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272C" w14:textId="77777777" w:rsidR="00541BB0" w:rsidRDefault="00541BB0" w:rsidP="00541BB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bookmarkStart w:id="0" w:name="_Hlk100750527"/>
    </w:p>
    <w:p w14:paraId="4D8986B8" w14:textId="77777777" w:rsidR="00541BB0" w:rsidRDefault="00541BB0" w:rsidP="00541BB0">
      <w:pPr>
        <w:pStyle w:val="Stopka1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ZAPYTANIE OFERTOWE</w:t>
      </w:r>
    </w:p>
    <w:p w14:paraId="3002227A" w14:textId="77777777" w:rsidR="00541BB0" w:rsidRDefault="00541BB0" w:rsidP="00541BB0">
      <w:pPr>
        <w:pStyle w:val="Stopka10"/>
        <w:jc w:val="both"/>
        <w:rPr>
          <w:rFonts w:ascii="Tahoma" w:hAnsi="Tahoma" w:cs="Tahoma"/>
          <w:sz w:val="10"/>
          <w:szCs w:val="10"/>
        </w:rPr>
      </w:pPr>
    </w:p>
    <w:p w14:paraId="5CF16FCB" w14:textId="20BAF64B" w:rsidR="00541BB0" w:rsidRDefault="00541BB0" w:rsidP="00541BB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postępowaniu </w:t>
      </w:r>
      <w:r w:rsidR="001A6E50"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/TT/2</w:t>
      </w:r>
      <w:r w:rsidR="001A6E50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na zadanie pn.: </w:t>
      </w:r>
    </w:p>
    <w:p w14:paraId="355AB7E8" w14:textId="17249C14" w:rsidR="00541BB0" w:rsidRPr="00996FAF" w:rsidRDefault="00541BB0" w:rsidP="00DA0BD0">
      <w:pPr>
        <w:pStyle w:val="Stopka1"/>
        <w:spacing w:line="276" w:lineRule="auto"/>
        <w:jc w:val="both"/>
        <w:rPr>
          <w:rFonts w:ascii="Tahoma" w:hAnsi="Tahoma" w:cs="Tahoma"/>
          <w:b/>
          <w:bCs/>
          <w:sz w:val="20"/>
        </w:rPr>
      </w:pPr>
      <w:bookmarkStart w:id="1" w:name="_Hlk129594225"/>
      <w:r w:rsidRPr="00996FAF">
        <w:rPr>
          <w:rFonts w:ascii="Tahoma" w:hAnsi="Tahoma" w:cs="Tahoma"/>
          <w:b/>
          <w:bCs/>
          <w:sz w:val="20"/>
        </w:rPr>
        <w:t xml:space="preserve">Rozbiórka </w:t>
      </w:r>
      <w:r w:rsidR="001A6E50">
        <w:rPr>
          <w:rFonts w:ascii="Tahoma" w:hAnsi="Tahoma" w:cs="Tahoma"/>
          <w:b/>
          <w:bCs/>
          <w:sz w:val="20"/>
        </w:rPr>
        <w:t>garaży</w:t>
      </w:r>
      <w:r w:rsidRPr="00996FAF">
        <w:rPr>
          <w:rFonts w:ascii="Tahoma" w:hAnsi="Tahoma" w:cs="Tahoma"/>
          <w:b/>
          <w:bCs/>
          <w:sz w:val="20"/>
        </w:rPr>
        <w:t xml:space="preserve"> </w:t>
      </w:r>
      <w:r w:rsidR="00996FAF">
        <w:rPr>
          <w:rFonts w:ascii="Tahoma" w:hAnsi="Tahoma" w:cs="Tahoma"/>
          <w:b/>
          <w:bCs/>
          <w:sz w:val="20"/>
        </w:rPr>
        <w:t xml:space="preserve">usytuowanych </w:t>
      </w:r>
      <w:r w:rsidRPr="00996FAF">
        <w:rPr>
          <w:rFonts w:ascii="Tahoma" w:hAnsi="Tahoma" w:cs="Tahoma"/>
          <w:b/>
          <w:bCs/>
          <w:sz w:val="20"/>
        </w:rPr>
        <w:t xml:space="preserve">przy ulicy </w:t>
      </w:r>
      <w:r w:rsidR="001A6E50">
        <w:rPr>
          <w:rFonts w:ascii="Tahoma" w:hAnsi="Tahoma" w:cs="Tahoma"/>
          <w:b/>
          <w:bCs/>
          <w:sz w:val="20"/>
        </w:rPr>
        <w:t>Tamka 3</w:t>
      </w:r>
      <w:r w:rsidR="00996FAF" w:rsidRPr="00996FAF">
        <w:rPr>
          <w:rFonts w:ascii="Tahoma" w:hAnsi="Tahoma" w:cs="Tahoma"/>
          <w:b/>
          <w:bCs/>
          <w:sz w:val="20"/>
        </w:rPr>
        <w:t xml:space="preserve"> </w:t>
      </w:r>
      <w:r w:rsidR="00DA0BD0">
        <w:rPr>
          <w:rFonts w:ascii="Tahoma" w:hAnsi="Tahoma" w:cs="Tahoma"/>
          <w:b/>
          <w:bCs/>
          <w:sz w:val="20"/>
        </w:rPr>
        <w:t xml:space="preserve">na działce </w:t>
      </w:r>
      <w:r w:rsidR="001A6E50">
        <w:rPr>
          <w:rFonts w:ascii="Tahoma" w:hAnsi="Tahoma" w:cs="Tahoma"/>
          <w:b/>
          <w:bCs/>
          <w:sz w:val="20"/>
        </w:rPr>
        <w:t>337</w:t>
      </w:r>
      <w:r w:rsidR="00DA0BD0">
        <w:rPr>
          <w:rFonts w:ascii="Tahoma" w:hAnsi="Tahoma" w:cs="Tahoma"/>
          <w:b/>
          <w:bCs/>
          <w:sz w:val="20"/>
        </w:rPr>
        <w:t xml:space="preserve">, </w:t>
      </w:r>
      <w:proofErr w:type="spellStart"/>
      <w:r w:rsidR="00DA0BD0">
        <w:rPr>
          <w:rFonts w:ascii="Tahoma" w:hAnsi="Tahoma" w:cs="Tahoma"/>
          <w:b/>
          <w:bCs/>
          <w:sz w:val="20"/>
        </w:rPr>
        <w:t>obr</w:t>
      </w:r>
      <w:proofErr w:type="spellEnd"/>
      <w:r w:rsidR="00DA0BD0">
        <w:rPr>
          <w:rFonts w:ascii="Tahoma" w:hAnsi="Tahoma" w:cs="Tahoma"/>
          <w:b/>
          <w:bCs/>
          <w:sz w:val="20"/>
        </w:rPr>
        <w:t>. 1</w:t>
      </w:r>
      <w:r w:rsidR="001A6E50">
        <w:rPr>
          <w:rFonts w:ascii="Tahoma" w:hAnsi="Tahoma" w:cs="Tahoma"/>
          <w:b/>
          <w:bCs/>
          <w:sz w:val="20"/>
        </w:rPr>
        <w:t>5</w:t>
      </w:r>
      <w:r w:rsidR="00DA0BD0">
        <w:rPr>
          <w:rFonts w:ascii="Tahoma" w:hAnsi="Tahoma" w:cs="Tahoma"/>
          <w:b/>
          <w:bCs/>
          <w:sz w:val="20"/>
        </w:rPr>
        <w:t xml:space="preserve"> </w:t>
      </w:r>
      <w:r w:rsidRPr="00996FAF">
        <w:rPr>
          <w:rFonts w:ascii="Tahoma" w:hAnsi="Tahoma" w:cs="Tahoma"/>
          <w:b/>
          <w:bCs/>
          <w:sz w:val="20"/>
        </w:rPr>
        <w:t>w Elblągu</w:t>
      </w:r>
    </w:p>
    <w:bookmarkEnd w:id="1"/>
    <w:p w14:paraId="744E0E1A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b/>
          <w:i/>
          <w:iCs/>
          <w:sz w:val="10"/>
          <w:szCs w:val="10"/>
        </w:rPr>
      </w:pPr>
    </w:p>
    <w:p w14:paraId="717FFEF1" w14:textId="4DFB10D9" w:rsidR="00541BB0" w:rsidRDefault="00541BB0" w:rsidP="00DA0BD0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Postępowanie prowadzone w trybie ZAPYTANIA OFERTOWEGO na podstawie ZARZĄDZENIA </w:t>
      </w:r>
      <w:r>
        <w:rPr>
          <w:rFonts w:ascii="Tahoma" w:hAnsi="Tahoma" w:cs="Tahoma"/>
          <w:sz w:val="20"/>
          <w:szCs w:val="20"/>
        </w:rPr>
        <w:br/>
        <w:t xml:space="preserve">NR </w:t>
      </w:r>
      <w:r w:rsidR="00996FAF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/2022 Dyrektora ZBK z dnia </w:t>
      </w:r>
      <w:r w:rsidR="00996FAF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.</w:t>
      </w:r>
      <w:r w:rsidR="00996FAF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.2022 r. </w:t>
      </w:r>
      <w:r w:rsidR="001A6E50">
        <w:rPr>
          <w:rFonts w:ascii="Tahoma" w:hAnsi="Tahoma" w:cs="Tahoma"/>
          <w:sz w:val="20"/>
          <w:szCs w:val="20"/>
        </w:rPr>
        <w:t xml:space="preserve">(z późn. zm.) </w:t>
      </w:r>
      <w:r>
        <w:rPr>
          <w:rFonts w:ascii="Tahoma" w:hAnsi="Tahoma" w:cs="Tahoma"/>
          <w:sz w:val="20"/>
          <w:szCs w:val="20"/>
        </w:rPr>
        <w:t>w sprawie wprowadzenia Regulaminu udzielania przez Zarząd Budynków Komunalnych w Elblągu zamówień, których wartość jest mniejsza niż kwota 130.000 złotych.</w:t>
      </w:r>
    </w:p>
    <w:p w14:paraId="56645B5C" w14:textId="77777777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6311C358" w14:textId="5FEE8BBD" w:rsidR="00541BB0" w:rsidRDefault="00541BB0" w:rsidP="00DA0BD0">
      <w:pPr>
        <w:pStyle w:val="Stopka1"/>
        <w:spacing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Zarząd Budynków Komunalnych ul. Ratuszowa 4 w Elblągu zaprasza do składania ofert w sposób wskazany w ZAPYTANIU OFERTOWYM i załącznikach. </w:t>
      </w:r>
    </w:p>
    <w:p w14:paraId="1334252F" w14:textId="77777777" w:rsidR="00DA0BD0" w:rsidRDefault="00DA0BD0" w:rsidP="00541BB0">
      <w:pPr>
        <w:pStyle w:val="Stopka10"/>
        <w:jc w:val="both"/>
        <w:rPr>
          <w:rFonts w:ascii="Tahoma" w:hAnsi="Tahoma" w:cs="Tahoma"/>
          <w:sz w:val="20"/>
          <w:u w:val="single"/>
        </w:rPr>
      </w:pPr>
    </w:p>
    <w:p w14:paraId="3508498D" w14:textId="3C869CA4" w:rsidR="00541BB0" w:rsidRDefault="00541BB0" w:rsidP="00DA0BD0">
      <w:pPr>
        <w:pStyle w:val="Stopka10"/>
        <w:spacing w:line="276" w:lineRule="auto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Opis zakresu zamówienia:</w:t>
      </w:r>
    </w:p>
    <w:p w14:paraId="6A02C14E" w14:textId="306D78E1" w:rsidR="001F3F34" w:rsidRPr="001A6E50" w:rsidRDefault="001F3F34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Hlk66192573"/>
      <w:r>
        <w:rPr>
          <w:rFonts w:ascii="Tahoma" w:hAnsi="Tahoma" w:cs="Tahoma"/>
          <w:bCs/>
          <w:sz w:val="20"/>
          <w:szCs w:val="20"/>
        </w:rPr>
        <w:t>Z</w:t>
      </w:r>
      <w:r w:rsidR="00541BB0">
        <w:rPr>
          <w:rFonts w:ascii="Tahoma" w:hAnsi="Tahoma" w:cs="Tahoma"/>
          <w:bCs/>
          <w:sz w:val="20"/>
          <w:szCs w:val="20"/>
        </w:rPr>
        <w:t>akres przedmiotu umowy określają przedmiary robót</w:t>
      </w:r>
      <w:r w:rsidR="00A30F36">
        <w:rPr>
          <w:rFonts w:ascii="Tahoma" w:hAnsi="Tahoma" w:cs="Tahoma"/>
          <w:bCs/>
          <w:sz w:val="20"/>
          <w:szCs w:val="20"/>
        </w:rPr>
        <w:t>,</w:t>
      </w:r>
      <w:r w:rsidR="00541BB0">
        <w:rPr>
          <w:rFonts w:ascii="Tahoma" w:hAnsi="Tahoma" w:cs="Tahoma"/>
          <w:bCs/>
          <w:sz w:val="20"/>
          <w:szCs w:val="20"/>
        </w:rPr>
        <w:t xml:space="preserve"> Specyfikacja Techniczna Wykonania </w:t>
      </w:r>
      <w:r>
        <w:rPr>
          <w:rFonts w:ascii="Tahoma" w:hAnsi="Tahoma" w:cs="Tahoma"/>
          <w:bCs/>
          <w:sz w:val="20"/>
          <w:szCs w:val="20"/>
        </w:rPr>
        <w:br/>
      </w:r>
      <w:r w:rsidR="00541BB0">
        <w:rPr>
          <w:rFonts w:ascii="Tahoma" w:hAnsi="Tahoma" w:cs="Tahoma"/>
          <w:bCs/>
          <w:sz w:val="20"/>
          <w:szCs w:val="20"/>
        </w:rPr>
        <w:t>i Odbioru Robót</w:t>
      </w:r>
      <w:r w:rsidR="00A30F36">
        <w:rPr>
          <w:rFonts w:ascii="Tahoma" w:hAnsi="Tahoma" w:cs="Tahoma"/>
          <w:bCs/>
          <w:sz w:val="20"/>
          <w:szCs w:val="20"/>
        </w:rPr>
        <w:t>, decyzja pozwolenie na rozbiórkę</w:t>
      </w:r>
      <w:r w:rsidR="00541BB0">
        <w:rPr>
          <w:rFonts w:ascii="Tahoma" w:hAnsi="Tahoma" w:cs="Tahoma"/>
          <w:bCs/>
          <w:sz w:val="20"/>
          <w:szCs w:val="20"/>
        </w:rPr>
        <w:t xml:space="preserve"> stanowiące </w:t>
      </w:r>
      <w:r w:rsidR="0063715C" w:rsidRPr="0063715C">
        <w:rPr>
          <w:rFonts w:ascii="Tahoma" w:hAnsi="Tahoma" w:cs="Tahoma"/>
          <w:bCs/>
          <w:sz w:val="20"/>
          <w:szCs w:val="20"/>
        </w:rPr>
        <w:t>Załącznik nr 3</w:t>
      </w:r>
      <w:r w:rsidR="00541BB0">
        <w:rPr>
          <w:rFonts w:ascii="Tahoma" w:hAnsi="Tahoma" w:cs="Tahoma"/>
          <w:b/>
          <w:sz w:val="20"/>
          <w:szCs w:val="20"/>
        </w:rPr>
        <w:t xml:space="preserve"> </w:t>
      </w:r>
      <w:r w:rsidR="00541BB0">
        <w:rPr>
          <w:rFonts w:ascii="Tahoma" w:hAnsi="Tahoma" w:cs="Tahoma"/>
          <w:bCs/>
          <w:sz w:val="20"/>
          <w:szCs w:val="20"/>
        </w:rPr>
        <w:t>do Zapytania Ofertowego.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F3F34">
        <w:rPr>
          <w:rFonts w:ascii="Tahoma" w:hAnsi="Tahoma" w:cs="Tahoma"/>
          <w:sz w:val="20"/>
          <w:szCs w:val="20"/>
        </w:rPr>
        <w:t xml:space="preserve">Przedmiary stanowią jedynie materiał poglądowy – w celu prawidłowej wyceny zakresu </w:t>
      </w:r>
      <w:r w:rsidRPr="001A6E50">
        <w:rPr>
          <w:rFonts w:ascii="Tahoma" w:hAnsi="Tahoma" w:cs="Tahoma"/>
          <w:sz w:val="20"/>
          <w:szCs w:val="20"/>
        </w:rPr>
        <w:t>robót zaleca</w:t>
      </w:r>
      <w:r w:rsidR="0063715C" w:rsidRPr="001A6E50">
        <w:rPr>
          <w:rFonts w:ascii="Tahoma" w:hAnsi="Tahoma" w:cs="Tahoma"/>
          <w:sz w:val="20"/>
          <w:szCs w:val="20"/>
        </w:rPr>
        <w:t xml:space="preserve"> się</w:t>
      </w:r>
      <w:r w:rsidRPr="001A6E50">
        <w:rPr>
          <w:rFonts w:ascii="Tahoma" w:hAnsi="Tahoma" w:cs="Tahoma"/>
          <w:sz w:val="20"/>
          <w:szCs w:val="20"/>
        </w:rPr>
        <w:t xml:space="preserve"> dokonanie wizji lokalnej.</w:t>
      </w:r>
    </w:p>
    <w:p w14:paraId="14593466" w14:textId="0BB40FCB" w:rsidR="00DA0BD0" w:rsidRPr="001A6E50" w:rsidRDefault="001F3F34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57257900"/>
      <w:r w:rsidRPr="001A6E50">
        <w:rPr>
          <w:rFonts w:ascii="Tahoma" w:hAnsi="Tahoma" w:cs="Tahoma"/>
          <w:sz w:val="20"/>
          <w:szCs w:val="20"/>
        </w:rPr>
        <w:t xml:space="preserve">Cena oferty stanowi wynagrodzenie ryczałtowe i musi uwzględniać wszystkie koszty związane </w:t>
      </w:r>
      <w:r w:rsidRPr="001A6E50">
        <w:rPr>
          <w:rFonts w:ascii="Tahoma" w:hAnsi="Tahoma" w:cs="Tahoma"/>
          <w:sz w:val="20"/>
          <w:szCs w:val="20"/>
        </w:rPr>
        <w:br/>
        <w:t xml:space="preserve">z realizacją danego zamówienia, w tym m.in.: </w:t>
      </w:r>
      <w:r w:rsidR="00DA0BD0" w:rsidRPr="001A6E50">
        <w:rPr>
          <w:rFonts w:ascii="Tahoma" w:hAnsi="Tahoma" w:cs="Tahoma"/>
          <w:sz w:val="20"/>
          <w:szCs w:val="20"/>
        </w:rPr>
        <w:t>roboty przygotowawcze, porządkowe, utrzymanie zaplecza i terenu budowy,</w:t>
      </w:r>
      <w:r w:rsidR="001A6E50">
        <w:rPr>
          <w:rFonts w:ascii="Tahoma" w:hAnsi="Tahoma" w:cs="Tahoma"/>
          <w:sz w:val="20"/>
          <w:szCs w:val="20"/>
        </w:rPr>
        <w:t xml:space="preserve"> koszty zajęcia pasa drogowego, koszty wykonania projektu rozbiórki,</w:t>
      </w:r>
      <w:r w:rsidR="00DA0BD0" w:rsidRPr="001A6E50">
        <w:rPr>
          <w:rFonts w:ascii="Tahoma" w:hAnsi="Tahoma" w:cs="Tahoma"/>
          <w:sz w:val="20"/>
          <w:szCs w:val="20"/>
        </w:rPr>
        <w:t xml:space="preserve"> koszty wywozu i utylizacji odpadów powstałych w wyniku realizacji robót oraz inne niezbędne czynności konieczne do realizacji przedmiotu zamówienia</w:t>
      </w:r>
      <w:bookmarkEnd w:id="3"/>
      <w:r w:rsidR="00DA0BD0" w:rsidRPr="001A6E50">
        <w:rPr>
          <w:rFonts w:ascii="Tahoma" w:hAnsi="Tahoma" w:cs="Tahoma"/>
          <w:sz w:val="20"/>
          <w:szCs w:val="20"/>
        </w:rPr>
        <w:t xml:space="preserve">. </w:t>
      </w:r>
    </w:p>
    <w:bookmarkEnd w:id="2"/>
    <w:p w14:paraId="399F9C87" w14:textId="77777777" w:rsidR="00541BB0" w:rsidRPr="001A6E5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 xml:space="preserve">Kryterium oceny ofert: </w:t>
      </w:r>
      <w:r w:rsidRPr="001A6E50">
        <w:rPr>
          <w:rFonts w:ascii="Tahoma" w:hAnsi="Tahoma" w:cs="Tahoma"/>
          <w:b/>
          <w:bCs/>
          <w:sz w:val="20"/>
          <w:szCs w:val="20"/>
        </w:rPr>
        <w:t>cena brutto 100%</w:t>
      </w:r>
    </w:p>
    <w:p w14:paraId="58AE0401" w14:textId="37751831" w:rsidR="00541BB0" w:rsidRPr="00541BB0" w:rsidRDefault="00541BB0" w:rsidP="001A6E5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1A6E50">
        <w:rPr>
          <w:rFonts w:ascii="Tahoma" w:hAnsi="Tahoma" w:cs="Tahoma"/>
          <w:sz w:val="20"/>
          <w:szCs w:val="20"/>
        </w:rPr>
        <w:t>Termin wykonania zamówienia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4" w:name="_Hlk97804270"/>
      <w:r w:rsidR="006F7B99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 xml:space="preserve"> dni roboczych</w:t>
      </w:r>
      <w:r>
        <w:rPr>
          <w:rFonts w:ascii="Tahoma" w:hAnsi="Tahoma" w:cs="Tahoma"/>
          <w:sz w:val="20"/>
          <w:szCs w:val="20"/>
        </w:rPr>
        <w:t xml:space="preserve"> od daty </w:t>
      </w:r>
      <w:r w:rsidR="001A6E50">
        <w:rPr>
          <w:rFonts w:ascii="Tahoma" w:hAnsi="Tahoma" w:cs="Tahoma"/>
          <w:sz w:val="20"/>
          <w:szCs w:val="20"/>
        </w:rPr>
        <w:t xml:space="preserve">protokolarnego </w:t>
      </w:r>
      <w:r>
        <w:rPr>
          <w:rFonts w:ascii="Tahoma" w:hAnsi="Tahoma" w:cs="Tahoma"/>
          <w:sz w:val="20"/>
          <w:szCs w:val="20"/>
        </w:rPr>
        <w:t xml:space="preserve">przekazania </w:t>
      </w:r>
      <w:r w:rsidR="001A6E50">
        <w:rPr>
          <w:rFonts w:ascii="Tahoma" w:hAnsi="Tahoma" w:cs="Tahoma"/>
          <w:sz w:val="20"/>
          <w:szCs w:val="20"/>
        </w:rPr>
        <w:t>placu budowy</w:t>
      </w:r>
      <w:r>
        <w:rPr>
          <w:rFonts w:ascii="Tahoma" w:hAnsi="Tahoma" w:cs="Tahoma"/>
          <w:sz w:val="20"/>
          <w:szCs w:val="20"/>
        </w:rPr>
        <w:t>.</w:t>
      </w:r>
      <w:bookmarkEnd w:id="4"/>
    </w:p>
    <w:p w14:paraId="457D43C9" w14:textId="57ACB8D4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na czas prowadzenia w/w robót do posiadania ubezpieczenia od </w:t>
      </w:r>
      <w:r w:rsidRPr="000E75B1">
        <w:rPr>
          <w:rFonts w:ascii="Tahoma" w:hAnsi="Tahoma" w:cs="Tahoma"/>
          <w:sz w:val="20"/>
          <w:szCs w:val="20"/>
        </w:rPr>
        <w:t xml:space="preserve">odpowiedzialności cywilnej w zakresie prowadzonej działalności gospodarczej. </w:t>
      </w:r>
    </w:p>
    <w:p w14:paraId="53805954" w14:textId="4CD44709" w:rsidR="000E75B1" w:rsidRPr="000E75B1" w:rsidRDefault="00981648" w:rsidP="000E75B1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Wykonawca zobowiązany jest do prowadzenia prac pod kierownictwem osoby posiadającej wymagane uprawnienia do pełnienia samodzielnych funkcji technicznych</w:t>
      </w:r>
      <w:r w:rsidR="00185E1D" w:rsidRPr="000E75B1">
        <w:rPr>
          <w:rFonts w:ascii="Tahoma" w:hAnsi="Tahoma" w:cs="Tahoma"/>
          <w:sz w:val="20"/>
          <w:szCs w:val="20"/>
        </w:rPr>
        <w:t xml:space="preserve"> zgodnie z decyzją </w:t>
      </w:r>
      <w:r w:rsidR="00185E1D" w:rsidRPr="000E75B1">
        <w:rPr>
          <w:rFonts w:ascii="Tahoma" w:hAnsi="Tahoma" w:cs="Tahoma"/>
          <w:sz w:val="20"/>
          <w:szCs w:val="20"/>
        </w:rPr>
        <w:br/>
        <w:t xml:space="preserve">nr </w:t>
      </w:r>
      <w:r w:rsidR="001A6E50" w:rsidRPr="000E75B1">
        <w:rPr>
          <w:rFonts w:ascii="Tahoma" w:hAnsi="Tahoma" w:cs="Tahoma"/>
          <w:sz w:val="20"/>
          <w:szCs w:val="20"/>
        </w:rPr>
        <w:t>3</w:t>
      </w:r>
      <w:r w:rsidR="00185E1D" w:rsidRPr="000E75B1">
        <w:rPr>
          <w:rFonts w:ascii="Tahoma" w:hAnsi="Tahoma" w:cs="Tahoma"/>
          <w:sz w:val="20"/>
          <w:szCs w:val="20"/>
        </w:rPr>
        <w:t>/202</w:t>
      </w:r>
      <w:r w:rsidR="001A6E50" w:rsidRPr="000E75B1">
        <w:rPr>
          <w:rFonts w:ascii="Tahoma" w:hAnsi="Tahoma" w:cs="Tahoma"/>
          <w:sz w:val="20"/>
          <w:szCs w:val="20"/>
        </w:rPr>
        <w:t>3</w:t>
      </w:r>
      <w:r w:rsidR="00185E1D" w:rsidRPr="000E75B1">
        <w:rPr>
          <w:rFonts w:ascii="Tahoma" w:hAnsi="Tahoma" w:cs="Tahoma"/>
          <w:sz w:val="20"/>
          <w:szCs w:val="20"/>
        </w:rPr>
        <w:t xml:space="preserve"> z dnia </w:t>
      </w:r>
      <w:r w:rsidR="001A6E50" w:rsidRPr="000E75B1">
        <w:rPr>
          <w:rFonts w:ascii="Tahoma" w:hAnsi="Tahoma" w:cs="Tahoma"/>
          <w:sz w:val="20"/>
          <w:szCs w:val="20"/>
        </w:rPr>
        <w:t>1</w:t>
      </w:r>
      <w:r w:rsidR="00185E1D" w:rsidRPr="000E75B1">
        <w:rPr>
          <w:rFonts w:ascii="Tahoma" w:hAnsi="Tahoma" w:cs="Tahoma"/>
          <w:sz w:val="20"/>
          <w:szCs w:val="20"/>
        </w:rPr>
        <w:t>4.0</w:t>
      </w:r>
      <w:r w:rsidR="001A6E50" w:rsidRPr="000E75B1">
        <w:rPr>
          <w:rFonts w:ascii="Tahoma" w:hAnsi="Tahoma" w:cs="Tahoma"/>
          <w:sz w:val="20"/>
          <w:szCs w:val="20"/>
        </w:rPr>
        <w:t>4</w:t>
      </w:r>
      <w:r w:rsidR="00185E1D" w:rsidRPr="000E75B1">
        <w:rPr>
          <w:rFonts w:ascii="Tahoma" w:hAnsi="Tahoma" w:cs="Tahoma"/>
          <w:sz w:val="20"/>
          <w:szCs w:val="20"/>
        </w:rPr>
        <w:t>.202</w:t>
      </w:r>
      <w:r w:rsidR="001A6E50" w:rsidRPr="000E75B1">
        <w:rPr>
          <w:rFonts w:ascii="Tahoma" w:hAnsi="Tahoma" w:cs="Tahoma"/>
          <w:sz w:val="20"/>
          <w:szCs w:val="20"/>
        </w:rPr>
        <w:t>3</w:t>
      </w:r>
      <w:r w:rsidR="00185E1D" w:rsidRPr="000E75B1">
        <w:rPr>
          <w:rFonts w:ascii="Tahoma" w:hAnsi="Tahoma" w:cs="Tahoma"/>
          <w:sz w:val="20"/>
          <w:szCs w:val="20"/>
        </w:rPr>
        <w:t xml:space="preserve"> r., DUA-A.6741.</w:t>
      </w:r>
      <w:r w:rsidR="001A6E50" w:rsidRPr="000E75B1">
        <w:rPr>
          <w:rFonts w:ascii="Tahoma" w:hAnsi="Tahoma" w:cs="Tahoma"/>
          <w:sz w:val="20"/>
          <w:szCs w:val="20"/>
        </w:rPr>
        <w:t>3</w:t>
      </w:r>
      <w:r w:rsidR="00185E1D" w:rsidRPr="000E75B1">
        <w:rPr>
          <w:rFonts w:ascii="Tahoma" w:hAnsi="Tahoma" w:cs="Tahoma"/>
          <w:sz w:val="20"/>
          <w:szCs w:val="20"/>
        </w:rPr>
        <w:t>.202</w:t>
      </w:r>
      <w:r w:rsidR="001A6E50" w:rsidRPr="000E75B1">
        <w:rPr>
          <w:rFonts w:ascii="Tahoma" w:hAnsi="Tahoma" w:cs="Tahoma"/>
          <w:sz w:val="20"/>
          <w:szCs w:val="20"/>
        </w:rPr>
        <w:t>3</w:t>
      </w:r>
      <w:r w:rsidR="00185E1D" w:rsidRPr="000E75B1">
        <w:rPr>
          <w:rFonts w:ascii="Tahoma" w:hAnsi="Tahoma" w:cs="Tahoma"/>
          <w:sz w:val="20"/>
          <w:szCs w:val="20"/>
        </w:rPr>
        <w:t>.MC.</w:t>
      </w:r>
      <w:r w:rsidR="000E75B1" w:rsidRPr="000E75B1">
        <w:rPr>
          <w:rFonts w:ascii="Tahoma" w:hAnsi="Tahoma" w:cs="Tahoma"/>
          <w:sz w:val="20"/>
          <w:szCs w:val="20"/>
        </w:rPr>
        <w:t xml:space="preserve"> Wykonawca najpóźniej w dniu podpisania umowy zobowiązany jest do przedłożenia Zamawiającemu oświadczenia kierownika budowy </w:t>
      </w:r>
      <w:r w:rsidR="000E75B1">
        <w:rPr>
          <w:rFonts w:ascii="Tahoma" w:hAnsi="Tahoma" w:cs="Tahoma"/>
          <w:sz w:val="20"/>
          <w:szCs w:val="20"/>
        </w:rPr>
        <w:br/>
      </w:r>
      <w:r w:rsidR="000E75B1" w:rsidRPr="000E75B1">
        <w:rPr>
          <w:rFonts w:ascii="Tahoma" w:hAnsi="Tahoma" w:cs="Tahoma"/>
          <w:sz w:val="20"/>
          <w:szCs w:val="20"/>
        </w:rPr>
        <w:t xml:space="preserve">o podjęciu obowiązków kierownika, kopii </w:t>
      </w:r>
      <w:r w:rsidR="000E75B1" w:rsidRPr="000E75B1">
        <w:rPr>
          <w:rFonts w:ascii="Tahoma" w:hAnsi="Tahoma" w:cs="Tahoma"/>
          <w:sz w:val="20"/>
          <w:szCs w:val="20"/>
          <w:lang w:eastAsia="zh-CN"/>
        </w:rPr>
        <w:t xml:space="preserve">uprawnień oraz </w:t>
      </w:r>
      <w:r w:rsidR="000E75B1" w:rsidRPr="000E75B1">
        <w:rPr>
          <w:rFonts w:ascii="Tahoma" w:hAnsi="Tahoma" w:cs="Tahoma"/>
          <w:sz w:val="20"/>
          <w:szCs w:val="20"/>
        </w:rPr>
        <w:t>zaświadczenia o przynależności do właściwej Izby Inżynierów Budownictwa</w:t>
      </w:r>
    </w:p>
    <w:p w14:paraId="719E46DD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 xml:space="preserve">Zamawiający wymaga, aby odpady powstałe w wyniku realizacji robót były przetransportowane </w:t>
      </w:r>
      <w:r w:rsidRPr="000E75B1">
        <w:rPr>
          <w:rFonts w:ascii="Tahoma" w:hAnsi="Tahoma" w:cs="Tahoma"/>
          <w:sz w:val="20"/>
          <w:szCs w:val="20"/>
        </w:rPr>
        <w:br/>
        <w:t>i zmagazynowane w miejscu unieszkodliwiania odpadów. Wykonawca będzie zobowiązany na żądanie Zamawiającego do przedstawienia stosownych dokumentów.</w:t>
      </w:r>
    </w:p>
    <w:p w14:paraId="60118C1C" w14:textId="77777777" w:rsidR="00541BB0" w:rsidRPr="000E75B1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E75B1">
        <w:rPr>
          <w:rFonts w:ascii="Tahoma" w:hAnsi="Tahoma" w:cs="Tahoma"/>
          <w:sz w:val="20"/>
          <w:szCs w:val="20"/>
        </w:rPr>
        <w:t>Sposób złożenia oferty;</w:t>
      </w:r>
    </w:p>
    <w:p w14:paraId="1C3909E2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>Zaleca się, aby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32DFB890" w14:textId="77777777" w:rsidR="001A6E50" w:rsidRPr="00602C52" w:rsidRDefault="001A6E50" w:rsidP="001A6E5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 w:rsidRPr="0063715C">
        <w:rPr>
          <w:rFonts w:ascii="Tahoma" w:hAnsi="Tahoma" w:cs="Tahoma"/>
          <w:b/>
          <w:bCs/>
          <w:sz w:val="20"/>
          <w:szCs w:val="20"/>
        </w:rPr>
        <w:t>Wykonawca składa wypełniona i podpisaną ofertę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8A6DB3">
        <w:rPr>
          <w:rFonts w:ascii="Tahoma" w:hAnsi="Tahoma" w:cs="Tahoma"/>
          <w:sz w:val="20"/>
          <w:szCs w:val="20"/>
        </w:rPr>
        <w:t>sporządzona musi być, pod rygorem nieważności</w:t>
      </w:r>
      <w:r>
        <w:rPr>
          <w:rFonts w:ascii="Tahoma" w:hAnsi="Tahoma" w:cs="Tahoma"/>
          <w:sz w:val="20"/>
          <w:szCs w:val="20"/>
        </w:rPr>
        <w:t>:</w:t>
      </w:r>
    </w:p>
    <w:p w14:paraId="4BB83BE3" w14:textId="77777777" w:rsidR="001A6E50" w:rsidRPr="008A6DB3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</w:rPr>
        <w:t xml:space="preserve">jako skan w formacie pdf., uprzednio wypełnioną ręcznie lub komputerowo, podpis na ofercie musi być oryginalny i opatrzony pieczątką firmową, oferta podpisana przez inną osobę musi zawierać umocowane pełnomocnictwo podpisane za zgodność z oryginałem z datą bieżącą przez mocodawcę potwierdzające jego aktualność.  </w:t>
      </w:r>
    </w:p>
    <w:p w14:paraId="75DE498E" w14:textId="77777777" w:rsidR="001A6E50" w:rsidRPr="008A6DB3" w:rsidRDefault="001A6E50" w:rsidP="001A6E50">
      <w:pPr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Tahoma" w:hAnsi="Tahoma" w:cs="Tahoma"/>
          <w:sz w:val="20"/>
          <w:szCs w:val="20"/>
          <w:lang w:eastAsia="zh-CN"/>
        </w:rPr>
      </w:pPr>
      <w:r w:rsidRPr="008A6DB3">
        <w:rPr>
          <w:rFonts w:ascii="Tahoma" w:hAnsi="Tahoma" w:cs="Tahoma"/>
          <w:sz w:val="20"/>
          <w:szCs w:val="20"/>
          <w:lang w:eastAsia="zh-CN"/>
        </w:rPr>
        <w:t xml:space="preserve">w postaci elektronicznej, w formacie pdf., wypełniona komputerowo i podpisana profilem zaufanym lub innym dostępnym Wykonawcy podpisem elektronicznym, </w:t>
      </w:r>
      <w:r w:rsidRPr="008A6DB3">
        <w:rPr>
          <w:rFonts w:ascii="Tahoma" w:hAnsi="Tahoma" w:cs="Tahoma"/>
          <w:sz w:val="20"/>
          <w:szCs w:val="20"/>
        </w:rPr>
        <w:t xml:space="preserve">oferta podpisana </w:t>
      </w:r>
      <w:r w:rsidRPr="008A6DB3">
        <w:rPr>
          <w:rFonts w:ascii="Tahoma" w:hAnsi="Tahoma" w:cs="Tahoma"/>
          <w:sz w:val="20"/>
          <w:szCs w:val="20"/>
        </w:rPr>
        <w:lastRenderedPageBreak/>
        <w:t xml:space="preserve">przez inną osobę musi zawierać umocowane pełnomocnictwo podpisane elektronicznie z datą bieżącą przez mocodawcę potwierdzające jego aktualność.  </w:t>
      </w:r>
    </w:p>
    <w:p w14:paraId="09C2B750" w14:textId="77777777" w:rsidR="00541BB0" w:rsidRPr="001F3F34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Sposób</w:t>
      </w:r>
      <w:r>
        <w:rPr>
          <w:rFonts w:ascii="Tahoma" w:hAnsi="Tahoma" w:cs="Tahoma"/>
          <w:sz w:val="20"/>
          <w:szCs w:val="20"/>
        </w:rPr>
        <w:t xml:space="preserve"> złożenia oferty, opisany został w „Instrukcji dla Wykonawców platforma zakupowa.pl”, dostępnej na stronie: </w:t>
      </w:r>
      <w:hyperlink r:id="rId7" w:history="1">
        <w:r w:rsidRPr="001F3F34">
          <w:rPr>
            <w:rStyle w:val="Hipercze"/>
            <w:rFonts w:ascii="Tahoma" w:hAnsi="Tahoma" w:cs="Tahoma"/>
            <w:sz w:val="20"/>
            <w:szCs w:val="20"/>
            <w:u w:val="none"/>
          </w:rPr>
          <w:t>https://platformazakupowa.pl/strona/45-instrukcje</w:t>
        </w:r>
      </w:hyperlink>
      <w:r w:rsidRPr="001F3F34">
        <w:rPr>
          <w:rFonts w:ascii="Tahoma" w:hAnsi="Tahoma" w:cs="Tahoma"/>
          <w:sz w:val="20"/>
          <w:szCs w:val="20"/>
        </w:rPr>
        <w:t>.</w:t>
      </w:r>
    </w:p>
    <w:p w14:paraId="0DFF30F0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Ofertę składa się w języku polskim, </w:t>
      </w:r>
      <w:r>
        <w:rPr>
          <w:rFonts w:ascii="Tahoma" w:hAnsi="Tahoma" w:cs="Tahoma"/>
          <w:sz w:val="20"/>
          <w:szCs w:val="20"/>
          <w:u w:val="single"/>
        </w:rPr>
        <w:t xml:space="preserve">w formacie danych doc.,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docx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., pdf., xls.,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xlsx</w:t>
      </w:r>
      <w:proofErr w:type="spellEnd"/>
      <w:r>
        <w:rPr>
          <w:rFonts w:ascii="Tahoma" w:hAnsi="Tahoma" w:cs="Tahoma"/>
          <w:sz w:val="20"/>
          <w:szCs w:val="20"/>
          <w:u w:val="single"/>
        </w:rPr>
        <w:t>.</w:t>
      </w:r>
    </w:p>
    <w:p w14:paraId="1205157F" w14:textId="7133AF74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Termin składania ofert upływa dnia 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2 luty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202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4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r. o godz. </w:t>
      </w:r>
      <w:r w:rsidR="001A6E50">
        <w:rPr>
          <w:rFonts w:ascii="Tahoma" w:hAnsi="Tahoma" w:cs="Tahoma"/>
          <w:b/>
          <w:sz w:val="20"/>
          <w:szCs w:val="20"/>
          <w:lang w:eastAsia="zh-CN"/>
        </w:rPr>
        <w:t>10</w:t>
      </w:r>
      <w:r>
        <w:rPr>
          <w:rFonts w:ascii="Tahoma" w:hAnsi="Tahoma" w:cs="Tahoma"/>
          <w:b/>
          <w:sz w:val="20"/>
          <w:szCs w:val="20"/>
          <w:lang w:eastAsia="zh-CN"/>
        </w:rPr>
        <w:t>:30.</w:t>
      </w:r>
    </w:p>
    <w:p w14:paraId="3E6173E5" w14:textId="77777777" w:rsidR="00541BB0" w:rsidRDefault="00541BB0" w:rsidP="00DA0BD0">
      <w:pPr>
        <w:numPr>
          <w:ilvl w:val="0"/>
          <w:numId w:val="2"/>
        </w:numPr>
        <w:suppressAutoHyphens/>
        <w:spacing w:line="276" w:lineRule="auto"/>
        <w:ind w:left="709" w:hanging="283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Zamawiający, niezwłocznie po otwarciu ofert, udostępni na</w:t>
      </w:r>
      <w:r>
        <w:rPr>
          <w:rFonts w:ascii="Tahoma" w:hAnsi="Tahoma" w:cs="Tahoma"/>
          <w:bCs/>
          <w:color w:val="FF0000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Cs/>
          <w:sz w:val="20"/>
          <w:szCs w:val="20"/>
          <w:lang w:eastAsia="zh-CN"/>
        </w:rPr>
        <w:t xml:space="preserve">platformie zakupowej prowadzonego postępowania informacje o </w:t>
      </w:r>
      <w:r>
        <w:rPr>
          <w:rFonts w:ascii="Tahoma" w:hAnsi="Tahoma" w:cs="Tahoma"/>
          <w:sz w:val="20"/>
          <w:szCs w:val="20"/>
          <w:lang w:eastAsia="zh-CN"/>
        </w:rPr>
        <w:t>nazwach, siedzibach Wykonawców, których oferty zostały otwarte oraz cenach ofert.</w:t>
      </w:r>
    </w:p>
    <w:p w14:paraId="3BA7F2EE" w14:textId="52833B3D" w:rsidR="00541BB0" w:rsidRPr="00DA0BD0" w:rsidRDefault="00541BB0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  <w:t>Osoba uprawniona do porozumiewania się z Wykonawcą:</w:t>
      </w:r>
      <w:r>
        <w:rPr>
          <w:rStyle w:val="Pogrubienie"/>
          <w:rFonts w:ascii="Tahoma" w:hAnsi="Tahoma" w:cs="Tahoma"/>
          <w:color w:val="000000"/>
          <w:sz w:val="20"/>
          <w:szCs w:val="20"/>
        </w:rPr>
        <w:t xml:space="preserve"> </w:t>
      </w:r>
      <w:r w:rsidR="0063715C">
        <w:rPr>
          <w:rFonts w:ascii="Tahoma" w:hAnsi="Tahoma" w:cs="Tahoma"/>
          <w:color w:val="000000" w:themeColor="text1"/>
          <w:sz w:val="20"/>
          <w:szCs w:val="20"/>
        </w:rPr>
        <w:t>Anna Żukowska</w:t>
      </w:r>
      <w:r w:rsidRPr="00CB678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="0063715C">
        <w:rPr>
          <w:rFonts w:ascii="Tahoma" w:hAnsi="Tahoma" w:cs="Tahoma"/>
          <w:sz w:val="20"/>
          <w:szCs w:val="20"/>
        </w:rPr>
        <w:t>Dział</w:t>
      </w:r>
      <w:r>
        <w:rPr>
          <w:rFonts w:ascii="Tahoma" w:hAnsi="Tahoma" w:cs="Tahoma"/>
          <w:sz w:val="20"/>
          <w:szCs w:val="20"/>
        </w:rPr>
        <w:t xml:space="preserve"> Technicznego Nadzoru, Zarząd Budynków Komunalnych w Elblągu, ul. Ratuszowa 4, tel. 55 221 20 66, </w:t>
      </w:r>
      <w:r w:rsidR="0063715C">
        <w:rPr>
          <w:rFonts w:ascii="Tahoma" w:hAnsi="Tahoma" w:cs="Tahoma"/>
          <w:sz w:val="20"/>
          <w:szCs w:val="20"/>
        </w:rPr>
        <w:t xml:space="preserve">za pośrednictwem platformy zakupowej poprzez „wyślij wiadomość do </w:t>
      </w:r>
      <w:r w:rsidR="00DA0BD0">
        <w:rPr>
          <w:rFonts w:ascii="Tahoma" w:hAnsi="Tahoma" w:cs="Tahoma"/>
          <w:sz w:val="20"/>
          <w:szCs w:val="20"/>
        </w:rPr>
        <w:t>Zamawiającego</w:t>
      </w:r>
      <w:r w:rsidR="0063715C">
        <w:rPr>
          <w:rFonts w:ascii="Tahoma" w:hAnsi="Tahoma" w:cs="Tahoma"/>
          <w:sz w:val="20"/>
          <w:szCs w:val="20"/>
        </w:rPr>
        <w:t>”.</w:t>
      </w:r>
    </w:p>
    <w:p w14:paraId="214F31F8" w14:textId="3642D3A4" w:rsidR="00996FAF" w:rsidRPr="00996FAF" w:rsidRDefault="00996FAF" w:rsidP="00DA0BD0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6FAF">
        <w:rPr>
          <w:rFonts w:ascii="Tahoma" w:hAnsi="Tahoma" w:cs="Tahoma"/>
          <w:sz w:val="20"/>
          <w:szCs w:val="20"/>
        </w:rPr>
        <w:t xml:space="preserve">Inne </w:t>
      </w:r>
      <w:r>
        <w:rPr>
          <w:rFonts w:ascii="Tahoma" w:hAnsi="Tahoma" w:cs="Tahoma"/>
          <w:sz w:val="20"/>
          <w:szCs w:val="20"/>
        </w:rPr>
        <w:t>istotne postanowienia</w:t>
      </w:r>
      <w:r w:rsidRPr="00996F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</w:t>
      </w:r>
      <w:r w:rsidRPr="00996FAF">
        <w:rPr>
          <w:rFonts w:ascii="Tahoma" w:hAnsi="Tahoma" w:cs="Tahoma"/>
          <w:sz w:val="20"/>
          <w:szCs w:val="20"/>
        </w:rPr>
        <w:t>zamówienia:</w:t>
      </w:r>
    </w:p>
    <w:p w14:paraId="4E5A14E5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W toku badania i oceny ofert Zamawiający może żądać od Wykonawców wyjaśnień dotyczących treści złożonych ofert.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70E0779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zastrzega obowiązek osobistego wykonania zamówienia przez Wykonawcę składającego oświadczenie woli w postaci oferty.</w:t>
      </w:r>
    </w:p>
    <w:p w14:paraId="6E5808D5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sz w:val="20"/>
          <w:szCs w:val="20"/>
        </w:rPr>
        <w:t>Zamawiający przewiduje możliwość negocjacji ceny zaoferowanej przez Wykonawcę.</w:t>
      </w:r>
      <w:r w:rsidRPr="00996FAF">
        <w:rPr>
          <w:rStyle w:val="Pogrubienie"/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</w:p>
    <w:p w14:paraId="4257C9B1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>Złożenie ofert nie musi skutkować zawarciem umowy.</w:t>
      </w:r>
    </w:p>
    <w:p w14:paraId="3CE15DF2" w14:textId="77777777" w:rsidR="00996FAF" w:rsidRPr="00996FAF" w:rsidRDefault="00996FAF" w:rsidP="00DA0BD0">
      <w:pPr>
        <w:numPr>
          <w:ilvl w:val="1"/>
          <w:numId w:val="5"/>
        </w:numPr>
        <w:tabs>
          <w:tab w:val="clear" w:pos="1440"/>
        </w:tabs>
        <w:spacing w:line="276" w:lineRule="auto"/>
        <w:ind w:left="709" w:hanging="283"/>
        <w:jc w:val="both"/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</w:pPr>
      <w:r w:rsidRPr="00996FAF">
        <w:rPr>
          <w:rFonts w:ascii="Tahoma" w:hAnsi="Tahoma" w:cs="Tahoma"/>
          <w:bCs/>
          <w:sz w:val="20"/>
          <w:szCs w:val="20"/>
        </w:rPr>
        <w:t xml:space="preserve">Zarząd Budynków Komunalnych zastrzega sobie prawo do unieważnienia postępowania bez podania przyczyny.                                  </w:t>
      </w:r>
    </w:p>
    <w:p w14:paraId="11A673D9" w14:textId="77777777" w:rsidR="00541BB0" w:rsidRPr="00996FAF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D8726E3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53385633" w14:textId="3416F875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7046801C" w14:textId="54E18081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6A0BBE0F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0536DA0" w14:textId="77777777" w:rsidR="00DA0BD0" w:rsidRDefault="00DA0BD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438C6220" w14:textId="77777777" w:rsidR="001F3F34" w:rsidRDefault="001F3F34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</w:p>
    <w:p w14:paraId="39B6F831" w14:textId="64EB9AB2" w:rsidR="00541BB0" w:rsidRDefault="00541BB0" w:rsidP="00541BB0">
      <w:pPr>
        <w:pStyle w:val="Tekstpodstawowywcity"/>
        <w:ind w:firstLine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B5C37A8" w14:textId="77777777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12A0E97A" w14:textId="0BA15ECE" w:rsidR="001F3F34" w:rsidRDefault="001F3F34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48BEC9D8" w14:textId="09207F41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3EBE8C13" w14:textId="2F10815E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73FC7D2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21B31E1B" w14:textId="6F96A49B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0135D45C" w14:textId="77777777" w:rsidR="00DA0BD0" w:rsidRDefault="00DA0BD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</w:p>
    <w:p w14:paraId="5BD00949" w14:textId="6AA337CF" w:rsidR="00541BB0" w:rsidRDefault="00541BB0" w:rsidP="00541BB0">
      <w:pPr>
        <w:pStyle w:val="Tekstpodstawowywcity"/>
        <w:ind w:firstLine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Załączniki:</w:t>
      </w:r>
    </w:p>
    <w:p w14:paraId="57012CE1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3239B23" w14:textId="77777777" w:rsidR="00541BB0" w:rsidRDefault="00541BB0" w:rsidP="00541BB0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 umowy</w:t>
      </w:r>
      <w:r>
        <w:rPr>
          <w:rFonts w:ascii="Tahoma" w:hAnsi="Tahoma" w:cs="Tahoma"/>
          <w:sz w:val="20"/>
          <w:szCs w:val="20"/>
        </w:rPr>
        <w:tab/>
      </w:r>
    </w:p>
    <w:p w14:paraId="2E89B52A" w14:textId="07D13201" w:rsidR="00EB6DE6" w:rsidRPr="00BA63AA" w:rsidRDefault="00541BB0" w:rsidP="00BA63AA">
      <w:pPr>
        <w:pStyle w:val="Tekstpodstawowywcity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STWOiR</w:t>
      </w:r>
      <w:proofErr w:type="spellEnd"/>
      <w:r>
        <w:rPr>
          <w:rFonts w:ascii="Tahoma" w:hAnsi="Tahoma" w:cs="Tahoma"/>
          <w:sz w:val="20"/>
          <w:szCs w:val="20"/>
        </w:rPr>
        <w:t>, przedmiar robót</w:t>
      </w:r>
      <w:r w:rsidR="00981648">
        <w:rPr>
          <w:rFonts w:ascii="Tahoma" w:hAnsi="Tahoma" w:cs="Tahoma"/>
          <w:sz w:val="20"/>
          <w:szCs w:val="20"/>
        </w:rPr>
        <w:t>, decyzja pozwolenie na rozbiórkę</w:t>
      </w:r>
      <w:r>
        <w:rPr>
          <w:rFonts w:ascii="Tahoma" w:hAnsi="Tahoma" w:cs="Tahoma"/>
          <w:sz w:val="20"/>
          <w:szCs w:val="20"/>
        </w:rPr>
        <w:tab/>
      </w:r>
      <w:bookmarkEnd w:id="0"/>
    </w:p>
    <w:sectPr w:rsidR="00EB6DE6" w:rsidRPr="00BA63AA" w:rsidSect="008626D4">
      <w:head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D19D" w14:textId="77777777" w:rsidR="001F3F34" w:rsidRDefault="001F3F34" w:rsidP="001F3F34">
      <w:r>
        <w:separator/>
      </w:r>
    </w:p>
  </w:endnote>
  <w:endnote w:type="continuationSeparator" w:id="0">
    <w:p w14:paraId="5DDBFC20" w14:textId="77777777" w:rsidR="001F3F34" w:rsidRDefault="001F3F34" w:rsidP="001F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F7F2" w14:textId="77777777" w:rsidR="001F3F34" w:rsidRDefault="001F3F34" w:rsidP="001F3F34">
      <w:r>
        <w:separator/>
      </w:r>
    </w:p>
  </w:footnote>
  <w:footnote w:type="continuationSeparator" w:id="0">
    <w:p w14:paraId="565D85F6" w14:textId="77777777" w:rsidR="001F3F34" w:rsidRDefault="001F3F34" w:rsidP="001F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07" w14:textId="40CF5860" w:rsidR="00996FAF" w:rsidRPr="001F3F34" w:rsidRDefault="001F3F34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</w:t>
    </w:r>
    <w:r w:rsidRPr="001F3F34">
      <w:rPr>
        <w:rFonts w:ascii="Tahoma" w:hAnsi="Tahoma" w:cs="Tahoma"/>
        <w:sz w:val="20"/>
        <w:szCs w:val="20"/>
      </w:rPr>
      <w:t xml:space="preserve">nak sprawy: </w:t>
    </w:r>
    <w:r w:rsidR="001A6E50">
      <w:rPr>
        <w:rFonts w:ascii="Tahoma" w:hAnsi="Tahoma" w:cs="Tahoma"/>
        <w:sz w:val="20"/>
        <w:szCs w:val="20"/>
      </w:rPr>
      <w:t>7</w:t>
    </w:r>
    <w:r w:rsidRPr="001F3F34">
      <w:rPr>
        <w:rFonts w:ascii="Tahoma" w:hAnsi="Tahoma" w:cs="Tahoma"/>
        <w:sz w:val="20"/>
        <w:szCs w:val="20"/>
      </w:rPr>
      <w:t>/TT/2</w:t>
    </w:r>
    <w:r w:rsidR="001A6E50">
      <w:rPr>
        <w:rFonts w:ascii="Tahoma" w:hAnsi="Tahoma" w:cs="Tahoma"/>
        <w:sz w:val="20"/>
        <w:szCs w:val="20"/>
      </w:rPr>
      <w:t>4</w:t>
    </w:r>
  </w:p>
  <w:p w14:paraId="09F8984D" w14:textId="7AD679AE" w:rsidR="001F3F34" w:rsidRDefault="001F3F34">
    <w:pPr>
      <w:pStyle w:val="Nagwek"/>
    </w:pPr>
    <w:r>
      <w:t>___________________________________________________________________________</w:t>
    </w:r>
  </w:p>
  <w:p w14:paraId="18FDD78E" w14:textId="77777777" w:rsidR="001F3F34" w:rsidRDefault="001F3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5286608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B"/>
    <w:multiLevelType w:val="singleLevel"/>
    <w:tmpl w:val="672A1046"/>
    <w:lvl w:ilvl="0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  <w:lang w:val="pl-PL"/>
      </w:rPr>
    </w:lvl>
  </w:abstractNum>
  <w:abstractNum w:abstractNumId="2" w15:restartNumberingAfterBreak="0">
    <w:nsid w:val="2438394D"/>
    <w:multiLevelType w:val="hybridMultilevel"/>
    <w:tmpl w:val="DC58B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72FE"/>
    <w:multiLevelType w:val="hybridMultilevel"/>
    <w:tmpl w:val="3C8A00E8"/>
    <w:lvl w:ilvl="0" w:tplc="38022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Arial" w:hint="default"/>
        <w:b w:val="0"/>
        <w:bCs w:val="0"/>
        <w:i w:val="0"/>
        <w:color w:val="000000"/>
        <w:sz w:val="20"/>
        <w:szCs w:val="20"/>
      </w:rPr>
    </w:lvl>
    <w:lvl w:ilvl="1" w:tplc="7D4AD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A6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AB8485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80698"/>
    <w:multiLevelType w:val="hybridMultilevel"/>
    <w:tmpl w:val="680875F8"/>
    <w:lvl w:ilvl="0" w:tplc="371A439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cs="Tahoma" w:hint="default"/>
        <w:b/>
        <w:color w:val="auto"/>
        <w:sz w:val="20"/>
      </w:rPr>
    </w:lvl>
    <w:lvl w:ilvl="1" w:tplc="7082CC88">
      <w:start w:val="1"/>
      <w:numFmt w:val="lowerLetter"/>
      <w:lvlText w:val="%2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  <w:color w:val="auto"/>
        <w:sz w:val="20"/>
      </w:rPr>
    </w:lvl>
    <w:lvl w:ilvl="2" w:tplc="A6A0D22E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b w:val="0"/>
        <w:i w:val="0"/>
        <w:color w:val="auto"/>
        <w:sz w:val="20"/>
      </w:rPr>
    </w:lvl>
    <w:lvl w:ilvl="3" w:tplc="CE7049E6">
      <w:start w:val="1"/>
      <w:numFmt w:val="lowerLetter"/>
      <w:lvlText w:val="%4."/>
      <w:lvlJc w:val="left"/>
      <w:pPr>
        <w:tabs>
          <w:tab w:val="num" w:pos="1814"/>
        </w:tabs>
        <w:ind w:left="1814" w:hanging="340"/>
      </w:pPr>
      <w:rPr>
        <w:rFonts w:hint="default"/>
        <w:b w:val="0"/>
        <w:i w:val="0"/>
        <w:color w:val="auto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AD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C4EE9"/>
    <w:multiLevelType w:val="hybridMultilevel"/>
    <w:tmpl w:val="0D34C0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072825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808338">
    <w:abstractNumId w:val="1"/>
    <w:lvlOverride w:ilvl="0">
      <w:startOverride w:val="1"/>
    </w:lvlOverride>
  </w:num>
  <w:num w:numId="3" w16cid:durableId="1001006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0014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063455">
    <w:abstractNumId w:val="0"/>
  </w:num>
  <w:num w:numId="6" w16cid:durableId="895773911">
    <w:abstractNumId w:val="4"/>
  </w:num>
  <w:num w:numId="7" w16cid:durableId="470711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0"/>
    <w:rsid w:val="000E75B1"/>
    <w:rsid w:val="00185E1D"/>
    <w:rsid w:val="001A6E50"/>
    <w:rsid w:val="001F3F34"/>
    <w:rsid w:val="00377700"/>
    <w:rsid w:val="003F3B24"/>
    <w:rsid w:val="00541BB0"/>
    <w:rsid w:val="0063715C"/>
    <w:rsid w:val="006A65ED"/>
    <w:rsid w:val="006F7B99"/>
    <w:rsid w:val="008626D4"/>
    <w:rsid w:val="008F1056"/>
    <w:rsid w:val="0095616B"/>
    <w:rsid w:val="00965694"/>
    <w:rsid w:val="00981648"/>
    <w:rsid w:val="00996FAF"/>
    <w:rsid w:val="00A30F36"/>
    <w:rsid w:val="00BA63AA"/>
    <w:rsid w:val="00CB678D"/>
    <w:rsid w:val="00DA0BD0"/>
    <w:rsid w:val="00E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F85D"/>
  <w15:chartTrackingRefBased/>
  <w15:docId w15:val="{A7B4EFBD-591E-4518-8EFE-D219F3C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B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41BB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nhideWhenUsed/>
    <w:rsid w:val="00541BB0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B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opka1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opka10">
    <w:name w:val="Stopka1"/>
    <w:rsid w:val="00541BB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41B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12</cp:revision>
  <cp:lastPrinted>2024-01-29T07:04:00Z</cp:lastPrinted>
  <dcterms:created xsi:type="dcterms:W3CDTF">2022-04-19T09:30:00Z</dcterms:created>
  <dcterms:modified xsi:type="dcterms:W3CDTF">2024-01-29T07:07:00Z</dcterms:modified>
</cp:coreProperties>
</file>