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7DDAA" w14:textId="3A24D7F0" w:rsidR="00FF38E2" w:rsidRPr="00B77484" w:rsidRDefault="00FF38E2" w:rsidP="00FF38E2">
      <w:pPr>
        <w:jc w:val="center"/>
        <w:rPr>
          <w:b/>
          <w:lang w:eastAsia="ar-SA"/>
        </w:rPr>
      </w:pPr>
      <w:r w:rsidRPr="00B77484">
        <w:rPr>
          <w:b/>
          <w:lang w:eastAsia="ar-SA"/>
        </w:rPr>
        <w:t xml:space="preserve">UMOWA  Nr </w:t>
      </w:r>
      <w:r w:rsidR="0097168B" w:rsidRPr="00B77484">
        <w:rPr>
          <w:b/>
          <w:lang w:eastAsia="ar-SA"/>
        </w:rPr>
        <w:t>ZO</w:t>
      </w:r>
      <w:r w:rsidR="007669AF" w:rsidRPr="00B77484">
        <w:rPr>
          <w:b/>
          <w:lang w:eastAsia="ar-SA"/>
        </w:rPr>
        <w:t>/</w:t>
      </w:r>
      <w:r w:rsidR="0097168B" w:rsidRPr="00B77484">
        <w:rPr>
          <w:b/>
          <w:lang w:eastAsia="ar-SA"/>
        </w:rPr>
        <w:t>……</w:t>
      </w:r>
      <w:r w:rsidR="007669AF" w:rsidRPr="00B77484">
        <w:rPr>
          <w:b/>
          <w:lang w:eastAsia="ar-SA"/>
        </w:rPr>
        <w:t>/2024</w:t>
      </w:r>
    </w:p>
    <w:p w14:paraId="548FB699" w14:textId="77777777" w:rsidR="00FF38E2" w:rsidRPr="00B77484" w:rsidRDefault="00FF38E2" w:rsidP="00FF38E2">
      <w:pPr>
        <w:jc w:val="center"/>
        <w:rPr>
          <w:b/>
          <w:lang w:eastAsia="ar-SA"/>
        </w:rPr>
      </w:pPr>
    </w:p>
    <w:p w14:paraId="285CDE88" w14:textId="31F99CA4" w:rsidR="00FF38E2" w:rsidRPr="00B77484" w:rsidRDefault="00FF38E2" w:rsidP="007C130A">
      <w:pPr>
        <w:rPr>
          <w:b/>
          <w:lang w:eastAsia="ar-SA"/>
        </w:rPr>
      </w:pPr>
      <w:r w:rsidRPr="00B77484">
        <w:rPr>
          <w:lang w:eastAsia="ar-SA"/>
        </w:rPr>
        <w:t xml:space="preserve">zawarta w dniu </w:t>
      </w:r>
      <w:r w:rsidR="0097168B" w:rsidRPr="00B77484">
        <w:rPr>
          <w:b/>
          <w:bCs/>
          <w:lang w:eastAsia="ar-SA"/>
        </w:rPr>
        <w:t>……………………</w:t>
      </w:r>
      <w:r w:rsidR="007669AF" w:rsidRPr="00B77484">
        <w:rPr>
          <w:b/>
          <w:bCs/>
          <w:lang w:eastAsia="ar-SA"/>
        </w:rPr>
        <w:t>.</w:t>
      </w:r>
      <w:r w:rsidR="007C130A" w:rsidRPr="00B77484">
        <w:rPr>
          <w:b/>
          <w:bCs/>
          <w:lang w:eastAsia="ar-SA"/>
        </w:rPr>
        <w:t>2024</w:t>
      </w:r>
      <w:r w:rsidRPr="00B77484">
        <w:rPr>
          <w:b/>
          <w:bCs/>
          <w:lang w:eastAsia="ar-SA"/>
        </w:rPr>
        <w:t xml:space="preserve"> r.</w:t>
      </w:r>
      <w:r w:rsidRPr="00B77484">
        <w:rPr>
          <w:b/>
          <w:lang w:eastAsia="ar-SA"/>
        </w:rPr>
        <w:t xml:space="preserve">  </w:t>
      </w:r>
      <w:r w:rsidRPr="00B77484">
        <w:rPr>
          <w:bCs/>
          <w:lang w:eastAsia="ar-SA"/>
        </w:rPr>
        <w:t>w Jeleniej Górze</w:t>
      </w:r>
      <w:r w:rsidRPr="00B77484">
        <w:rPr>
          <w:lang w:eastAsia="ar-SA"/>
        </w:rPr>
        <w:t xml:space="preserve"> pomiędzy:</w:t>
      </w:r>
    </w:p>
    <w:p w14:paraId="5E6E5E44" w14:textId="77777777" w:rsidR="006B0EAC" w:rsidRPr="00B77484" w:rsidRDefault="006B0EAC" w:rsidP="007C130A">
      <w:pPr>
        <w:jc w:val="both"/>
        <w:rPr>
          <w:rFonts w:eastAsia="Arial"/>
          <w:b/>
          <w:lang w:eastAsia="ar-SA"/>
        </w:rPr>
      </w:pPr>
    </w:p>
    <w:p w14:paraId="0DD1BDCF" w14:textId="60AB6707" w:rsidR="00FF38E2" w:rsidRPr="00B77484" w:rsidRDefault="00FF38E2" w:rsidP="007C130A">
      <w:pPr>
        <w:jc w:val="both"/>
        <w:rPr>
          <w:rFonts w:eastAsia="Arial"/>
          <w:b/>
          <w:lang w:eastAsia="ar-SA"/>
        </w:rPr>
      </w:pPr>
      <w:r w:rsidRPr="00B77484">
        <w:rPr>
          <w:rFonts w:eastAsia="Arial"/>
          <w:b/>
          <w:lang w:eastAsia="ar-SA"/>
        </w:rPr>
        <w:t>Wojewódzkim Centrum Szpitalnym Kotliny Jeleniogórskiej</w:t>
      </w:r>
      <w:r w:rsidRPr="00B77484">
        <w:rPr>
          <w:rFonts w:eastAsia="Arial"/>
          <w:lang w:eastAsia="ar-SA"/>
        </w:rPr>
        <w:t xml:space="preserve"> </w:t>
      </w:r>
      <w:r w:rsidRPr="00B77484">
        <w:rPr>
          <w:rFonts w:eastAsia="Arial"/>
          <w:b/>
          <w:lang w:eastAsia="ar-SA"/>
        </w:rPr>
        <w:t>ul. Ogińskiego  6,</w:t>
      </w:r>
      <w:r w:rsidRPr="00B77484">
        <w:rPr>
          <w:rFonts w:eastAsia="Arial"/>
          <w:lang w:eastAsia="ar-SA"/>
        </w:rPr>
        <w:t xml:space="preserve"> </w:t>
      </w:r>
      <w:r w:rsidRPr="00B77484">
        <w:rPr>
          <w:rFonts w:eastAsia="Arial"/>
          <w:b/>
          <w:bCs/>
          <w:lang w:eastAsia="ar-SA"/>
        </w:rPr>
        <w:t>58-500 Jelenia Góra NIP 611-12-13-469,  REGON  000293640</w:t>
      </w:r>
      <w:r w:rsidRPr="00B77484">
        <w:rPr>
          <w:rFonts w:eastAsia="Arial"/>
          <w:lang w:eastAsia="ar-SA"/>
        </w:rPr>
        <w:t xml:space="preserve">,  zarejestrowanym w Sądzie Rejonowym dla Wrocławia Fabrycznej, IX Wydział  Gospodarczy Krajowego Rejestru Sądowego pod numerem </w:t>
      </w:r>
      <w:r w:rsidRPr="00B77484">
        <w:rPr>
          <w:rFonts w:eastAsia="Arial"/>
          <w:b/>
          <w:bCs/>
          <w:lang w:eastAsia="ar-SA"/>
        </w:rPr>
        <w:t>KRS  0000083901</w:t>
      </w:r>
      <w:r w:rsidRPr="00B77484">
        <w:rPr>
          <w:rFonts w:eastAsia="Arial"/>
          <w:lang w:eastAsia="ar-SA"/>
        </w:rPr>
        <w:t>, któr</w:t>
      </w:r>
      <w:r w:rsidR="0097168B" w:rsidRPr="00B77484">
        <w:rPr>
          <w:rFonts w:eastAsia="Arial"/>
          <w:lang w:eastAsia="ar-SA"/>
        </w:rPr>
        <w:t>e</w:t>
      </w:r>
      <w:r w:rsidRPr="00B77484">
        <w:rPr>
          <w:rFonts w:eastAsia="Arial"/>
          <w:lang w:eastAsia="ar-SA"/>
        </w:rPr>
        <w:t xml:space="preserve"> reprezentuje:</w:t>
      </w:r>
    </w:p>
    <w:p w14:paraId="426B5CBB" w14:textId="77777777" w:rsidR="00FF38E2" w:rsidRPr="00B77484" w:rsidRDefault="00FF38E2" w:rsidP="007C130A">
      <w:pPr>
        <w:jc w:val="both"/>
        <w:rPr>
          <w:rFonts w:eastAsia="Arial"/>
          <w:b/>
          <w:lang w:eastAsia="ar-SA"/>
        </w:rPr>
      </w:pPr>
      <w:r w:rsidRPr="00B77484">
        <w:rPr>
          <w:rFonts w:eastAsia="Arial"/>
          <w:b/>
          <w:lang w:eastAsia="ar-SA"/>
        </w:rPr>
        <w:t xml:space="preserve">Sylwia Modrzyk – Dyrektor </w:t>
      </w:r>
    </w:p>
    <w:p w14:paraId="2BD1440E" w14:textId="698E7E24" w:rsidR="00FF38E2" w:rsidRPr="00B77484" w:rsidRDefault="00FF38E2" w:rsidP="007C130A">
      <w:pPr>
        <w:jc w:val="both"/>
        <w:rPr>
          <w:b/>
          <w:bCs/>
          <w:lang w:eastAsia="ar-SA"/>
        </w:rPr>
      </w:pPr>
      <w:r w:rsidRPr="00B77484">
        <w:rPr>
          <w:b/>
          <w:bCs/>
          <w:lang w:eastAsia="ar-SA"/>
        </w:rPr>
        <w:t xml:space="preserve">zwanym  w  treści  umowy   </w:t>
      </w:r>
      <w:r w:rsidR="00C36D45" w:rsidRPr="00B77484">
        <w:rPr>
          <w:b/>
          <w:bCs/>
          <w:lang w:eastAsia="ar-SA"/>
        </w:rPr>
        <w:t>„Najemcą”</w:t>
      </w:r>
    </w:p>
    <w:p w14:paraId="162CA9ED" w14:textId="77777777" w:rsidR="00FF38E2" w:rsidRPr="00B77484" w:rsidRDefault="00FF38E2" w:rsidP="007C130A">
      <w:pPr>
        <w:jc w:val="both"/>
        <w:rPr>
          <w:lang w:eastAsia="ar-SA"/>
        </w:rPr>
      </w:pPr>
      <w:r w:rsidRPr="00B77484">
        <w:rPr>
          <w:lang w:eastAsia="ar-SA"/>
        </w:rPr>
        <w:t>a</w:t>
      </w:r>
    </w:p>
    <w:p w14:paraId="4A7F9E99" w14:textId="24108249" w:rsidR="00FF38E2" w:rsidRPr="00B77484" w:rsidRDefault="00EB44D3" w:rsidP="007C130A">
      <w:pPr>
        <w:jc w:val="both"/>
        <w:rPr>
          <w:rFonts w:eastAsia="Arial"/>
          <w:b/>
          <w:bCs/>
          <w:lang w:eastAsia="ar-SA"/>
        </w:rPr>
      </w:pPr>
      <w:r w:rsidRPr="00B77484">
        <w:rPr>
          <w:rFonts w:eastAsia="Arial"/>
          <w:b/>
          <w:lang w:eastAsia="ar-SA"/>
        </w:rPr>
        <w:t>…………………………………………………………………………………………………..</w:t>
      </w:r>
    </w:p>
    <w:p w14:paraId="1CF42196" w14:textId="7750E255" w:rsidR="00FF38E2" w:rsidRPr="00B77484" w:rsidRDefault="00C726E6" w:rsidP="007C130A">
      <w:pPr>
        <w:jc w:val="both"/>
        <w:rPr>
          <w:lang w:eastAsia="ar-SA"/>
        </w:rPr>
      </w:pPr>
      <w:r w:rsidRPr="00B77484">
        <w:rPr>
          <w:lang w:eastAsia="ar-SA"/>
        </w:rPr>
        <w:t>reprezentowaną przez</w:t>
      </w:r>
      <w:r w:rsidR="00FF38E2" w:rsidRPr="00B77484">
        <w:rPr>
          <w:lang w:eastAsia="ar-SA"/>
        </w:rPr>
        <w:t>:</w:t>
      </w:r>
    </w:p>
    <w:p w14:paraId="4A4BA182" w14:textId="4CB0ACF3" w:rsidR="00C726E6" w:rsidRPr="00B77484" w:rsidRDefault="00C726E6" w:rsidP="007C130A">
      <w:pPr>
        <w:jc w:val="both"/>
        <w:rPr>
          <w:b/>
          <w:bCs/>
          <w:lang w:eastAsia="ar-SA"/>
        </w:rPr>
      </w:pPr>
      <w:r w:rsidRPr="00B77484">
        <w:rPr>
          <w:b/>
          <w:bCs/>
          <w:lang w:eastAsia="ar-SA"/>
        </w:rPr>
        <w:t>……………………………………………………</w:t>
      </w:r>
    </w:p>
    <w:p w14:paraId="5CB92E57" w14:textId="196B693E" w:rsidR="00FF38E2" w:rsidRPr="00B77484" w:rsidRDefault="0097168B" w:rsidP="007C130A">
      <w:pPr>
        <w:jc w:val="both"/>
        <w:rPr>
          <w:b/>
          <w:lang w:eastAsia="ar-SA"/>
        </w:rPr>
      </w:pPr>
      <w:r w:rsidRPr="00B77484">
        <w:rPr>
          <w:b/>
          <w:lang w:eastAsia="ar-SA"/>
        </w:rPr>
        <w:t>……………………………………………………</w:t>
      </w:r>
    </w:p>
    <w:p w14:paraId="473397F2" w14:textId="1A8A23DD" w:rsidR="00FF38E2" w:rsidRPr="00B77484" w:rsidRDefault="00FF38E2" w:rsidP="007C130A">
      <w:pPr>
        <w:jc w:val="both"/>
        <w:rPr>
          <w:b/>
          <w:lang w:eastAsia="ar-SA"/>
        </w:rPr>
      </w:pPr>
      <w:r w:rsidRPr="00B77484">
        <w:rPr>
          <w:b/>
          <w:lang w:eastAsia="ar-SA"/>
        </w:rPr>
        <w:t xml:space="preserve">zwanym w dalszej części umowy </w:t>
      </w:r>
      <w:r w:rsidR="00C36D45" w:rsidRPr="00B77484">
        <w:rPr>
          <w:b/>
          <w:lang w:eastAsia="ar-SA"/>
        </w:rPr>
        <w:t>„Wynajmującym”</w:t>
      </w:r>
      <w:r w:rsidRPr="00B77484">
        <w:rPr>
          <w:b/>
          <w:lang w:eastAsia="ar-SA"/>
        </w:rPr>
        <w:t>,</w:t>
      </w:r>
    </w:p>
    <w:p w14:paraId="2158FEAD" w14:textId="77777777" w:rsidR="00FF38E2" w:rsidRPr="00B77484" w:rsidRDefault="00FF38E2" w:rsidP="007C130A">
      <w:pPr>
        <w:jc w:val="both"/>
        <w:rPr>
          <w:lang w:eastAsia="ar-SA"/>
        </w:rPr>
      </w:pPr>
      <w:r w:rsidRPr="00B77484">
        <w:rPr>
          <w:lang w:eastAsia="ar-SA"/>
        </w:rPr>
        <w:t>o następującej treści:</w:t>
      </w:r>
    </w:p>
    <w:p w14:paraId="63B40C17" w14:textId="77777777" w:rsidR="00E63BD7" w:rsidRPr="00B77484" w:rsidRDefault="00E63BD7" w:rsidP="002923DE">
      <w:pPr>
        <w:jc w:val="center"/>
        <w:rPr>
          <w:rFonts w:eastAsia="Arial"/>
          <w:b/>
          <w:lang w:eastAsia="ar-SA"/>
        </w:rPr>
      </w:pPr>
    </w:p>
    <w:p w14:paraId="5DF0E926" w14:textId="591708A8" w:rsidR="00974DD8" w:rsidRPr="00B77484" w:rsidRDefault="00974DD8" w:rsidP="002923DE">
      <w:pPr>
        <w:jc w:val="center"/>
        <w:rPr>
          <w:rFonts w:eastAsia="Arial"/>
          <w:b/>
          <w:lang w:eastAsia="ar-SA"/>
        </w:rPr>
      </w:pPr>
      <w:r w:rsidRPr="00B77484">
        <w:rPr>
          <w:rFonts w:eastAsia="Arial"/>
          <w:b/>
          <w:lang w:eastAsia="ar-SA"/>
        </w:rPr>
        <w:t>§ 1.</w:t>
      </w:r>
    </w:p>
    <w:p w14:paraId="7E2D38F5" w14:textId="21DE0025" w:rsidR="00974DD8" w:rsidRPr="00D0433A" w:rsidRDefault="00C36D45" w:rsidP="00C91D1C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B77484">
        <w:rPr>
          <w:rFonts w:eastAsia="Arial"/>
          <w:bCs/>
          <w:lang w:eastAsia="ar-SA"/>
        </w:rPr>
        <w:t>Najemca</w:t>
      </w:r>
      <w:r w:rsidR="00974DD8" w:rsidRPr="00B77484">
        <w:rPr>
          <w:rFonts w:eastAsia="Arial"/>
          <w:bCs/>
          <w:lang w:eastAsia="ar-SA"/>
        </w:rPr>
        <w:t xml:space="preserve"> powierza a Wy</w:t>
      </w:r>
      <w:r w:rsidRPr="00B77484">
        <w:rPr>
          <w:rFonts w:eastAsia="Arial"/>
          <w:bCs/>
          <w:lang w:eastAsia="ar-SA"/>
        </w:rPr>
        <w:t>najmujący</w:t>
      </w:r>
      <w:r w:rsidR="00974DD8" w:rsidRPr="00B77484">
        <w:rPr>
          <w:rFonts w:eastAsia="Arial"/>
          <w:bCs/>
          <w:lang w:eastAsia="ar-SA"/>
        </w:rPr>
        <w:t xml:space="preserve"> przyjmuje do </w:t>
      </w:r>
      <w:r w:rsidR="00974DD8" w:rsidRPr="00B77484">
        <w:rPr>
          <w:rFonts w:eastAsia="Arial"/>
          <w:bCs/>
          <w:color w:val="000000"/>
          <w:lang w:eastAsia="ar-SA"/>
        </w:rPr>
        <w:t xml:space="preserve">wykonania </w:t>
      </w:r>
      <w:r w:rsidR="00EB44D3" w:rsidRPr="00B77484">
        <w:rPr>
          <w:b/>
          <w:lang w:eastAsia="pl-PL"/>
        </w:rPr>
        <w:t xml:space="preserve">dostawę, montaż, uruchomienie i najem wraz z obsługą w okresie najmu 20 </w:t>
      </w:r>
      <w:proofErr w:type="spellStart"/>
      <w:r w:rsidR="00EB44D3" w:rsidRPr="00B77484">
        <w:rPr>
          <w:b/>
          <w:lang w:eastAsia="pl-PL"/>
        </w:rPr>
        <w:t>bezbutlowych</w:t>
      </w:r>
      <w:proofErr w:type="spellEnd"/>
      <w:r w:rsidR="00EB44D3" w:rsidRPr="00B77484">
        <w:rPr>
          <w:b/>
          <w:lang w:eastAsia="pl-PL"/>
        </w:rPr>
        <w:t xml:space="preserve"> dystrybutorów wody z możliwością podłączenia do sieci wodociągowej oraz z opcją ciepłej i zimnej wody, zgodnie z zakresem przewidzianym w Załączniku Nr 1 – Opis Przedmiotu Zamówienia</w:t>
      </w:r>
      <w:r w:rsidR="007C130A" w:rsidRPr="00B77484">
        <w:rPr>
          <w:b/>
          <w:lang w:eastAsia="pl-PL"/>
        </w:rPr>
        <w:t xml:space="preserve">. </w:t>
      </w:r>
    </w:p>
    <w:p w14:paraId="683278F8" w14:textId="778324CF" w:rsidR="000A4717" w:rsidRPr="00B77484" w:rsidRDefault="00974DD8" w:rsidP="000A4717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B77484">
        <w:rPr>
          <w:lang w:eastAsia="ar-SA"/>
        </w:rPr>
        <w:t>Wy</w:t>
      </w:r>
      <w:r w:rsidR="00C36D45" w:rsidRPr="00B77484">
        <w:rPr>
          <w:lang w:eastAsia="ar-SA"/>
        </w:rPr>
        <w:t>najmujący</w:t>
      </w:r>
      <w:r w:rsidRPr="00B77484">
        <w:rPr>
          <w:lang w:eastAsia="ar-SA"/>
        </w:rPr>
        <w:t xml:space="preserve"> przed złożeniem oferty zapoznał się szczegółowo z zakresem i przedmiotem umowy i nie może żądać podwyższenia wynagrodzenia chociażby w czasie zawarcia umowy nie można było przewidzieć rozmiaru lub kosztów umówionych </w:t>
      </w:r>
      <w:r w:rsidR="00B77484">
        <w:rPr>
          <w:lang w:eastAsia="ar-SA"/>
        </w:rPr>
        <w:t>prac</w:t>
      </w:r>
      <w:r w:rsidRPr="00B77484">
        <w:rPr>
          <w:lang w:eastAsia="ar-SA"/>
        </w:rPr>
        <w:t xml:space="preserve">. </w:t>
      </w:r>
    </w:p>
    <w:p w14:paraId="75518720" w14:textId="3E508111" w:rsidR="000A4717" w:rsidRPr="00B77484" w:rsidRDefault="000A4717" w:rsidP="000A4717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Cs/>
          <w:color w:val="000000"/>
          <w:lang w:eastAsia="ar-SA"/>
        </w:rPr>
      </w:pPr>
      <w:r w:rsidRPr="00B77484">
        <w:rPr>
          <w:rFonts w:eastAsia="Arial"/>
          <w:b/>
          <w:bCs/>
          <w:iCs/>
          <w:color w:val="000000"/>
          <w:lang w:eastAsia="ar-SA"/>
        </w:rPr>
        <w:t>Umowa obowiązuje od daty montażu i uruchomienia dystrybutorów do 7 dni od zawarcia umowy, najem od dnia montażu i uruchomienia dystrybutorów do dnia 07.06.2025 r.</w:t>
      </w:r>
    </w:p>
    <w:p w14:paraId="5BBF9A9D" w14:textId="77777777" w:rsidR="00A82A4A" w:rsidRPr="00B77484" w:rsidRDefault="00A82A4A" w:rsidP="002923DE">
      <w:pPr>
        <w:jc w:val="center"/>
        <w:rPr>
          <w:b/>
          <w:bCs/>
          <w:lang w:eastAsia="ar-SA"/>
        </w:rPr>
      </w:pPr>
    </w:p>
    <w:p w14:paraId="39B47C94" w14:textId="0D40C040" w:rsidR="00974DD8" w:rsidRPr="00B77484" w:rsidRDefault="00974DD8" w:rsidP="002923DE">
      <w:pPr>
        <w:jc w:val="center"/>
        <w:rPr>
          <w:b/>
          <w:bCs/>
          <w:lang w:eastAsia="ar-SA"/>
        </w:rPr>
      </w:pPr>
      <w:r w:rsidRPr="00B77484">
        <w:rPr>
          <w:b/>
          <w:bCs/>
          <w:lang w:eastAsia="ar-SA"/>
        </w:rPr>
        <w:t>§ 2.</w:t>
      </w:r>
    </w:p>
    <w:p w14:paraId="041D3782" w14:textId="56B91FA9" w:rsidR="00BC0C4F" w:rsidRPr="00B77484" w:rsidRDefault="00C36D45" w:rsidP="00BC0C4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Wynajmujący w terminie do</w:t>
      </w:r>
      <w:r w:rsidR="000A4717"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7</w:t>
      </w: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dni</w:t>
      </w:r>
      <w:r w:rsidR="000A4717"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od zawarcia umowy</w:t>
      </w: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dostarczy i zamontuje na własny koszt w siedzibie Najemcy – Wojewódzki</w:t>
      </w:r>
      <w:r w:rsidR="002D0455"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</w:t>
      </w: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Centrum Szpitaln</w:t>
      </w:r>
      <w:r w:rsidR="002D0455"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</w:t>
      </w: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Kotliny Jeleniogórskiej, </w:t>
      </w:r>
      <w:r w:rsid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ul. Ogińskiego 6, 58-506 Jelenia Góra </w:t>
      </w:r>
      <w:proofErr w:type="spellStart"/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bezbutlowe</w:t>
      </w:r>
      <w:proofErr w:type="spellEnd"/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dystrybutory wykazane w § 1 ust. 1 </w:t>
      </w:r>
      <w:r w:rsid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miejscach wyznaczonych przez Najemcę.</w:t>
      </w:r>
    </w:p>
    <w:p w14:paraId="11A25D1E" w14:textId="40CE112D" w:rsidR="003B04AD" w:rsidRDefault="00C36D45" w:rsidP="003B04AD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Montaż urządzeń</w:t>
      </w:r>
      <w:r w:rsidR="003B04A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(dalej zamiennie: </w:t>
      </w:r>
      <w:proofErr w:type="spellStart"/>
      <w:r w:rsidR="003B04A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dsystrybutorów</w:t>
      </w:r>
      <w:proofErr w:type="spellEnd"/>
      <w:r w:rsidR="003B04A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</w:t>
      </w: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zostanie potwierdzony w Protokole odbioru, w którym podane zostaną numery seryjne zamontowanych urządzeń.</w:t>
      </w:r>
      <w:r w:rsidR="00AD6097"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Montaż urządzeń następuje na koszt Wynajmującego. Odbiór, montaż i serwis urządzeń, będących przedmiotem najmu stwierdza się pisemnym protokołem.</w:t>
      </w:r>
      <w:r w:rsidR="00BC0C4F"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204E5AE5" w14:textId="25A8E5B3" w:rsidR="003B04AD" w:rsidRPr="00B77484" w:rsidRDefault="00BC0C4F" w:rsidP="003B04AD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B04A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Wynajmujący</w:t>
      </w:r>
      <w:r w:rsidR="00AD6097" w:rsidRPr="003B04A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przed montażem, przedstawia i uzgadnia z Najemcą proponowany plan oraz miejsca montażu. </w:t>
      </w:r>
      <w:r w:rsidR="003B04A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Najemca</w:t>
      </w:r>
      <w:r w:rsidR="003B04AD" w:rsidRPr="003B04A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oświadcza że </w:t>
      </w:r>
      <w:r w:rsidR="003B04A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uzgodnione </w:t>
      </w:r>
      <w:r w:rsidR="003B04AD" w:rsidRPr="003B04A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miejsca do montażu</w:t>
      </w:r>
      <w:r w:rsidR="003B04A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3B04AD" w:rsidRPr="003B04A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posiadają dostęp do </w:t>
      </w:r>
      <w:r w:rsidR="003B04A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energii elektrycznej </w:t>
      </w:r>
      <w:r w:rsidR="003B04AD" w:rsidRPr="003B04A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oraz przyłącza bieżącej wody.</w:t>
      </w:r>
      <w:r w:rsidR="003B04A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3B04A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Wynajmujący</w:t>
      </w:r>
      <w:r w:rsidR="003B04AD" w:rsidRPr="00F3238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na swój koszt wykona podłączenie </w:t>
      </w:r>
      <w:r w:rsidR="003B04A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dystrybutorów</w:t>
      </w:r>
      <w:r w:rsidR="003B04AD" w:rsidRPr="00F3238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do wszystkich niezbędnych mediów</w:t>
      </w:r>
      <w:r w:rsidR="003B04A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65332C90" w14:textId="6AC04B22" w:rsidR="00BC0C4F" w:rsidRDefault="00AD6097" w:rsidP="00BC0C4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Zostaje to potwierdzone przez Najemcę na </w:t>
      </w:r>
      <w:r w:rsidR="00BC0C4F"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Protokole odbioru</w:t>
      </w: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w którym zapisane są nazwy oraz numery seryjne zamontowanych urządzeń oraz miejsca montażu każdego urządzenia. </w:t>
      </w:r>
    </w:p>
    <w:p w14:paraId="22127993" w14:textId="1DC33774" w:rsidR="00C36D45" w:rsidRPr="00B77484" w:rsidRDefault="00AD6097" w:rsidP="00BC0C4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Wynajmujący zobowiązuje się przekazać poprzez technika montującego urządzenie zasady funkcjonowania urządzenia oraz jego obsługi i czyszczenia. Wynajmujący, na życzenie Najemcy, udostępnia instrukcję obsługi urządzenia.</w:t>
      </w:r>
    </w:p>
    <w:p w14:paraId="4B660394" w14:textId="17007FD2" w:rsidR="00C36D45" w:rsidRPr="00B77484" w:rsidRDefault="00C36D45" w:rsidP="003C7EA3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W ramach czynszu najmu przez cały okres obowiązywania umowy Wynajmujący będzie zobowiązany do utrzymania urządzeń w wymaganej sprawności do ich użytkowania zgodnego z przeznaczeniem, w tym do konserwacji i wymiany materiałów eksploatacyjnych (filtrów) w miarę występowania potrzeb, ale nie rzadziej niż co trzy miesiące </w:t>
      </w:r>
      <w:r w:rsid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  potwierdzeniem wykonania usługi przez przedstawiciela Najemcy. W tym celu urządzenie będzie objęte przez Wynajmującego stałym serwisem przez okres trwania najmu.</w:t>
      </w:r>
    </w:p>
    <w:p w14:paraId="23A42C8B" w14:textId="6DE8DB61" w:rsidR="00C36D45" w:rsidRPr="00B77484" w:rsidRDefault="00C36D45" w:rsidP="00C36D45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Naprawa urządzenia dokonywana będzie każdorazowo w terminie 48 godzin od daty zgłoszenia usterki telefonicznie na numer telefonu: ………………… lub pisemnie na adres email……………………. przez Najemcę z uwzględnieniem zapisów ust. </w:t>
      </w:r>
      <w:r w:rsidR="000A4717"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</w:t>
      </w: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7816F33C" w14:textId="19351AEA" w:rsidR="00C36D45" w:rsidRPr="00B77484" w:rsidRDefault="00C36D45" w:rsidP="00C07150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przypadku konieczności wymiany urządzenia na nowe Wynajmujący dokona jego wymiany w terminie do 5 dni od daty zgłoszenia usterki.</w:t>
      </w:r>
    </w:p>
    <w:p w14:paraId="237E326B" w14:textId="09346493" w:rsidR="00C36D45" w:rsidRPr="00B77484" w:rsidRDefault="00C36D45" w:rsidP="00C36D45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przypadku konieczności wymiany urządzenia na nowe sporządza się Protokół </w:t>
      </w:r>
      <w:r w:rsidR="000A4717"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odbioru</w:t>
      </w: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</w:t>
      </w:r>
      <w:r w:rsid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którym podane zostaną numery seryjne zamontowanego urządzenia.</w:t>
      </w:r>
    </w:p>
    <w:p w14:paraId="3B6102D2" w14:textId="77777777" w:rsidR="00C36D45" w:rsidRPr="00B77484" w:rsidRDefault="00C36D45" w:rsidP="00C36D45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Najemca zobowiązuje się do:</w:t>
      </w:r>
    </w:p>
    <w:p w14:paraId="13B604DD" w14:textId="75E4FA72" w:rsidR="00C36D45" w:rsidRPr="00B77484" w:rsidRDefault="00C36D45" w:rsidP="000A4717">
      <w:pPr>
        <w:pStyle w:val="Bezodstpw"/>
        <w:numPr>
          <w:ilvl w:val="0"/>
          <w:numId w:val="44"/>
        </w:numPr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korzystania z urządzeń zgodnie z przeznaczeniem i instrukcjami obsługi otrzymywanymi od Wynajmującego,</w:t>
      </w:r>
    </w:p>
    <w:p w14:paraId="48E54C34" w14:textId="663AE7AC" w:rsidR="00C36D45" w:rsidRPr="00B77484" w:rsidRDefault="00C36D45" w:rsidP="000A4717">
      <w:pPr>
        <w:pStyle w:val="Bezodstpw"/>
        <w:numPr>
          <w:ilvl w:val="0"/>
          <w:numId w:val="44"/>
        </w:numPr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chronienia urządzeń przed ich zniszczeniem i utrzymywania ich w czystości,</w:t>
      </w:r>
    </w:p>
    <w:p w14:paraId="1FA95064" w14:textId="6C68CD8A" w:rsidR="00C36D45" w:rsidRPr="00B77484" w:rsidRDefault="00C36D45" w:rsidP="000A4717">
      <w:pPr>
        <w:pStyle w:val="Bezodstpw"/>
        <w:numPr>
          <w:ilvl w:val="0"/>
          <w:numId w:val="44"/>
        </w:numPr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niedokonywania napraw i zmian konstrukcyjnych urządzenia/ń przez osoby nieupoważnione,</w:t>
      </w:r>
    </w:p>
    <w:p w14:paraId="3D7DDC94" w14:textId="7CD699B5" w:rsidR="00C36D45" w:rsidRPr="00B77484" w:rsidRDefault="00C36D45" w:rsidP="000A4717">
      <w:pPr>
        <w:pStyle w:val="Bezodstpw"/>
        <w:numPr>
          <w:ilvl w:val="0"/>
          <w:numId w:val="44"/>
        </w:numPr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niedokonywania samowolnych regulacji oraz przełączeń urządzeń,</w:t>
      </w:r>
    </w:p>
    <w:p w14:paraId="2083E1D9" w14:textId="77777777" w:rsidR="00C36D45" w:rsidRPr="00B77484" w:rsidRDefault="00C36D45" w:rsidP="000A4717">
      <w:pPr>
        <w:pStyle w:val="Bezodstpw"/>
        <w:numPr>
          <w:ilvl w:val="0"/>
          <w:numId w:val="44"/>
        </w:numPr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chronienia urządzeń przed ich utratą lub mechanicznym uszkodzeniem oraz niezwłocznego zawiadamiania Wynajmującego o  każdym przypadku wymienionego zdarzenia, </w:t>
      </w:r>
    </w:p>
    <w:p w14:paraId="645EFBEC" w14:textId="77777777" w:rsidR="000A4717" w:rsidRPr="00B77484" w:rsidRDefault="00C36D45" w:rsidP="000A4717">
      <w:pPr>
        <w:pStyle w:val="Bezodstpw"/>
        <w:numPr>
          <w:ilvl w:val="0"/>
          <w:numId w:val="44"/>
        </w:numPr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nienaruszania plomb i zabezpieczeń fabrycznych,</w:t>
      </w:r>
    </w:p>
    <w:p w14:paraId="085B571E" w14:textId="347B8C60" w:rsidR="00866663" w:rsidRPr="00B77484" w:rsidRDefault="00866663" w:rsidP="00BC0C4F">
      <w:pPr>
        <w:pStyle w:val="Bezodstpw"/>
        <w:numPr>
          <w:ilvl w:val="0"/>
          <w:numId w:val="4"/>
        </w:numPr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związku z obowiązkami </w:t>
      </w:r>
      <w:r w:rsidR="00BC0C4F"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Najemcy</w:t>
      </w: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wynikający</w:t>
      </w:r>
      <w:r w:rsid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mi</w:t>
      </w: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 ustawowych obowiązków obronnych oraz kryzysowych i nadzwyczajnych </w:t>
      </w:r>
      <w:r w:rsidR="00BC0C4F"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Wynajmujący</w:t>
      </w: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zobowiązany jest do zapewnienia ciągłości realizacji </w:t>
      </w:r>
      <w:r w:rsid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dostaw</w:t>
      </w: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 sytuacjach kryzysowych i stanach nadzwyczajnych w których </w:t>
      </w:r>
      <w:r w:rsidR="00BC0C4F"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Najemca</w:t>
      </w:r>
      <w:r w:rsidRPr="00B774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obowiązany jest do działania. </w:t>
      </w:r>
    </w:p>
    <w:p w14:paraId="37BE25AA" w14:textId="77777777" w:rsidR="00E63BD7" w:rsidRPr="00B77484" w:rsidRDefault="00E63BD7" w:rsidP="00E63BD7">
      <w:pPr>
        <w:pStyle w:val="Akapitzlist"/>
        <w:tabs>
          <w:tab w:val="left" w:pos="4253"/>
        </w:tabs>
        <w:spacing w:line="276" w:lineRule="auto"/>
        <w:ind w:left="0"/>
        <w:jc w:val="center"/>
        <w:rPr>
          <w:rFonts w:eastAsia="Calibri"/>
          <w:b/>
          <w:bCs/>
          <w:color w:val="000000"/>
        </w:rPr>
      </w:pPr>
    </w:p>
    <w:p w14:paraId="56C5D04E" w14:textId="375E4D09" w:rsidR="00866663" w:rsidRPr="00B77484" w:rsidRDefault="00866663" w:rsidP="00E63BD7">
      <w:pPr>
        <w:pStyle w:val="Akapitzlist"/>
        <w:tabs>
          <w:tab w:val="left" w:pos="4253"/>
        </w:tabs>
        <w:spacing w:line="276" w:lineRule="auto"/>
        <w:ind w:left="0"/>
        <w:jc w:val="center"/>
        <w:rPr>
          <w:rFonts w:eastAsia="Calibri"/>
          <w:b/>
          <w:bCs/>
          <w:color w:val="000000"/>
        </w:rPr>
      </w:pPr>
      <w:r w:rsidRPr="00B77484">
        <w:rPr>
          <w:rFonts w:eastAsia="Calibri"/>
          <w:b/>
          <w:bCs/>
          <w:color w:val="000000"/>
        </w:rPr>
        <w:t>§ 3</w:t>
      </w:r>
    </w:p>
    <w:p w14:paraId="7DD5238A" w14:textId="4A6A8FFF" w:rsidR="00866663" w:rsidRPr="00B77484" w:rsidRDefault="00866663" w:rsidP="0086666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color w:val="000000"/>
        </w:rPr>
      </w:pPr>
      <w:r w:rsidRPr="00B77484">
        <w:rPr>
          <w:rFonts w:eastAsia="Calibri"/>
          <w:b/>
          <w:bCs/>
          <w:color w:val="000000"/>
        </w:rPr>
        <w:t>(z</w:t>
      </w:r>
      <w:r w:rsidRPr="00B77484">
        <w:rPr>
          <w:rFonts w:eastAsia="Calibri"/>
          <w:b/>
          <w:bCs/>
          <w:i/>
          <w:iCs/>
          <w:color w:val="000000"/>
        </w:rPr>
        <w:t xml:space="preserve">astosowanie zapisów niniejszego paragrafu uzależnione jest od deklaracji </w:t>
      </w:r>
      <w:r w:rsidR="00BC0C4F" w:rsidRPr="00B77484">
        <w:rPr>
          <w:rFonts w:eastAsia="Calibri"/>
          <w:b/>
          <w:bCs/>
          <w:i/>
          <w:iCs/>
          <w:color w:val="000000"/>
        </w:rPr>
        <w:t>Wynajmującego</w:t>
      </w:r>
      <w:r w:rsidRPr="00B77484">
        <w:rPr>
          <w:rFonts w:eastAsia="Calibri"/>
          <w:b/>
          <w:bCs/>
          <w:i/>
          <w:iCs/>
          <w:color w:val="000000"/>
        </w:rPr>
        <w:t>)</w:t>
      </w:r>
    </w:p>
    <w:p w14:paraId="74C151DA" w14:textId="7F5DEEE5" w:rsidR="00866663" w:rsidRPr="00B77484" w:rsidRDefault="00BC0C4F" w:rsidP="00623434">
      <w:pPr>
        <w:widowControl/>
        <w:numPr>
          <w:ilvl w:val="0"/>
          <w:numId w:val="34"/>
        </w:numPr>
        <w:tabs>
          <w:tab w:val="left" w:pos="142"/>
        </w:tabs>
        <w:suppressAutoHyphens w:val="0"/>
        <w:autoSpaceDE w:val="0"/>
        <w:autoSpaceDN w:val="0"/>
        <w:adjustRightInd w:val="0"/>
        <w:ind w:left="284" w:hanging="218"/>
        <w:jc w:val="both"/>
        <w:rPr>
          <w:rFonts w:eastAsia="Calibri"/>
          <w:color w:val="000000"/>
        </w:rPr>
      </w:pPr>
      <w:r w:rsidRPr="00B77484">
        <w:rPr>
          <w:rFonts w:eastAsia="Calibri"/>
          <w:color w:val="000000"/>
        </w:rPr>
        <w:t>Wynajmujący</w:t>
      </w:r>
      <w:r w:rsidR="00866663" w:rsidRPr="00B77484">
        <w:rPr>
          <w:rFonts w:eastAsia="Calibri"/>
          <w:color w:val="000000"/>
        </w:rPr>
        <w:t xml:space="preserve"> wykona przedmiot umowy własnymi siłami/przy udziale podwykonawców.</w:t>
      </w:r>
    </w:p>
    <w:p w14:paraId="66064C6C" w14:textId="77777777" w:rsidR="00B77484" w:rsidRDefault="00BC0C4F" w:rsidP="00B77484">
      <w:pPr>
        <w:widowControl/>
        <w:numPr>
          <w:ilvl w:val="0"/>
          <w:numId w:val="34"/>
        </w:numPr>
        <w:tabs>
          <w:tab w:val="left" w:pos="142"/>
        </w:tabs>
        <w:suppressAutoHyphens w:val="0"/>
        <w:autoSpaceDE w:val="0"/>
        <w:autoSpaceDN w:val="0"/>
        <w:adjustRightInd w:val="0"/>
        <w:ind w:left="284" w:hanging="218"/>
        <w:jc w:val="both"/>
        <w:rPr>
          <w:rFonts w:eastAsia="Calibri"/>
          <w:color w:val="000000"/>
        </w:rPr>
      </w:pPr>
      <w:r w:rsidRPr="00B77484">
        <w:rPr>
          <w:rFonts w:eastAsia="Calibri"/>
          <w:color w:val="000000"/>
        </w:rPr>
        <w:t>Wynajmujący</w:t>
      </w:r>
      <w:r w:rsidR="00866663" w:rsidRPr="00B77484">
        <w:rPr>
          <w:rFonts w:eastAsia="Calibri"/>
          <w:color w:val="000000"/>
        </w:rPr>
        <w:t xml:space="preserve"> powierzy podwykonawcom wykonanie następujących </w:t>
      </w:r>
      <w:r w:rsidR="0038717D" w:rsidRPr="00B77484">
        <w:rPr>
          <w:rFonts w:eastAsia="Calibri"/>
          <w:color w:val="000000"/>
        </w:rPr>
        <w:t>prac</w:t>
      </w:r>
      <w:r w:rsidR="00866663" w:rsidRPr="00B77484">
        <w:rPr>
          <w:rFonts w:eastAsia="Calibri"/>
          <w:color w:val="000000"/>
        </w:rPr>
        <w:t xml:space="preserve"> stanowiących część przedmiotu niniejszej umowy: </w:t>
      </w:r>
    </w:p>
    <w:p w14:paraId="1326EFC6" w14:textId="57D01D71" w:rsidR="00866663" w:rsidRPr="00B77484" w:rsidRDefault="00866663" w:rsidP="00B77484">
      <w:pPr>
        <w:widowControl/>
        <w:tabs>
          <w:tab w:val="left" w:pos="142"/>
        </w:tabs>
        <w:suppressAutoHyphens w:val="0"/>
        <w:autoSpaceDE w:val="0"/>
        <w:autoSpaceDN w:val="0"/>
        <w:adjustRightInd w:val="0"/>
        <w:ind w:left="284"/>
        <w:jc w:val="both"/>
        <w:rPr>
          <w:rFonts w:eastAsia="Calibri"/>
          <w:color w:val="000000"/>
        </w:rPr>
      </w:pPr>
      <w:r w:rsidRPr="00B77484">
        <w:rPr>
          <w:rFonts w:eastAsia="Calibri"/>
          <w:color w:val="000000"/>
        </w:rPr>
        <w:t xml:space="preserve">...................................................................................................................... </w:t>
      </w:r>
    </w:p>
    <w:p w14:paraId="57C93B52" w14:textId="1DA9E8EF" w:rsidR="00866663" w:rsidRPr="00B77484" w:rsidRDefault="00866663" w:rsidP="00623434">
      <w:pPr>
        <w:widowControl/>
        <w:numPr>
          <w:ilvl w:val="0"/>
          <w:numId w:val="34"/>
        </w:numPr>
        <w:tabs>
          <w:tab w:val="left" w:pos="142"/>
        </w:tabs>
        <w:suppressAutoHyphens w:val="0"/>
        <w:autoSpaceDE w:val="0"/>
        <w:autoSpaceDN w:val="0"/>
        <w:adjustRightInd w:val="0"/>
        <w:ind w:left="284" w:hanging="218"/>
        <w:jc w:val="both"/>
        <w:rPr>
          <w:rFonts w:eastAsia="Calibri"/>
          <w:color w:val="000000"/>
        </w:rPr>
      </w:pPr>
      <w:r w:rsidRPr="00B77484">
        <w:rPr>
          <w:rFonts w:eastAsia="Calibri"/>
          <w:color w:val="000000"/>
        </w:rPr>
        <w:t xml:space="preserve">Powierzenie wykonania części przedmiotu umowy </w:t>
      </w:r>
      <w:r w:rsidR="00BC0C4F" w:rsidRPr="00B77484">
        <w:rPr>
          <w:rFonts w:eastAsia="Calibri"/>
          <w:color w:val="000000"/>
        </w:rPr>
        <w:t>podwykonawcom</w:t>
      </w:r>
      <w:r w:rsidRPr="00B77484">
        <w:rPr>
          <w:rFonts w:eastAsia="Calibri"/>
          <w:color w:val="000000"/>
        </w:rPr>
        <w:t xml:space="preserve"> nie wyłącza obowiązku spełnienia przez </w:t>
      </w:r>
      <w:r w:rsidR="00BC0C4F" w:rsidRPr="00B77484">
        <w:rPr>
          <w:rFonts w:eastAsia="Calibri"/>
          <w:color w:val="000000"/>
        </w:rPr>
        <w:t>Wynajmującego</w:t>
      </w:r>
      <w:r w:rsidRPr="00B77484">
        <w:rPr>
          <w:rFonts w:eastAsia="Calibri"/>
          <w:color w:val="000000"/>
        </w:rPr>
        <w:t xml:space="preserve"> wszystkich wymogów określonych postanowieniami niniejszej umowy. </w:t>
      </w:r>
    </w:p>
    <w:p w14:paraId="5DF5A210" w14:textId="2FE1026A" w:rsidR="00866663" w:rsidRPr="00B77484" w:rsidRDefault="00BC0C4F" w:rsidP="00623434">
      <w:pPr>
        <w:widowControl/>
        <w:numPr>
          <w:ilvl w:val="0"/>
          <w:numId w:val="34"/>
        </w:numPr>
        <w:tabs>
          <w:tab w:val="left" w:pos="142"/>
        </w:tabs>
        <w:suppressAutoHyphens w:val="0"/>
        <w:autoSpaceDE w:val="0"/>
        <w:autoSpaceDN w:val="0"/>
        <w:adjustRightInd w:val="0"/>
        <w:ind w:left="284" w:hanging="218"/>
        <w:jc w:val="both"/>
        <w:rPr>
          <w:rFonts w:eastAsia="Calibri"/>
          <w:b/>
        </w:rPr>
      </w:pPr>
      <w:r w:rsidRPr="00B77484">
        <w:rPr>
          <w:rFonts w:eastAsia="Calibri"/>
          <w:color w:val="000000"/>
        </w:rPr>
        <w:t>Wynajmujący</w:t>
      </w:r>
      <w:r w:rsidR="00866663" w:rsidRPr="00B77484">
        <w:rPr>
          <w:rFonts w:eastAsia="Calibri"/>
          <w:color w:val="000000"/>
        </w:rPr>
        <w:t xml:space="preserve"> uprawniony jest do powierzenia wykonania części przedmiotu umowy pod</w:t>
      </w:r>
      <w:r w:rsidRPr="00B77484">
        <w:rPr>
          <w:rFonts w:eastAsia="Calibri"/>
          <w:color w:val="000000"/>
        </w:rPr>
        <w:t>wykonawcę</w:t>
      </w:r>
      <w:r w:rsidR="00866663" w:rsidRPr="00B77484">
        <w:rPr>
          <w:rFonts w:eastAsia="Calibri"/>
          <w:color w:val="000000"/>
        </w:rPr>
        <w:t>, zmiany pod</w:t>
      </w:r>
      <w:r w:rsidRPr="00B77484">
        <w:rPr>
          <w:rFonts w:eastAsia="Calibri"/>
          <w:color w:val="000000"/>
        </w:rPr>
        <w:t>wykonawcy</w:t>
      </w:r>
      <w:r w:rsidR="00866663" w:rsidRPr="00B77484">
        <w:rPr>
          <w:rFonts w:eastAsia="Calibri"/>
          <w:color w:val="000000"/>
        </w:rPr>
        <w:t xml:space="preserve"> albo rezygnacji z pod</w:t>
      </w:r>
      <w:r w:rsidRPr="00B77484">
        <w:rPr>
          <w:rFonts w:eastAsia="Calibri"/>
          <w:color w:val="000000"/>
        </w:rPr>
        <w:t>wykonawcy</w:t>
      </w:r>
      <w:r w:rsidR="00866663" w:rsidRPr="00B77484">
        <w:rPr>
          <w:rFonts w:eastAsia="Calibri"/>
          <w:color w:val="000000"/>
        </w:rPr>
        <w:t>. Do powierzenia wykonania części przedmiotu umowy  pod</w:t>
      </w:r>
      <w:r w:rsidRPr="00B77484">
        <w:rPr>
          <w:rFonts w:eastAsia="Calibri"/>
          <w:color w:val="000000"/>
        </w:rPr>
        <w:t>wykonawcy</w:t>
      </w:r>
      <w:r w:rsidR="00866663" w:rsidRPr="00B77484">
        <w:rPr>
          <w:rFonts w:eastAsia="Calibri"/>
          <w:color w:val="000000"/>
        </w:rPr>
        <w:t>, zmiany pod</w:t>
      </w:r>
      <w:r w:rsidRPr="00B77484">
        <w:rPr>
          <w:rFonts w:eastAsia="Calibri"/>
          <w:color w:val="000000"/>
        </w:rPr>
        <w:t>wykonawcy</w:t>
      </w:r>
      <w:r w:rsidR="00866663" w:rsidRPr="00B77484">
        <w:rPr>
          <w:rFonts w:eastAsia="Calibri"/>
          <w:color w:val="000000"/>
        </w:rPr>
        <w:t>, wykluczenia lub rezygnacji z pod</w:t>
      </w:r>
      <w:r w:rsidRPr="00B77484">
        <w:rPr>
          <w:rFonts w:eastAsia="Calibri"/>
          <w:color w:val="000000"/>
        </w:rPr>
        <w:t>wykonawcy</w:t>
      </w:r>
      <w:r w:rsidR="00866663" w:rsidRPr="00B77484">
        <w:rPr>
          <w:rFonts w:eastAsia="Calibri"/>
          <w:color w:val="000000"/>
        </w:rPr>
        <w:t xml:space="preserve"> konieczna jest zgoda </w:t>
      </w:r>
      <w:r w:rsidRPr="00B77484">
        <w:rPr>
          <w:rFonts w:eastAsia="Calibri"/>
          <w:color w:val="000000"/>
        </w:rPr>
        <w:t>Najemcy</w:t>
      </w:r>
      <w:r w:rsidR="00866663" w:rsidRPr="00B77484">
        <w:rPr>
          <w:rFonts w:eastAsia="Calibri"/>
          <w:color w:val="000000"/>
        </w:rPr>
        <w:t xml:space="preserve">. </w:t>
      </w:r>
      <w:r w:rsidR="00B42EED" w:rsidRPr="00B77484">
        <w:rPr>
          <w:rFonts w:eastAsia="Calibri"/>
          <w:color w:val="000000"/>
        </w:rPr>
        <w:br/>
      </w:r>
      <w:r w:rsidR="00866663" w:rsidRPr="00B77484">
        <w:rPr>
          <w:rFonts w:eastAsia="Calibri"/>
          <w:color w:val="000000"/>
        </w:rPr>
        <w:t>W pozostałych przypadkach zmiana pod</w:t>
      </w:r>
      <w:r w:rsidRPr="00B77484">
        <w:rPr>
          <w:rFonts w:eastAsia="Calibri"/>
          <w:color w:val="000000"/>
        </w:rPr>
        <w:t>wykonawcy</w:t>
      </w:r>
      <w:r w:rsidR="00866663" w:rsidRPr="00B77484">
        <w:rPr>
          <w:rFonts w:eastAsia="Calibri"/>
          <w:color w:val="000000"/>
        </w:rPr>
        <w:t xml:space="preserve"> następuję za uprzednim poinformowaniem o tym fakcie </w:t>
      </w:r>
      <w:r w:rsidRPr="00B77484">
        <w:rPr>
          <w:rFonts w:eastAsia="Calibri"/>
          <w:color w:val="000000"/>
        </w:rPr>
        <w:t>Najemcy</w:t>
      </w:r>
      <w:r w:rsidR="00866663" w:rsidRPr="00B77484">
        <w:rPr>
          <w:rFonts w:eastAsia="Calibri"/>
          <w:color w:val="000000"/>
        </w:rPr>
        <w:t>, dokonanym co najmniej na 5 dni przed dokonaniem zmiany pod</w:t>
      </w:r>
      <w:r w:rsidRPr="00B77484">
        <w:rPr>
          <w:rFonts w:eastAsia="Calibri"/>
          <w:color w:val="000000"/>
        </w:rPr>
        <w:t>wykonawcy</w:t>
      </w:r>
      <w:r w:rsidR="00866663" w:rsidRPr="00B77484">
        <w:rPr>
          <w:rFonts w:eastAsia="Calibri"/>
          <w:color w:val="000000"/>
        </w:rPr>
        <w:t xml:space="preserve">. </w:t>
      </w:r>
    </w:p>
    <w:p w14:paraId="33572185" w14:textId="25E79D34" w:rsidR="00866663" w:rsidRPr="00B77484" w:rsidRDefault="00BC0C4F" w:rsidP="00623434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284" w:hanging="218"/>
        <w:jc w:val="both"/>
        <w:rPr>
          <w:rFonts w:eastAsia="Calibri"/>
        </w:rPr>
      </w:pPr>
      <w:r w:rsidRPr="00B77484">
        <w:rPr>
          <w:rFonts w:eastAsia="Calibri"/>
        </w:rPr>
        <w:t>Wynajmujący</w:t>
      </w:r>
      <w:r w:rsidR="00866663" w:rsidRPr="00B77484">
        <w:rPr>
          <w:rFonts w:eastAsia="Calibri"/>
        </w:rPr>
        <w:t xml:space="preserve"> ponosi odpowiedzialność za dochowanie przez podwykonawców warunków niniejszej umowy oraz odpowiada za ich działania lub zaniechania jak za swoje własne.</w:t>
      </w:r>
      <w:r w:rsidR="00866663" w:rsidRPr="00B77484">
        <w:rPr>
          <w:rFonts w:eastAsia="Calibri"/>
          <w:b/>
        </w:rPr>
        <w:t xml:space="preserve"> </w:t>
      </w:r>
    </w:p>
    <w:p w14:paraId="30ADBFC3" w14:textId="667BD3D6" w:rsidR="00866663" w:rsidRPr="00B77484" w:rsidRDefault="00BC0C4F" w:rsidP="00623434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284" w:hanging="218"/>
        <w:jc w:val="both"/>
        <w:rPr>
          <w:rFonts w:eastAsia="Calibri"/>
        </w:rPr>
      </w:pPr>
      <w:r w:rsidRPr="00B77484">
        <w:rPr>
          <w:rFonts w:eastAsia="Calibri"/>
        </w:rPr>
        <w:t>Wynajmujący</w:t>
      </w:r>
      <w:r w:rsidR="00866663" w:rsidRPr="00B77484">
        <w:rPr>
          <w:rFonts w:eastAsia="Calibri"/>
        </w:rPr>
        <w:t xml:space="preserve"> nie może zlecić przyjmowania zleceń podwykonawcom ani również umożliwić im wystawiania faktur </w:t>
      </w:r>
      <w:r w:rsidRPr="00B77484">
        <w:rPr>
          <w:rFonts w:eastAsia="Calibri"/>
        </w:rPr>
        <w:t>Najemcy</w:t>
      </w:r>
      <w:r w:rsidR="00866663" w:rsidRPr="00B77484">
        <w:rPr>
          <w:rFonts w:eastAsia="Calibri"/>
        </w:rPr>
        <w:t>.</w:t>
      </w:r>
    </w:p>
    <w:p w14:paraId="14A26A84" w14:textId="7835E32E" w:rsidR="00866663" w:rsidRPr="00B77484" w:rsidRDefault="00BC0C4F" w:rsidP="00623434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284" w:hanging="218"/>
        <w:contextualSpacing/>
        <w:jc w:val="both"/>
        <w:rPr>
          <w:color w:val="000000"/>
        </w:rPr>
      </w:pPr>
      <w:r w:rsidRPr="00B77484">
        <w:rPr>
          <w:color w:val="000000"/>
        </w:rPr>
        <w:lastRenderedPageBreak/>
        <w:t>Wynajmujący</w:t>
      </w:r>
      <w:r w:rsidR="00866663" w:rsidRPr="00B77484">
        <w:rPr>
          <w:color w:val="000000"/>
        </w:rPr>
        <w:t xml:space="preserve"> zobowiązany jest na żądanie </w:t>
      </w:r>
      <w:r w:rsidRPr="00B77484">
        <w:rPr>
          <w:color w:val="000000"/>
        </w:rPr>
        <w:t>Najemcy</w:t>
      </w:r>
      <w:r w:rsidR="00866663" w:rsidRPr="00B77484">
        <w:rPr>
          <w:color w:val="000000"/>
        </w:rPr>
        <w:t xml:space="preserve"> udzielić mu wszelkich</w:t>
      </w:r>
      <w:r w:rsidR="00866663" w:rsidRPr="00B77484">
        <w:rPr>
          <w:color w:val="000000"/>
        </w:rPr>
        <w:br/>
        <w:t xml:space="preserve">informacji dotyczących podwykonawców. </w:t>
      </w:r>
    </w:p>
    <w:p w14:paraId="35DD1927" w14:textId="6CBD969D" w:rsidR="00866663" w:rsidRPr="00B77484" w:rsidRDefault="00BC0C4F" w:rsidP="00623434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284" w:hanging="218"/>
        <w:contextualSpacing/>
        <w:jc w:val="both"/>
        <w:rPr>
          <w:rFonts w:eastAsia="Calibri"/>
        </w:rPr>
      </w:pPr>
      <w:r w:rsidRPr="00B77484">
        <w:rPr>
          <w:color w:val="000000"/>
        </w:rPr>
        <w:t>Wynajmujący</w:t>
      </w:r>
      <w:r w:rsidR="00866663" w:rsidRPr="00B77484">
        <w:rPr>
          <w:color w:val="000000"/>
        </w:rPr>
        <w:t xml:space="preserve"> jest zobowiązany przedłożyć </w:t>
      </w:r>
      <w:r w:rsidRPr="00B77484">
        <w:rPr>
          <w:color w:val="000000"/>
        </w:rPr>
        <w:t>Najemcy</w:t>
      </w:r>
      <w:r w:rsidR="00866663" w:rsidRPr="00B77484">
        <w:rPr>
          <w:color w:val="000000"/>
        </w:rPr>
        <w:t xml:space="preserve"> poświadczoną za zgodność </w:t>
      </w:r>
      <w:r w:rsidR="00B42EED" w:rsidRPr="00B77484">
        <w:rPr>
          <w:color w:val="000000"/>
        </w:rPr>
        <w:br/>
      </w:r>
      <w:r w:rsidR="00866663" w:rsidRPr="00B77484">
        <w:rPr>
          <w:color w:val="000000"/>
        </w:rPr>
        <w:t xml:space="preserve">z oryginałem umowę o podwykonawstwo w terminie 7 dni od dnia jej zawarcia jak również zmiany do tej umowy w terminie 7 dni od dnia ich wprowadzenia. </w:t>
      </w:r>
    </w:p>
    <w:p w14:paraId="7E1AC6C7" w14:textId="5B72F7C1" w:rsidR="00866663" w:rsidRPr="00B77484" w:rsidRDefault="00866663" w:rsidP="00623434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284" w:hanging="218"/>
        <w:contextualSpacing/>
        <w:jc w:val="both"/>
      </w:pPr>
      <w:r w:rsidRPr="00B77484">
        <w:t xml:space="preserve">Umowa o podwykonawstwo nie może zawierać postanowień kształtujących prawa </w:t>
      </w:r>
      <w:r w:rsidR="00B42EED" w:rsidRPr="00B77484">
        <w:br/>
      </w:r>
      <w:r w:rsidRPr="00B77484">
        <w:t>i obowiązki pod</w:t>
      </w:r>
      <w:r w:rsidR="00BC0C4F" w:rsidRPr="00B77484">
        <w:t>wykonawcy</w:t>
      </w:r>
      <w:r w:rsidRPr="00B77484">
        <w:t xml:space="preserve">, w zakresie kar umownych oraz postanowień dotyczących warunków wypłaty wynagrodzenia, w sposób dla niego mniej korzystny niż prawa </w:t>
      </w:r>
      <w:r w:rsidR="00B42EED" w:rsidRPr="00B77484">
        <w:br/>
      </w:r>
      <w:r w:rsidRPr="00B77484">
        <w:t xml:space="preserve">i obowiązki </w:t>
      </w:r>
      <w:r w:rsidR="00BC0C4F" w:rsidRPr="00B77484">
        <w:t>Wynajmującego</w:t>
      </w:r>
      <w:r w:rsidRPr="00B77484">
        <w:t>, ukształtowane postanowieniami niniejszej umowy.</w:t>
      </w:r>
    </w:p>
    <w:p w14:paraId="6448C9C9" w14:textId="43E1F3E7" w:rsidR="00866663" w:rsidRPr="00B77484" w:rsidRDefault="00866663" w:rsidP="00623434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eastAsia="Calibri"/>
        </w:rPr>
      </w:pPr>
      <w:r w:rsidRPr="00B77484">
        <w:rPr>
          <w:color w:val="000000"/>
        </w:rPr>
        <w:t>Termin zapłaty wynagrodzenia pod</w:t>
      </w:r>
      <w:r w:rsidR="00BC0C4F" w:rsidRPr="00B77484">
        <w:rPr>
          <w:color w:val="000000"/>
        </w:rPr>
        <w:t>wykonawcy</w:t>
      </w:r>
      <w:r w:rsidRPr="00B77484">
        <w:rPr>
          <w:color w:val="000000"/>
        </w:rPr>
        <w:t xml:space="preserve">, przewidziany w umowie </w:t>
      </w:r>
      <w:r w:rsidR="00B42EED" w:rsidRPr="00B77484">
        <w:rPr>
          <w:color w:val="000000"/>
        </w:rPr>
        <w:br/>
      </w:r>
      <w:r w:rsidRPr="00B77484">
        <w:rPr>
          <w:color w:val="000000"/>
        </w:rPr>
        <w:t xml:space="preserve">o podwykonawstwo, nie może być dłuższy niż 30 dni, od dnia doręczenia </w:t>
      </w:r>
      <w:r w:rsidR="00BC0C4F" w:rsidRPr="00B77484">
        <w:rPr>
          <w:color w:val="000000"/>
        </w:rPr>
        <w:t>Wynajmującego</w:t>
      </w:r>
      <w:r w:rsidRPr="00B77484">
        <w:rPr>
          <w:color w:val="000000"/>
        </w:rPr>
        <w:t xml:space="preserve"> faktur potwierdzających wykonanie zleconej pod</w:t>
      </w:r>
      <w:r w:rsidR="00BC0C4F" w:rsidRPr="00B77484">
        <w:rPr>
          <w:color w:val="000000"/>
        </w:rPr>
        <w:t>wykonawcy</w:t>
      </w:r>
      <w:r w:rsidRPr="00B77484">
        <w:rPr>
          <w:color w:val="000000"/>
        </w:rPr>
        <w:t xml:space="preserve"> </w:t>
      </w:r>
      <w:r w:rsidR="0038717D" w:rsidRPr="00B77484">
        <w:rPr>
          <w:color w:val="000000"/>
        </w:rPr>
        <w:t>prac</w:t>
      </w:r>
      <w:r w:rsidRPr="00B77484">
        <w:rPr>
          <w:color w:val="000000"/>
        </w:rPr>
        <w:t>.</w:t>
      </w:r>
    </w:p>
    <w:p w14:paraId="577209D9" w14:textId="1AD4B984" w:rsidR="00866663" w:rsidRPr="00B77484" w:rsidRDefault="00866663" w:rsidP="00623434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eastAsia="Calibri"/>
        </w:rPr>
      </w:pPr>
      <w:r w:rsidRPr="00B77484">
        <w:t xml:space="preserve">Ustala się wysokość kar umownych naliczanych </w:t>
      </w:r>
      <w:r w:rsidR="00BC0C4F" w:rsidRPr="00B77484">
        <w:t>Wynajmującego</w:t>
      </w:r>
      <w:r w:rsidRPr="00B77484">
        <w:t xml:space="preserve"> z tytułu:</w:t>
      </w:r>
    </w:p>
    <w:p w14:paraId="4CF09DE7" w14:textId="15D14C84" w:rsidR="00866663" w:rsidRPr="00B77484" w:rsidRDefault="00866663" w:rsidP="00623434">
      <w:pPr>
        <w:autoSpaceDE w:val="0"/>
        <w:autoSpaceDN w:val="0"/>
        <w:adjustRightInd w:val="0"/>
        <w:ind w:left="284" w:hanging="284"/>
        <w:jc w:val="both"/>
      </w:pPr>
      <w:r w:rsidRPr="00B77484">
        <w:t xml:space="preserve">1) braku zapłaty lub nieterminowej zapłaty wynagrodzenia należnego podwykonawcom </w:t>
      </w:r>
      <w:bookmarkStart w:id="0" w:name="_Hlk93343093"/>
      <w:r w:rsidR="00B42EED" w:rsidRPr="00B77484">
        <w:br/>
      </w:r>
      <w:r w:rsidRPr="00B77484">
        <w:t xml:space="preserve">w wysokości 5 % łącznej wartości wynagrodzenia netto, o którym mowa w § </w:t>
      </w:r>
      <w:r w:rsidR="00E63BD7" w:rsidRPr="00B77484">
        <w:t>4</w:t>
      </w:r>
      <w:r w:rsidRPr="00B77484">
        <w:t xml:space="preserve"> umowy, za każde naruszenie oddzielnie,</w:t>
      </w:r>
    </w:p>
    <w:bookmarkEnd w:id="0"/>
    <w:p w14:paraId="45E6791D" w14:textId="19711B67" w:rsidR="00866663" w:rsidRPr="00B77484" w:rsidRDefault="00866663" w:rsidP="00623434">
      <w:pPr>
        <w:pStyle w:val="Akapitzlist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</w:pPr>
      <w:r w:rsidRPr="00B77484">
        <w:rPr>
          <w:color w:val="000000"/>
        </w:rPr>
        <w:t>nieprzedłożenia poświadczonej za zgodność z oryginałem kopii umowy o</w:t>
      </w:r>
      <w:r w:rsidRPr="00B77484">
        <w:rPr>
          <w:i/>
          <w:iCs/>
          <w:color w:val="000000"/>
        </w:rPr>
        <w:t xml:space="preserve"> </w:t>
      </w:r>
      <w:r w:rsidRPr="00B77484">
        <w:rPr>
          <w:color w:val="000000"/>
        </w:rPr>
        <w:t xml:space="preserve">podwykonawstwo lub jej zmiany, </w:t>
      </w:r>
      <w:r w:rsidRPr="00B77484">
        <w:t xml:space="preserve">w wysokości 5 % łącznej wartości wynagrodzenia netto, o którym mowa </w:t>
      </w:r>
      <w:r w:rsidR="00B42EED" w:rsidRPr="00B77484">
        <w:br/>
      </w:r>
      <w:r w:rsidRPr="00B77484">
        <w:t xml:space="preserve">w § </w:t>
      </w:r>
      <w:r w:rsidR="00E63BD7" w:rsidRPr="00B77484">
        <w:t>4</w:t>
      </w:r>
      <w:r w:rsidRPr="00B77484">
        <w:t xml:space="preserve"> umowy, za każde naruszenie oddzielnie,</w:t>
      </w:r>
    </w:p>
    <w:p w14:paraId="35C13157" w14:textId="233501C8" w:rsidR="00866663" w:rsidRPr="00B77484" w:rsidRDefault="00866663" w:rsidP="00623434">
      <w:pPr>
        <w:pStyle w:val="Akapitzlist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color w:val="000000"/>
        </w:rPr>
      </w:pPr>
      <w:r w:rsidRPr="00B77484">
        <w:rPr>
          <w:color w:val="000000"/>
        </w:rPr>
        <w:t xml:space="preserve">w przypadku braku zmiany umowy o podwykonawstwo w zakresie terminu zapłaty </w:t>
      </w:r>
      <w:r w:rsidR="00B42EED" w:rsidRPr="00B77484">
        <w:rPr>
          <w:color w:val="000000"/>
        </w:rPr>
        <w:br/>
      </w:r>
      <w:r w:rsidRPr="00B77484">
        <w:t xml:space="preserve">w wysokości 5 % łącznej wartości wynagrodzenia netto, o którym mowa w § </w:t>
      </w:r>
      <w:r w:rsidR="00E63BD7" w:rsidRPr="00B77484">
        <w:t>4</w:t>
      </w:r>
      <w:r w:rsidRPr="00B77484">
        <w:t xml:space="preserve"> umowy, za każde naruszenie oddzielnie. </w:t>
      </w:r>
    </w:p>
    <w:p w14:paraId="69F24842" w14:textId="77777777" w:rsidR="00E63BD7" w:rsidRPr="00B77484" w:rsidRDefault="00E63BD7" w:rsidP="002923DE">
      <w:pPr>
        <w:tabs>
          <w:tab w:val="left" w:pos="1004"/>
        </w:tabs>
        <w:jc w:val="center"/>
        <w:rPr>
          <w:b/>
          <w:bCs/>
          <w:lang w:eastAsia="ar-SA"/>
        </w:rPr>
      </w:pPr>
    </w:p>
    <w:p w14:paraId="64AF16F9" w14:textId="14B7CAF8" w:rsidR="00974DD8" w:rsidRPr="00B77484" w:rsidRDefault="00974DD8" w:rsidP="002923DE">
      <w:pPr>
        <w:tabs>
          <w:tab w:val="left" w:pos="1004"/>
        </w:tabs>
        <w:jc w:val="center"/>
        <w:rPr>
          <w:b/>
          <w:bCs/>
          <w:lang w:eastAsia="ar-SA"/>
        </w:rPr>
      </w:pPr>
      <w:r w:rsidRPr="00B77484">
        <w:rPr>
          <w:b/>
          <w:bCs/>
          <w:lang w:eastAsia="ar-SA"/>
        </w:rPr>
        <w:t xml:space="preserve">§ </w:t>
      </w:r>
      <w:r w:rsidR="00866663" w:rsidRPr="00B77484">
        <w:rPr>
          <w:b/>
          <w:bCs/>
          <w:lang w:eastAsia="ar-SA"/>
        </w:rPr>
        <w:t>4</w:t>
      </w:r>
      <w:r w:rsidRPr="00B77484">
        <w:rPr>
          <w:b/>
          <w:bCs/>
          <w:lang w:eastAsia="ar-SA"/>
        </w:rPr>
        <w:t>.</w:t>
      </w:r>
    </w:p>
    <w:p w14:paraId="2AF5CDF4" w14:textId="6B336F57" w:rsidR="00F32380" w:rsidRPr="00B77484" w:rsidRDefault="00F32380" w:rsidP="00F81ED7">
      <w:pPr>
        <w:numPr>
          <w:ilvl w:val="0"/>
          <w:numId w:val="17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F32380">
        <w:rPr>
          <w:lang w:eastAsia="ar-SA"/>
        </w:rPr>
        <w:t xml:space="preserve">Zamawiający zobowiązuje się dokonywać płatności miesięcznych za </w:t>
      </w:r>
      <w:r>
        <w:rPr>
          <w:lang w:eastAsia="ar-SA"/>
        </w:rPr>
        <w:t xml:space="preserve">20 szt. </w:t>
      </w:r>
      <w:r w:rsidRPr="00F32380">
        <w:rPr>
          <w:lang w:eastAsia="ar-SA"/>
        </w:rPr>
        <w:t>dystrybutor</w:t>
      </w:r>
      <w:r>
        <w:rPr>
          <w:lang w:eastAsia="ar-SA"/>
        </w:rPr>
        <w:t>ów</w:t>
      </w:r>
      <w:r w:rsidRPr="00F32380">
        <w:rPr>
          <w:lang w:eastAsia="ar-SA"/>
        </w:rPr>
        <w:t xml:space="preserve"> w wysokości </w:t>
      </w:r>
      <w:r w:rsidRPr="00F81ED7">
        <w:rPr>
          <w:b/>
          <w:bCs/>
          <w:lang w:eastAsia="ar-SA"/>
        </w:rPr>
        <w:t>…………. zł netto, tj. …………. zł brutto</w:t>
      </w:r>
      <w:r>
        <w:rPr>
          <w:lang w:eastAsia="ar-SA"/>
        </w:rPr>
        <w:t>,</w:t>
      </w:r>
      <w:r w:rsidRPr="00F32380">
        <w:rPr>
          <w:lang w:eastAsia="ar-SA"/>
        </w:rPr>
        <w:t xml:space="preserve"> na podstawie faktury VAT</w:t>
      </w:r>
      <w:r w:rsidR="006F6ECF">
        <w:rPr>
          <w:lang w:eastAsia="ar-SA"/>
        </w:rPr>
        <w:t xml:space="preserve">, w tym za 1 dystrybutor: </w:t>
      </w:r>
      <w:r w:rsidR="006F6ECF" w:rsidRPr="00F81ED7">
        <w:rPr>
          <w:b/>
          <w:bCs/>
          <w:lang w:eastAsia="ar-SA"/>
        </w:rPr>
        <w:t>…………. zł netto, tj. …………. zł brutto</w:t>
      </w:r>
      <w:r w:rsidRPr="00F32380">
        <w:rPr>
          <w:lang w:eastAsia="ar-SA"/>
        </w:rPr>
        <w:t>.</w:t>
      </w:r>
    </w:p>
    <w:p w14:paraId="50DDC767" w14:textId="7F212E87" w:rsidR="00F32380" w:rsidRDefault="00F32380" w:rsidP="000A4717">
      <w:pPr>
        <w:numPr>
          <w:ilvl w:val="0"/>
          <w:numId w:val="17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F32380">
        <w:rPr>
          <w:lang w:eastAsia="ar-SA"/>
        </w:rPr>
        <w:t xml:space="preserve">Czynsz naliczany </w:t>
      </w:r>
      <w:r>
        <w:rPr>
          <w:lang w:eastAsia="ar-SA"/>
        </w:rPr>
        <w:t>będzie</w:t>
      </w:r>
      <w:r w:rsidRPr="00F32380">
        <w:rPr>
          <w:lang w:eastAsia="ar-SA"/>
        </w:rPr>
        <w:t xml:space="preserve"> za każdy rozpoczęty miesiąc użytkowania </w:t>
      </w:r>
      <w:r w:rsidR="00F81ED7">
        <w:rPr>
          <w:lang w:eastAsia="ar-SA"/>
        </w:rPr>
        <w:t xml:space="preserve">dystrybutorów, </w:t>
      </w:r>
      <w:r w:rsidR="00F81ED7">
        <w:rPr>
          <w:lang w:eastAsia="ar-SA"/>
        </w:rPr>
        <w:br/>
        <w:t>z zastrzeżeniem pierwszego oraz ostatniego miesiąca obowiązywania umowy, gdzie czynsz zostanie naliczony w sposób proporcjonalny, adekwatnie do ilości dni</w:t>
      </w:r>
      <w:r w:rsidRPr="00F32380">
        <w:rPr>
          <w:lang w:eastAsia="ar-SA"/>
        </w:rPr>
        <w:t>. Strony przyjmują miesięczny okres rozliczeniowy</w:t>
      </w:r>
    </w:p>
    <w:p w14:paraId="24A9CC5F" w14:textId="42D06C76" w:rsidR="000A4717" w:rsidRPr="00B77484" w:rsidRDefault="00866663" w:rsidP="000A4717">
      <w:pPr>
        <w:numPr>
          <w:ilvl w:val="0"/>
          <w:numId w:val="17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 xml:space="preserve">Wynagrodzenie obejmuje wszystkie koszty związane z realizacją umowy, w tym ryzyko </w:t>
      </w:r>
      <w:r w:rsidR="00BC0C4F" w:rsidRPr="00B77484">
        <w:rPr>
          <w:lang w:eastAsia="ar-SA"/>
        </w:rPr>
        <w:t>Wynajmującego</w:t>
      </w:r>
      <w:r w:rsidRPr="00B77484">
        <w:rPr>
          <w:lang w:eastAsia="ar-SA"/>
        </w:rPr>
        <w:t xml:space="preserve"> z tytułu oszacowania wszelkich kosztów związanych z realizacją umowy, oraz oddziaływania innych czynników mających lub mogących mieć wpływ na koszty, </w:t>
      </w:r>
      <w:r w:rsidR="00B42EED" w:rsidRPr="00B77484">
        <w:rPr>
          <w:lang w:eastAsia="ar-SA"/>
        </w:rPr>
        <w:br/>
      </w:r>
      <w:r w:rsidRPr="00B77484">
        <w:rPr>
          <w:lang w:eastAsia="ar-SA"/>
        </w:rPr>
        <w:t xml:space="preserve">a w szczególności: koszty dojazdu do i z siedziby </w:t>
      </w:r>
      <w:r w:rsidR="00BC0C4F" w:rsidRPr="00B77484">
        <w:rPr>
          <w:lang w:eastAsia="ar-SA"/>
        </w:rPr>
        <w:t>Najemcy</w:t>
      </w:r>
      <w:r w:rsidR="00B42EED" w:rsidRPr="00B77484">
        <w:rPr>
          <w:lang w:eastAsia="ar-SA"/>
        </w:rPr>
        <w:t xml:space="preserve"> (miejsca realizacji </w:t>
      </w:r>
      <w:r w:rsidR="000A4717" w:rsidRPr="00B77484">
        <w:rPr>
          <w:lang w:eastAsia="ar-SA"/>
        </w:rPr>
        <w:t xml:space="preserve">dostawy </w:t>
      </w:r>
      <w:r w:rsidR="00B77484">
        <w:rPr>
          <w:lang w:eastAsia="ar-SA"/>
        </w:rPr>
        <w:br/>
      </w:r>
      <w:r w:rsidR="000A4717" w:rsidRPr="00B77484">
        <w:rPr>
          <w:lang w:eastAsia="ar-SA"/>
        </w:rPr>
        <w:t>i montażu</w:t>
      </w:r>
      <w:r w:rsidR="00B42EED" w:rsidRPr="00B77484">
        <w:rPr>
          <w:lang w:eastAsia="ar-SA"/>
        </w:rPr>
        <w:t>)</w:t>
      </w:r>
      <w:r w:rsidRPr="00B77484">
        <w:rPr>
          <w:lang w:eastAsia="ar-SA"/>
        </w:rPr>
        <w:t xml:space="preserve">, koszty wjazdu na teren parkingu WCSKJ. Niedoszacowanie, pominięcie oraz brak rozpoznania zakresu </w:t>
      </w:r>
      <w:r w:rsidR="00140D9B" w:rsidRPr="00B77484">
        <w:rPr>
          <w:lang w:eastAsia="ar-SA"/>
        </w:rPr>
        <w:t>p</w:t>
      </w:r>
      <w:r w:rsidRPr="00B77484">
        <w:rPr>
          <w:lang w:eastAsia="ar-SA"/>
        </w:rPr>
        <w:t xml:space="preserve">rzedmiotu umowy nie może być podstawą do żądania zmiany wynagrodzenia ryczałtowego określonego w ust. 1 niniejszego paragrafu. </w:t>
      </w:r>
    </w:p>
    <w:p w14:paraId="479FF5F8" w14:textId="221E139A" w:rsidR="000A4717" w:rsidRPr="00F81ED7" w:rsidRDefault="00BC0C4F" w:rsidP="000A4717">
      <w:pPr>
        <w:numPr>
          <w:ilvl w:val="0"/>
          <w:numId w:val="17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>Wynajmujący</w:t>
      </w:r>
      <w:r w:rsidR="00866663" w:rsidRPr="00B77484">
        <w:rPr>
          <w:lang w:eastAsia="ar-SA"/>
        </w:rPr>
        <w:t xml:space="preserve"> zobowiązuje się do zachowania stałości cen </w:t>
      </w:r>
      <w:r w:rsidR="00306100" w:rsidRPr="00B77484">
        <w:rPr>
          <w:lang w:eastAsia="ar-SA"/>
        </w:rPr>
        <w:t xml:space="preserve">netto </w:t>
      </w:r>
      <w:r w:rsidR="00866663" w:rsidRPr="00B77484">
        <w:rPr>
          <w:lang w:eastAsia="ar-SA"/>
        </w:rPr>
        <w:t xml:space="preserve">przez cały okres trwania </w:t>
      </w:r>
      <w:r w:rsidR="00866663" w:rsidRPr="00F81ED7">
        <w:rPr>
          <w:lang w:eastAsia="ar-SA"/>
        </w:rPr>
        <w:t xml:space="preserve">umowy.     </w:t>
      </w:r>
    </w:p>
    <w:p w14:paraId="714BB4DD" w14:textId="343BB017" w:rsidR="000A4717" w:rsidRPr="00F81ED7" w:rsidRDefault="00F81ED7" w:rsidP="000A4717">
      <w:pPr>
        <w:numPr>
          <w:ilvl w:val="0"/>
          <w:numId w:val="17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F81ED7">
        <w:rPr>
          <w:lang w:eastAsia="ar-SA"/>
        </w:rPr>
        <w:t xml:space="preserve">Czynsz płatny będzie na podstawie faktury VAT wystawionej przez Wynajmującego </w:t>
      </w:r>
      <w:r w:rsidRPr="00F81ED7">
        <w:rPr>
          <w:lang w:eastAsia="ar-SA"/>
        </w:rPr>
        <w:br/>
        <w:t>w terminie do 10 dnia każdego miesiąca, z zastrzeżeniem ust. 2. Za miesiąc maj 2024 r. faktura wystawiona będzie do 3 dni roboczych od rozpoczęcia użytkowania, natomiast za miesiąc czerwiec 2025 r. faktura wystawiona będzie do 3 dni od zakończenia realizacji przedmiotu umowy</w:t>
      </w:r>
      <w:r w:rsidR="00866663" w:rsidRPr="00F81ED7">
        <w:rPr>
          <w:lang w:eastAsia="ar-SA"/>
        </w:rPr>
        <w:t>.</w:t>
      </w:r>
    </w:p>
    <w:p w14:paraId="0239E390" w14:textId="2F434488" w:rsidR="000A4717" w:rsidRPr="00B77484" w:rsidRDefault="00866663" w:rsidP="000A4717">
      <w:pPr>
        <w:numPr>
          <w:ilvl w:val="0"/>
          <w:numId w:val="17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 xml:space="preserve">Zapłata nastąpi po dokonanym odbiorze końcowym bez uwag, w terminie </w:t>
      </w:r>
      <w:r w:rsidR="00B42EED" w:rsidRPr="00B77484">
        <w:rPr>
          <w:b/>
          <w:bCs/>
          <w:lang w:eastAsia="ar-SA"/>
        </w:rPr>
        <w:t>6</w:t>
      </w:r>
      <w:r w:rsidR="00FC15FD" w:rsidRPr="00B77484">
        <w:rPr>
          <w:b/>
          <w:bCs/>
          <w:lang w:eastAsia="ar-SA"/>
        </w:rPr>
        <w:t>0</w:t>
      </w:r>
      <w:r w:rsidRPr="00B77484">
        <w:rPr>
          <w:b/>
          <w:bCs/>
          <w:lang w:eastAsia="ar-SA"/>
        </w:rPr>
        <w:t xml:space="preserve"> dni</w:t>
      </w:r>
      <w:r w:rsidRPr="00B77484">
        <w:rPr>
          <w:lang w:eastAsia="ar-SA"/>
        </w:rPr>
        <w:t xml:space="preserve">  od daty dostarczenia przez </w:t>
      </w:r>
      <w:r w:rsidR="00BC0C4F" w:rsidRPr="00B77484">
        <w:rPr>
          <w:lang w:eastAsia="ar-SA"/>
        </w:rPr>
        <w:t>Wynajmującego</w:t>
      </w:r>
      <w:r w:rsidRPr="00B77484">
        <w:rPr>
          <w:lang w:eastAsia="ar-SA"/>
        </w:rPr>
        <w:t xml:space="preserve"> prawidłowo wystawionego pod względem formalnym </w:t>
      </w:r>
      <w:r w:rsidR="006F6ECF">
        <w:rPr>
          <w:lang w:eastAsia="ar-SA"/>
        </w:rPr>
        <w:br/>
      </w:r>
      <w:r w:rsidRPr="00B77484">
        <w:rPr>
          <w:lang w:eastAsia="ar-SA"/>
        </w:rPr>
        <w:t xml:space="preserve">i merytorycznym oryginału faktury do </w:t>
      </w:r>
      <w:r w:rsidR="00BC0C4F" w:rsidRPr="00B77484">
        <w:rPr>
          <w:lang w:eastAsia="ar-SA"/>
        </w:rPr>
        <w:t>Najemcy</w:t>
      </w:r>
      <w:r w:rsidRPr="00B77484">
        <w:rPr>
          <w:lang w:eastAsia="ar-SA"/>
        </w:rPr>
        <w:t xml:space="preserve">, na rachunek bankowy wpisany przez </w:t>
      </w:r>
      <w:r w:rsidR="00BC0C4F" w:rsidRPr="00B77484">
        <w:rPr>
          <w:lang w:eastAsia="ar-SA"/>
        </w:rPr>
        <w:t>Wynajmującego</w:t>
      </w:r>
      <w:r w:rsidRPr="00B77484">
        <w:rPr>
          <w:lang w:eastAsia="ar-SA"/>
        </w:rPr>
        <w:t xml:space="preserve"> na fakturze. </w:t>
      </w:r>
    </w:p>
    <w:p w14:paraId="2283BF98" w14:textId="3CB82D7E" w:rsidR="000A4717" w:rsidRPr="00B77484" w:rsidRDefault="00866663" w:rsidP="000A4717">
      <w:pPr>
        <w:numPr>
          <w:ilvl w:val="0"/>
          <w:numId w:val="17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B77484">
        <w:rPr>
          <w:b/>
          <w:bCs/>
          <w:lang w:eastAsia="ar-SA"/>
        </w:rPr>
        <w:t xml:space="preserve">Nr rachunku Bankowego </w:t>
      </w:r>
      <w:r w:rsidR="00BC0C4F" w:rsidRPr="00B77484">
        <w:rPr>
          <w:b/>
          <w:bCs/>
          <w:lang w:eastAsia="ar-SA"/>
        </w:rPr>
        <w:t>Wynajmującego</w:t>
      </w:r>
      <w:r w:rsidRPr="00B77484">
        <w:rPr>
          <w:b/>
          <w:bCs/>
          <w:lang w:eastAsia="ar-SA"/>
        </w:rPr>
        <w:t>:</w:t>
      </w:r>
      <w:r w:rsidR="000A4717" w:rsidRPr="00B77484">
        <w:rPr>
          <w:b/>
          <w:bCs/>
          <w:lang w:eastAsia="ar-SA"/>
        </w:rPr>
        <w:t xml:space="preserve"> ……………………………………………….</w:t>
      </w:r>
    </w:p>
    <w:p w14:paraId="49E203C9" w14:textId="63198A07" w:rsidR="000A4717" w:rsidRPr="00B77484" w:rsidRDefault="00BC0C4F" w:rsidP="000A4717">
      <w:pPr>
        <w:numPr>
          <w:ilvl w:val="0"/>
          <w:numId w:val="17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lastRenderedPageBreak/>
        <w:t>Najemca</w:t>
      </w:r>
      <w:r w:rsidR="00866663" w:rsidRPr="00B77484">
        <w:rPr>
          <w:lang w:eastAsia="ar-SA"/>
        </w:rPr>
        <w:t xml:space="preserve"> zastrzega sobie prawo regulowania wynagrodzenia przysługującego </w:t>
      </w:r>
      <w:r w:rsidRPr="00B77484">
        <w:rPr>
          <w:lang w:eastAsia="ar-SA"/>
        </w:rPr>
        <w:t>Wynajmującego</w:t>
      </w:r>
      <w:r w:rsidR="00866663" w:rsidRPr="00B77484">
        <w:rPr>
          <w:lang w:eastAsia="ar-SA"/>
        </w:rPr>
        <w:t xml:space="preserve"> w ramach mechanizmu podzielonej płatności (ang. </w:t>
      </w:r>
      <w:proofErr w:type="spellStart"/>
      <w:r w:rsidR="00866663" w:rsidRPr="00B77484">
        <w:rPr>
          <w:lang w:eastAsia="ar-SA"/>
        </w:rPr>
        <w:t>split</w:t>
      </w:r>
      <w:proofErr w:type="spellEnd"/>
      <w:r w:rsidR="00866663" w:rsidRPr="00B77484">
        <w:rPr>
          <w:lang w:eastAsia="ar-SA"/>
        </w:rPr>
        <w:t xml:space="preserve"> </w:t>
      </w:r>
      <w:proofErr w:type="spellStart"/>
      <w:r w:rsidR="00866663" w:rsidRPr="00B77484">
        <w:rPr>
          <w:lang w:eastAsia="ar-SA"/>
        </w:rPr>
        <w:t>payment</w:t>
      </w:r>
      <w:proofErr w:type="spellEnd"/>
      <w:r w:rsidR="00866663" w:rsidRPr="00B77484">
        <w:rPr>
          <w:lang w:eastAsia="ar-SA"/>
        </w:rPr>
        <w:t>) przewidzianego w ustawie z dnia 11 marca 2004 r. o podatku od towarów i usług (</w:t>
      </w:r>
      <w:proofErr w:type="spellStart"/>
      <w:r w:rsidR="00866663" w:rsidRPr="00B77484">
        <w:rPr>
          <w:lang w:eastAsia="ar-SA"/>
        </w:rPr>
        <w:t>t.j</w:t>
      </w:r>
      <w:proofErr w:type="spellEnd"/>
      <w:r w:rsidR="00866663" w:rsidRPr="00B77484">
        <w:rPr>
          <w:lang w:eastAsia="ar-SA"/>
        </w:rPr>
        <w:t>. Dz. U. z 202</w:t>
      </w:r>
      <w:r w:rsidR="00A574C5" w:rsidRPr="00B77484">
        <w:rPr>
          <w:lang w:eastAsia="ar-SA"/>
        </w:rPr>
        <w:t>4</w:t>
      </w:r>
      <w:r w:rsidR="00866663" w:rsidRPr="00B77484">
        <w:rPr>
          <w:lang w:eastAsia="ar-SA"/>
        </w:rPr>
        <w:t xml:space="preserve"> r.  poz. </w:t>
      </w:r>
      <w:r w:rsidR="00A574C5" w:rsidRPr="00B77484">
        <w:rPr>
          <w:lang w:eastAsia="ar-SA"/>
        </w:rPr>
        <w:t>361</w:t>
      </w:r>
      <w:r w:rsidR="00866663" w:rsidRPr="00B77484">
        <w:rPr>
          <w:lang w:eastAsia="ar-SA"/>
        </w:rPr>
        <w:t xml:space="preserve"> ze zm.).</w:t>
      </w:r>
    </w:p>
    <w:p w14:paraId="0C6D95B6" w14:textId="205376F3" w:rsidR="000A4717" w:rsidRPr="00B77484" w:rsidRDefault="00BC0C4F" w:rsidP="000A4717">
      <w:pPr>
        <w:numPr>
          <w:ilvl w:val="0"/>
          <w:numId w:val="17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>Wynajmujący</w:t>
      </w:r>
      <w:r w:rsidR="00866663" w:rsidRPr="00B77484">
        <w:rPr>
          <w:lang w:eastAsia="ar-SA"/>
        </w:rPr>
        <w:t xml:space="preserve"> oświadcza, że wyraża zgodę na dokonywanie przez </w:t>
      </w:r>
      <w:r w:rsidRPr="00B77484">
        <w:rPr>
          <w:lang w:eastAsia="ar-SA"/>
        </w:rPr>
        <w:t>Najemcy</w:t>
      </w:r>
      <w:r w:rsidR="00866663" w:rsidRPr="00B77484">
        <w:rPr>
          <w:lang w:eastAsia="ar-SA"/>
        </w:rPr>
        <w:t xml:space="preserve"> płatności </w:t>
      </w:r>
      <w:r w:rsidR="00B77484">
        <w:rPr>
          <w:lang w:eastAsia="ar-SA"/>
        </w:rPr>
        <w:br/>
      </w:r>
      <w:r w:rsidR="00866663" w:rsidRPr="00B77484">
        <w:rPr>
          <w:lang w:eastAsia="ar-SA"/>
        </w:rPr>
        <w:t>w systemie podzielonej płatności.</w:t>
      </w:r>
    </w:p>
    <w:p w14:paraId="30A2327D" w14:textId="4BCBFE70" w:rsidR="000A4717" w:rsidRPr="00B77484" w:rsidRDefault="00BC0C4F" w:rsidP="00F81ED7">
      <w:pPr>
        <w:numPr>
          <w:ilvl w:val="0"/>
          <w:numId w:val="17"/>
        </w:numPr>
        <w:tabs>
          <w:tab w:val="left" w:pos="0"/>
        </w:tabs>
        <w:ind w:left="284" w:hanging="426"/>
        <w:jc w:val="both"/>
        <w:rPr>
          <w:lang w:eastAsia="ar-SA"/>
        </w:rPr>
      </w:pPr>
      <w:r w:rsidRPr="00B77484">
        <w:rPr>
          <w:lang w:eastAsia="ar-SA"/>
        </w:rPr>
        <w:t>Wynajmujący</w:t>
      </w:r>
      <w:r w:rsidR="00866663" w:rsidRPr="00B77484">
        <w:rPr>
          <w:lang w:eastAsia="ar-SA"/>
        </w:rPr>
        <w:t xml:space="preserve"> oświadcza, że rachunek bankowy, o którym mowa w ust. </w:t>
      </w:r>
      <w:r w:rsidR="0028680F" w:rsidRPr="00B77484">
        <w:rPr>
          <w:lang w:eastAsia="ar-SA"/>
        </w:rPr>
        <w:t>6</w:t>
      </w:r>
      <w:r w:rsidR="00866663" w:rsidRPr="00B77484">
        <w:rPr>
          <w:lang w:eastAsia="ar-SA"/>
        </w:rPr>
        <w:t xml:space="preserve">, jest rachunkiem umożliwiającym płatność w ramach mechanizmu podzielonej płatności, o którym mowa </w:t>
      </w:r>
      <w:r w:rsidR="00B42EED" w:rsidRPr="00B77484">
        <w:rPr>
          <w:lang w:eastAsia="ar-SA"/>
        </w:rPr>
        <w:br/>
      </w:r>
      <w:r w:rsidR="00866663" w:rsidRPr="00B77484">
        <w:rPr>
          <w:lang w:eastAsia="ar-SA"/>
        </w:rPr>
        <w:t xml:space="preserve">w ust. </w:t>
      </w:r>
      <w:r w:rsidR="00E40B82" w:rsidRPr="00B77484">
        <w:rPr>
          <w:lang w:eastAsia="ar-SA"/>
        </w:rPr>
        <w:t>7</w:t>
      </w:r>
      <w:r w:rsidR="00866663" w:rsidRPr="00B77484">
        <w:rPr>
          <w:lang w:eastAsia="ar-SA"/>
        </w:rPr>
        <w:t xml:space="preserve">, jak również  rachunkiem znajdującym się w elektronicznym wykazie podmiotów prowadzonym od dnia 1 września 2019 r. przez Szefa Krajowej Administracji Skarbowej, </w:t>
      </w:r>
      <w:r w:rsidR="00B42EED" w:rsidRPr="00B77484">
        <w:rPr>
          <w:lang w:eastAsia="ar-SA"/>
        </w:rPr>
        <w:br/>
      </w:r>
      <w:r w:rsidR="00866663" w:rsidRPr="00B77484">
        <w:rPr>
          <w:lang w:eastAsia="ar-SA"/>
        </w:rPr>
        <w:t xml:space="preserve">o którym mowa art. 96b ustawy z dnia 11 marca 2004 r. o podatku od towarów i usług </w:t>
      </w:r>
      <w:r w:rsidR="00866663" w:rsidRPr="00B77484">
        <w:rPr>
          <w:lang w:eastAsia="ar-SA"/>
        </w:rPr>
        <w:br/>
        <w:t>(</w:t>
      </w:r>
      <w:proofErr w:type="spellStart"/>
      <w:r w:rsidR="00866663" w:rsidRPr="00B77484">
        <w:rPr>
          <w:lang w:eastAsia="ar-SA"/>
        </w:rPr>
        <w:t>t.j</w:t>
      </w:r>
      <w:proofErr w:type="spellEnd"/>
      <w:r w:rsidR="00866663" w:rsidRPr="00B77484">
        <w:rPr>
          <w:lang w:eastAsia="ar-SA"/>
        </w:rPr>
        <w:t>. Dz. U. z 202</w:t>
      </w:r>
      <w:r w:rsidR="00A574C5" w:rsidRPr="00B77484">
        <w:rPr>
          <w:lang w:eastAsia="ar-SA"/>
        </w:rPr>
        <w:t>4</w:t>
      </w:r>
      <w:r w:rsidR="00866663" w:rsidRPr="00B77484">
        <w:rPr>
          <w:lang w:eastAsia="ar-SA"/>
        </w:rPr>
        <w:t xml:space="preserve"> r. poz. </w:t>
      </w:r>
      <w:r w:rsidR="00A574C5" w:rsidRPr="00B77484">
        <w:rPr>
          <w:lang w:eastAsia="ar-SA"/>
        </w:rPr>
        <w:t>361</w:t>
      </w:r>
      <w:r w:rsidR="00866663" w:rsidRPr="00B77484">
        <w:rPr>
          <w:lang w:eastAsia="ar-SA"/>
        </w:rPr>
        <w:t xml:space="preserve"> ze zm.) (dalej jako: wykaz).</w:t>
      </w:r>
    </w:p>
    <w:p w14:paraId="14AEA72E" w14:textId="63B6B442" w:rsidR="000A4717" w:rsidRPr="00B77484" w:rsidRDefault="00866663" w:rsidP="000A4717">
      <w:pPr>
        <w:numPr>
          <w:ilvl w:val="0"/>
          <w:numId w:val="17"/>
        </w:numPr>
        <w:tabs>
          <w:tab w:val="left" w:pos="0"/>
        </w:tabs>
        <w:ind w:left="284" w:hanging="426"/>
        <w:jc w:val="both"/>
        <w:rPr>
          <w:lang w:eastAsia="ar-SA"/>
        </w:rPr>
      </w:pPr>
      <w:r w:rsidRPr="00B77484">
        <w:rPr>
          <w:lang w:eastAsia="ar-SA"/>
        </w:rPr>
        <w:t xml:space="preserve">W przypadku gdy rachunek bankowy </w:t>
      </w:r>
      <w:r w:rsidR="00BC0C4F" w:rsidRPr="00B77484">
        <w:rPr>
          <w:lang w:eastAsia="ar-SA"/>
        </w:rPr>
        <w:t>Wynajmującego</w:t>
      </w:r>
      <w:r w:rsidRPr="00B77484">
        <w:rPr>
          <w:lang w:eastAsia="ar-SA"/>
        </w:rPr>
        <w:t xml:space="preserve">  nie spełnia warunków określonych </w:t>
      </w:r>
      <w:r w:rsidRPr="00B77484">
        <w:rPr>
          <w:lang w:eastAsia="ar-SA"/>
        </w:rPr>
        <w:br/>
        <w:t xml:space="preserve">w ust.  </w:t>
      </w:r>
      <w:r w:rsidR="0028680F" w:rsidRPr="00B77484">
        <w:rPr>
          <w:lang w:eastAsia="ar-SA"/>
        </w:rPr>
        <w:t>9</w:t>
      </w:r>
      <w:r w:rsidRPr="00B77484">
        <w:rPr>
          <w:lang w:eastAsia="ar-SA"/>
        </w:rPr>
        <w:t xml:space="preserve">, opóźnienie w dokonaniu płatności w terminie określonym w ust. </w:t>
      </w:r>
      <w:r w:rsidR="00F546A7" w:rsidRPr="00B77484">
        <w:rPr>
          <w:lang w:eastAsia="ar-SA"/>
        </w:rPr>
        <w:t>5</w:t>
      </w:r>
      <w:r w:rsidRPr="00B77484">
        <w:rPr>
          <w:lang w:eastAsia="ar-SA"/>
        </w:rPr>
        <w:t xml:space="preserve">, powstałe wskutek braku możliwości realizacji przez </w:t>
      </w:r>
      <w:r w:rsidR="00BC0C4F" w:rsidRPr="00B77484">
        <w:rPr>
          <w:lang w:eastAsia="ar-SA"/>
        </w:rPr>
        <w:t>Najemcy</w:t>
      </w:r>
      <w:r w:rsidRPr="00B77484">
        <w:rPr>
          <w:lang w:eastAsia="ar-SA"/>
        </w:rPr>
        <w:t xml:space="preserve"> płatności wynagrodzenia </w:t>
      </w:r>
      <w:r w:rsidRPr="00B77484">
        <w:rPr>
          <w:lang w:eastAsia="ar-SA"/>
        </w:rPr>
        <w:br/>
        <w:t xml:space="preserve">z zastosowaniem mechanizmu podzielonej płatności bądź dokonania płatności na rachunek objęty wykazem, nie stanowi dla </w:t>
      </w:r>
      <w:r w:rsidR="00BC0C4F" w:rsidRPr="00B77484">
        <w:rPr>
          <w:lang w:eastAsia="ar-SA"/>
        </w:rPr>
        <w:t>Wynajmującego</w:t>
      </w:r>
      <w:r w:rsidRPr="00B77484">
        <w:rPr>
          <w:lang w:eastAsia="ar-SA"/>
        </w:rPr>
        <w:t xml:space="preserve">  podstawy do żądania od </w:t>
      </w:r>
      <w:r w:rsidR="00BC0C4F" w:rsidRPr="00B77484">
        <w:rPr>
          <w:lang w:eastAsia="ar-SA"/>
        </w:rPr>
        <w:t>Najemcy</w:t>
      </w:r>
      <w:r w:rsidRPr="00B77484">
        <w:rPr>
          <w:lang w:eastAsia="ar-SA"/>
        </w:rPr>
        <w:t xml:space="preserve"> jakichkolwiek odsetek, jak również innych rekompensat/odszkodowań/roszczeń z tytułu dokonania nieterminowej płatności. </w:t>
      </w:r>
    </w:p>
    <w:p w14:paraId="3A1FA9BE" w14:textId="1DE345E1" w:rsidR="000A4717" w:rsidRPr="00B77484" w:rsidRDefault="00BC0C4F" w:rsidP="000A4717">
      <w:pPr>
        <w:numPr>
          <w:ilvl w:val="0"/>
          <w:numId w:val="17"/>
        </w:numPr>
        <w:tabs>
          <w:tab w:val="left" w:pos="0"/>
        </w:tabs>
        <w:ind w:left="284" w:hanging="426"/>
        <w:jc w:val="both"/>
        <w:rPr>
          <w:lang w:eastAsia="ar-SA"/>
        </w:rPr>
      </w:pPr>
      <w:r w:rsidRPr="00B77484">
        <w:rPr>
          <w:lang w:eastAsia="ar-SA"/>
        </w:rPr>
        <w:t>Najemca</w:t>
      </w:r>
      <w:r w:rsidR="00866663" w:rsidRPr="00B77484">
        <w:rPr>
          <w:lang w:eastAsia="ar-SA"/>
        </w:rPr>
        <w:t xml:space="preserve"> oświadcza, że jest płatnikiem podatku VAT i posiada </w:t>
      </w:r>
      <w:r w:rsidR="00866663" w:rsidRPr="00B77484">
        <w:rPr>
          <w:b/>
          <w:bCs/>
          <w:lang w:eastAsia="ar-SA"/>
        </w:rPr>
        <w:t>NIP 611-12-13-469</w:t>
      </w:r>
    </w:p>
    <w:p w14:paraId="007E5C02" w14:textId="7C929E57" w:rsidR="000A4717" w:rsidRPr="00B77484" w:rsidRDefault="00BC0C4F" w:rsidP="000A4717">
      <w:pPr>
        <w:numPr>
          <w:ilvl w:val="0"/>
          <w:numId w:val="17"/>
        </w:numPr>
        <w:tabs>
          <w:tab w:val="left" w:pos="0"/>
        </w:tabs>
        <w:ind w:left="284" w:hanging="426"/>
        <w:jc w:val="both"/>
        <w:rPr>
          <w:lang w:eastAsia="ar-SA"/>
        </w:rPr>
      </w:pPr>
      <w:r w:rsidRPr="00B77484">
        <w:rPr>
          <w:lang w:eastAsia="ar-SA"/>
        </w:rPr>
        <w:t>Wynajmujący</w:t>
      </w:r>
      <w:r w:rsidR="00866663" w:rsidRPr="00B77484">
        <w:rPr>
          <w:lang w:eastAsia="ar-SA"/>
        </w:rPr>
        <w:t xml:space="preserve"> oświadcza, że jest płatnikiem podatku VAT i posiada</w:t>
      </w:r>
      <w:r w:rsidR="000A4717" w:rsidRPr="00B77484">
        <w:rPr>
          <w:lang w:eastAsia="ar-SA"/>
        </w:rPr>
        <w:t xml:space="preserve"> </w:t>
      </w:r>
      <w:r w:rsidR="000A4717" w:rsidRPr="00B77484">
        <w:rPr>
          <w:b/>
          <w:bCs/>
          <w:lang w:eastAsia="ar-SA"/>
        </w:rPr>
        <w:t>NIP ……………..</w:t>
      </w:r>
    </w:p>
    <w:p w14:paraId="61686239" w14:textId="14BAED89" w:rsidR="000A4717" w:rsidRPr="00B77484" w:rsidRDefault="00866663" w:rsidP="000A4717">
      <w:pPr>
        <w:numPr>
          <w:ilvl w:val="0"/>
          <w:numId w:val="17"/>
        </w:numPr>
        <w:tabs>
          <w:tab w:val="left" w:pos="0"/>
        </w:tabs>
        <w:ind w:left="284" w:hanging="426"/>
        <w:jc w:val="both"/>
        <w:rPr>
          <w:lang w:eastAsia="ar-SA"/>
        </w:rPr>
      </w:pPr>
      <w:r w:rsidRPr="00B77484">
        <w:rPr>
          <w:lang w:eastAsia="ar-SA"/>
        </w:rPr>
        <w:t xml:space="preserve">Za datę płatności strony uznają datę obciążenia rachunku bankowego </w:t>
      </w:r>
      <w:r w:rsidR="00BC0C4F" w:rsidRPr="00B77484">
        <w:rPr>
          <w:lang w:eastAsia="ar-SA"/>
        </w:rPr>
        <w:t>Najemcy</w:t>
      </w:r>
      <w:r w:rsidRPr="00B77484">
        <w:rPr>
          <w:lang w:eastAsia="ar-SA"/>
        </w:rPr>
        <w:t xml:space="preserve">. </w:t>
      </w:r>
    </w:p>
    <w:p w14:paraId="210E379E" w14:textId="4F8E75A9" w:rsidR="000A4717" w:rsidRPr="00B77484" w:rsidRDefault="00866663" w:rsidP="000A4717">
      <w:pPr>
        <w:numPr>
          <w:ilvl w:val="0"/>
          <w:numId w:val="17"/>
        </w:numPr>
        <w:tabs>
          <w:tab w:val="left" w:pos="0"/>
        </w:tabs>
        <w:ind w:left="284" w:hanging="426"/>
        <w:jc w:val="both"/>
        <w:rPr>
          <w:lang w:eastAsia="ar-SA"/>
        </w:rPr>
      </w:pPr>
      <w:r w:rsidRPr="00B77484">
        <w:rPr>
          <w:lang w:eastAsia="ar-SA"/>
        </w:rPr>
        <w:t xml:space="preserve">W przypadku nie uregulowania przez </w:t>
      </w:r>
      <w:r w:rsidR="00BC0C4F" w:rsidRPr="00B77484">
        <w:rPr>
          <w:lang w:eastAsia="ar-SA"/>
        </w:rPr>
        <w:t>Najemcy</w:t>
      </w:r>
      <w:r w:rsidRPr="00B77484">
        <w:rPr>
          <w:lang w:eastAsia="ar-SA"/>
        </w:rPr>
        <w:t xml:space="preserve">  płatności w terminie określonym </w:t>
      </w:r>
      <w:r w:rsidR="00B42EED" w:rsidRPr="00B77484">
        <w:rPr>
          <w:lang w:eastAsia="ar-SA"/>
        </w:rPr>
        <w:br/>
      </w:r>
      <w:r w:rsidRPr="00B77484">
        <w:rPr>
          <w:lang w:eastAsia="ar-SA"/>
        </w:rPr>
        <w:t>w ust.</w:t>
      </w:r>
      <w:r w:rsidR="00767B16" w:rsidRPr="00B77484">
        <w:rPr>
          <w:lang w:eastAsia="ar-SA"/>
        </w:rPr>
        <w:t>5</w:t>
      </w:r>
      <w:r w:rsidRPr="00B77484">
        <w:rPr>
          <w:lang w:eastAsia="ar-SA"/>
        </w:rPr>
        <w:t>,</w:t>
      </w:r>
      <w:r w:rsidR="00BC0C4F" w:rsidRPr="00B77484">
        <w:rPr>
          <w:lang w:eastAsia="ar-SA"/>
        </w:rPr>
        <w:t>Wynajmującego</w:t>
      </w:r>
      <w:r w:rsidRPr="00B77484">
        <w:rPr>
          <w:lang w:eastAsia="ar-SA"/>
        </w:rPr>
        <w:t xml:space="preserve"> przysługuje prawo naliczania odsetek ustawowych za opóźnienie </w:t>
      </w:r>
      <w:r w:rsidRPr="00B77484">
        <w:rPr>
          <w:lang w:eastAsia="ar-SA"/>
        </w:rPr>
        <w:br/>
        <w:t>w transakcjach handlowych.</w:t>
      </w:r>
    </w:p>
    <w:p w14:paraId="5DC380E7" w14:textId="1E3B58DE" w:rsidR="000A4717" w:rsidRPr="00B77484" w:rsidRDefault="00866663" w:rsidP="000A4717">
      <w:pPr>
        <w:numPr>
          <w:ilvl w:val="0"/>
          <w:numId w:val="17"/>
        </w:numPr>
        <w:tabs>
          <w:tab w:val="left" w:pos="0"/>
        </w:tabs>
        <w:ind w:left="284" w:hanging="426"/>
        <w:jc w:val="both"/>
        <w:rPr>
          <w:lang w:eastAsia="ar-SA"/>
        </w:rPr>
      </w:pPr>
      <w:r w:rsidRPr="00B77484">
        <w:rPr>
          <w:lang w:eastAsia="ar-SA"/>
        </w:rPr>
        <w:t xml:space="preserve">W przypadku przekroczenia terminu płatności, </w:t>
      </w:r>
      <w:r w:rsidR="00BC0C4F" w:rsidRPr="00B77484">
        <w:rPr>
          <w:lang w:eastAsia="ar-SA"/>
        </w:rPr>
        <w:t>Najemca</w:t>
      </w:r>
      <w:r w:rsidRPr="00B77484">
        <w:rPr>
          <w:lang w:eastAsia="ar-SA"/>
        </w:rPr>
        <w:t xml:space="preserve"> zastrzega sobie prawo negocjowania odroczenia terminu płatności i wysokości naliczonych odsetek.</w:t>
      </w:r>
    </w:p>
    <w:p w14:paraId="026755CE" w14:textId="12BFEFBF" w:rsidR="00866663" w:rsidRPr="00B77484" w:rsidRDefault="00866663" w:rsidP="000A4717">
      <w:pPr>
        <w:numPr>
          <w:ilvl w:val="0"/>
          <w:numId w:val="17"/>
        </w:numPr>
        <w:tabs>
          <w:tab w:val="left" w:pos="0"/>
        </w:tabs>
        <w:ind w:left="284" w:hanging="426"/>
        <w:jc w:val="both"/>
        <w:rPr>
          <w:lang w:eastAsia="ar-SA"/>
        </w:rPr>
      </w:pPr>
      <w:r w:rsidRPr="00B77484">
        <w:rPr>
          <w:lang w:eastAsia="ar-SA"/>
        </w:rPr>
        <w:t xml:space="preserve">Koszty bankowe powstałe w Banku </w:t>
      </w:r>
      <w:r w:rsidR="00BC0C4F" w:rsidRPr="00B77484">
        <w:rPr>
          <w:lang w:eastAsia="ar-SA"/>
        </w:rPr>
        <w:t>Wynajmującego</w:t>
      </w:r>
      <w:r w:rsidRPr="00B77484">
        <w:rPr>
          <w:lang w:eastAsia="ar-SA"/>
        </w:rPr>
        <w:t xml:space="preserve"> pokrywa </w:t>
      </w:r>
      <w:r w:rsidR="00BC0C4F" w:rsidRPr="00B77484">
        <w:rPr>
          <w:lang w:eastAsia="ar-SA"/>
        </w:rPr>
        <w:t>Wynajmujący</w:t>
      </w:r>
      <w:r w:rsidRPr="00B77484">
        <w:rPr>
          <w:lang w:eastAsia="ar-SA"/>
        </w:rPr>
        <w:t xml:space="preserve">  natomiast  powstałe w Banku </w:t>
      </w:r>
      <w:r w:rsidR="00BC0C4F" w:rsidRPr="00B77484">
        <w:rPr>
          <w:lang w:eastAsia="ar-SA"/>
        </w:rPr>
        <w:t>Najemcy</w:t>
      </w:r>
      <w:r w:rsidRPr="00B77484">
        <w:rPr>
          <w:lang w:eastAsia="ar-SA"/>
        </w:rPr>
        <w:t xml:space="preserve"> pokrywa </w:t>
      </w:r>
      <w:r w:rsidR="00BC0C4F" w:rsidRPr="00B77484">
        <w:rPr>
          <w:lang w:eastAsia="ar-SA"/>
        </w:rPr>
        <w:t>Najemca</w:t>
      </w:r>
      <w:r w:rsidRPr="00B77484">
        <w:rPr>
          <w:lang w:eastAsia="ar-SA"/>
        </w:rPr>
        <w:t>.</w:t>
      </w:r>
    </w:p>
    <w:p w14:paraId="1DCD3BD3" w14:textId="77777777" w:rsidR="00E63BD7" w:rsidRPr="00B77484" w:rsidRDefault="00E63BD7" w:rsidP="00F6487C">
      <w:pPr>
        <w:ind w:left="284"/>
        <w:jc w:val="center"/>
        <w:rPr>
          <w:b/>
          <w:bCs/>
          <w:lang w:eastAsia="ar-SA"/>
        </w:rPr>
      </w:pPr>
    </w:p>
    <w:p w14:paraId="1691432F" w14:textId="0ECB06B6" w:rsidR="00974DD8" w:rsidRPr="00B77484" w:rsidRDefault="00974DD8" w:rsidP="00F6487C">
      <w:pPr>
        <w:ind w:left="284"/>
        <w:jc w:val="center"/>
        <w:rPr>
          <w:b/>
          <w:bCs/>
          <w:lang w:eastAsia="ar-SA"/>
        </w:rPr>
      </w:pPr>
      <w:r w:rsidRPr="00B77484">
        <w:rPr>
          <w:b/>
          <w:bCs/>
          <w:lang w:eastAsia="ar-SA"/>
        </w:rPr>
        <w:t xml:space="preserve">§ </w:t>
      </w:r>
      <w:r w:rsidR="00866663" w:rsidRPr="00B77484">
        <w:rPr>
          <w:b/>
          <w:bCs/>
          <w:lang w:eastAsia="ar-SA"/>
        </w:rPr>
        <w:t>5</w:t>
      </w:r>
      <w:r w:rsidRPr="00B77484">
        <w:rPr>
          <w:b/>
          <w:bCs/>
          <w:lang w:eastAsia="ar-SA"/>
        </w:rPr>
        <w:t>.</w:t>
      </w:r>
    </w:p>
    <w:p w14:paraId="5DCB1420" w14:textId="73E24EE4" w:rsidR="00974DD8" w:rsidRPr="00B77484" w:rsidRDefault="00BC0C4F" w:rsidP="00AD7F3D">
      <w:pPr>
        <w:pStyle w:val="Akapitzlist"/>
        <w:numPr>
          <w:ilvl w:val="0"/>
          <w:numId w:val="28"/>
        </w:numPr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>Wynajmujący</w:t>
      </w:r>
      <w:r w:rsidR="00974DD8" w:rsidRPr="00B77484">
        <w:rPr>
          <w:lang w:eastAsia="ar-SA"/>
        </w:rPr>
        <w:t xml:space="preserve"> realizuje przedmiot zamówienia </w:t>
      </w:r>
      <w:r w:rsidR="00974DD8" w:rsidRPr="00B77484">
        <w:rPr>
          <w:b/>
          <w:bCs/>
          <w:lang w:eastAsia="ar-SA"/>
        </w:rPr>
        <w:t>siłami własnymi</w:t>
      </w:r>
      <w:r w:rsidR="00EE3697" w:rsidRPr="00B77484">
        <w:rPr>
          <w:rFonts w:eastAsia="Calibri"/>
          <w:b/>
          <w:bCs/>
          <w:color w:val="000000"/>
        </w:rPr>
        <w:t>/przy udziale podwykonawców*</w:t>
      </w:r>
      <w:r w:rsidR="00974DD8" w:rsidRPr="00B77484">
        <w:rPr>
          <w:lang w:eastAsia="ar-SA"/>
        </w:rPr>
        <w:t xml:space="preserve">, zgodnie z informacjami zawartymi w ofercie,  zgodnie </w:t>
      </w:r>
      <w:r w:rsidR="00B42EED" w:rsidRPr="00B77484">
        <w:rPr>
          <w:lang w:eastAsia="ar-SA"/>
        </w:rPr>
        <w:br/>
      </w:r>
      <w:r w:rsidR="00974DD8" w:rsidRPr="00B77484">
        <w:rPr>
          <w:lang w:eastAsia="ar-SA"/>
        </w:rPr>
        <w:t xml:space="preserve">z postanowieniami umowy, zasadami sztuki budowlanej, wiedzy technicznej, obowiązujących przepisów, norm  i warunków technicznych przy zachowaniu szczególnej staranności wynikającej z charakteru przedmiotu umowy. </w:t>
      </w:r>
      <w:r w:rsidR="00866663" w:rsidRPr="00B77484">
        <w:rPr>
          <w:lang w:eastAsia="ar-SA"/>
        </w:rPr>
        <w:t xml:space="preserve">Wprowadzenie do realizacji umowy podwykonawców wymaga zgody </w:t>
      </w:r>
      <w:r w:rsidRPr="00B77484">
        <w:rPr>
          <w:lang w:eastAsia="ar-SA"/>
        </w:rPr>
        <w:t>Najemcy</w:t>
      </w:r>
      <w:r w:rsidR="00866663" w:rsidRPr="00B77484">
        <w:rPr>
          <w:lang w:eastAsia="ar-SA"/>
        </w:rPr>
        <w:t xml:space="preserve"> w formie pisemnej.</w:t>
      </w:r>
    </w:p>
    <w:p w14:paraId="0BF45784" w14:textId="70295C02" w:rsidR="00974DD8" w:rsidRPr="00B77484" w:rsidRDefault="00BC0C4F" w:rsidP="00AD7F3D">
      <w:pPr>
        <w:pStyle w:val="Akapitzlist"/>
        <w:numPr>
          <w:ilvl w:val="0"/>
          <w:numId w:val="28"/>
        </w:numPr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>Wynajmujący</w:t>
      </w:r>
      <w:r w:rsidR="00974DD8" w:rsidRPr="00B77484">
        <w:rPr>
          <w:lang w:eastAsia="ar-SA"/>
        </w:rPr>
        <w:t xml:space="preserve"> wykonuje i utrzymuje na swój koszt niezbędne zabezpieczenia placu budowy </w:t>
      </w:r>
      <w:r w:rsidR="00974DD8" w:rsidRPr="00B77484">
        <w:rPr>
          <w:lang w:eastAsia="ar-SA"/>
        </w:rPr>
        <w:br/>
        <w:t xml:space="preserve">i robót np. ogrodzenia, barierki oraz zapewnia warunki bezpieczeństwa, wynikające </w:t>
      </w:r>
      <w:r w:rsidR="00974DD8" w:rsidRPr="00B77484">
        <w:rPr>
          <w:lang w:eastAsia="ar-SA"/>
        </w:rPr>
        <w:br/>
        <w:t>z przepisów BHP, P-</w:t>
      </w:r>
      <w:proofErr w:type="spellStart"/>
      <w:r w:rsidR="00974DD8" w:rsidRPr="00B77484">
        <w:rPr>
          <w:lang w:eastAsia="ar-SA"/>
        </w:rPr>
        <w:t>Poż</w:t>
      </w:r>
      <w:proofErr w:type="spellEnd"/>
      <w:r w:rsidR="00974DD8" w:rsidRPr="00B77484">
        <w:rPr>
          <w:lang w:eastAsia="ar-SA"/>
        </w:rPr>
        <w:t xml:space="preserve">. </w:t>
      </w:r>
      <w:r w:rsidRPr="00B77484">
        <w:rPr>
          <w:lang w:eastAsia="ar-SA"/>
        </w:rPr>
        <w:t>Wynajmujący</w:t>
      </w:r>
      <w:r w:rsidR="00974DD8" w:rsidRPr="00B77484">
        <w:rPr>
          <w:lang w:eastAsia="ar-SA"/>
        </w:rPr>
        <w:t xml:space="preserve"> zapewnia warunki bezpieczeństwa wynikające </w:t>
      </w:r>
      <w:r w:rsidR="00974DD8" w:rsidRPr="00B77484">
        <w:rPr>
          <w:lang w:eastAsia="ar-SA"/>
        </w:rPr>
        <w:br/>
        <w:t xml:space="preserve">z przepisów BHP, ppoż. oraz innych zasad wynikających z faktu realizowania umowy na terenie szpitala. </w:t>
      </w:r>
    </w:p>
    <w:p w14:paraId="76176476" w14:textId="244B0473" w:rsidR="00974DD8" w:rsidRPr="00B77484" w:rsidRDefault="00974DD8" w:rsidP="00AD7F3D">
      <w:pPr>
        <w:pStyle w:val="Akapitzlist"/>
        <w:numPr>
          <w:ilvl w:val="0"/>
          <w:numId w:val="28"/>
        </w:numPr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 xml:space="preserve">W czasie trwania </w:t>
      </w:r>
      <w:r w:rsidR="000A4717" w:rsidRPr="00B77484">
        <w:rPr>
          <w:lang w:eastAsia="ar-SA"/>
        </w:rPr>
        <w:t>montażu</w:t>
      </w:r>
      <w:r w:rsidRPr="00B77484">
        <w:rPr>
          <w:lang w:eastAsia="ar-SA"/>
        </w:rPr>
        <w:t xml:space="preserve">, </w:t>
      </w:r>
      <w:r w:rsidR="00BC0C4F" w:rsidRPr="00B77484">
        <w:rPr>
          <w:lang w:eastAsia="ar-SA"/>
        </w:rPr>
        <w:t>Wynajmujący</w:t>
      </w:r>
      <w:r w:rsidRPr="00B77484">
        <w:rPr>
          <w:lang w:eastAsia="ar-SA"/>
        </w:rPr>
        <w:t xml:space="preserve"> winien utrzymać </w:t>
      </w:r>
      <w:r w:rsidR="00F6487C" w:rsidRPr="00B77484">
        <w:rPr>
          <w:lang w:eastAsia="ar-SA"/>
        </w:rPr>
        <w:t>pomieszczenia</w:t>
      </w:r>
      <w:r w:rsidRPr="00B77484">
        <w:rPr>
          <w:lang w:eastAsia="ar-SA"/>
        </w:rPr>
        <w:t xml:space="preserve"> woln</w:t>
      </w:r>
      <w:r w:rsidR="00F6487C" w:rsidRPr="00B77484">
        <w:rPr>
          <w:lang w:eastAsia="ar-SA"/>
        </w:rPr>
        <w:t>e</w:t>
      </w:r>
      <w:r w:rsidRPr="00B77484">
        <w:rPr>
          <w:lang w:eastAsia="ar-SA"/>
        </w:rPr>
        <w:t xml:space="preserve"> od przeszkód komunikacyjnych które mogą zagrażać bezpieczeństwu na terenie szpitala.</w:t>
      </w:r>
    </w:p>
    <w:p w14:paraId="2597624F" w14:textId="349D7499" w:rsidR="00F6487C" w:rsidRPr="00B77484" w:rsidRDefault="000A4717" w:rsidP="00AD7F3D">
      <w:pPr>
        <w:pStyle w:val="Akapitzlist"/>
        <w:numPr>
          <w:ilvl w:val="0"/>
          <w:numId w:val="28"/>
        </w:numPr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 xml:space="preserve">Montaż winien </w:t>
      </w:r>
      <w:r w:rsidR="00974DD8" w:rsidRPr="00B77484">
        <w:rPr>
          <w:lang w:eastAsia="ar-SA"/>
        </w:rPr>
        <w:t>być wykonan</w:t>
      </w:r>
      <w:r w:rsidRPr="00B77484">
        <w:rPr>
          <w:lang w:eastAsia="ar-SA"/>
        </w:rPr>
        <w:t>y</w:t>
      </w:r>
      <w:r w:rsidR="00974DD8" w:rsidRPr="00B77484">
        <w:rPr>
          <w:lang w:eastAsia="ar-SA"/>
        </w:rPr>
        <w:t xml:space="preserve"> w taki sposób, aby nie zakłócać ruchu na terenie należącym do </w:t>
      </w:r>
      <w:r w:rsidR="00BC0C4F" w:rsidRPr="00B77484">
        <w:rPr>
          <w:lang w:eastAsia="ar-SA"/>
        </w:rPr>
        <w:t>Najemcy</w:t>
      </w:r>
      <w:r w:rsidR="00974DD8" w:rsidRPr="00B77484">
        <w:rPr>
          <w:lang w:eastAsia="ar-SA"/>
        </w:rPr>
        <w:t xml:space="preserve"> w szczególności pracy komórek medycznych, chyba, że </w:t>
      </w:r>
      <w:r w:rsidR="00BC0C4F" w:rsidRPr="00B77484">
        <w:rPr>
          <w:lang w:eastAsia="ar-SA"/>
        </w:rPr>
        <w:t>Najemca</w:t>
      </w:r>
      <w:r w:rsidR="00974DD8" w:rsidRPr="00B77484">
        <w:rPr>
          <w:lang w:eastAsia="ar-SA"/>
        </w:rPr>
        <w:t xml:space="preserve"> wyraźnie wyrazi zgodę na prowadzenie prac uciążliwych dla pracy Szpitala.</w:t>
      </w:r>
    </w:p>
    <w:p w14:paraId="19EF6CC5" w14:textId="42A8ECD9" w:rsidR="00974DD8" w:rsidRDefault="00974DD8" w:rsidP="00AD7F3D">
      <w:pPr>
        <w:pStyle w:val="Akapitzlist"/>
        <w:numPr>
          <w:ilvl w:val="0"/>
          <w:numId w:val="28"/>
        </w:numPr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 xml:space="preserve">Strony ustalają, że osobami je reprezentującymi </w:t>
      </w:r>
      <w:r w:rsidR="00F6487C" w:rsidRPr="00B77484">
        <w:rPr>
          <w:lang w:eastAsia="ar-SA"/>
        </w:rPr>
        <w:t xml:space="preserve">i upoważnionymi do </w:t>
      </w:r>
      <w:r w:rsidRPr="00B77484">
        <w:rPr>
          <w:lang w:eastAsia="ar-SA"/>
        </w:rPr>
        <w:t>odbior</w:t>
      </w:r>
      <w:r w:rsidR="00B77484">
        <w:rPr>
          <w:lang w:eastAsia="ar-SA"/>
        </w:rPr>
        <w:t>u przedmiotu umowy</w:t>
      </w:r>
      <w:r w:rsidR="00F6487C" w:rsidRPr="00B77484">
        <w:rPr>
          <w:lang w:eastAsia="ar-SA"/>
        </w:rPr>
        <w:t xml:space="preserve"> </w:t>
      </w:r>
      <w:r w:rsidRPr="00B77484">
        <w:rPr>
          <w:lang w:eastAsia="ar-SA"/>
        </w:rPr>
        <w:t>będą prawidłowo umocowani  przedstawiciele:</w:t>
      </w:r>
    </w:p>
    <w:p w14:paraId="574DABD6" w14:textId="77777777" w:rsidR="006F6ECF" w:rsidRPr="00B77484" w:rsidRDefault="006F6ECF" w:rsidP="006F6ECF">
      <w:pPr>
        <w:pStyle w:val="Akapitzlist"/>
        <w:ind w:left="284"/>
        <w:jc w:val="both"/>
        <w:rPr>
          <w:lang w:eastAsia="ar-SA"/>
        </w:rPr>
      </w:pPr>
    </w:p>
    <w:p w14:paraId="112C70B4" w14:textId="60BF41D8" w:rsidR="00974DD8" w:rsidRPr="00B77484" w:rsidRDefault="00974DD8" w:rsidP="00F6487C">
      <w:pPr>
        <w:pStyle w:val="Bezodstpw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7748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ze strony </w:t>
      </w:r>
      <w:r w:rsidR="00BC0C4F" w:rsidRPr="00B77484">
        <w:rPr>
          <w:rFonts w:ascii="Times New Roman" w:hAnsi="Times New Roman" w:cs="Times New Roman"/>
          <w:sz w:val="24"/>
          <w:szCs w:val="24"/>
          <w:u w:val="single"/>
        </w:rPr>
        <w:t>Najemcy</w:t>
      </w:r>
      <w:r w:rsidRPr="00B7748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0EC572B" w14:textId="232B43EC" w:rsidR="00974DD8" w:rsidRPr="00B77484" w:rsidRDefault="00974DD8" w:rsidP="0050098B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B77484">
        <w:rPr>
          <w:rFonts w:ascii="Times New Roman" w:hAnsi="Times New Roman" w:cs="Times New Roman"/>
          <w:sz w:val="24"/>
          <w:szCs w:val="24"/>
        </w:rPr>
        <w:t xml:space="preserve">- </w:t>
      </w:r>
      <w:r w:rsidR="0050098B" w:rsidRPr="00B77484">
        <w:rPr>
          <w:rFonts w:ascii="Times New Roman" w:hAnsi="Times New Roman" w:cs="Times New Roman"/>
          <w:sz w:val="24"/>
          <w:szCs w:val="24"/>
        </w:rPr>
        <w:t xml:space="preserve"> </w:t>
      </w:r>
      <w:r w:rsidR="00B42EED" w:rsidRPr="00B77484">
        <w:rPr>
          <w:rFonts w:ascii="Times New Roman" w:hAnsi="Times New Roman" w:cs="Times New Roman"/>
          <w:sz w:val="24"/>
          <w:szCs w:val="24"/>
        </w:rPr>
        <w:t>………………….</w:t>
      </w:r>
      <w:r w:rsidRPr="00B77484"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35D90C26" w14:textId="5C6F81AB" w:rsidR="00974DD8" w:rsidRPr="00B77484" w:rsidRDefault="00974DD8" w:rsidP="0050098B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B77484">
        <w:rPr>
          <w:rFonts w:ascii="Times New Roman" w:hAnsi="Times New Roman" w:cs="Times New Roman"/>
          <w:sz w:val="24"/>
          <w:szCs w:val="24"/>
        </w:rPr>
        <w:t xml:space="preserve">-  inne prawidłowo umocowane osoby wskazane przez </w:t>
      </w:r>
      <w:r w:rsidR="00BC0C4F" w:rsidRPr="00B77484">
        <w:rPr>
          <w:rFonts w:ascii="Times New Roman" w:hAnsi="Times New Roman" w:cs="Times New Roman"/>
          <w:sz w:val="24"/>
          <w:szCs w:val="24"/>
        </w:rPr>
        <w:t>Najemcy</w:t>
      </w:r>
      <w:r w:rsidRPr="00B77484">
        <w:rPr>
          <w:rFonts w:ascii="Times New Roman" w:hAnsi="Times New Roman" w:cs="Times New Roman"/>
          <w:sz w:val="24"/>
          <w:szCs w:val="24"/>
        </w:rPr>
        <w:t>,</w:t>
      </w:r>
    </w:p>
    <w:p w14:paraId="62B3EDA3" w14:textId="582C24D6" w:rsidR="00974DD8" w:rsidRPr="00B77484" w:rsidRDefault="00974DD8" w:rsidP="00F6487C">
      <w:pPr>
        <w:pStyle w:val="Bezodstpw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77484">
        <w:rPr>
          <w:rFonts w:ascii="Times New Roman" w:hAnsi="Times New Roman" w:cs="Times New Roman"/>
          <w:sz w:val="24"/>
          <w:szCs w:val="24"/>
          <w:u w:val="single"/>
        </w:rPr>
        <w:t xml:space="preserve">ze strony </w:t>
      </w:r>
      <w:r w:rsidR="00BC0C4F" w:rsidRPr="00B77484">
        <w:rPr>
          <w:rFonts w:ascii="Times New Roman" w:hAnsi="Times New Roman" w:cs="Times New Roman"/>
          <w:sz w:val="24"/>
          <w:szCs w:val="24"/>
          <w:u w:val="single"/>
        </w:rPr>
        <w:t>Wynajmującego</w:t>
      </w:r>
      <w:r w:rsidRPr="00B7748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7B76D03" w14:textId="744CD038" w:rsidR="00F6487C" w:rsidRPr="00B77484" w:rsidRDefault="00974DD8" w:rsidP="0050098B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B77484">
        <w:rPr>
          <w:rFonts w:ascii="Times New Roman" w:hAnsi="Times New Roman" w:cs="Times New Roman"/>
          <w:sz w:val="24"/>
          <w:szCs w:val="24"/>
        </w:rPr>
        <w:t xml:space="preserve">- </w:t>
      </w:r>
      <w:r w:rsidR="00B42EED" w:rsidRPr="00B774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445C5B" w:rsidRPr="00B77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3655AE" w14:textId="42DDD85E" w:rsidR="00974DD8" w:rsidRPr="00B77484" w:rsidRDefault="00974DD8" w:rsidP="0050098B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B77484">
        <w:rPr>
          <w:rFonts w:ascii="Times New Roman" w:hAnsi="Times New Roman" w:cs="Times New Roman"/>
          <w:sz w:val="24"/>
          <w:szCs w:val="24"/>
          <w:lang w:eastAsia="ar-SA"/>
        </w:rPr>
        <w:t>Zmiana osób nie wymaga zmiany umowy lecz pisemnego powiadomienia drugiej</w:t>
      </w:r>
      <w:r w:rsidR="00F6487C" w:rsidRPr="00B7748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7484">
        <w:rPr>
          <w:rFonts w:ascii="Times New Roman" w:hAnsi="Times New Roman" w:cs="Times New Roman"/>
          <w:sz w:val="24"/>
          <w:szCs w:val="24"/>
          <w:lang w:eastAsia="ar-SA"/>
        </w:rPr>
        <w:t>strony za poświadczeniem odbioru.</w:t>
      </w:r>
    </w:p>
    <w:p w14:paraId="68CB1CEC" w14:textId="47C8528E" w:rsidR="00974DD8" w:rsidRPr="00B77484" w:rsidRDefault="00974DD8" w:rsidP="00AD7F3D">
      <w:pPr>
        <w:pStyle w:val="Akapitzlist"/>
        <w:numPr>
          <w:ilvl w:val="0"/>
          <w:numId w:val="28"/>
        </w:numPr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 xml:space="preserve">Wszelkie istotne dla wykonania umowy oświadczenia winny być składane w formie pisemnej za potwierdzeniem odbioru lub za pośrednictwem faxu, zaś fakt ich doręczenia drugiej stronie nie powinien budzić wątpliwości. </w:t>
      </w:r>
      <w:r w:rsidR="00BC0C4F" w:rsidRPr="00B77484">
        <w:rPr>
          <w:lang w:eastAsia="ar-SA"/>
        </w:rPr>
        <w:t>Wynajmujący</w:t>
      </w:r>
      <w:r w:rsidRPr="00B77484">
        <w:rPr>
          <w:lang w:eastAsia="ar-SA"/>
        </w:rPr>
        <w:t xml:space="preserve"> zobowiązany jest niezwłocznie informować </w:t>
      </w:r>
      <w:r w:rsidR="00BC0C4F" w:rsidRPr="00B77484">
        <w:rPr>
          <w:lang w:eastAsia="ar-SA"/>
        </w:rPr>
        <w:t>Najemcy</w:t>
      </w:r>
      <w:r w:rsidRPr="00B77484">
        <w:rPr>
          <w:lang w:eastAsia="ar-SA"/>
        </w:rPr>
        <w:t xml:space="preserve"> o wszelkich zmianach danych, w tym danych osób upoważnionych do reprezentacji. W przeciwnym wypadku oświadczenia składane na dotychczasowy adres wobec osób upoważnionych, będą w pełni skuteczne. </w:t>
      </w:r>
    </w:p>
    <w:p w14:paraId="02CF89B3" w14:textId="77777777" w:rsidR="00E63BD7" w:rsidRPr="00B77484" w:rsidRDefault="00E63BD7" w:rsidP="002923DE">
      <w:pPr>
        <w:jc w:val="center"/>
        <w:rPr>
          <w:b/>
          <w:bCs/>
          <w:lang w:eastAsia="ar-SA"/>
        </w:rPr>
      </w:pPr>
    </w:p>
    <w:p w14:paraId="36E05E15" w14:textId="3D515211" w:rsidR="002923DE" w:rsidRPr="00B77484" w:rsidRDefault="00974DD8" w:rsidP="00E63BD7">
      <w:pPr>
        <w:tabs>
          <w:tab w:val="left" w:pos="5250"/>
        </w:tabs>
        <w:jc w:val="center"/>
        <w:rPr>
          <w:b/>
          <w:bCs/>
          <w:lang w:eastAsia="ar-SA"/>
        </w:rPr>
      </w:pPr>
      <w:r w:rsidRPr="00B77484">
        <w:rPr>
          <w:b/>
          <w:bCs/>
          <w:lang w:eastAsia="ar-SA"/>
        </w:rPr>
        <w:t xml:space="preserve">§ </w:t>
      </w:r>
      <w:r w:rsidR="00F81ED7">
        <w:rPr>
          <w:b/>
          <w:bCs/>
          <w:lang w:eastAsia="ar-SA"/>
        </w:rPr>
        <w:t>6</w:t>
      </w:r>
      <w:r w:rsidR="009F0450" w:rsidRPr="00B77484">
        <w:rPr>
          <w:b/>
          <w:bCs/>
          <w:lang w:eastAsia="ar-SA"/>
        </w:rPr>
        <w:t>.</w:t>
      </w:r>
    </w:p>
    <w:p w14:paraId="51455547" w14:textId="0CE0E2A1" w:rsidR="002923DE" w:rsidRPr="00B77484" w:rsidRDefault="002923DE" w:rsidP="002839DD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 xml:space="preserve">Strony postanawiają, że obowiązującą je formą odszkodowania </w:t>
      </w:r>
      <w:r w:rsidR="007640A1" w:rsidRPr="00B77484">
        <w:rPr>
          <w:lang w:eastAsia="ar-SA"/>
        </w:rPr>
        <w:t>są</w:t>
      </w:r>
      <w:r w:rsidRPr="00B77484">
        <w:rPr>
          <w:lang w:eastAsia="ar-SA"/>
        </w:rPr>
        <w:t xml:space="preserve"> kary umowne. </w:t>
      </w:r>
    </w:p>
    <w:p w14:paraId="08D77A6F" w14:textId="77777777" w:rsidR="009F0450" w:rsidRPr="00B77484" w:rsidRDefault="002923DE" w:rsidP="009F045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 xml:space="preserve"> Kary te będą naliczane w następujących sytuacjach i wysokościach</w:t>
      </w:r>
      <w:r w:rsidR="002839DD" w:rsidRPr="00B77484">
        <w:rPr>
          <w:lang w:eastAsia="ar-SA"/>
        </w:rPr>
        <w:t>:</w:t>
      </w:r>
    </w:p>
    <w:p w14:paraId="5AA5906D" w14:textId="7E91B09A" w:rsidR="002923DE" w:rsidRPr="00B77484" w:rsidRDefault="00BC0C4F" w:rsidP="007C3B72">
      <w:pPr>
        <w:pStyle w:val="Akapitzlist"/>
        <w:widowControl/>
        <w:numPr>
          <w:ilvl w:val="1"/>
          <w:numId w:val="36"/>
        </w:numPr>
        <w:suppressAutoHyphens w:val="0"/>
        <w:ind w:left="426" w:hanging="426"/>
        <w:jc w:val="both"/>
        <w:rPr>
          <w:lang w:eastAsia="ar-SA"/>
        </w:rPr>
      </w:pPr>
      <w:r w:rsidRPr="00B77484">
        <w:rPr>
          <w:lang w:eastAsia="ar-SA"/>
        </w:rPr>
        <w:t>Wynajmujący</w:t>
      </w:r>
      <w:r w:rsidR="002923DE" w:rsidRPr="00B77484">
        <w:rPr>
          <w:lang w:eastAsia="ar-SA"/>
        </w:rPr>
        <w:t xml:space="preserve"> zapłaci </w:t>
      </w:r>
      <w:r w:rsidRPr="00B77484">
        <w:rPr>
          <w:lang w:eastAsia="ar-SA"/>
        </w:rPr>
        <w:t>Najemcy</w:t>
      </w:r>
      <w:r w:rsidR="002923DE" w:rsidRPr="00B77484">
        <w:rPr>
          <w:lang w:eastAsia="ar-SA"/>
        </w:rPr>
        <w:t xml:space="preserve"> karę umowną:</w:t>
      </w:r>
    </w:p>
    <w:p w14:paraId="1CA28A3B" w14:textId="089CFC3D" w:rsidR="002923DE" w:rsidRPr="00B77484" w:rsidRDefault="002923DE" w:rsidP="002839DD">
      <w:pPr>
        <w:widowControl/>
        <w:numPr>
          <w:ilvl w:val="0"/>
          <w:numId w:val="22"/>
        </w:numPr>
        <w:suppressAutoHyphens w:val="0"/>
        <w:ind w:left="567" w:hanging="283"/>
        <w:jc w:val="both"/>
        <w:rPr>
          <w:lang w:eastAsia="ar-SA"/>
        </w:rPr>
      </w:pPr>
      <w:r w:rsidRPr="00B77484">
        <w:rPr>
          <w:lang w:eastAsia="ar-SA"/>
        </w:rPr>
        <w:t xml:space="preserve">za zwłokę w wykonaniu </w:t>
      </w:r>
      <w:r w:rsidR="002D0455" w:rsidRPr="00B77484">
        <w:rPr>
          <w:lang w:eastAsia="ar-SA"/>
        </w:rPr>
        <w:t xml:space="preserve">dostawy i montażu Przedmiotu umowy </w:t>
      </w:r>
      <w:r w:rsidRPr="00B77484">
        <w:rPr>
          <w:lang w:eastAsia="ar-SA"/>
        </w:rPr>
        <w:t xml:space="preserve">w wysokości </w:t>
      </w:r>
      <w:r w:rsidR="00F81ED7">
        <w:rPr>
          <w:lang w:eastAsia="ar-SA"/>
        </w:rPr>
        <w:t>5</w:t>
      </w:r>
      <w:r w:rsidR="0074291E" w:rsidRPr="00B77484">
        <w:rPr>
          <w:lang w:eastAsia="ar-SA"/>
        </w:rPr>
        <w:t xml:space="preserve">% wynagrodzenia </w:t>
      </w:r>
      <w:r w:rsidR="003C5103" w:rsidRPr="00B77484">
        <w:rPr>
          <w:lang w:eastAsia="ar-SA"/>
        </w:rPr>
        <w:t xml:space="preserve">brutto </w:t>
      </w:r>
      <w:r w:rsidR="0074291E" w:rsidRPr="00B77484">
        <w:rPr>
          <w:lang w:eastAsia="ar-SA"/>
        </w:rPr>
        <w:t xml:space="preserve">określonego w § </w:t>
      </w:r>
      <w:r w:rsidR="00E63BD7" w:rsidRPr="00B77484">
        <w:rPr>
          <w:lang w:eastAsia="ar-SA"/>
        </w:rPr>
        <w:t>4</w:t>
      </w:r>
      <w:r w:rsidR="0074291E" w:rsidRPr="00B77484">
        <w:rPr>
          <w:lang w:eastAsia="ar-SA"/>
        </w:rPr>
        <w:t xml:space="preserve"> umowy licząc</w:t>
      </w:r>
      <w:r w:rsidRPr="00B77484">
        <w:rPr>
          <w:lang w:eastAsia="ar-SA"/>
        </w:rPr>
        <w:t xml:space="preserve"> </w:t>
      </w:r>
      <w:r w:rsidR="002D0455" w:rsidRPr="00B77484">
        <w:rPr>
          <w:lang w:eastAsia="ar-SA"/>
        </w:rPr>
        <w:t>od daty upływu terminu określonego w §2 ust. 1 do dnia ostatecznego odbioru przez Najemcę Przedmiotu umowy</w:t>
      </w:r>
      <w:r w:rsidRPr="00B77484">
        <w:rPr>
          <w:lang w:eastAsia="ar-SA"/>
        </w:rPr>
        <w:t xml:space="preserve">; </w:t>
      </w:r>
    </w:p>
    <w:p w14:paraId="54B545EF" w14:textId="7AEC6F15" w:rsidR="0074291E" w:rsidRPr="00B77484" w:rsidRDefault="0074291E" w:rsidP="002839DD">
      <w:pPr>
        <w:widowControl/>
        <w:numPr>
          <w:ilvl w:val="0"/>
          <w:numId w:val="22"/>
        </w:numPr>
        <w:suppressAutoHyphens w:val="0"/>
        <w:ind w:left="567" w:hanging="283"/>
        <w:jc w:val="both"/>
        <w:rPr>
          <w:lang w:eastAsia="ar-SA"/>
        </w:rPr>
      </w:pPr>
      <w:r w:rsidRPr="00B77484">
        <w:rPr>
          <w:lang w:eastAsia="ar-SA"/>
        </w:rPr>
        <w:t xml:space="preserve">za </w:t>
      </w:r>
      <w:r w:rsidR="005908B1" w:rsidRPr="00B77484">
        <w:rPr>
          <w:lang w:eastAsia="ar-SA"/>
        </w:rPr>
        <w:t>zwłokę</w:t>
      </w:r>
      <w:r w:rsidRPr="00B77484">
        <w:rPr>
          <w:lang w:eastAsia="ar-SA"/>
        </w:rPr>
        <w:t xml:space="preserve"> w usunięciu </w:t>
      </w:r>
      <w:r w:rsidR="002D0455" w:rsidRPr="00B77484">
        <w:rPr>
          <w:lang w:eastAsia="ar-SA"/>
        </w:rPr>
        <w:t>usterek Przedmiotu umowy lub za zwłokę w wymianie Przedmiotu umowy z powodu s</w:t>
      </w:r>
      <w:r w:rsidRPr="00B77484">
        <w:rPr>
          <w:lang w:eastAsia="ar-SA"/>
        </w:rPr>
        <w:t xml:space="preserve">twierdzonych </w:t>
      </w:r>
      <w:r w:rsidR="002D0455" w:rsidRPr="00B77484">
        <w:rPr>
          <w:lang w:eastAsia="ar-SA"/>
        </w:rPr>
        <w:t xml:space="preserve">wad </w:t>
      </w:r>
      <w:r w:rsidRPr="00B77484">
        <w:rPr>
          <w:lang w:eastAsia="ar-SA"/>
        </w:rPr>
        <w:t xml:space="preserve">przy odbiorze w wysokości </w:t>
      </w:r>
      <w:r w:rsidR="00F81ED7">
        <w:rPr>
          <w:lang w:eastAsia="ar-SA"/>
        </w:rPr>
        <w:t>5</w:t>
      </w:r>
      <w:r w:rsidRPr="00B77484">
        <w:rPr>
          <w:lang w:eastAsia="ar-SA"/>
        </w:rPr>
        <w:t xml:space="preserve">% wynagrodzenia </w:t>
      </w:r>
      <w:r w:rsidR="003C5103" w:rsidRPr="00B77484">
        <w:rPr>
          <w:lang w:eastAsia="ar-SA"/>
        </w:rPr>
        <w:t xml:space="preserve">brutto </w:t>
      </w:r>
      <w:r w:rsidRPr="00B77484">
        <w:rPr>
          <w:lang w:eastAsia="ar-SA"/>
        </w:rPr>
        <w:t xml:space="preserve">określonego w § </w:t>
      </w:r>
      <w:r w:rsidR="00E63BD7" w:rsidRPr="00B77484">
        <w:rPr>
          <w:lang w:eastAsia="ar-SA"/>
        </w:rPr>
        <w:t>4</w:t>
      </w:r>
      <w:r w:rsidRPr="00B77484">
        <w:rPr>
          <w:lang w:eastAsia="ar-SA"/>
        </w:rPr>
        <w:t xml:space="preserve"> umowy licząc za każdy dzień </w:t>
      </w:r>
      <w:r w:rsidR="005908B1" w:rsidRPr="00B77484">
        <w:rPr>
          <w:lang w:eastAsia="ar-SA"/>
        </w:rPr>
        <w:t>zwłoki</w:t>
      </w:r>
      <w:r w:rsidRPr="00B77484">
        <w:rPr>
          <w:lang w:eastAsia="ar-SA"/>
        </w:rPr>
        <w:t xml:space="preserve"> liczonego od dnia wyznaczonego na usunięcie wad lub usterek;</w:t>
      </w:r>
    </w:p>
    <w:p w14:paraId="6F038349" w14:textId="2FED37D8" w:rsidR="002839DD" w:rsidRPr="00B77484" w:rsidRDefault="002923DE" w:rsidP="002839DD">
      <w:pPr>
        <w:widowControl/>
        <w:numPr>
          <w:ilvl w:val="0"/>
          <w:numId w:val="22"/>
        </w:numPr>
        <w:suppressAutoHyphens w:val="0"/>
        <w:ind w:left="567" w:hanging="283"/>
        <w:jc w:val="both"/>
        <w:rPr>
          <w:lang w:eastAsia="ar-SA"/>
        </w:rPr>
      </w:pPr>
      <w:r w:rsidRPr="00B77484">
        <w:rPr>
          <w:lang w:eastAsia="ar-SA"/>
        </w:rPr>
        <w:t xml:space="preserve">za odstąpienie przez </w:t>
      </w:r>
      <w:r w:rsidR="00BC0C4F" w:rsidRPr="00B77484">
        <w:rPr>
          <w:lang w:eastAsia="ar-SA"/>
        </w:rPr>
        <w:t>Najemcy</w:t>
      </w:r>
      <w:r w:rsidRPr="00B77484">
        <w:rPr>
          <w:lang w:eastAsia="ar-SA"/>
        </w:rPr>
        <w:t xml:space="preserve"> od umowy z przyczyn leżących po stronie </w:t>
      </w:r>
      <w:r w:rsidR="00BC0C4F" w:rsidRPr="00B77484">
        <w:rPr>
          <w:lang w:eastAsia="ar-SA"/>
        </w:rPr>
        <w:t>Wynajmującego</w:t>
      </w:r>
      <w:r w:rsidRPr="00B77484">
        <w:rPr>
          <w:lang w:eastAsia="ar-SA"/>
        </w:rPr>
        <w:t xml:space="preserve"> – 10 % </w:t>
      </w:r>
      <w:r w:rsidR="003C5103" w:rsidRPr="00B77484">
        <w:rPr>
          <w:lang w:eastAsia="ar-SA"/>
        </w:rPr>
        <w:t>wynagrodzenia brutto</w:t>
      </w:r>
      <w:r w:rsidRPr="00B77484">
        <w:rPr>
          <w:lang w:eastAsia="ar-SA"/>
        </w:rPr>
        <w:t>, o któr</w:t>
      </w:r>
      <w:r w:rsidR="003C5103" w:rsidRPr="00B77484">
        <w:rPr>
          <w:lang w:eastAsia="ar-SA"/>
        </w:rPr>
        <w:t>ym</w:t>
      </w:r>
      <w:r w:rsidRPr="00B77484">
        <w:rPr>
          <w:lang w:eastAsia="ar-SA"/>
        </w:rPr>
        <w:t xml:space="preserve"> mowa w § </w:t>
      </w:r>
      <w:r w:rsidR="00497191" w:rsidRPr="00B77484">
        <w:rPr>
          <w:lang w:eastAsia="ar-SA"/>
        </w:rPr>
        <w:t>4</w:t>
      </w:r>
      <w:r w:rsidR="00E63BD7" w:rsidRPr="00B77484">
        <w:rPr>
          <w:lang w:eastAsia="ar-SA"/>
        </w:rPr>
        <w:t>.</w:t>
      </w:r>
    </w:p>
    <w:p w14:paraId="15ABDC12" w14:textId="7E2BBD20" w:rsidR="002923DE" w:rsidRPr="00B77484" w:rsidRDefault="002923DE" w:rsidP="002839DD">
      <w:pPr>
        <w:widowControl/>
        <w:suppressAutoHyphens w:val="0"/>
        <w:ind w:left="284"/>
        <w:jc w:val="both"/>
        <w:rPr>
          <w:lang w:eastAsia="ar-SA"/>
        </w:rPr>
      </w:pPr>
      <w:r w:rsidRPr="00B77484">
        <w:rPr>
          <w:lang w:eastAsia="ar-SA"/>
        </w:rPr>
        <w:t>Maksymalna wartość kar umownych za zwłokę oraz odstąpienie umowy wynosi łącznie 30% wartości umowy.</w:t>
      </w:r>
    </w:p>
    <w:p w14:paraId="7CB761F5" w14:textId="77777777" w:rsidR="00F32380" w:rsidRDefault="002923DE" w:rsidP="00F3238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 xml:space="preserve">W razie trzykrotnej zwłoki w usłudze objętej umową, </w:t>
      </w:r>
      <w:r w:rsidR="00BC0C4F" w:rsidRPr="00B77484">
        <w:rPr>
          <w:lang w:eastAsia="ar-SA"/>
        </w:rPr>
        <w:t>Najemca</w:t>
      </w:r>
      <w:r w:rsidRPr="00B77484">
        <w:rPr>
          <w:lang w:eastAsia="ar-SA"/>
        </w:rPr>
        <w:t xml:space="preserve"> zastrzega sobie prawo do odstąpienia od umowy z przyczyn leżących po stronie </w:t>
      </w:r>
      <w:r w:rsidR="00BC0C4F" w:rsidRPr="00B77484">
        <w:rPr>
          <w:lang w:eastAsia="ar-SA"/>
        </w:rPr>
        <w:t>Wynajmującego</w:t>
      </w:r>
      <w:r w:rsidRPr="00B77484">
        <w:rPr>
          <w:lang w:eastAsia="ar-SA"/>
        </w:rPr>
        <w:t>.</w:t>
      </w:r>
    </w:p>
    <w:p w14:paraId="6B09D34B" w14:textId="0BB55DB1" w:rsidR="00F32380" w:rsidRPr="00F32380" w:rsidRDefault="00BC0C4F" w:rsidP="00F3238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>Najemca</w:t>
      </w:r>
      <w:r w:rsidR="002923DE" w:rsidRPr="00B77484">
        <w:rPr>
          <w:lang w:eastAsia="ar-SA"/>
        </w:rPr>
        <w:t xml:space="preserve"> zastrzega sobie prawo odstąpienia od umowy także w przypadku, jeżeli </w:t>
      </w:r>
      <w:r w:rsidRPr="00B77484">
        <w:rPr>
          <w:lang w:eastAsia="ar-SA"/>
        </w:rPr>
        <w:t>Wynajmujący</w:t>
      </w:r>
      <w:r w:rsidR="002923DE" w:rsidRPr="00B77484">
        <w:rPr>
          <w:lang w:eastAsia="ar-SA"/>
        </w:rPr>
        <w:t xml:space="preserve"> mimo uprzedniego wezwania na piśmie i wyznaczenia terminu dodatkowego do usunięcia uchybienia, uchybia innym postanowieniom umowy.</w:t>
      </w:r>
      <w:r w:rsidR="00F32380">
        <w:rPr>
          <w:lang w:eastAsia="ar-SA"/>
        </w:rPr>
        <w:t xml:space="preserve"> </w:t>
      </w:r>
    </w:p>
    <w:p w14:paraId="4C4FD7D2" w14:textId="77777777" w:rsidR="009F0450" w:rsidRPr="00B77484" w:rsidRDefault="009F0450" w:rsidP="009F045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 xml:space="preserve">Odstąpienie od umowy przez którąkolwiek ze stron od zawartej umowy nie powoduje uchylenia obowiązku zapłaty kar umownych z tytułu zdarzeń zaistniałych  w okresie jej obowiązywania. </w:t>
      </w:r>
    </w:p>
    <w:p w14:paraId="7D07D24B" w14:textId="0D0C827F" w:rsidR="002923DE" w:rsidRPr="00B77484" w:rsidRDefault="00BC0C4F" w:rsidP="009F045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>Najemca</w:t>
      </w:r>
      <w:r w:rsidR="002923DE" w:rsidRPr="00B77484">
        <w:rPr>
          <w:lang w:eastAsia="ar-SA"/>
        </w:rPr>
        <w:t xml:space="preserve"> zastrzega sobie prawo dochodzenia odszkodowania uzupełniającego, do wysokości rzeczywistej poniesionej szkody,</w:t>
      </w:r>
      <w:r w:rsidR="00033229" w:rsidRPr="00B77484">
        <w:rPr>
          <w:lang w:eastAsia="ar-SA"/>
        </w:rPr>
        <w:t xml:space="preserve"> </w:t>
      </w:r>
      <w:r w:rsidR="002923DE" w:rsidRPr="00B77484">
        <w:rPr>
          <w:lang w:eastAsia="ar-SA"/>
        </w:rPr>
        <w:t>gdy powstała szkoda przewyższa wartością ustalona karę umowną.</w:t>
      </w:r>
    </w:p>
    <w:p w14:paraId="04A508C4" w14:textId="2C15DBDA" w:rsidR="00043217" w:rsidRPr="00B77484" w:rsidRDefault="002923DE" w:rsidP="002839DD">
      <w:pPr>
        <w:ind w:left="284" w:hanging="284"/>
        <w:jc w:val="both"/>
        <w:rPr>
          <w:kern w:val="2"/>
          <w:lang w:eastAsia="ar-SA"/>
        </w:rPr>
      </w:pPr>
      <w:r w:rsidRPr="00B77484">
        <w:rPr>
          <w:kern w:val="2"/>
          <w:lang w:eastAsia="ar-SA"/>
        </w:rPr>
        <w:t>6.</w:t>
      </w:r>
      <w:r w:rsidRPr="00B77484">
        <w:rPr>
          <w:kern w:val="2"/>
          <w:lang w:eastAsia="ar-SA"/>
        </w:rPr>
        <w:tab/>
      </w:r>
      <w:r w:rsidR="00BC0C4F" w:rsidRPr="00B77484">
        <w:rPr>
          <w:kern w:val="2"/>
          <w:lang w:eastAsia="ar-SA"/>
        </w:rPr>
        <w:t>Najemca</w:t>
      </w:r>
      <w:r w:rsidRPr="00B77484">
        <w:rPr>
          <w:kern w:val="2"/>
          <w:lang w:eastAsia="ar-SA"/>
        </w:rPr>
        <w:t xml:space="preserve"> ma prawo potrącić naliczone kary umowne z wynagrodzenia przysługującego </w:t>
      </w:r>
      <w:r w:rsidR="00BC0C4F" w:rsidRPr="00B77484">
        <w:rPr>
          <w:kern w:val="2"/>
          <w:lang w:eastAsia="ar-SA"/>
        </w:rPr>
        <w:t>Wynajmującego</w:t>
      </w:r>
      <w:r w:rsidRPr="00B77484">
        <w:rPr>
          <w:kern w:val="2"/>
          <w:lang w:eastAsia="ar-SA"/>
        </w:rPr>
        <w:t>, bez uprzedniego wezwania do zapłaty.</w:t>
      </w:r>
    </w:p>
    <w:p w14:paraId="3BD075BA" w14:textId="27AAD0C0" w:rsidR="00043217" w:rsidRPr="00B77484" w:rsidRDefault="00043217" w:rsidP="002839DD">
      <w:pPr>
        <w:ind w:left="284" w:hanging="284"/>
        <w:jc w:val="both"/>
        <w:rPr>
          <w:kern w:val="2"/>
          <w:lang w:eastAsia="ar-SA"/>
        </w:rPr>
      </w:pPr>
      <w:r w:rsidRPr="00B77484">
        <w:rPr>
          <w:kern w:val="2"/>
          <w:lang w:eastAsia="ar-SA"/>
        </w:rPr>
        <w:t>7.</w:t>
      </w:r>
      <w:r w:rsidRPr="00B77484">
        <w:rPr>
          <w:kern w:val="2"/>
          <w:lang w:eastAsia="ar-SA"/>
        </w:rPr>
        <w:tab/>
      </w:r>
      <w:r w:rsidR="00BC0C4F" w:rsidRPr="00B77484">
        <w:rPr>
          <w:kern w:val="2"/>
          <w:lang w:eastAsia="ar-SA"/>
        </w:rPr>
        <w:t>Najemca</w:t>
      </w:r>
      <w:r w:rsidRPr="00B77484">
        <w:rPr>
          <w:kern w:val="2"/>
          <w:lang w:eastAsia="ar-SA"/>
        </w:rPr>
        <w:t xml:space="preserve"> może odstąpić od umowy bez wyznaczenia terminu dodatkowego </w:t>
      </w:r>
      <w:r w:rsidR="00B42EED" w:rsidRPr="00B77484">
        <w:rPr>
          <w:kern w:val="2"/>
          <w:lang w:eastAsia="ar-SA"/>
        </w:rPr>
        <w:br/>
      </w:r>
      <w:r w:rsidRPr="00B77484">
        <w:rPr>
          <w:kern w:val="2"/>
          <w:lang w:eastAsia="ar-SA"/>
        </w:rPr>
        <w:t xml:space="preserve">w przypadku, gdy </w:t>
      </w:r>
      <w:r w:rsidR="00BC0C4F" w:rsidRPr="00B77484">
        <w:rPr>
          <w:kern w:val="2"/>
          <w:lang w:eastAsia="ar-SA"/>
        </w:rPr>
        <w:t>Wynajmujący</w:t>
      </w:r>
      <w:r w:rsidRPr="00B77484">
        <w:rPr>
          <w:kern w:val="2"/>
          <w:lang w:eastAsia="ar-SA"/>
        </w:rPr>
        <w:t xml:space="preserve"> opóźnia się z rozpoczęciem lub zakończeniem </w:t>
      </w:r>
      <w:r w:rsidR="002839DD" w:rsidRPr="00B77484">
        <w:rPr>
          <w:kern w:val="2"/>
          <w:lang w:eastAsia="ar-SA"/>
        </w:rPr>
        <w:t>prac</w:t>
      </w:r>
      <w:r w:rsidRPr="00B77484">
        <w:rPr>
          <w:kern w:val="2"/>
          <w:lang w:eastAsia="ar-SA"/>
        </w:rPr>
        <w:t xml:space="preserve">, że nie jest prawdopodobne, żeby ukończył je w terminie określonym w § 2 </w:t>
      </w:r>
      <w:r w:rsidR="002D0455" w:rsidRPr="00B77484">
        <w:rPr>
          <w:kern w:val="2"/>
          <w:lang w:eastAsia="ar-SA"/>
        </w:rPr>
        <w:t>ust. 1</w:t>
      </w:r>
      <w:r w:rsidRPr="00B77484">
        <w:rPr>
          <w:kern w:val="2"/>
          <w:lang w:eastAsia="ar-SA"/>
        </w:rPr>
        <w:t>.</w:t>
      </w:r>
    </w:p>
    <w:p w14:paraId="538E9EFD" w14:textId="5D5C1AE9" w:rsidR="009F0450" w:rsidRPr="00B77484" w:rsidRDefault="009F0450" w:rsidP="002839DD">
      <w:pPr>
        <w:ind w:left="284" w:hanging="284"/>
        <w:jc w:val="both"/>
        <w:rPr>
          <w:kern w:val="2"/>
          <w:lang w:eastAsia="ar-SA"/>
        </w:rPr>
      </w:pPr>
      <w:r w:rsidRPr="00B77484">
        <w:rPr>
          <w:kern w:val="2"/>
          <w:lang w:eastAsia="ar-SA"/>
        </w:rPr>
        <w:t>8.</w:t>
      </w:r>
      <w:r w:rsidRPr="00B77484">
        <w:rPr>
          <w:kern w:val="2"/>
          <w:lang w:eastAsia="ar-SA"/>
        </w:rPr>
        <w:tab/>
        <w:t xml:space="preserve">Niezależnie od wskazanych wyżej zasad oraz kar umownych, </w:t>
      </w:r>
      <w:r w:rsidR="00BC0C4F" w:rsidRPr="00B77484">
        <w:rPr>
          <w:kern w:val="2"/>
          <w:lang w:eastAsia="ar-SA"/>
        </w:rPr>
        <w:t>Najemca</w:t>
      </w:r>
      <w:r w:rsidRPr="00B77484">
        <w:rPr>
          <w:kern w:val="2"/>
          <w:lang w:eastAsia="ar-SA"/>
        </w:rPr>
        <w:t xml:space="preserve"> może powierzyć wykonanie umowy w całości lub części lub ich dokończenie innej osobie trzeciej na koszt i ryzyko </w:t>
      </w:r>
      <w:r w:rsidR="00BC0C4F" w:rsidRPr="00B77484">
        <w:rPr>
          <w:kern w:val="2"/>
          <w:lang w:eastAsia="ar-SA"/>
        </w:rPr>
        <w:t>Wynajmującego</w:t>
      </w:r>
      <w:r w:rsidRPr="00B77484">
        <w:rPr>
          <w:kern w:val="2"/>
          <w:lang w:eastAsia="ar-SA"/>
        </w:rPr>
        <w:t xml:space="preserve">, jeżeli </w:t>
      </w:r>
      <w:r w:rsidR="00BC0C4F" w:rsidRPr="00B77484">
        <w:rPr>
          <w:kern w:val="2"/>
          <w:lang w:eastAsia="ar-SA"/>
        </w:rPr>
        <w:t>Wynajmujący</w:t>
      </w:r>
      <w:r w:rsidRPr="00B77484">
        <w:rPr>
          <w:kern w:val="2"/>
          <w:lang w:eastAsia="ar-SA"/>
        </w:rPr>
        <w:t xml:space="preserve"> nie przystąpił do wykonywania umowy lub opóźnia się z jej wykonaniem a opóźnienie zagraża terminowemu wykonaniu zlecenia, albo wykonuje umowę niezgodnie z jej treścią i mimo wezwania i wyznaczenia terminu </w:t>
      </w:r>
      <w:r w:rsidRPr="00B77484">
        <w:rPr>
          <w:kern w:val="2"/>
          <w:lang w:eastAsia="ar-SA"/>
        </w:rPr>
        <w:lastRenderedPageBreak/>
        <w:t>dodatkowego w dalszym ciągu nie podejmuje działań wskazujących, że umowa będzie wykonywana terminowo lub zgodnie z jej treścią.</w:t>
      </w:r>
    </w:p>
    <w:p w14:paraId="4A54882A" w14:textId="77777777" w:rsidR="00E63BD7" w:rsidRPr="00B77484" w:rsidRDefault="00E63BD7" w:rsidP="002923DE">
      <w:pPr>
        <w:jc w:val="center"/>
        <w:rPr>
          <w:b/>
          <w:bCs/>
          <w:lang w:eastAsia="ar-SA"/>
        </w:rPr>
      </w:pPr>
    </w:p>
    <w:p w14:paraId="28B3CA97" w14:textId="11950483" w:rsidR="002923DE" w:rsidRPr="00B77484" w:rsidRDefault="002923DE" w:rsidP="002923DE">
      <w:pPr>
        <w:jc w:val="center"/>
        <w:rPr>
          <w:b/>
          <w:bCs/>
          <w:lang w:eastAsia="ar-SA"/>
        </w:rPr>
      </w:pPr>
      <w:r w:rsidRPr="00B77484">
        <w:rPr>
          <w:b/>
          <w:bCs/>
          <w:lang w:eastAsia="ar-SA"/>
        </w:rPr>
        <w:t xml:space="preserve">§ </w:t>
      </w:r>
      <w:r w:rsidR="00F81ED7">
        <w:rPr>
          <w:b/>
          <w:bCs/>
          <w:lang w:eastAsia="ar-SA"/>
        </w:rPr>
        <w:t>7</w:t>
      </w:r>
      <w:r w:rsidRPr="00B77484">
        <w:rPr>
          <w:b/>
          <w:bCs/>
          <w:lang w:eastAsia="ar-SA"/>
        </w:rPr>
        <w:t>.</w:t>
      </w:r>
    </w:p>
    <w:p w14:paraId="34E1E7FF" w14:textId="58924125" w:rsidR="002839DD" w:rsidRPr="00B77484" w:rsidRDefault="002923DE" w:rsidP="002839DD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 xml:space="preserve">Powtarzające się niewywiązywanie </w:t>
      </w:r>
      <w:r w:rsidR="00BC0C4F" w:rsidRPr="00B77484">
        <w:rPr>
          <w:lang w:eastAsia="ar-SA"/>
        </w:rPr>
        <w:t>Wynajmującego</w:t>
      </w:r>
      <w:r w:rsidRPr="00B77484">
        <w:rPr>
          <w:lang w:eastAsia="ar-SA"/>
        </w:rPr>
        <w:t xml:space="preserve"> z postanowień niniejszej umowy, </w:t>
      </w:r>
      <w:r w:rsidRPr="00B77484">
        <w:rPr>
          <w:lang w:eastAsia="ar-SA"/>
        </w:rPr>
        <w:br/>
        <w:t xml:space="preserve">powtarzające się uchybienia w jakości wykonywanych </w:t>
      </w:r>
      <w:r w:rsidR="0038717D" w:rsidRPr="00B77484">
        <w:rPr>
          <w:lang w:eastAsia="ar-SA"/>
        </w:rPr>
        <w:t>prac</w:t>
      </w:r>
      <w:r w:rsidRPr="00B77484">
        <w:rPr>
          <w:lang w:eastAsia="ar-SA"/>
        </w:rPr>
        <w:t xml:space="preserve">, upoważnia </w:t>
      </w:r>
      <w:r w:rsidR="00BC0C4F" w:rsidRPr="00B77484">
        <w:rPr>
          <w:lang w:eastAsia="ar-SA"/>
        </w:rPr>
        <w:t>Najemcy</w:t>
      </w:r>
      <w:r w:rsidRPr="00B77484">
        <w:rPr>
          <w:lang w:eastAsia="ar-SA"/>
        </w:rPr>
        <w:t xml:space="preserve"> do odstąpienia od umowy i naliczenia </w:t>
      </w:r>
      <w:r w:rsidR="00BC0C4F" w:rsidRPr="00B77484">
        <w:rPr>
          <w:lang w:eastAsia="ar-SA"/>
        </w:rPr>
        <w:t>Wynajmującego</w:t>
      </w:r>
      <w:r w:rsidRPr="00B77484">
        <w:rPr>
          <w:lang w:eastAsia="ar-SA"/>
        </w:rPr>
        <w:t xml:space="preserve"> kar umownych stosownie do postanowień § </w:t>
      </w:r>
      <w:r w:rsidR="009F0450" w:rsidRPr="00B77484">
        <w:rPr>
          <w:lang w:eastAsia="ar-SA"/>
        </w:rPr>
        <w:t>7</w:t>
      </w:r>
      <w:r w:rsidRPr="00B77484">
        <w:rPr>
          <w:lang w:eastAsia="ar-SA"/>
        </w:rPr>
        <w:t xml:space="preserve"> umowy</w:t>
      </w:r>
      <w:r w:rsidR="002839DD" w:rsidRPr="00B77484">
        <w:rPr>
          <w:lang w:eastAsia="ar-SA"/>
        </w:rPr>
        <w:t>.</w:t>
      </w:r>
    </w:p>
    <w:p w14:paraId="38DD0380" w14:textId="6C4A0C71" w:rsidR="002923DE" w:rsidRPr="00B77484" w:rsidRDefault="00BC0C4F" w:rsidP="002839DD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>Najemca</w:t>
      </w:r>
      <w:r w:rsidR="002923DE" w:rsidRPr="00B77484">
        <w:rPr>
          <w:lang w:eastAsia="ar-SA"/>
        </w:rPr>
        <w:t xml:space="preserve"> może odstąpić od umowy w sytuacjach wskazanych  w powszechnie</w:t>
      </w:r>
      <w:r w:rsidR="002839DD" w:rsidRPr="00B77484">
        <w:rPr>
          <w:lang w:eastAsia="ar-SA"/>
        </w:rPr>
        <w:t xml:space="preserve"> </w:t>
      </w:r>
      <w:r w:rsidR="002923DE" w:rsidRPr="00B77484">
        <w:rPr>
          <w:lang w:eastAsia="ar-SA"/>
        </w:rPr>
        <w:t>obowiązujących przepisach a nadto jeżeli:</w:t>
      </w:r>
    </w:p>
    <w:p w14:paraId="11DC1C1F" w14:textId="32EEEF4A" w:rsidR="002923DE" w:rsidRPr="00B77484" w:rsidRDefault="002923DE" w:rsidP="002839DD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B77484">
        <w:rPr>
          <w:lang w:eastAsia="ar-SA"/>
        </w:rPr>
        <w:t xml:space="preserve">nastąpi upadłość </w:t>
      </w:r>
      <w:r w:rsidR="00BC0C4F" w:rsidRPr="00B77484">
        <w:rPr>
          <w:lang w:eastAsia="ar-SA"/>
        </w:rPr>
        <w:t>Wynajmującego</w:t>
      </w:r>
      <w:r w:rsidRPr="00B77484">
        <w:rPr>
          <w:lang w:eastAsia="ar-SA"/>
        </w:rPr>
        <w:t xml:space="preserve"> lub ujawnią się inne, nie znane w chwili zawierania umowy okoliczności poddające w wątpliwość zdolność do wykonania umowy</w:t>
      </w:r>
      <w:r w:rsidRPr="00B77484">
        <w:rPr>
          <w:lang w:eastAsia="ar-SA"/>
        </w:rPr>
        <w:br/>
        <w:t>w terminie,</w:t>
      </w:r>
    </w:p>
    <w:p w14:paraId="442F83D7" w14:textId="55C11D79" w:rsidR="002923DE" w:rsidRPr="00B77484" w:rsidRDefault="00BC0C4F" w:rsidP="002839DD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B77484">
        <w:rPr>
          <w:lang w:eastAsia="ar-SA"/>
        </w:rPr>
        <w:t>Wynajmujący</w:t>
      </w:r>
      <w:r w:rsidR="002923DE" w:rsidRPr="00B77484">
        <w:rPr>
          <w:lang w:eastAsia="ar-SA"/>
        </w:rPr>
        <w:t xml:space="preserve"> nie podjął realizacji </w:t>
      </w:r>
      <w:r w:rsidR="002839DD" w:rsidRPr="00B77484">
        <w:rPr>
          <w:lang w:eastAsia="ar-SA"/>
        </w:rPr>
        <w:t>prac</w:t>
      </w:r>
      <w:r w:rsidR="002923DE" w:rsidRPr="00B77484">
        <w:rPr>
          <w:lang w:eastAsia="ar-SA"/>
        </w:rPr>
        <w:t xml:space="preserve"> / dostaw lub przerwał ich realizację przez okres dłuższy niż 7 dni i mimo wezwania w dalszym ciągu nie podejmuje.</w:t>
      </w:r>
    </w:p>
    <w:p w14:paraId="567C76B7" w14:textId="1CDEE7EF" w:rsidR="009F0450" w:rsidRPr="00B77484" w:rsidRDefault="00BC0C4F" w:rsidP="002839DD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B77484">
        <w:rPr>
          <w:lang w:eastAsia="ar-SA"/>
        </w:rPr>
        <w:t>Wynajmujący</w:t>
      </w:r>
      <w:r w:rsidR="002923DE" w:rsidRPr="00B77484">
        <w:rPr>
          <w:lang w:eastAsia="ar-SA"/>
        </w:rPr>
        <w:t xml:space="preserve"> mimo wezwania nie usunął usterek lub przerwał ich usuwanie i mimo wezwania w dalszym ciągu nie podejmuje działań.      </w:t>
      </w:r>
    </w:p>
    <w:p w14:paraId="56B4C15F" w14:textId="45431E9C" w:rsidR="00B87E37" w:rsidRPr="00B77484" w:rsidRDefault="00BC0C4F" w:rsidP="002839DD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B77484">
        <w:rPr>
          <w:lang w:eastAsia="ar-SA"/>
        </w:rPr>
        <w:t>Wynajmujący</w:t>
      </w:r>
      <w:r w:rsidR="009F0450" w:rsidRPr="00B77484">
        <w:rPr>
          <w:lang w:eastAsia="ar-SA"/>
        </w:rPr>
        <w:t xml:space="preserve"> zleci wykonanie wymaganych niniejszą umową prac innej firmie podwykonawczej bez pisemnej zgody </w:t>
      </w:r>
      <w:r w:rsidRPr="00B77484">
        <w:rPr>
          <w:lang w:eastAsia="ar-SA"/>
        </w:rPr>
        <w:t>Najemcy</w:t>
      </w:r>
      <w:r w:rsidR="00B87E37" w:rsidRPr="00B77484">
        <w:rPr>
          <w:lang w:eastAsia="ar-SA"/>
        </w:rPr>
        <w:t>.</w:t>
      </w:r>
    </w:p>
    <w:p w14:paraId="4B575185" w14:textId="0B8C8D12" w:rsidR="004F33F1" w:rsidRPr="00B77484" w:rsidRDefault="00BC0C4F" w:rsidP="009F0450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>Najemca</w:t>
      </w:r>
      <w:r w:rsidR="009F0450" w:rsidRPr="00B77484">
        <w:rPr>
          <w:lang w:eastAsia="ar-SA"/>
        </w:rPr>
        <w:t xml:space="preserve"> może odstąpić od umowy w terminie 30 dni od dnia powzięcia wiadomości </w:t>
      </w:r>
      <w:r w:rsidR="00B42EED" w:rsidRPr="00B77484">
        <w:rPr>
          <w:lang w:eastAsia="ar-SA"/>
        </w:rPr>
        <w:br/>
      </w:r>
      <w:r w:rsidR="009F0450" w:rsidRPr="00B77484">
        <w:rPr>
          <w:lang w:eastAsia="ar-SA"/>
        </w:rPr>
        <w:t xml:space="preserve">o zaistnieniu istotnej zmiany okoliczności powodującej, że wykonanie umowy nie leży </w:t>
      </w:r>
      <w:r w:rsidR="00B42EED" w:rsidRPr="00B77484">
        <w:rPr>
          <w:lang w:eastAsia="ar-SA"/>
        </w:rPr>
        <w:br/>
      </w:r>
      <w:r w:rsidR="009F0450" w:rsidRPr="00B77484">
        <w:rPr>
          <w:lang w:eastAsia="ar-SA"/>
        </w:rPr>
        <w:t>w interesie publicznym, czego nie można było przewidzieć w chwili zawarcia umowy, lub dalsze wykonywanie umowy może zagrozić podstawowemu interesowi bezpieczeństwa państwa lub bezpieczeństwu publicznemu.</w:t>
      </w:r>
    </w:p>
    <w:p w14:paraId="0618C072" w14:textId="77777777" w:rsidR="00E63BD7" w:rsidRPr="00B77484" w:rsidRDefault="00E63BD7" w:rsidP="002923DE">
      <w:pPr>
        <w:jc w:val="center"/>
        <w:rPr>
          <w:b/>
          <w:bCs/>
          <w:lang w:eastAsia="ar-SA"/>
        </w:rPr>
      </w:pPr>
    </w:p>
    <w:p w14:paraId="6A952795" w14:textId="127CCA8A" w:rsidR="00974DD8" w:rsidRPr="00B77484" w:rsidRDefault="00974DD8" w:rsidP="002923DE">
      <w:pPr>
        <w:jc w:val="center"/>
        <w:rPr>
          <w:b/>
          <w:bCs/>
          <w:lang w:eastAsia="ar-SA"/>
        </w:rPr>
      </w:pPr>
      <w:r w:rsidRPr="00B77484">
        <w:rPr>
          <w:b/>
          <w:bCs/>
          <w:lang w:eastAsia="ar-SA"/>
        </w:rPr>
        <w:t xml:space="preserve">§ </w:t>
      </w:r>
      <w:r w:rsidR="00F81ED7">
        <w:rPr>
          <w:b/>
          <w:bCs/>
          <w:lang w:eastAsia="ar-SA"/>
        </w:rPr>
        <w:t>8</w:t>
      </w:r>
      <w:r w:rsidRPr="00B77484">
        <w:rPr>
          <w:b/>
          <w:bCs/>
          <w:lang w:eastAsia="ar-SA"/>
        </w:rPr>
        <w:t>.</w:t>
      </w:r>
    </w:p>
    <w:p w14:paraId="7140C34D" w14:textId="3D07106F" w:rsidR="00D27F89" w:rsidRDefault="00D27F89" w:rsidP="00D27F89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>Umowa niniejsza wchodzi w życie z dniem podpisania</w:t>
      </w:r>
      <w:r w:rsidR="00B77484" w:rsidRPr="00B77484">
        <w:rPr>
          <w:lang w:eastAsia="ar-SA"/>
        </w:rPr>
        <w:t xml:space="preserve"> i obowiązuje do dnia wskazanego </w:t>
      </w:r>
      <w:r w:rsidR="00B77484">
        <w:rPr>
          <w:lang w:eastAsia="ar-SA"/>
        </w:rPr>
        <w:br/>
      </w:r>
      <w:r w:rsidR="00B77484" w:rsidRPr="00B77484">
        <w:rPr>
          <w:lang w:eastAsia="ar-SA"/>
        </w:rPr>
        <w:t>w § 1 ust. 3.</w:t>
      </w:r>
    </w:p>
    <w:p w14:paraId="446C4916" w14:textId="3236E9BA" w:rsidR="00D0433A" w:rsidRPr="00D0433A" w:rsidRDefault="00D0433A" w:rsidP="00D27F89">
      <w:pPr>
        <w:numPr>
          <w:ilvl w:val="0"/>
          <w:numId w:val="25"/>
        </w:numPr>
        <w:ind w:left="284" w:hanging="284"/>
        <w:jc w:val="both"/>
        <w:rPr>
          <w:b/>
          <w:bCs/>
          <w:lang w:eastAsia="ar-SA"/>
        </w:rPr>
      </w:pPr>
      <w:r w:rsidRPr="00D0433A">
        <w:rPr>
          <w:b/>
          <w:bCs/>
        </w:rPr>
        <w:t>Najemca</w:t>
      </w:r>
      <w:r w:rsidRPr="00D0433A">
        <w:rPr>
          <w:b/>
          <w:bCs/>
        </w:rPr>
        <w:t xml:space="preserve"> </w:t>
      </w:r>
      <w:r w:rsidRPr="00D0433A">
        <w:rPr>
          <w:b/>
          <w:bCs/>
        </w:rPr>
        <w:t>zastrzega prawo do d</w:t>
      </w:r>
      <w:r w:rsidRPr="00D0433A">
        <w:rPr>
          <w:b/>
          <w:bCs/>
        </w:rPr>
        <w:t>omówi</w:t>
      </w:r>
      <w:r w:rsidRPr="00D0433A">
        <w:rPr>
          <w:b/>
          <w:bCs/>
        </w:rPr>
        <w:t xml:space="preserve">enia dodatkowych </w:t>
      </w:r>
      <w:r w:rsidRPr="00D0433A">
        <w:rPr>
          <w:b/>
          <w:bCs/>
        </w:rPr>
        <w:t>urządzeń</w:t>
      </w:r>
      <w:r w:rsidRPr="00D0433A">
        <w:rPr>
          <w:b/>
          <w:bCs/>
        </w:rPr>
        <w:t xml:space="preserve"> (w ilości nie większej niż 10 sztuk)</w:t>
      </w:r>
      <w:r w:rsidRPr="00D0433A">
        <w:rPr>
          <w:b/>
          <w:bCs/>
        </w:rPr>
        <w:t xml:space="preserve"> na warunkach niniejszej umowy, bez konieczności jej aneksowania.</w:t>
      </w:r>
      <w:r>
        <w:rPr>
          <w:b/>
          <w:bCs/>
        </w:rPr>
        <w:t xml:space="preserve"> Umowna ilość 20 szt. dystrybutorów nie ulegnie zmniejszeniu w trakcie realizacji przedmiotu umowy.</w:t>
      </w:r>
    </w:p>
    <w:p w14:paraId="1A4D9592" w14:textId="77777777" w:rsidR="00B77484" w:rsidRDefault="00B77484" w:rsidP="00B77484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 xml:space="preserve">Po zakończeniu najmu Najemca zobowiązuje się do zwrotu przedmiotu najmu w stanie nienaruszonym ponad zużycie wynikające z prawidłowej, normalnej eksploatacji. Zwrot ten nastąpi w terminie 7-miu dni od dnia wygaśnięcia, rozwiązania lub ustania Umowy </w:t>
      </w:r>
      <w:r>
        <w:rPr>
          <w:lang w:eastAsia="ar-SA"/>
        </w:rPr>
        <w:br/>
      </w:r>
      <w:r w:rsidRPr="00B77484">
        <w:rPr>
          <w:lang w:eastAsia="ar-SA"/>
        </w:rPr>
        <w:t>z jakichkolwiek innych przyczyn chyba, że Strony ustalą na piśmie inny termin zwrotu urządzeń. Odebranie urządzeń przez Wynajmującego potwierdzone zostanie protokołem podpisanym przez Strony.</w:t>
      </w:r>
    </w:p>
    <w:p w14:paraId="30291684" w14:textId="4FE4DF0B" w:rsidR="00B77484" w:rsidRDefault="00B77484" w:rsidP="00B77484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>Strony dopuszczają możliwość rozwiązania niniejszej Umowy przed upływem okresu na jaki została zawarta, na podstawie zgodnego pisemnego porozumienia.</w:t>
      </w:r>
    </w:p>
    <w:p w14:paraId="47706120" w14:textId="558081C6" w:rsidR="00F32380" w:rsidRPr="00B77484" w:rsidRDefault="00F32380" w:rsidP="00B77484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F32380">
        <w:rPr>
          <w:lang w:eastAsia="ar-SA"/>
        </w:rPr>
        <w:t>Okres wypowiedzenia umowy ustala się na</w:t>
      </w:r>
      <w:r>
        <w:rPr>
          <w:lang w:eastAsia="ar-SA"/>
        </w:rPr>
        <w:t xml:space="preserve"> </w:t>
      </w:r>
      <w:r w:rsidRPr="00F32380">
        <w:rPr>
          <w:lang w:eastAsia="ar-SA"/>
        </w:rPr>
        <w:t>jeden miesiąc.</w:t>
      </w:r>
    </w:p>
    <w:p w14:paraId="5C915243" w14:textId="6BB4CA39" w:rsidR="00D27F89" w:rsidRPr="00B77484" w:rsidRDefault="00D27F89" w:rsidP="00D27F89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 xml:space="preserve">Zakazuje się zmian postanowień zawartej </w:t>
      </w:r>
      <w:r w:rsidR="00A563CE" w:rsidRPr="00B77484">
        <w:rPr>
          <w:lang w:eastAsia="ar-SA"/>
        </w:rPr>
        <w:t>u</w:t>
      </w:r>
      <w:r w:rsidRPr="00B77484">
        <w:rPr>
          <w:lang w:eastAsia="ar-SA"/>
        </w:rPr>
        <w:t>mowy</w:t>
      </w:r>
      <w:r w:rsidR="0053325D" w:rsidRPr="00B77484">
        <w:rPr>
          <w:lang w:eastAsia="ar-SA"/>
        </w:rPr>
        <w:t xml:space="preserve"> </w:t>
      </w:r>
      <w:r w:rsidRPr="00B77484">
        <w:rPr>
          <w:lang w:eastAsia="ar-SA"/>
        </w:rPr>
        <w:t xml:space="preserve">poza wyraźnie wskazanymi postanowieniami niniejszej </w:t>
      </w:r>
      <w:r w:rsidR="00A563CE" w:rsidRPr="00B77484">
        <w:rPr>
          <w:lang w:eastAsia="ar-SA"/>
        </w:rPr>
        <w:t>u</w:t>
      </w:r>
      <w:r w:rsidRPr="00B77484">
        <w:rPr>
          <w:lang w:eastAsia="ar-SA"/>
        </w:rPr>
        <w:t>mowy.</w:t>
      </w:r>
    </w:p>
    <w:p w14:paraId="3BD71CE2" w14:textId="41CCE7A9" w:rsidR="009F0450" w:rsidRPr="00B77484" w:rsidRDefault="00D27F89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 xml:space="preserve">W razie zaistnienia istotnej okoliczności powodującej, że wykonanie umowy nie leży </w:t>
      </w:r>
      <w:r w:rsidRPr="00B77484">
        <w:rPr>
          <w:lang w:eastAsia="ar-SA"/>
        </w:rPr>
        <w:br/>
        <w:t xml:space="preserve">w interesie publicznym, czego nie można było przewidzieć w chwili zawarcia umowy, </w:t>
      </w:r>
      <w:r w:rsidR="00BC0C4F" w:rsidRPr="00B77484">
        <w:rPr>
          <w:lang w:eastAsia="ar-SA"/>
        </w:rPr>
        <w:t>Najemca</w:t>
      </w:r>
      <w:r w:rsidRPr="00B77484">
        <w:rPr>
          <w:lang w:eastAsia="ar-SA"/>
        </w:rPr>
        <w:t xml:space="preserve"> może odstąpić od umowy w terminie 30 dni od powzięcia wiadomości </w:t>
      </w:r>
      <w:r w:rsidRPr="00B77484">
        <w:rPr>
          <w:lang w:eastAsia="ar-SA"/>
        </w:rPr>
        <w:br/>
        <w:t>o tych okolicznościach.</w:t>
      </w:r>
    </w:p>
    <w:p w14:paraId="6EF13F2C" w14:textId="26D56940" w:rsidR="009F0450" w:rsidRPr="00B77484" w:rsidRDefault="00BC0C4F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>Wynajmujący</w:t>
      </w:r>
      <w:r w:rsidR="009F0450" w:rsidRPr="00B77484">
        <w:rPr>
          <w:lang w:eastAsia="ar-SA"/>
        </w:rPr>
        <w:t xml:space="preserve"> nie może bez uzyskania wcześniejszej pisemnej zgody </w:t>
      </w:r>
      <w:r w:rsidRPr="00B77484">
        <w:rPr>
          <w:lang w:eastAsia="ar-SA"/>
        </w:rPr>
        <w:t>Najemcy</w:t>
      </w:r>
      <w:r w:rsidR="009F0450" w:rsidRPr="00B77484">
        <w:rPr>
          <w:lang w:eastAsia="ar-SA"/>
        </w:rPr>
        <w:t xml:space="preserve"> przenosić jakichkolwiek praw lub obowiązków wynikających z niniejszej umowy na osoby trzecie. </w:t>
      </w:r>
    </w:p>
    <w:p w14:paraId="33565502" w14:textId="0C67F279" w:rsidR="009F0450" w:rsidRPr="00B77484" w:rsidRDefault="009F0450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 xml:space="preserve">Wszelkie czynności zmierzające do zmiany wierzyciela pod jakimkolwiek tytułem prawnym </w:t>
      </w:r>
      <w:r w:rsidRPr="00B77484">
        <w:rPr>
          <w:lang w:eastAsia="ar-SA"/>
        </w:rPr>
        <w:lastRenderedPageBreak/>
        <w:t xml:space="preserve">wymagają zgody </w:t>
      </w:r>
      <w:r w:rsidR="00BC0C4F" w:rsidRPr="00B77484">
        <w:rPr>
          <w:lang w:eastAsia="ar-SA"/>
        </w:rPr>
        <w:t>Najemcy</w:t>
      </w:r>
      <w:r w:rsidRPr="00B77484">
        <w:rPr>
          <w:lang w:eastAsia="ar-SA"/>
        </w:rPr>
        <w:t xml:space="preserve"> oraz organu założycielskiego w formie pisemnej pod rygorem nieważności. </w:t>
      </w:r>
    </w:p>
    <w:p w14:paraId="6093F451" w14:textId="25C1F3B1" w:rsidR="009F0450" w:rsidRPr="00B77484" w:rsidRDefault="00BC0C4F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B77484">
        <w:rPr>
          <w:lang w:eastAsia="ar-SA"/>
        </w:rPr>
        <w:t>Wynajmujący</w:t>
      </w:r>
      <w:r w:rsidR="009F0450" w:rsidRPr="00B77484">
        <w:rPr>
          <w:lang w:eastAsia="ar-SA"/>
        </w:rPr>
        <w:t xml:space="preserve"> zobowiązuje się do niedokonywania przekazu świadczenia </w:t>
      </w:r>
      <w:r w:rsidRPr="00B77484">
        <w:rPr>
          <w:lang w:eastAsia="ar-SA"/>
        </w:rPr>
        <w:t>Najemcy</w:t>
      </w:r>
      <w:r w:rsidR="009F0450" w:rsidRPr="00B77484">
        <w:rPr>
          <w:lang w:eastAsia="ar-SA"/>
        </w:rPr>
        <w:t xml:space="preserve"> </w:t>
      </w:r>
      <w:r w:rsidR="00B42EED" w:rsidRPr="00B77484">
        <w:rPr>
          <w:lang w:eastAsia="ar-SA"/>
        </w:rPr>
        <w:br/>
      </w:r>
      <w:r w:rsidR="009F0450" w:rsidRPr="00B77484">
        <w:rPr>
          <w:lang w:eastAsia="ar-SA"/>
        </w:rPr>
        <w:t>(w rozumieniu art. 921</w:t>
      </w:r>
      <w:r w:rsidR="009F0450" w:rsidRPr="00B77484">
        <w:rPr>
          <w:vertAlign w:val="superscript"/>
          <w:lang w:eastAsia="ar-SA"/>
        </w:rPr>
        <w:t>1</w:t>
      </w:r>
      <w:r w:rsidR="009F0450" w:rsidRPr="00B77484">
        <w:rPr>
          <w:lang w:eastAsia="ar-SA"/>
        </w:rPr>
        <w:t>-921</w:t>
      </w:r>
      <w:r w:rsidR="009F0450" w:rsidRPr="00B77484">
        <w:rPr>
          <w:vertAlign w:val="superscript"/>
          <w:lang w:eastAsia="ar-SA"/>
        </w:rPr>
        <w:t>5</w:t>
      </w:r>
      <w:r w:rsidR="009F0450" w:rsidRPr="00B77484">
        <w:rPr>
          <w:lang w:eastAsia="ar-SA"/>
        </w:rPr>
        <w:t xml:space="preserve"> KC), w całości lub w części, należnego na podstawie niniejszej umowy.</w:t>
      </w:r>
    </w:p>
    <w:p w14:paraId="1FE0D2C2" w14:textId="6EEDD42F" w:rsidR="009F0450" w:rsidRPr="00B77484" w:rsidRDefault="00BC0C4F" w:rsidP="00F32380">
      <w:pPr>
        <w:numPr>
          <w:ilvl w:val="0"/>
          <w:numId w:val="25"/>
        </w:numPr>
        <w:ind w:left="284" w:hanging="426"/>
        <w:jc w:val="both"/>
        <w:rPr>
          <w:lang w:eastAsia="ar-SA"/>
        </w:rPr>
      </w:pPr>
      <w:r w:rsidRPr="00B77484">
        <w:rPr>
          <w:lang w:eastAsia="ar-SA"/>
        </w:rPr>
        <w:t>Wynajmujący</w:t>
      </w:r>
      <w:r w:rsidR="009F0450" w:rsidRPr="00B77484">
        <w:rPr>
          <w:lang w:eastAsia="ar-SA"/>
        </w:rPr>
        <w:t xml:space="preserve"> zobowiązuje się do niezawierania umowy poręczenia przez osoby trzecie za długi </w:t>
      </w:r>
      <w:r w:rsidRPr="00B77484">
        <w:rPr>
          <w:lang w:eastAsia="ar-SA"/>
        </w:rPr>
        <w:t>Najemcy</w:t>
      </w:r>
      <w:r w:rsidR="009F0450" w:rsidRPr="00B77484">
        <w:rPr>
          <w:lang w:eastAsia="ar-SA"/>
        </w:rPr>
        <w:t xml:space="preserve"> należne na podstawie niniejszej umowy, w rozumieniu art. 876-887 KC lub innych umów nienazwanych, których skutki będą  takie jak w art. 509 KC lub 518 KC pod rygorem nieważności.  </w:t>
      </w:r>
    </w:p>
    <w:p w14:paraId="7A035DCE" w14:textId="4494704D" w:rsidR="009F0450" w:rsidRPr="00B77484" w:rsidRDefault="00BC0C4F" w:rsidP="00B77484">
      <w:pPr>
        <w:numPr>
          <w:ilvl w:val="0"/>
          <w:numId w:val="25"/>
        </w:numPr>
        <w:ind w:left="284" w:hanging="426"/>
        <w:jc w:val="both"/>
        <w:rPr>
          <w:lang w:eastAsia="ar-SA"/>
        </w:rPr>
      </w:pPr>
      <w:r w:rsidRPr="00B77484">
        <w:rPr>
          <w:lang w:eastAsia="ar-SA"/>
        </w:rPr>
        <w:t>Wynajmujący</w:t>
      </w:r>
      <w:r w:rsidR="009F0450" w:rsidRPr="00B77484">
        <w:rPr>
          <w:lang w:eastAsia="ar-SA"/>
        </w:rPr>
        <w:t xml:space="preserve"> wyraża bezwarunkową zgodę na zmiany podmiotowe po stronie </w:t>
      </w:r>
      <w:r w:rsidRPr="00B77484">
        <w:rPr>
          <w:lang w:eastAsia="ar-SA"/>
        </w:rPr>
        <w:t>Najemcy</w:t>
      </w:r>
      <w:r w:rsidR="009F0450" w:rsidRPr="00B77484">
        <w:rPr>
          <w:lang w:eastAsia="ar-SA"/>
        </w:rPr>
        <w:t xml:space="preserve"> wynikające z przekształceń własnościowych </w:t>
      </w:r>
      <w:r w:rsidRPr="00B77484">
        <w:rPr>
          <w:lang w:eastAsia="ar-SA"/>
        </w:rPr>
        <w:t>Najemcy</w:t>
      </w:r>
      <w:r w:rsidR="009F0450" w:rsidRPr="00B77484">
        <w:rPr>
          <w:lang w:eastAsia="ar-SA"/>
        </w:rPr>
        <w:t xml:space="preserve">. </w:t>
      </w:r>
    </w:p>
    <w:p w14:paraId="699725D5" w14:textId="77777777" w:rsidR="00B87E37" w:rsidRPr="00B77484" w:rsidRDefault="00B87E37" w:rsidP="002923D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14:paraId="6589BEC3" w14:textId="569675F2" w:rsidR="00974DD8" w:rsidRPr="00B77484" w:rsidRDefault="00974DD8" w:rsidP="002923DE">
      <w:pPr>
        <w:widowControl/>
        <w:suppressAutoHyphens w:val="0"/>
        <w:jc w:val="center"/>
        <w:rPr>
          <w:rFonts w:eastAsia="Times New Roman"/>
          <w:kern w:val="0"/>
        </w:rPr>
      </w:pPr>
      <w:r w:rsidRPr="00B77484">
        <w:rPr>
          <w:rFonts w:eastAsia="Calibri"/>
          <w:b/>
          <w:kern w:val="0"/>
          <w:lang w:eastAsia="en-US"/>
        </w:rPr>
        <w:t xml:space="preserve">§ </w:t>
      </w:r>
      <w:r w:rsidR="00F81ED7">
        <w:rPr>
          <w:rFonts w:eastAsia="Calibri"/>
          <w:b/>
          <w:kern w:val="0"/>
          <w:lang w:eastAsia="en-US"/>
        </w:rPr>
        <w:t>9</w:t>
      </w:r>
      <w:r w:rsidRPr="00B77484">
        <w:rPr>
          <w:rFonts w:eastAsia="Calibri"/>
          <w:b/>
          <w:kern w:val="0"/>
          <w:lang w:eastAsia="en-US"/>
        </w:rPr>
        <w:t>.</w:t>
      </w:r>
    </w:p>
    <w:p w14:paraId="25B5C9D5" w14:textId="59256FA5" w:rsidR="00D27F89" w:rsidRPr="00B77484" w:rsidRDefault="00D27F89" w:rsidP="00D27F8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B77484">
        <w:rPr>
          <w:rFonts w:eastAsia="Calibri"/>
        </w:rPr>
        <w:t xml:space="preserve">Wszelkie zmiany treści umowy wymagają formy pisemnej pod rygorem nieważności, </w:t>
      </w:r>
      <w:r w:rsidR="00B42EED" w:rsidRPr="00B77484">
        <w:rPr>
          <w:rFonts w:eastAsia="Calibri"/>
        </w:rPr>
        <w:br/>
      </w:r>
      <w:r w:rsidRPr="00B77484">
        <w:rPr>
          <w:rFonts w:eastAsia="Calibri"/>
        </w:rPr>
        <w:t xml:space="preserve">z </w:t>
      </w:r>
      <w:r w:rsidR="00E63BD7" w:rsidRPr="00B77484">
        <w:rPr>
          <w:rFonts w:eastAsia="Calibri"/>
        </w:rPr>
        <w:t>w</w:t>
      </w:r>
      <w:r w:rsidRPr="00B77484">
        <w:rPr>
          <w:rFonts w:eastAsia="Calibri"/>
        </w:rPr>
        <w:t xml:space="preserve">yłączeniem zmian wchodzących w życie z mocy prawa, które następować będą z dniem wejścia w życie odpowiednich przepisów. Strony zobowiązane są jednak w formie pisemnej zawiadamiać drugą stronę o zmianie ceny i okresie, w którym zmieniona cena obowiązuje. W takich przypadkach Strony nie będą zobowiązane do zawierania pisemnych aneksów do umowy. </w:t>
      </w:r>
    </w:p>
    <w:p w14:paraId="52F76B78" w14:textId="77777777" w:rsidR="00D27F89" w:rsidRPr="00B77484" w:rsidRDefault="00D27F89" w:rsidP="00D27F8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B77484">
        <w:rPr>
          <w:rFonts w:eastAsia="Calibri"/>
        </w:rPr>
        <w:t>Wszelkie kontrowersje wynikające z realizacji umowy strony zobowiązują się rozwiązać na zasadach wzajemnego zrozumienia.</w:t>
      </w:r>
    </w:p>
    <w:p w14:paraId="17C10A88" w14:textId="405EF0FB" w:rsidR="009F0450" w:rsidRPr="00B77484" w:rsidRDefault="00D27F89" w:rsidP="009F0450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B77484">
        <w:rPr>
          <w:rFonts w:eastAsia="Calibri"/>
        </w:rPr>
        <w:t xml:space="preserve">Właściwym do rozpoznania sporów wynikłych na tle realizacji niniejszej </w:t>
      </w:r>
      <w:r w:rsidR="00501330" w:rsidRPr="00B77484">
        <w:rPr>
          <w:rFonts w:eastAsia="Calibri"/>
        </w:rPr>
        <w:t>u</w:t>
      </w:r>
      <w:r w:rsidRPr="00B77484">
        <w:rPr>
          <w:rFonts w:eastAsia="Calibri"/>
        </w:rPr>
        <w:t xml:space="preserve">mowy jest sąd właściwy miejscowo dla siedziby </w:t>
      </w:r>
      <w:r w:rsidR="00BC0C4F" w:rsidRPr="00B77484">
        <w:rPr>
          <w:rFonts w:eastAsia="Calibri"/>
        </w:rPr>
        <w:t>Najemcy</w:t>
      </w:r>
      <w:r w:rsidRPr="00B77484">
        <w:rPr>
          <w:rFonts w:eastAsia="Calibri"/>
        </w:rPr>
        <w:t>.</w:t>
      </w:r>
    </w:p>
    <w:p w14:paraId="2EC16D83" w14:textId="77777777" w:rsidR="009F0450" w:rsidRPr="00B77484" w:rsidRDefault="009F0450" w:rsidP="009F0450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B77484">
        <w:rPr>
          <w:rFonts w:eastAsia="Calibri"/>
        </w:rPr>
        <w:t xml:space="preserve">Zakazuje się zmian postanowień zawartej umowy chyba że wystąpi jedna z poniższych  okoliczności: </w:t>
      </w:r>
    </w:p>
    <w:p w14:paraId="6F4ECC6E" w14:textId="77777777" w:rsidR="009F0450" w:rsidRPr="00B77484" w:rsidRDefault="009F0450" w:rsidP="00A563CE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eastAsia="Calibri"/>
        </w:rPr>
      </w:pPr>
      <w:r w:rsidRPr="00B77484">
        <w:rPr>
          <w:rFonts w:eastAsia="Calibri"/>
        </w:rPr>
        <w:t>nastąpi zmiana powszechnie obowiązujących przepisów prawa w zakresie mającym wpływ na realizację umowy;</w:t>
      </w:r>
    </w:p>
    <w:p w14:paraId="6BFF14B4" w14:textId="77777777" w:rsidR="009F0450" w:rsidRPr="00B77484" w:rsidRDefault="009F0450" w:rsidP="00A563CE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eastAsia="Calibri"/>
        </w:rPr>
      </w:pPr>
      <w:r w:rsidRPr="00B77484">
        <w:rPr>
          <w:rFonts w:eastAsia="Calibri"/>
        </w:rPr>
        <w:t>nastąpi zmiana obowiązujących stawek podatkowych (cena brutto umowy może ulec zmianie w  przypadku obniżenia lub podwyższenia stawki podatku VAT, na skutek zmiany obowiązujących przepisów, a płatności będą się odbywać z uwzględnieniem stawki VAT obowiązującej w dniu wystawienia faktury);</w:t>
      </w:r>
    </w:p>
    <w:p w14:paraId="3C7CA1B4" w14:textId="3564E36F" w:rsidR="009F0450" w:rsidRPr="00B77484" w:rsidRDefault="009F0450" w:rsidP="00A563CE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eastAsia="Calibri"/>
        </w:rPr>
      </w:pPr>
      <w:r w:rsidRPr="00B77484">
        <w:rPr>
          <w:rFonts w:eastAsia="Calibri"/>
        </w:rPr>
        <w:t xml:space="preserve">wystąpi konieczności zmiany terminu realizacji przedmiotu umowy z przyczyn niezawinionych przez strony (lub jedną ze stron) z zastrzeżeniem, że zmiana nie może spowodować zmiany ceny wynikającej z oferty </w:t>
      </w:r>
      <w:r w:rsidR="00BC0C4F" w:rsidRPr="00B77484">
        <w:rPr>
          <w:rFonts w:eastAsia="Calibri"/>
        </w:rPr>
        <w:t>Wynajmującego</w:t>
      </w:r>
      <w:r w:rsidRPr="00B77484">
        <w:rPr>
          <w:rFonts w:eastAsia="Calibri"/>
        </w:rPr>
        <w:t>;</w:t>
      </w:r>
    </w:p>
    <w:p w14:paraId="14544D3C" w14:textId="2A4BF3ED" w:rsidR="009F0450" w:rsidRPr="00B77484" w:rsidRDefault="009F0450" w:rsidP="00E63BD7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B77484">
        <w:rPr>
          <w:rFonts w:eastAsia="Calibri"/>
        </w:rPr>
        <w:t xml:space="preserve">Decyzja o zmianie umowy poprzez zawarcie stosownego aneksu ze względu na wystąpienie jednej z okoliczności, o których stanowi ust.1, należy do </w:t>
      </w:r>
      <w:r w:rsidR="00BC0C4F" w:rsidRPr="00B77484">
        <w:rPr>
          <w:rFonts w:eastAsia="Calibri"/>
        </w:rPr>
        <w:t>Najemcy</w:t>
      </w:r>
      <w:r w:rsidRPr="00B77484">
        <w:rPr>
          <w:rFonts w:eastAsia="Calibri"/>
        </w:rPr>
        <w:t>.</w:t>
      </w:r>
    </w:p>
    <w:p w14:paraId="0123BE48" w14:textId="39D0D3F4" w:rsidR="009F0450" w:rsidRDefault="009F0450" w:rsidP="00E63BD7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B77484">
        <w:rPr>
          <w:rFonts w:eastAsia="Calibri"/>
        </w:rPr>
        <w:t xml:space="preserve">Jeżeli umowa nie może być wykonywana z przyczyn leżących po stronie </w:t>
      </w:r>
      <w:r w:rsidR="00BC0C4F" w:rsidRPr="00B77484">
        <w:rPr>
          <w:rFonts w:eastAsia="Calibri"/>
        </w:rPr>
        <w:t>Najemcy</w:t>
      </w:r>
      <w:r w:rsidRPr="00B77484">
        <w:rPr>
          <w:rFonts w:eastAsia="Calibri"/>
        </w:rPr>
        <w:t>, strony mogą uzgodnić odpowiednie zmiany.</w:t>
      </w:r>
    </w:p>
    <w:p w14:paraId="717905FD" w14:textId="77777777" w:rsidR="00F32380" w:rsidRPr="00B77484" w:rsidRDefault="00F32380" w:rsidP="00F32380">
      <w:pPr>
        <w:pStyle w:val="Akapitzlist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eastAsia="Calibri"/>
        </w:rPr>
      </w:pPr>
    </w:p>
    <w:p w14:paraId="2001E277" w14:textId="25A097F2" w:rsidR="00974DD8" w:rsidRPr="00B77484" w:rsidRDefault="00974DD8" w:rsidP="002923D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  <w:r w:rsidRPr="00B77484">
        <w:rPr>
          <w:rFonts w:eastAsia="Calibri"/>
          <w:b/>
          <w:kern w:val="0"/>
          <w:lang w:eastAsia="en-US"/>
        </w:rPr>
        <w:t>§ 1</w:t>
      </w:r>
      <w:r w:rsidR="00F81ED7">
        <w:rPr>
          <w:rFonts w:eastAsia="Calibri"/>
          <w:b/>
          <w:kern w:val="0"/>
          <w:lang w:eastAsia="en-US"/>
        </w:rPr>
        <w:t>0</w:t>
      </w:r>
      <w:r w:rsidRPr="00B77484">
        <w:rPr>
          <w:rFonts w:eastAsia="Calibri"/>
          <w:b/>
          <w:kern w:val="0"/>
          <w:lang w:eastAsia="en-US"/>
        </w:rPr>
        <w:t>.</w:t>
      </w:r>
    </w:p>
    <w:p w14:paraId="588A2E21" w14:textId="77777777" w:rsidR="00E63BD7" w:rsidRPr="00B77484" w:rsidRDefault="00E63BD7" w:rsidP="00E63BD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B77484">
        <w:rPr>
          <w:rFonts w:eastAsia="Calibri"/>
        </w:rPr>
        <w:t xml:space="preserve">Strony oświadczają iż w przypadku, gdy którekolwiek z postanowień umowy, z mocy prawa lub ostatecznego albo prawomocnego orzeczenia jakiegokolwiek organu administracyjnego lub sądu, zostaną uznane za nieważne lub nieskuteczne, pozostałe postanowienia umowy zachowują pełną moc i skuteczność. </w:t>
      </w:r>
    </w:p>
    <w:p w14:paraId="14E1C913" w14:textId="77777777" w:rsidR="00E63BD7" w:rsidRPr="00B77484" w:rsidRDefault="00E63BD7" w:rsidP="00E63BD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B77484">
        <w:rPr>
          <w:rFonts w:eastAsia="Calibri"/>
        </w:rPr>
        <w:t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</w:t>
      </w:r>
    </w:p>
    <w:p w14:paraId="5E47EE5C" w14:textId="15D6D3C8" w:rsidR="00E63BD7" w:rsidRPr="00B77484" w:rsidRDefault="00E63BD7" w:rsidP="00E63BD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B77484">
        <w:rPr>
          <w:rFonts w:eastAsia="Calibri"/>
        </w:rPr>
        <w:t xml:space="preserve">Jeżeli postanowień umowy nie da się zastąpić postanowieniami ważnymi i w pełni skutecznymi albo jeżeli okaże się, że umowa zostanie uznana za nieważną bądź nieskuteczną </w:t>
      </w:r>
      <w:r w:rsidRPr="00B77484">
        <w:rPr>
          <w:rFonts w:eastAsia="Calibri"/>
        </w:rPr>
        <w:lastRenderedPageBreak/>
        <w:t xml:space="preserve">wówczas strony zawrą porozumienie w przedmiocie przeniesienia własności przedmiotu umowy na </w:t>
      </w:r>
      <w:r w:rsidR="00BC0C4F" w:rsidRPr="00B77484">
        <w:rPr>
          <w:rFonts w:eastAsia="Calibri"/>
        </w:rPr>
        <w:t>Najemcy</w:t>
      </w:r>
      <w:r w:rsidRPr="00B77484">
        <w:rPr>
          <w:rFonts w:eastAsia="Calibri"/>
        </w:rPr>
        <w:t xml:space="preserve"> za zaliczeniem ceny zapłaconej </w:t>
      </w:r>
      <w:r w:rsidR="00BC0C4F" w:rsidRPr="00B77484">
        <w:rPr>
          <w:rFonts w:eastAsia="Calibri"/>
        </w:rPr>
        <w:t>Wynajmującego</w:t>
      </w:r>
      <w:r w:rsidRPr="00B77484">
        <w:rPr>
          <w:rFonts w:eastAsia="Calibri"/>
        </w:rPr>
        <w:t xml:space="preserve"> przez </w:t>
      </w:r>
      <w:r w:rsidR="00BC0C4F" w:rsidRPr="00B77484">
        <w:rPr>
          <w:rFonts w:eastAsia="Calibri"/>
        </w:rPr>
        <w:t>Najemcy</w:t>
      </w:r>
      <w:r w:rsidRPr="00B77484">
        <w:rPr>
          <w:rFonts w:eastAsia="Calibri"/>
        </w:rPr>
        <w:t xml:space="preserve"> z tytułu przeniesienia własności przedmiotu umowy.</w:t>
      </w:r>
    </w:p>
    <w:p w14:paraId="0359C0FB" w14:textId="0EBF9DB7" w:rsidR="00974DD8" w:rsidRPr="00B77484" w:rsidRDefault="00974DD8" w:rsidP="00E63BD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B77484">
        <w:rPr>
          <w:rFonts w:eastAsia="Calibri"/>
        </w:rPr>
        <w:t xml:space="preserve">Umowa została sporządzona w dwóch jednobrzmiących egzemplarzach wraz                                         z załącznikami, z czego jeden  egzemplarz otrzymuje </w:t>
      </w:r>
      <w:r w:rsidR="00BC0C4F" w:rsidRPr="00B77484">
        <w:rPr>
          <w:rFonts w:eastAsia="Calibri"/>
        </w:rPr>
        <w:t>Wynajmujący</w:t>
      </w:r>
      <w:r w:rsidRPr="00B77484">
        <w:rPr>
          <w:rFonts w:eastAsia="Calibri"/>
        </w:rPr>
        <w:t xml:space="preserve">, a drugi egzemplarz   </w:t>
      </w:r>
      <w:r w:rsidR="00BC0C4F" w:rsidRPr="00B77484">
        <w:rPr>
          <w:rFonts w:eastAsia="Calibri"/>
        </w:rPr>
        <w:t>Najemca</w:t>
      </w:r>
      <w:r w:rsidRPr="00B77484">
        <w:rPr>
          <w:rFonts w:eastAsia="Calibri"/>
        </w:rPr>
        <w:t>.</w:t>
      </w:r>
    </w:p>
    <w:p w14:paraId="254D172E" w14:textId="7A112030" w:rsidR="00974DD8" w:rsidRPr="00B77484" w:rsidRDefault="00974DD8" w:rsidP="002923DE">
      <w:pPr>
        <w:widowControl/>
        <w:tabs>
          <w:tab w:val="left" w:pos="284"/>
          <w:tab w:val="left" w:pos="1440"/>
        </w:tabs>
        <w:suppressAutoHyphens w:val="0"/>
        <w:jc w:val="both"/>
        <w:rPr>
          <w:rFonts w:eastAsia="Times New Roman"/>
          <w:kern w:val="0"/>
        </w:rPr>
      </w:pPr>
    </w:p>
    <w:p w14:paraId="197F09D1" w14:textId="77777777" w:rsidR="00974DD8" w:rsidRPr="00B77484" w:rsidRDefault="00974DD8" w:rsidP="002923DE">
      <w:pPr>
        <w:widowControl/>
        <w:suppressAutoHyphens w:val="0"/>
        <w:rPr>
          <w:rFonts w:eastAsia="Calibri"/>
          <w:kern w:val="0"/>
          <w:u w:val="single"/>
          <w:lang w:eastAsia="en-US"/>
        </w:rPr>
      </w:pPr>
      <w:r w:rsidRPr="00B77484">
        <w:rPr>
          <w:rFonts w:eastAsia="Calibri"/>
          <w:kern w:val="0"/>
          <w:u w:val="single"/>
          <w:lang w:eastAsia="en-US"/>
        </w:rPr>
        <w:t xml:space="preserve">Integralną częścią umowy są załączniki: </w:t>
      </w:r>
    </w:p>
    <w:p w14:paraId="5877524B" w14:textId="2D9B7D7B" w:rsidR="00B27EA2" w:rsidRPr="00B77484" w:rsidRDefault="00B27EA2" w:rsidP="00302080">
      <w:pPr>
        <w:widowControl/>
        <w:numPr>
          <w:ilvl w:val="0"/>
          <w:numId w:val="10"/>
        </w:numPr>
        <w:suppressAutoHyphens w:val="0"/>
        <w:overflowPunct w:val="0"/>
        <w:autoSpaceDE w:val="0"/>
        <w:ind w:left="284" w:right="-88" w:hanging="284"/>
        <w:jc w:val="both"/>
        <w:textAlignment w:val="baseline"/>
        <w:rPr>
          <w:kern w:val="2"/>
          <w:lang w:bidi="hi-IN"/>
        </w:rPr>
      </w:pPr>
      <w:r w:rsidRPr="00B77484">
        <w:rPr>
          <w:kern w:val="2"/>
          <w:lang w:bidi="hi-IN"/>
        </w:rPr>
        <w:t>Formularz asortymentowo-cenowy,</w:t>
      </w:r>
    </w:p>
    <w:p w14:paraId="1BA3AA8D" w14:textId="16586656" w:rsidR="00E63BD7" w:rsidRPr="00B77484" w:rsidRDefault="00E63BD7" w:rsidP="00302080">
      <w:pPr>
        <w:widowControl/>
        <w:numPr>
          <w:ilvl w:val="0"/>
          <w:numId w:val="10"/>
        </w:numPr>
        <w:suppressAutoHyphens w:val="0"/>
        <w:overflowPunct w:val="0"/>
        <w:autoSpaceDE w:val="0"/>
        <w:ind w:left="284" w:right="-88" w:hanging="284"/>
        <w:jc w:val="both"/>
        <w:textAlignment w:val="baseline"/>
        <w:rPr>
          <w:kern w:val="2"/>
          <w:lang w:bidi="hi-IN"/>
        </w:rPr>
      </w:pPr>
      <w:r w:rsidRPr="00B77484">
        <w:rPr>
          <w:kern w:val="2"/>
          <w:lang w:bidi="hi-IN"/>
        </w:rPr>
        <w:t xml:space="preserve">Oferta </w:t>
      </w:r>
      <w:r w:rsidR="00BC0C4F" w:rsidRPr="00B77484">
        <w:rPr>
          <w:kern w:val="2"/>
          <w:lang w:bidi="hi-IN"/>
        </w:rPr>
        <w:t>Wynajmującego</w:t>
      </w:r>
      <w:r w:rsidR="00B77484">
        <w:rPr>
          <w:kern w:val="2"/>
          <w:lang w:bidi="hi-IN"/>
        </w:rPr>
        <w:t>.</w:t>
      </w:r>
    </w:p>
    <w:p w14:paraId="5D3A0568" w14:textId="77777777" w:rsidR="00C726E6" w:rsidRPr="00B77484" w:rsidRDefault="00C726E6" w:rsidP="00C726E6">
      <w:pPr>
        <w:widowControl/>
        <w:suppressAutoHyphens w:val="0"/>
        <w:overflowPunct w:val="0"/>
        <w:autoSpaceDE w:val="0"/>
        <w:ind w:left="284" w:right="-88"/>
        <w:jc w:val="both"/>
        <w:textAlignment w:val="baseline"/>
        <w:rPr>
          <w:kern w:val="2"/>
          <w:lang w:bidi="hi-IN"/>
        </w:rPr>
      </w:pPr>
    </w:p>
    <w:p w14:paraId="760F8B0A" w14:textId="77777777" w:rsidR="006877FE" w:rsidRPr="00B77484" w:rsidRDefault="006877FE" w:rsidP="006877FE">
      <w:pPr>
        <w:widowControl/>
        <w:suppressAutoHyphens w:val="0"/>
        <w:overflowPunct w:val="0"/>
        <w:autoSpaceDE w:val="0"/>
        <w:ind w:left="720" w:right="-88"/>
        <w:jc w:val="both"/>
        <w:textAlignment w:val="baseline"/>
        <w:rPr>
          <w:kern w:val="2"/>
          <w:lang w:bidi="hi-IN"/>
        </w:rPr>
      </w:pPr>
    </w:p>
    <w:p w14:paraId="183CB598" w14:textId="77777777" w:rsidR="002A56FB" w:rsidRPr="00B77484" w:rsidRDefault="002A56FB" w:rsidP="002923DE">
      <w:pPr>
        <w:rPr>
          <w:b/>
          <w:bCs/>
          <w:spacing w:val="6"/>
          <w:kern w:val="2"/>
          <w:lang w:bidi="hi-IN"/>
        </w:rPr>
      </w:pPr>
      <w:r w:rsidRPr="00B77484">
        <w:rPr>
          <w:b/>
          <w:bCs/>
          <w:spacing w:val="6"/>
          <w:kern w:val="2"/>
          <w:lang w:bidi="hi-IN"/>
        </w:rPr>
        <w:t xml:space="preserve">    </w:t>
      </w:r>
    </w:p>
    <w:p w14:paraId="233AA1C1" w14:textId="0812D5CE" w:rsidR="002A56FB" w:rsidRPr="00B77484" w:rsidRDefault="002A56FB" w:rsidP="002923DE">
      <w:pPr>
        <w:rPr>
          <w:b/>
          <w:bCs/>
          <w:spacing w:val="6"/>
          <w:kern w:val="2"/>
          <w:lang w:bidi="hi-IN"/>
        </w:rPr>
      </w:pPr>
      <w:r w:rsidRPr="00B77484">
        <w:rPr>
          <w:b/>
          <w:bCs/>
          <w:spacing w:val="6"/>
          <w:kern w:val="2"/>
          <w:lang w:bidi="hi-IN"/>
        </w:rPr>
        <w:t xml:space="preserve">  ……………………..……….                                        ……………………………..</w:t>
      </w:r>
    </w:p>
    <w:p w14:paraId="5A013F71" w14:textId="1C9766B8" w:rsidR="006B5BB1" w:rsidRPr="00B77484" w:rsidRDefault="002A56FB" w:rsidP="002923DE">
      <w:pPr>
        <w:rPr>
          <w:b/>
          <w:bCs/>
          <w:spacing w:val="6"/>
          <w:kern w:val="2"/>
          <w:lang w:bidi="hi-IN"/>
        </w:rPr>
      </w:pPr>
      <w:r w:rsidRPr="00B77484">
        <w:rPr>
          <w:b/>
          <w:bCs/>
          <w:spacing w:val="6"/>
          <w:kern w:val="2"/>
          <w:lang w:bidi="hi-IN"/>
        </w:rPr>
        <w:t xml:space="preserve">    </w:t>
      </w:r>
      <w:r w:rsidR="002109FC" w:rsidRPr="00B77484">
        <w:rPr>
          <w:b/>
          <w:bCs/>
          <w:spacing w:val="6"/>
          <w:kern w:val="2"/>
          <w:lang w:bidi="hi-IN"/>
        </w:rPr>
        <w:t xml:space="preserve"> </w:t>
      </w:r>
      <w:r w:rsidRPr="00B77484">
        <w:rPr>
          <w:b/>
          <w:bCs/>
          <w:spacing w:val="6"/>
          <w:kern w:val="2"/>
          <w:lang w:bidi="hi-IN"/>
        </w:rPr>
        <w:t xml:space="preserve">  </w:t>
      </w:r>
      <w:r w:rsidR="00BC0C4F" w:rsidRPr="00B77484">
        <w:rPr>
          <w:b/>
          <w:bCs/>
          <w:spacing w:val="6"/>
          <w:kern w:val="2"/>
          <w:lang w:bidi="hi-IN"/>
        </w:rPr>
        <w:t>NAJEMCA</w:t>
      </w:r>
      <w:r w:rsidRPr="00B77484">
        <w:rPr>
          <w:b/>
          <w:bCs/>
          <w:spacing w:val="6"/>
          <w:kern w:val="2"/>
          <w:lang w:bidi="hi-IN"/>
        </w:rPr>
        <w:t xml:space="preserve">                                                           </w:t>
      </w:r>
      <w:r w:rsidR="00BC0C4F" w:rsidRPr="00B77484">
        <w:rPr>
          <w:b/>
          <w:bCs/>
          <w:spacing w:val="6"/>
          <w:kern w:val="2"/>
          <w:lang w:bidi="hi-IN"/>
        </w:rPr>
        <w:t>WYNAJMUJĄCY</w:t>
      </w:r>
    </w:p>
    <w:p w14:paraId="7AC8FD7E" w14:textId="0BB1CDAD" w:rsidR="006B5BB1" w:rsidRPr="00B77484" w:rsidRDefault="006B5BB1" w:rsidP="002923DE">
      <w:pPr>
        <w:rPr>
          <w:b/>
          <w:bCs/>
          <w:spacing w:val="6"/>
          <w:kern w:val="2"/>
          <w:lang w:bidi="hi-IN"/>
        </w:rPr>
      </w:pPr>
    </w:p>
    <w:p w14:paraId="41B921C8" w14:textId="7651BC50" w:rsidR="006B5BB1" w:rsidRPr="00B77484" w:rsidRDefault="006B5BB1" w:rsidP="002923DE">
      <w:pPr>
        <w:rPr>
          <w:b/>
          <w:bCs/>
          <w:spacing w:val="6"/>
          <w:kern w:val="2"/>
          <w:lang w:bidi="hi-IN"/>
        </w:rPr>
      </w:pPr>
    </w:p>
    <w:sectPr w:rsidR="006B5BB1" w:rsidRPr="00B77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134744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auto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Arial" w:eastAsia="Times New Roman" w:hAnsi="Arial" w:cs="Arial"/>
        <w:kern w:val="1"/>
        <w:sz w:val="18"/>
        <w:szCs w:val="18"/>
        <w:lang w:eastAsia="pl-PL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kern w:val="1"/>
        <w:sz w:val="18"/>
        <w:szCs w:val="18"/>
        <w:lang w:eastAsia="pl-PL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</w:abstractNum>
  <w:abstractNum w:abstractNumId="10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Arial" w:hAnsi="Arial" w:cs="Arial"/>
        <w:bCs/>
        <w:sz w:val="18"/>
        <w:szCs w:val="18"/>
      </w:rPr>
    </w:lvl>
  </w:abstractNum>
  <w:abstractNum w:abstractNumId="11" w15:restartNumberingAfterBreak="0">
    <w:nsid w:val="0000000E"/>
    <w:multiLevelType w:val="singleLevel"/>
    <w:tmpl w:val="611845A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18"/>
        <w:szCs w:val="24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b/>
        <w:kern w:val="1"/>
        <w:sz w:val="18"/>
        <w:szCs w:val="18"/>
        <w:lang w:eastAsia="pl-P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iCs/>
        <w:kern w:val="1"/>
        <w:sz w:val="20"/>
        <w:szCs w:val="20"/>
        <w:lang w:eastAsia="pl-PL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kern w:val="1"/>
        <w:sz w:val="20"/>
        <w:szCs w:val="20"/>
        <w:lang w:eastAsia="pl-PL"/>
      </w:rPr>
    </w:lvl>
  </w:abstractNum>
  <w:abstractNum w:abstractNumId="15" w15:restartNumberingAfterBreak="0">
    <w:nsid w:val="00000013"/>
    <w:multiLevelType w:val="singleLevel"/>
    <w:tmpl w:val="9206823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16" w15:restartNumberingAfterBreak="0">
    <w:nsid w:val="00000016"/>
    <w:multiLevelType w:val="singleLevel"/>
    <w:tmpl w:val="42E46F2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7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/>
        <w:kern w:val="1"/>
        <w:sz w:val="18"/>
        <w:szCs w:val="18"/>
        <w:lang w:eastAsia="pl-PL"/>
      </w:rPr>
    </w:lvl>
  </w:abstractNum>
  <w:abstractNum w:abstractNumId="19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eastAsia="Times New Roman" w:hAnsi="Calibri" w:cs="Segoe UI" w:hint="default"/>
        <w:b/>
        <w:kern w:val="1"/>
        <w:sz w:val="20"/>
        <w:szCs w:val="20"/>
        <w:lang w:eastAsia="pl-PL"/>
      </w:rPr>
    </w:lvl>
  </w:abstractNum>
  <w:abstractNum w:abstractNumId="20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Segoe UI"/>
        <w:kern w:val="1"/>
        <w:sz w:val="20"/>
        <w:szCs w:val="20"/>
        <w:lang w:eastAsia="pl-PL"/>
      </w:rPr>
    </w:lvl>
  </w:abstractNum>
  <w:abstractNum w:abstractNumId="21" w15:restartNumberingAfterBreak="0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sz w:val="18"/>
        <w:szCs w:val="18"/>
      </w:rPr>
    </w:lvl>
  </w:abstractNum>
  <w:abstractNum w:abstractNumId="22" w15:restartNumberingAfterBreak="0">
    <w:nsid w:val="036559E8"/>
    <w:multiLevelType w:val="hybridMultilevel"/>
    <w:tmpl w:val="F35EEF72"/>
    <w:lvl w:ilvl="0" w:tplc="90F696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464141A"/>
    <w:multiLevelType w:val="hybridMultilevel"/>
    <w:tmpl w:val="A0462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3B3A27"/>
    <w:multiLevelType w:val="hybridMultilevel"/>
    <w:tmpl w:val="6E5C36B8"/>
    <w:lvl w:ilvl="0" w:tplc="45507A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7254F28"/>
    <w:multiLevelType w:val="hybridMultilevel"/>
    <w:tmpl w:val="0E22936E"/>
    <w:lvl w:ilvl="0" w:tplc="178CD7D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D411F8"/>
    <w:multiLevelType w:val="hybridMultilevel"/>
    <w:tmpl w:val="31D2A8CA"/>
    <w:lvl w:ilvl="0" w:tplc="DFF2F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C63550"/>
    <w:multiLevelType w:val="hybridMultilevel"/>
    <w:tmpl w:val="DD70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5C2CA7"/>
    <w:multiLevelType w:val="hybridMultilevel"/>
    <w:tmpl w:val="8432EADA"/>
    <w:lvl w:ilvl="0" w:tplc="E6FA81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EE058B"/>
    <w:multiLevelType w:val="multilevel"/>
    <w:tmpl w:val="CD4463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5F1033F"/>
    <w:multiLevelType w:val="hybridMultilevel"/>
    <w:tmpl w:val="70CA8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95529E"/>
    <w:multiLevelType w:val="hybridMultilevel"/>
    <w:tmpl w:val="9754174E"/>
    <w:lvl w:ilvl="0" w:tplc="664E50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AA1079"/>
    <w:multiLevelType w:val="hybridMultilevel"/>
    <w:tmpl w:val="46047530"/>
    <w:lvl w:ilvl="0" w:tplc="95C0774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E43A5A"/>
    <w:multiLevelType w:val="hybridMultilevel"/>
    <w:tmpl w:val="A2F62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4E1B86"/>
    <w:multiLevelType w:val="hybridMultilevel"/>
    <w:tmpl w:val="B486100E"/>
    <w:lvl w:ilvl="0" w:tplc="D01A0B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18662F"/>
    <w:multiLevelType w:val="hybridMultilevel"/>
    <w:tmpl w:val="9C5619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4350E3"/>
    <w:multiLevelType w:val="hybridMultilevel"/>
    <w:tmpl w:val="3A98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155407"/>
    <w:multiLevelType w:val="hybridMultilevel"/>
    <w:tmpl w:val="3A983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907AE9"/>
    <w:multiLevelType w:val="multilevel"/>
    <w:tmpl w:val="AE824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40" w15:restartNumberingAfterBreak="0">
    <w:nsid w:val="2BC61205"/>
    <w:multiLevelType w:val="hybridMultilevel"/>
    <w:tmpl w:val="1764D9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D8E5FBE"/>
    <w:multiLevelType w:val="hybridMultilevel"/>
    <w:tmpl w:val="D2CC605A"/>
    <w:lvl w:ilvl="0" w:tplc="FC60B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C40107"/>
    <w:multiLevelType w:val="hybridMultilevel"/>
    <w:tmpl w:val="3E6071B0"/>
    <w:lvl w:ilvl="0" w:tplc="64B4B4B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8C1E01"/>
    <w:multiLevelType w:val="multilevel"/>
    <w:tmpl w:val="AD04E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376610C2"/>
    <w:multiLevelType w:val="hybridMultilevel"/>
    <w:tmpl w:val="6EE236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EB111D"/>
    <w:multiLevelType w:val="hybridMultilevel"/>
    <w:tmpl w:val="9C561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A57603"/>
    <w:multiLevelType w:val="hybridMultilevel"/>
    <w:tmpl w:val="2CECBD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BCA6DF9"/>
    <w:multiLevelType w:val="hybridMultilevel"/>
    <w:tmpl w:val="E6F288E6"/>
    <w:lvl w:ilvl="0" w:tplc="CBDC5A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EC5A76"/>
    <w:multiLevelType w:val="hybridMultilevel"/>
    <w:tmpl w:val="8D3257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B4CCA51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491A2157"/>
    <w:multiLevelType w:val="hybridMultilevel"/>
    <w:tmpl w:val="8FC85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FB070D"/>
    <w:multiLevelType w:val="hybridMultilevel"/>
    <w:tmpl w:val="51D250DA"/>
    <w:lvl w:ilvl="0" w:tplc="E3248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0DC3BDD"/>
    <w:multiLevelType w:val="hybridMultilevel"/>
    <w:tmpl w:val="05EEED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B51BDF"/>
    <w:multiLevelType w:val="hybridMultilevel"/>
    <w:tmpl w:val="D3B2E0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55BE11AA"/>
    <w:multiLevelType w:val="hybridMultilevel"/>
    <w:tmpl w:val="D2B02F92"/>
    <w:lvl w:ilvl="0" w:tplc="383834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E57B15"/>
    <w:multiLevelType w:val="hybridMultilevel"/>
    <w:tmpl w:val="D1D6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E15ACF"/>
    <w:multiLevelType w:val="hybridMultilevel"/>
    <w:tmpl w:val="6A1C474E"/>
    <w:lvl w:ilvl="0" w:tplc="E7F8B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4E30F7"/>
    <w:multiLevelType w:val="hybridMultilevel"/>
    <w:tmpl w:val="60D65430"/>
    <w:lvl w:ilvl="0" w:tplc="3538FE6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EC34DB"/>
    <w:multiLevelType w:val="hybridMultilevel"/>
    <w:tmpl w:val="F73C8126"/>
    <w:lvl w:ilvl="0" w:tplc="183E5FB4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9D30ED"/>
    <w:multiLevelType w:val="hybridMultilevel"/>
    <w:tmpl w:val="E5D2626C"/>
    <w:lvl w:ilvl="0" w:tplc="04150017">
      <w:start w:val="1"/>
      <w:numFmt w:val="lowerLetter"/>
      <w:lvlText w:val="%1)"/>
      <w:lvlJc w:val="left"/>
      <w:pPr>
        <w:ind w:left="42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64" w:hanging="360"/>
      </w:pPr>
      <w:rPr>
        <w:rFonts w:ascii="Wingdings" w:hAnsi="Wingdings" w:hint="default"/>
      </w:rPr>
    </w:lvl>
  </w:abstractNum>
  <w:abstractNum w:abstractNumId="59" w15:restartNumberingAfterBreak="0">
    <w:nsid w:val="73CE0497"/>
    <w:multiLevelType w:val="multilevel"/>
    <w:tmpl w:val="DEC82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0" w15:restartNumberingAfterBreak="0">
    <w:nsid w:val="74831DA4"/>
    <w:multiLevelType w:val="hybridMultilevel"/>
    <w:tmpl w:val="33D6EDEC"/>
    <w:lvl w:ilvl="0" w:tplc="1BB0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664540"/>
    <w:multiLevelType w:val="hybridMultilevel"/>
    <w:tmpl w:val="CC9C32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9AB720B"/>
    <w:multiLevelType w:val="hybridMultilevel"/>
    <w:tmpl w:val="0E22936E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20471A"/>
    <w:multiLevelType w:val="hybridMultilevel"/>
    <w:tmpl w:val="2DA44C86"/>
    <w:lvl w:ilvl="0" w:tplc="22BE2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FE197B"/>
    <w:multiLevelType w:val="hybridMultilevel"/>
    <w:tmpl w:val="1E086596"/>
    <w:lvl w:ilvl="0" w:tplc="A6C44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27341">
    <w:abstractNumId w:val="0"/>
  </w:num>
  <w:num w:numId="2" w16cid:durableId="2059352392">
    <w:abstractNumId w:val="51"/>
  </w:num>
  <w:num w:numId="3" w16cid:durableId="1528254026">
    <w:abstractNumId w:val="63"/>
  </w:num>
  <w:num w:numId="4" w16cid:durableId="1677686378">
    <w:abstractNumId w:val="55"/>
  </w:num>
  <w:num w:numId="5" w16cid:durableId="1112288890">
    <w:abstractNumId w:val="25"/>
  </w:num>
  <w:num w:numId="6" w16cid:durableId="1050805522">
    <w:abstractNumId w:val="59"/>
  </w:num>
  <w:num w:numId="7" w16cid:durableId="528033242">
    <w:abstractNumId w:val="42"/>
  </w:num>
  <w:num w:numId="8" w16cid:durableId="1618415949">
    <w:abstractNumId w:val="23"/>
  </w:num>
  <w:num w:numId="9" w16cid:durableId="1732188264">
    <w:abstractNumId w:val="26"/>
  </w:num>
  <w:num w:numId="10" w16cid:durableId="230894391">
    <w:abstractNumId w:val="27"/>
  </w:num>
  <w:num w:numId="11" w16cid:durableId="171454588">
    <w:abstractNumId w:val="24"/>
  </w:num>
  <w:num w:numId="12" w16cid:durableId="1726639953">
    <w:abstractNumId w:val="50"/>
  </w:num>
  <w:num w:numId="13" w16cid:durableId="1734739886">
    <w:abstractNumId w:val="32"/>
  </w:num>
  <w:num w:numId="14" w16cid:durableId="102964784">
    <w:abstractNumId w:val="57"/>
  </w:num>
  <w:num w:numId="15" w16cid:durableId="537009825">
    <w:abstractNumId w:val="28"/>
  </w:num>
  <w:num w:numId="16" w16cid:durableId="515729358">
    <w:abstractNumId w:val="39"/>
  </w:num>
  <w:num w:numId="17" w16cid:durableId="1781946721">
    <w:abstractNumId w:val="53"/>
  </w:num>
  <w:num w:numId="18" w16cid:durableId="1212116974">
    <w:abstractNumId w:val="52"/>
  </w:num>
  <w:num w:numId="19" w16cid:durableId="1143812819">
    <w:abstractNumId w:val="49"/>
  </w:num>
  <w:num w:numId="20" w16cid:durableId="1493370753">
    <w:abstractNumId w:val="47"/>
  </w:num>
  <w:num w:numId="21" w16cid:durableId="1627393822">
    <w:abstractNumId w:val="61"/>
  </w:num>
  <w:num w:numId="22" w16cid:durableId="1821922552">
    <w:abstractNumId w:val="58"/>
  </w:num>
  <w:num w:numId="23" w16cid:durableId="1323970870">
    <w:abstractNumId w:val="60"/>
  </w:num>
  <w:num w:numId="24" w16cid:durableId="1814591082">
    <w:abstractNumId w:val="48"/>
  </w:num>
  <w:num w:numId="25" w16cid:durableId="2076706563">
    <w:abstractNumId w:val="35"/>
  </w:num>
  <w:num w:numId="26" w16cid:durableId="650134903">
    <w:abstractNumId w:val="45"/>
  </w:num>
  <w:num w:numId="27" w16cid:durableId="1816529739">
    <w:abstractNumId w:val="62"/>
  </w:num>
  <w:num w:numId="28" w16cid:durableId="1822849909">
    <w:abstractNumId w:val="37"/>
  </w:num>
  <w:num w:numId="29" w16cid:durableId="1871918053">
    <w:abstractNumId w:val="44"/>
  </w:num>
  <w:num w:numId="30" w16cid:durableId="958341845">
    <w:abstractNumId w:val="38"/>
  </w:num>
  <w:num w:numId="31" w16cid:durableId="99420956">
    <w:abstractNumId w:val="30"/>
  </w:num>
  <w:num w:numId="32" w16cid:durableId="569585990">
    <w:abstractNumId w:val="64"/>
  </w:num>
  <w:num w:numId="33" w16cid:durableId="1184200076">
    <w:abstractNumId w:val="41"/>
  </w:num>
  <w:num w:numId="34" w16cid:durableId="9131301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7326345">
    <w:abstractNumId w:val="34"/>
  </w:num>
  <w:num w:numId="36" w16cid:durableId="534853197">
    <w:abstractNumId w:val="43"/>
  </w:num>
  <w:num w:numId="37" w16cid:durableId="696539447">
    <w:abstractNumId w:val="56"/>
  </w:num>
  <w:num w:numId="38" w16cid:durableId="1788691611">
    <w:abstractNumId w:val="46"/>
  </w:num>
  <w:num w:numId="39" w16cid:durableId="1029987961">
    <w:abstractNumId w:val="36"/>
  </w:num>
  <w:num w:numId="40" w16cid:durableId="1711346717">
    <w:abstractNumId w:val="22"/>
  </w:num>
  <w:num w:numId="41" w16cid:durableId="206976156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357850921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908496789">
    <w:abstractNumId w:val="29"/>
  </w:num>
  <w:num w:numId="44" w16cid:durableId="228274827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D8"/>
    <w:rsid w:val="0003321F"/>
    <w:rsid w:val="00033229"/>
    <w:rsid w:val="00042199"/>
    <w:rsid w:val="00043217"/>
    <w:rsid w:val="000A4717"/>
    <w:rsid w:val="000B341D"/>
    <w:rsid w:val="000D040A"/>
    <w:rsid w:val="00140D9B"/>
    <w:rsid w:val="00142130"/>
    <w:rsid w:val="00156EB4"/>
    <w:rsid w:val="00186D8A"/>
    <w:rsid w:val="00194462"/>
    <w:rsid w:val="001A0E8A"/>
    <w:rsid w:val="002109FC"/>
    <w:rsid w:val="00210F7B"/>
    <w:rsid w:val="00264378"/>
    <w:rsid w:val="00280216"/>
    <w:rsid w:val="002839DD"/>
    <w:rsid w:val="0028680F"/>
    <w:rsid w:val="002923DE"/>
    <w:rsid w:val="002A56FB"/>
    <w:rsid w:val="002C22EF"/>
    <w:rsid w:val="002C31CB"/>
    <w:rsid w:val="002D0455"/>
    <w:rsid w:val="002D28FB"/>
    <w:rsid w:val="00302080"/>
    <w:rsid w:val="00306100"/>
    <w:rsid w:val="0038717D"/>
    <w:rsid w:val="003B04AD"/>
    <w:rsid w:val="003C5103"/>
    <w:rsid w:val="00412DDA"/>
    <w:rsid w:val="0042089F"/>
    <w:rsid w:val="00433CF9"/>
    <w:rsid w:val="00445C5B"/>
    <w:rsid w:val="00453242"/>
    <w:rsid w:val="00497191"/>
    <w:rsid w:val="004C15F3"/>
    <w:rsid w:val="004D1A0B"/>
    <w:rsid w:val="004D207A"/>
    <w:rsid w:val="004D5DFC"/>
    <w:rsid w:val="004F058C"/>
    <w:rsid w:val="004F33F1"/>
    <w:rsid w:val="0050098B"/>
    <w:rsid w:val="00501330"/>
    <w:rsid w:val="00507F2D"/>
    <w:rsid w:val="00521B9C"/>
    <w:rsid w:val="0053325D"/>
    <w:rsid w:val="005335F2"/>
    <w:rsid w:val="00552A2B"/>
    <w:rsid w:val="00554BD7"/>
    <w:rsid w:val="0058091A"/>
    <w:rsid w:val="005908B1"/>
    <w:rsid w:val="0059684E"/>
    <w:rsid w:val="005971B6"/>
    <w:rsid w:val="005B469B"/>
    <w:rsid w:val="005B71F7"/>
    <w:rsid w:val="005F7DE0"/>
    <w:rsid w:val="00612C31"/>
    <w:rsid w:val="00623434"/>
    <w:rsid w:val="00625CF0"/>
    <w:rsid w:val="00646800"/>
    <w:rsid w:val="00684349"/>
    <w:rsid w:val="006877FE"/>
    <w:rsid w:val="006A6C14"/>
    <w:rsid w:val="006B0EAC"/>
    <w:rsid w:val="006B5BB1"/>
    <w:rsid w:val="006D19F1"/>
    <w:rsid w:val="006F6ECF"/>
    <w:rsid w:val="007043E7"/>
    <w:rsid w:val="007237EB"/>
    <w:rsid w:val="0074291E"/>
    <w:rsid w:val="007640A1"/>
    <w:rsid w:val="007669AF"/>
    <w:rsid w:val="00767B16"/>
    <w:rsid w:val="007A10EC"/>
    <w:rsid w:val="007A63C4"/>
    <w:rsid w:val="007C130A"/>
    <w:rsid w:val="007C3B72"/>
    <w:rsid w:val="007E1804"/>
    <w:rsid w:val="007F5C8D"/>
    <w:rsid w:val="00866663"/>
    <w:rsid w:val="008960FB"/>
    <w:rsid w:val="00923FA9"/>
    <w:rsid w:val="0094776C"/>
    <w:rsid w:val="009679DF"/>
    <w:rsid w:val="0097168B"/>
    <w:rsid w:val="00974DD8"/>
    <w:rsid w:val="009A7A46"/>
    <w:rsid w:val="009B4E78"/>
    <w:rsid w:val="009B539D"/>
    <w:rsid w:val="009E3C0D"/>
    <w:rsid w:val="009F0450"/>
    <w:rsid w:val="009F69B7"/>
    <w:rsid w:val="00A563CE"/>
    <w:rsid w:val="00A574C5"/>
    <w:rsid w:val="00A60B9B"/>
    <w:rsid w:val="00A74E64"/>
    <w:rsid w:val="00A82A4A"/>
    <w:rsid w:val="00AB7CF1"/>
    <w:rsid w:val="00AD6097"/>
    <w:rsid w:val="00AD7F3D"/>
    <w:rsid w:val="00AE3C58"/>
    <w:rsid w:val="00B27EA2"/>
    <w:rsid w:val="00B42EED"/>
    <w:rsid w:val="00B77484"/>
    <w:rsid w:val="00B87E37"/>
    <w:rsid w:val="00B91006"/>
    <w:rsid w:val="00B937B3"/>
    <w:rsid w:val="00BC0C4F"/>
    <w:rsid w:val="00C032B7"/>
    <w:rsid w:val="00C36D45"/>
    <w:rsid w:val="00C40582"/>
    <w:rsid w:val="00C726E6"/>
    <w:rsid w:val="00D0433A"/>
    <w:rsid w:val="00D27F89"/>
    <w:rsid w:val="00D53F69"/>
    <w:rsid w:val="00D664D5"/>
    <w:rsid w:val="00D94D00"/>
    <w:rsid w:val="00DB3441"/>
    <w:rsid w:val="00DB564A"/>
    <w:rsid w:val="00E13587"/>
    <w:rsid w:val="00E40B82"/>
    <w:rsid w:val="00E63BD7"/>
    <w:rsid w:val="00E6700D"/>
    <w:rsid w:val="00E67195"/>
    <w:rsid w:val="00E716AF"/>
    <w:rsid w:val="00E83AF7"/>
    <w:rsid w:val="00E8653C"/>
    <w:rsid w:val="00EB44D3"/>
    <w:rsid w:val="00EE3697"/>
    <w:rsid w:val="00EE5202"/>
    <w:rsid w:val="00F32380"/>
    <w:rsid w:val="00F546A7"/>
    <w:rsid w:val="00F56A2C"/>
    <w:rsid w:val="00F6487C"/>
    <w:rsid w:val="00F81ED7"/>
    <w:rsid w:val="00FC15FD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C533"/>
  <w15:chartTrackingRefBased/>
  <w15:docId w15:val="{1C803E02-37D5-43BB-87C7-179732D7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D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74DD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74DD8"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link w:val="Nagwek3Znak"/>
    <w:qFormat/>
    <w:rsid w:val="00974D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974DD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74DD8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qFormat/>
    <w:rsid w:val="00974DD8"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DD8"/>
    <w:rPr>
      <w:rFonts w:ascii="Arial" w:eastAsia="Lucida Sans Unicode" w:hAnsi="Arial" w:cs="Arial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974DD8"/>
    <w:rPr>
      <w:rFonts w:ascii="Times New Roman" w:eastAsia="Lucida Sans Unicode" w:hAnsi="Times New Roman" w:cs="Times New Roman"/>
      <w:b/>
      <w:kern w:val="1"/>
      <w:sz w:val="52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74DD8"/>
    <w:rPr>
      <w:rFonts w:ascii="Arial" w:eastAsia="Lucida Sans Unicode" w:hAnsi="Arial" w:cs="Arial"/>
      <w:b/>
      <w:bCs/>
      <w:kern w:val="1"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rsid w:val="00974DD8"/>
    <w:rPr>
      <w:rFonts w:ascii="Times New Roman" w:eastAsia="Lucida Sans Unicode" w:hAnsi="Times New Roman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rsid w:val="00974DD8"/>
    <w:rPr>
      <w:rFonts w:ascii="Calibri" w:eastAsia="Times New Roman" w:hAnsi="Calibri" w:cs="Times New Roman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74DD8"/>
    <w:rPr>
      <w:rFonts w:ascii="Arial" w:eastAsia="Lucida Sans Unicode" w:hAnsi="Arial" w:cs="Arial"/>
      <w:i/>
      <w:iCs/>
      <w:kern w:val="1"/>
      <w:lang w:eastAsia="zh-CN"/>
    </w:rPr>
  </w:style>
  <w:style w:type="character" w:customStyle="1" w:styleId="WW8Num1z0">
    <w:name w:val="WW8Num1z0"/>
    <w:rsid w:val="00974DD8"/>
  </w:style>
  <w:style w:type="character" w:customStyle="1" w:styleId="WW8Num1z1">
    <w:name w:val="WW8Num1z1"/>
    <w:rsid w:val="00974DD8"/>
  </w:style>
  <w:style w:type="character" w:customStyle="1" w:styleId="WW8Num1z2">
    <w:name w:val="WW8Num1z2"/>
    <w:rsid w:val="00974DD8"/>
  </w:style>
  <w:style w:type="character" w:customStyle="1" w:styleId="WW8Num1z3">
    <w:name w:val="WW8Num1z3"/>
    <w:rsid w:val="00974DD8"/>
  </w:style>
  <w:style w:type="character" w:customStyle="1" w:styleId="WW8Num1z4">
    <w:name w:val="WW8Num1z4"/>
    <w:rsid w:val="00974DD8"/>
  </w:style>
  <w:style w:type="character" w:customStyle="1" w:styleId="WW8Num1z5">
    <w:name w:val="WW8Num1z5"/>
    <w:rsid w:val="00974DD8"/>
  </w:style>
  <w:style w:type="character" w:customStyle="1" w:styleId="WW8Num1z6">
    <w:name w:val="WW8Num1z6"/>
    <w:rsid w:val="00974DD8"/>
  </w:style>
  <w:style w:type="character" w:customStyle="1" w:styleId="WW8Num1z7">
    <w:name w:val="WW8Num1z7"/>
    <w:rsid w:val="00974DD8"/>
  </w:style>
  <w:style w:type="character" w:customStyle="1" w:styleId="WW8Num1z8">
    <w:name w:val="WW8Num1z8"/>
    <w:rsid w:val="00974DD8"/>
  </w:style>
  <w:style w:type="character" w:customStyle="1" w:styleId="WW8Num2z0">
    <w:name w:val="WW8Num2z0"/>
    <w:rsid w:val="00974DD8"/>
    <w:rPr>
      <w:rFonts w:ascii="Arial" w:hAnsi="Arial" w:cs="Times New Roman"/>
      <w:b/>
      <w:bCs/>
      <w:sz w:val="18"/>
      <w:szCs w:val="18"/>
    </w:rPr>
  </w:style>
  <w:style w:type="character" w:customStyle="1" w:styleId="WW8Num2z1">
    <w:name w:val="WW8Num2z1"/>
    <w:rsid w:val="00974DD8"/>
  </w:style>
  <w:style w:type="character" w:customStyle="1" w:styleId="WW8Num2z2">
    <w:name w:val="WW8Num2z2"/>
    <w:rsid w:val="00974DD8"/>
  </w:style>
  <w:style w:type="character" w:customStyle="1" w:styleId="WW8Num2z3">
    <w:name w:val="WW8Num2z3"/>
    <w:rsid w:val="00974DD8"/>
  </w:style>
  <w:style w:type="character" w:customStyle="1" w:styleId="WW8Num2z4">
    <w:name w:val="WW8Num2z4"/>
    <w:rsid w:val="00974DD8"/>
  </w:style>
  <w:style w:type="character" w:customStyle="1" w:styleId="WW8Num2z5">
    <w:name w:val="WW8Num2z5"/>
    <w:rsid w:val="00974DD8"/>
  </w:style>
  <w:style w:type="character" w:customStyle="1" w:styleId="WW8Num2z6">
    <w:name w:val="WW8Num2z6"/>
    <w:rsid w:val="00974DD8"/>
  </w:style>
  <w:style w:type="character" w:customStyle="1" w:styleId="WW8Num2z7">
    <w:name w:val="WW8Num2z7"/>
    <w:rsid w:val="00974DD8"/>
  </w:style>
  <w:style w:type="character" w:customStyle="1" w:styleId="WW8Num2z8">
    <w:name w:val="WW8Num2z8"/>
    <w:rsid w:val="00974DD8"/>
  </w:style>
  <w:style w:type="character" w:customStyle="1" w:styleId="WW8Num3z0">
    <w:name w:val="WW8Num3z0"/>
    <w:rsid w:val="00974DD8"/>
    <w:rPr>
      <w:rFonts w:ascii="Arial" w:hAnsi="Arial" w:cs="Arial"/>
      <w:color w:val="auto"/>
      <w:sz w:val="18"/>
      <w:szCs w:val="18"/>
    </w:rPr>
  </w:style>
  <w:style w:type="character" w:customStyle="1" w:styleId="WW8Num3z1">
    <w:name w:val="WW8Num3z1"/>
    <w:rsid w:val="00974DD8"/>
  </w:style>
  <w:style w:type="character" w:customStyle="1" w:styleId="WW8Num3z2">
    <w:name w:val="WW8Num3z2"/>
    <w:rsid w:val="00974DD8"/>
  </w:style>
  <w:style w:type="character" w:customStyle="1" w:styleId="WW8Num3z3">
    <w:name w:val="WW8Num3z3"/>
    <w:rsid w:val="00974DD8"/>
  </w:style>
  <w:style w:type="character" w:customStyle="1" w:styleId="WW8Num3z4">
    <w:name w:val="WW8Num3z4"/>
    <w:rsid w:val="00974DD8"/>
  </w:style>
  <w:style w:type="character" w:customStyle="1" w:styleId="WW8Num3z5">
    <w:name w:val="WW8Num3z5"/>
    <w:rsid w:val="00974DD8"/>
  </w:style>
  <w:style w:type="character" w:customStyle="1" w:styleId="WW8Num3z6">
    <w:name w:val="WW8Num3z6"/>
    <w:rsid w:val="00974DD8"/>
  </w:style>
  <w:style w:type="character" w:customStyle="1" w:styleId="WW8Num3z7">
    <w:name w:val="WW8Num3z7"/>
    <w:rsid w:val="00974DD8"/>
  </w:style>
  <w:style w:type="character" w:customStyle="1" w:styleId="WW8Num3z8">
    <w:name w:val="WW8Num3z8"/>
    <w:rsid w:val="00974DD8"/>
  </w:style>
  <w:style w:type="character" w:customStyle="1" w:styleId="WW8Num4z0">
    <w:name w:val="WW8Num4z0"/>
    <w:rsid w:val="00974DD8"/>
  </w:style>
  <w:style w:type="character" w:customStyle="1" w:styleId="WW8Num4z1">
    <w:name w:val="WW8Num4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5z0">
    <w:name w:val="WW8Num5z0"/>
    <w:rsid w:val="00974DD8"/>
    <w:rPr>
      <w:rFonts w:cs="Times New Roman"/>
    </w:rPr>
  </w:style>
  <w:style w:type="character" w:customStyle="1" w:styleId="WW8Num5z1">
    <w:name w:val="WW8Num5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6z0">
    <w:name w:val="WW8Num6z0"/>
    <w:rsid w:val="00974DD8"/>
    <w:rPr>
      <w:rFonts w:ascii="Arial" w:hAnsi="Arial" w:cs="Arial"/>
      <w:b/>
      <w:bCs/>
      <w:color w:val="auto"/>
      <w:sz w:val="18"/>
      <w:szCs w:val="18"/>
      <w:u w:val="none"/>
    </w:rPr>
  </w:style>
  <w:style w:type="character" w:customStyle="1" w:styleId="WW8Num6z1">
    <w:name w:val="WW8Num6z1"/>
    <w:rsid w:val="00974DD8"/>
  </w:style>
  <w:style w:type="character" w:customStyle="1" w:styleId="WW8Num6z2">
    <w:name w:val="WW8Num6z2"/>
    <w:rsid w:val="00974DD8"/>
  </w:style>
  <w:style w:type="character" w:customStyle="1" w:styleId="WW8Num6z3">
    <w:name w:val="WW8Num6z3"/>
    <w:rsid w:val="00974DD8"/>
  </w:style>
  <w:style w:type="character" w:customStyle="1" w:styleId="WW8Num6z4">
    <w:name w:val="WW8Num6z4"/>
    <w:rsid w:val="00974DD8"/>
  </w:style>
  <w:style w:type="character" w:customStyle="1" w:styleId="WW8Num6z5">
    <w:name w:val="WW8Num6z5"/>
    <w:rsid w:val="00974DD8"/>
  </w:style>
  <w:style w:type="character" w:customStyle="1" w:styleId="WW8Num6z6">
    <w:name w:val="WW8Num6z6"/>
    <w:rsid w:val="00974DD8"/>
  </w:style>
  <w:style w:type="character" w:customStyle="1" w:styleId="WW8Num6z7">
    <w:name w:val="WW8Num6z7"/>
    <w:rsid w:val="00974DD8"/>
  </w:style>
  <w:style w:type="character" w:customStyle="1" w:styleId="WW8Num6z8">
    <w:name w:val="WW8Num6z8"/>
    <w:rsid w:val="00974DD8"/>
  </w:style>
  <w:style w:type="character" w:customStyle="1" w:styleId="WW8Num7z0">
    <w:name w:val="WW8Num7z0"/>
    <w:rsid w:val="00974DD8"/>
    <w:rPr>
      <w:rFonts w:ascii="Arial" w:eastAsia="Times New Roman" w:hAnsi="Arial" w:cs="Arial"/>
      <w:kern w:val="1"/>
      <w:sz w:val="18"/>
      <w:szCs w:val="18"/>
      <w:lang w:eastAsia="pl-PL"/>
    </w:rPr>
  </w:style>
  <w:style w:type="character" w:customStyle="1" w:styleId="WW8Num8z0">
    <w:name w:val="WW8Num8z0"/>
    <w:rsid w:val="00974DD8"/>
  </w:style>
  <w:style w:type="character" w:customStyle="1" w:styleId="WW8Num9z0">
    <w:name w:val="WW8Num9z0"/>
    <w:rsid w:val="00974DD8"/>
  </w:style>
  <w:style w:type="character" w:customStyle="1" w:styleId="WW8Num10z0">
    <w:name w:val="WW8Num10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1z0">
    <w:name w:val="WW8Num11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2z0">
    <w:name w:val="WW8Num12z0"/>
    <w:rsid w:val="00974DD8"/>
    <w:rPr>
      <w:rFonts w:ascii="Arial" w:eastAsia="Times New Roman" w:hAnsi="Arial" w:cs="Arial"/>
      <w:b/>
      <w:bCs/>
      <w:kern w:val="1"/>
      <w:sz w:val="18"/>
      <w:szCs w:val="18"/>
      <w:lang w:eastAsia="pl-PL"/>
    </w:rPr>
  </w:style>
  <w:style w:type="character" w:customStyle="1" w:styleId="WW8Num13z0">
    <w:name w:val="WW8Num13z0"/>
    <w:rsid w:val="00974DD8"/>
  </w:style>
  <w:style w:type="character" w:customStyle="1" w:styleId="WW8Num14z0">
    <w:name w:val="WW8Num14z0"/>
    <w:rsid w:val="00974DD8"/>
    <w:rPr>
      <w:rFonts w:ascii="Arial" w:hAnsi="Arial" w:cs="Arial"/>
      <w:bCs/>
      <w:sz w:val="18"/>
      <w:szCs w:val="18"/>
    </w:rPr>
  </w:style>
  <w:style w:type="character" w:customStyle="1" w:styleId="WW8Num15z0">
    <w:name w:val="WW8Num15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6z0">
    <w:name w:val="WW8Num16z0"/>
    <w:rsid w:val="00974DD8"/>
    <w:rPr>
      <w:rFonts w:ascii="Arial" w:eastAsia="Times New Roman" w:hAnsi="Arial" w:cs="Arial"/>
      <w:b/>
      <w:kern w:val="1"/>
      <w:sz w:val="18"/>
      <w:szCs w:val="18"/>
      <w:lang w:eastAsia="pl-PL"/>
    </w:rPr>
  </w:style>
  <w:style w:type="character" w:customStyle="1" w:styleId="WW8Num17z0">
    <w:name w:val="WW8Num17z0"/>
    <w:rsid w:val="00974DD8"/>
    <w:rPr>
      <w:rFonts w:ascii="Arial" w:eastAsia="Times New Roman" w:hAnsi="Arial" w:cs="Arial"/>
      <w:iCs/>
      <w:kern w:val="1"/>
      <w:sz w:val="20"/>
      <w:szCs w:val="20"/>
      <w:lang w:eastAsia="pl-PL"/>
    </w:rPr>
  </w:style>
  <w:style w:type="character" w:customStyle="1" w:styleId="WW8Num18z0">
    <w:name w:val="WW8Num18z0"/>
    <w:rsid w:val="00974DD8"/>
    <w:rPr>
      <w:rFonts w:ascii="Arial" w:eastAsia="Times New Roman" w:hAnsi="Arial" w:cs="Arial"/>
      <w:kern w:val="1"/>
      <w:sz w:val="20"/>
      <w:szCs w:val="20"/>
      <w:lang w:eastAsia="pl-PL"/>
    </w:rPr>
  </w:style>
  <w:style w:type="character" w:customStyle="1" w:styleId="WW8Num19z0">
    <w:name w:val="WW8Num19z0"/>
    <w:rsid w:val="00974DD8"/>
    <w:rPr>
      <w:rFonts w:ascii="Arial" w:hAnsi="Arial" w:cs="Arial"/>
      <w:sz w:val="18"/>
      <w:szCs w:val="18"/>
    </w:rPr>
  </w:style>
  <w:style w:type="character" w:customStyle="1" w:styleId="WW8Num20z0">
    <w:name w:val="WW8Num20z0"/>
    <w:rsid w:val="00974DD8"/>
  </w:style>
  <w:style w:type="character" w:customStyle="1" w:styleId="WW8Num21z0">
    <w:name w:val="WW8Num21z0"/>
    <w:rsid w:val="00974DD8"/>
    <w:rPr>
      <w:rFonts w:ascii="Symbol" w:hAnsi="Symbol" w:cs="Arial"/>
      <w:b/>
      <w:bCs/>
      <w:sz w:val="18"/>
      <w:szCs w:val="18"/>
    </w:rPr>
  </w:style>
  <w:style w:type="character" w:customStyle="1" w:styleId="WW8Num22z0">
    <w:name w:val="WW8Num22z0"/>
    <w:rsid w:val="00974DD8"/>
    <w:rPr>
      <w:rFonts w:ascii="Arial" w:eastAsia="Times New Roman" w:hAnsi="Arial" w:cs="Arial" w:hint="default"/>
      <w:b w:val="0"/>
      <w:kern w:val="1"/>
      <w:sz w:val="20"/>
      <w:szCs w:val="20"/>
      <w:lang w:eastAsia="pl-PL"/>
    </w:rPr>
  </w:style>
  <w:style w:type="character" w:customStyle="1" w:styleId="WW8Num23z0">
    <w:name w:val="WW8Num23z0"/>
    <w:rsid w:val="00974DD8"/>
    <w:rPr>
      <w:rFonts w:cs="Times New Roman"/>
    </w:rPr>
  </w:style>
  <w:style w:type="character" w:customStyle="1" w:styleId="WW8Num24z0">
    <w:name w:val="WW8Num24z0"/>
    <w:rsid w:val="00974DD8"/>
    <w:rPr>
      <w:rFonts w:eastAsia="Calibri"/>
      <w:kern w:val="1"/>
      <w:sz w:val="20"/>
      <w:szCs w:val="20"/>
      <w:lang w:eastAsia="en-US"/>
    </w:rPr>
  </w:style>
  <w:style w:type="character" w:customStyle="1" w:styleId="WW8Num25z0">
    <w:name w:val="WW8Num25z0"/>
    <w:rsid w:val="00974DD8"/>
  </w:style>
  <w:style w:type="character" w:customStyle="1" w:styleId="WW8Num25z1">
    <w:name w:val="WW8Num25z1"/>
    <w:rsid w:val="00974DD8"/>
  </w:style>
  <w:style w:type="character" w:customStyle="1" w:styleId="WW8Num25z2">
    <w:name w:val="WW8Num25z2"/>
    <w:rsid w:val="00974DD8"/>
    <w:rPr>
      <w:rFonts w:ascii="Arial" w:hAnsi="Arial" w:cs="Arial"/>
      <w:sz w:val="18"/>
      <w:szCs w:val="18"/>
    </w:rPr>
  </w:style>
  <w:style w:type="character" w:customStyle="1" w:styleId="WW8Num25z3">
    <w:name w:val="WW8Num25z3"/>
    <w:rsid w:val="00974DD8"/>
  </w:style>
  <w:style w:type="character" w:customStyle="1" w:styleId="WW8Num25z4">
    <w:name w:val="WW8Num25z4"/>
    <w:rsid w:val="00974DD8"/>
  </w:style>
  <w:style w:type="character" w:customStyle="1" w:styleId="WW8Num25z5">
    <w:name w:val="WW8Num25z5"/>
    <w:rsid w:val="00974DD8"/>
  </w:style>
  <w:style w:type="character" w:customStyle="1" w:styleId="WW8Num25z6">
    <w:name w:val="WW8Num25z6"/>
    <w:rsid w:val="00974DD8"/>
  </w:style>
  <w:style w:type="character" w:customStyle="1" w:styleId="WW8Num25z7">
    <w:name w:val="WW8Num25z7"/>
    <w:rsid w:val="00974DD8"/>
  </w:style>
  <w:style w:type="character" w:customStyle="1" w:styleId="WW8Num25z8">
    <w:name w:val="WW8Num25z8"/>
    <w:rsid w:val="00974DD8"/>
  </w:style>
  <w:style w:type="character" w:customStyle="1" w:styleId="WW8Num26z0">
    <w:name w:val="WW8Num26z0"/>
    <w:rsid w:val="00974DD8"/>
    <w:rPr>
      <w:rFonts w:ascii="Arial" w:eastAsia="Times New Roman" w:hAnsi="Arial" w:cs="Arial"/>
      <w:kern w:val="1"/>
      <w:sz w:val="18"/>
      <w:szCs w:val="18"/>
      <w:lang w:eastAsia="pl-PL"/>
    </w:rPr>
  </w:style>
  <w:style w:type="character" w:customStyle="1" w:styleId="WW8Num27z0">
    <w:name w:val="WW8Num27z0"/>
    <w:rsid w:val="00974DD8"/>
    <w:rPr>
      <w:rFonts w:ascii="Arial" w:eastAsia="Times New Roman" w:hAnsi="Arial" w:cs="Arial" w:hint="default"/>
      <w:kern w:val="1"/>
      <w:sz w:val="20"/>
      <w:szCs w:val="20"/>
      <w:lang w:eastAsia="pl-PL"/>
    </w:rPr>
  </w:style>
  <w:style w:type="character" w:customStyle="1" w:styleId="WW8Num28z0">
    <w:name w:val="WW8Num28z0"/>
    <w:rsid w:val="00974DD8"/>
    <w:rPr>
      <w:rFonts w:ascii="Calibri" w:eastAsia="Times New Roman" w:hAnsi="Calibri" w:cs="Segoe UI" w:hint="default"/>
      <w:b/>
      <w:kern w:val="1"/>
      <w:sz w:val="20"/>
      <w:szCs w:val="20"/>
      <w:lang w:eastAsia="pl-PL"/>
    </w:rPr>
  </w:style>
  <w:style w:type="character" w:customStyle="1" w:styleId="WW8Num29z0">
    <w:name w:val="WW8Num29z0"/>
    <w:rsid w:val="00974DD8"/>
    <w:rPr>
      <w:rFonts w:ascii="Calibri" w:eastAsia="Times New Roman" w:hAnsi="Calibri" w:cs="Segoe UI"/>
      <w:kern w:val="1"/>
      <w:sz w:val="20"/>
      <w:szCs w:val="20"/>
      <w:lang w:eastAsia="pl-PL"/>
    </w:rPr>
  </w:style>
  <w:style w:type="character" w:customStyle="1" w:styleId="WW8Num30z0">
    <w:name w:val="WW8Num30z0"/>
    <w:rsid w:val="00974DD8"/>
    <w:rPr>
      <w:rFonts w:ascii="Arial" w:hAnsi="Arial" w:cs="Arial" w:hint="default"/>
      <w:b w:val="0"/>
      <w:bCs/>
      <w:sz w:val="18"/>
      <w:szCs w:val="18"/>
    </w:rPr>
  </w:style>
  <w:style w:type="character" w:customStyle="1" w:styleId="WW8Num31z0">
    <w:name w:val="WW8Num31z0"/>
    <w:rsid w:val="00974DD8"/>
    <w:rPr>
      <w:rFonts w:ascii="Arial" w:eastAsia="Times New Roman" w:hAnsi="Arial" w:cs="Arial"/>
      <w:kern w:val="1"/>
      <w:sz w:val="20"/>
      <w:szCs w:val="20"/>
      <w:lang w:eastAsia="pl-PL"/>
    </w:rPr>
  </w:style>
  <w:style w:type="character" w:customStyle="1" w:styleId="WW8Num32z0">
    <w:name w:val="WW8Num32z0"/>
    <w:rsid w:val="00974DD8"/>
    <w:rPr>
      <w:rFonts w:ascii="Arial" w:eastAsia="Times New Roman" w:hAnsi="Arial" w:cs="Arial"/>
      <w:b/>
      <w:kern w:val="1"/>
      <w:sz w:val="18"/>
      <w:szCs w:val="18"/>
      <w:lang w:eastAsia="pl-PL"/>
    </w:rPr>
  </w:style>
  <w:style w:type="character" w:customStyle="1" w:styleId="WW8Num33z0">
    <w:name w:val="WW8Num33z0"/>
    <w:rsid w:val="00974DD8"/>
    <w:rPr>
      <w:rFonts w:hint="default"/>
      <w:b/>
      <w:sz w:val="24"/>
      <w:szCs w:val="24"/>
    </w:rPr>
  </w:style>
  <w:style w:type="character" w:customStyle="1" w:styleId="WW8Num33z1">
    <w:name w:val="WW8Num33z1"/>
    <w:rsid w:val="00974DD8"/>
  </w:style>
  <w:style w:type="character" w:customStyle="1" w:styleId="WW8Num33z2">
    <w:name w:val="WW8Num33z2"/>
    <w:rsid w:val="00974DD8"/>
  </w:style>
  <w:style w:type="character" w:customStyle="1" w:styleId="WW8Num33z3">
    <w:name w:val="WW8Num33z3"/>
    <w:rsid w:val="00974DD8"/>
  </w:style>
  <w:style w:type="character" w:customStyle="1" w:styleId="WW8Num33z4">
    <w:name w:val="WW8Num33z4"/>
    <w:rsid w:val="00974DD8"/>
  </w:style>
  <w:style w:type="character" w:customStyle="1" w:styleId="WW8Num33z5">
    <w:name w:val="WW8Num33z5"/>
    <w:rsid w:val="00974DD8"/>
  </w:style>
  <w:style w:type="character" w:customStyle="1" w:styleId="WW8Num33z6">
    <w:name w:val="WW8Num33z6"/>
    <w:rsid w:val="00974DD8"/>
  </w:style>
  <w:style w:type="character" w:customStyle="1" w:styleId="WW8Num33z7">
    <w:name w:val="WW8Num33z7"/>
    <w:rsid w:val="00974DD8"/>
  </w:style>
  <w:style w:type="character" w:customStyle="1" w:styleId="WW8Num33z8">
    <w:name w:val="WW8Num33z8"/>
    <w:rsid w:val="00974DD8"/>
  </w:style>
  <w:style w:type="character" w:customStyle="1" w:styleId="Domylnaczcionkaakapitu3">
    <w:name w:val="Domyślna czcionka akapitu3"/>
    <w:rsid w:val="00974DD8"/>
  </w:style>
  <w:style w:type="character" w:customStyle="1" w:styleId="WW8Num8z1">
    <w:name w:val="WW8Num8z1"/>
    <w:rsid w:val="00974DD8"/>
  </w:style>
  <w:style w:type="character" w:customStyle="1" w:styleId="WW8Num8z2">
    <w:name w:val="WW8Num8z2"/>
    <w:rsid w:val="00974DD8"/>
  </w:style>
  <w:style w:type="character" w:customStyle="1" w:styleId="WW8Num8z3">
    <w:name w:val="WW8Num8z3"/>
    <w:rsid w:val="00974DD8"/>
  </w:style>
  <w:style w:type="character" w:customStyle="1" w:styleId="WW8Num8z4">
    <w:name w:val="WW8Num8z4"/>
    <w:rsid w:val="00974DD8"/>
  </w:style>
  <w:style w:type="character" w:customStyle="1" w:styleId="WW8Num8z5">
    <w:name w:val="WW8Num8z5"/>
    <w:rsid w:val="00974DD8"/>
  </w:style>
  <w:style w:type="character" w:customStyle="1" w:styleId="WW8Num8z6">
    <w:name w:val="WW8Num8z6"/>
    <w:rsid w:val="00974DD8"/>
  </w:style>
  <w:style w:type="character" w:customStyle="1" w:styleId="WW8Num8z7">
    <w:name w:val="WW8Num8z7"/>
    <w:rsid w:val="00974DD8"/>
  </w:style>
  <w:style w:type="character" w:customStyle="1" w:styleId="WW8Num8z8">
    <w:name w:val="WW8Num8z8"/>
    <w:rsid w:val="00974DD8"/>
  </w:style>
  <w:style w:type="character" w:customStyle="1" w:styleId="WW8Num26z2">
    <w:name w:val="WW8Num26z2"/>
    <w:rsid w:val="00974DD8"/>
    <w:rPr>
      <w:rFonts w:ascii="Arial" w:hAnsi="Arial" w:cs="Arial"/>
      <w:sz w:val="18"/>
      <w:szCs w:val="18"/>
    </w:rPr>
  </w:style>
  <w:style w:type="character" w:customStyle="1" w:styleId="WW8Num26z3">
    <w:name w:val="WW8Num26z3"/>
    <w:rsid w:val="00974DD8"/>
  </w:style>
  <w:style w:type="character" w:customStyle="1" w:styleId="WW8Num26z4">
    <w:name w:val="WW8Num26z4"/>
    <w:rsid w:val="00974DD8"/>
  </w:style>
  <w:style w:type="character" w:customStyle="1" w:styleId="WW8Num26z5">
    <w:name w:val="WW8Num26z5"/>
    <w:rsid w:val="00974DD8"/>
  </w:style>
  <w:style w:type="character" w:customStyle="1" w:styleId="WW8Num26z6">
    <w:name w:val="WW8Num26z6"/>
    <w:rsid w:val="00974DD8"/>
  </w:style>
  <w:style w:type="character" w:customStyle="1" w:styleId="WW8Num26z7">
    <w:name w:val="WW8Num26z7"/>
    <w:rsid w:val="00974DD8"/>
  </w:style>
  <w:style w:type="character" w:customStyle="1" w:styleId="WW8Num26z8">
    <w:name w:val="WW8Num26z8"/>
    <w:rsid w:val="00974DD8"/>
  </w:style>
  <w:style w:type="character" w:customStyle="1" w:styleId="WW8Num34z0">
    <w:name w:val="WW8Num34z0"/>
    <w:rsid w:val="00974DD8"/>
    <w:rPr>
      <w:rFonts w:ascii="Calibri" w:eastAsia="Times New Roman" w:hAnsi="Calibri" w:cs="Segoe UI"/>
      <w:b/>
      <w:bCs/>
      <w:iCs/>
      <w:color w:val="ED1515"/>
      <w:kern w:val="1"/>
      <w:sz w:val="20"/>
      <w:szCs w:val="20"/>
    </w:rPr>
  </w:style>
  <w:style w:type="character" w:customStyle="1" w:styleId="WW8Num34z1">
    <w:name w:val="WW8Num34z1"/>
    <w:rsid w:val="00974DD8"/>
    <w:rPr>
      <w:rFonts w:hint="default"/>
    </w:rPr>
  </w:style>
  <w:style w:type="character" w:customStyle="1" w:styleId="WW8Num7z1">
    <w:name w:val="WW8Num7z1"/>
    <w:rsid w:val="00974DD8"/>
  </w:style>
  <w:style w:type="character" w:customStyle="1" w:styleId="WW8Num7z2">
    <w:name w:val="WW8Num7z2"/>
    <w:rsid w:val="00974DD8"/>
  </w:style>
  <w:style w:type="character" w:customStyle="1" w:styleId="WW8Num7z3">
    <w:name w:val="WW8Num7z3"/>
    <w:rsid w:val="00974DD8"/>
  </w:style>
  <w:style w:type="character" w:customStyle="1" w:styleId="WW8Num7z4">
    <w:name w:val="WW8Num7z4"/>
    <w:rsid w:val="00974DD8"/>
  </w:style>
  <w:style w:type="character" w:customStyle="1" w:styleId="WW8Num7z5">
    <w:name w:val="WW8Num7z5"/>
    <w:rsid w:val="00974DD8"/>
  </w:style>
  <w:style w:type="character" w:customStyle="1" w:styleId="WW8Num7z6">
    <w:name w:val="WW8Num7z6"/>
    <w:rsid w:val="00974DD8"/>
  </w:style>
  <w:style w:type="character" w:customStyle="1" w:styleId="WW8Num7z7">
    <w:name w:val="WW8Num7z7"/>
    <w:rsid w:val="00974DD8"/>
  </w:style>
  <w:style w:type="character" w:customStyle="1" w:styleId="WW8Num7z8">
    <w:name w:val="WW8Num7z8"/>
    <w:rsid w:val="00974DD8"/>
  </w:style>
  <w:style w:type="character" w:customStyle="1" w:styleId="WW8Num9z1">
    <w:name w:val="WW8Num9z1"/>
    <w:rsid w:val="00974DD8"/>
  </w:style>
  <w:style w:type="character" w:customStyle="1" w:styleId="WW8Num9z2">
    <w:name w:val="WW8Num9z2"/>
    <w:rsid w:val="00974DD8"/>
  </w:style>
  <w:style w:type="character" w:customStyle="1" w:styleId="WW8Num9z3">
    <w:name w:val="WW8Num9z3"/>
    <w:rsid w:val="00974DD8"/>
  </w:style>
  <w:style w:type="character" w:customStyle="1" w:styleId="WW8Num9z4">
    <w:name w:val="WW8Num9z4"/>
    <w:rsid w:val="00974DD8"/>
  </w:style>
  <w:style w:type="character" w:customStyle="1" w:styleId="WW8Num9z5">
    <w:name w:val="WW8Num9z5"/>
    <w:rsid w:val="00974DD8"/>
  </w:style>
  <w:style w:type="character" w:customStyle="1" w:styleId="WW8Num9z6">
    <w:name w:val="WW8Num9z6"/>
    <w:rsid w:val="00974DD8"/>
  </w:style>
  <w:style w:type="character" w:customStyle="1" w:styleId="WW8Num9z7">
    <w:name w:val="WW8Num9z7"/>
    <w:rsid w:val="00974DD8"/>
  </w:style>
  <w:style w:type="character" w:customStyle="1" w:styleId="WW8Num9z8">
    <w:name w:val="WW8Num9z8"/>
    <w:rsid w:val="00974DD8"/>
  </w:style>
  <w:style w:type="character" w:customStyle="1" w:styleId="WW8Num10z1">
    <w:name w:val="WW8Num10z1"/>
    <w:rsid w:val="00974DD8"/>
  </w:style>
  <w:style w:type="character" w:customStyle="1" w:styleId="WW8Num10z2">
    <w:name w:val="WW8Num10z2"/>
    <w:rsid w:val="00974DD8"/>
  </w:style>
  <w:style w:type="character" w:customStyle="1" w:styleId="WW8Num10z3">
    <w:name w:val="WW8Num10z3"/>
    <w:rsid w:val="00974DD8"/>
  </w:style>
  <w:style w:type="character" w:customStyle="1" w:styleId="WW8Num10z4">
    <w:name w:val="WW8Num10z4"/>
    <w:rsid w:val="00974DD8"/>
  </w:style>
  <w:style w:type="character" w:customStyle="1" w:styleId="WW8Num10z5">
    <w:name w:val="WW8Num10z5"/>
    <w:rsid w:val="00974DD8"/>
  </w:style>
  <w:style w:type="character" w:customStyle="1" w:styleId="WW8Num10z6">
    <w:name w:val="WW8Num10z6"/>
    <w:rsid w:val="00974DD8"/>
  </w:style>
  <w:style w:type="character" w:customStyle="1" w:styleId="WW8Num10z7">
    <w:name w:val="WW8Num10z7"/>
    <w:rsid w:val="00974DD8"/>
  </w:style>
  <w:style w:type="character" w:customStyle="1" w:styleId="WW8Num10z8">
    <w:name w:val="WW8Num10z8"/>
    <w:rsid w:val="00974DD8"/>
  </w:style>
  <w:style w:type="character" w:customStyle="1" w:styleId="WW8Num14z1">
    <w:name w:val="WW8Num14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5z1">
    <w:name w:val="WW8Num15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6z1">
    <w:name w:val="WW8Num16z1"/>
    <w:rsid w:val="00974DD8"/>
    <w:rPr>
      <w:rFonts w:ascii="Arial" w:hAnsi="Arial" w:cs="Arial"/>
      <w:b/>
      <w:bCs/>
      <w:color w:val="auto"/>
      <w:sz w:val="18"/>
      <w:szCs w:val="18"/>
    </w:rPr>
  </w:style>
  <w:style w:type="character" w:customStyle="1" w:styleId="WW8Num17z1">
    <w:name w:val="WW8Num17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8z1">
    <w:name w:val="WW8Num18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9z1">
    <w:name w:val="WW8Num19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0z1">
    <w:name w:val="WW8Num20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2z1">
    <w:name w:val="WW8Num22z1"/>
    <w:rsid w:val="00974DD8"/>
  </w:style>
  <w:style w:type="character" w:customStyle="1" w:styleId="WW8Num22z2">
    <w:name w:val="WW8Num22z2"/>
    <w:rsid w:val="00974DD8"/>
  </w:style>
  <w:style w:type="character" w:customStyle="1" w:styleId="WW8Num22z3">
    <w:name w:val="WW8Num22z3"/>
    <w:rsid w:val="00974DD8"/>
  </w:style>
  <w:style w:type="character" w:customStyle="1" w:styleId="WW8Num22z4">
    <w:name w:val="WW8Num22z4"/>
    <w:rsid w:val="00974DD8"/>
  </w:style>
  <w:style w:type="character" w:customStyle="1" w:styleId="WW8Num22z5">
    <w:name w:val="WW8Num22z5"/>
    <w:rsid w:val="00974DD8"/>
  </w:style>
  <w:style w:type="character" w:customStyle="1" w:styleId="WW8Num22z6">
    <w:name w:val="WW8Num22z6"/>
    <w:rsid w:val="00974DD8"/>
  </w:style>
  <w:style w:type="character" w:customStyle="1" w:styleId="WW8Num22z7">
    <w:name w:val="WW8Num22z7"/>
    <w:rsid w:val="00974DD8"/>
  </w:style>
  <w:style w:type="character" w:customStyle="1" w:styleId="WW8Num22z8">
    <w:name w:val="WW8Num22z8"/>
    <w:rsid w:val="00974DD8"/>
  </w:style>
  <w:style w:type="character" w:customStyle="1" w:styleId="WW8Num23z1">
    <w:name w:val="WW8Num23z1"/>
    <w:rsid w:val="00974DD8"/>
  </w:style>
  <w:style w:type="character" w:customStyle="1" w:styleId="WW8Num23z2">
    <w:name w:val="WW8Num23z2"/>
    <w:rsid w:val="00974DD8"/>
  </w:style>
  <w:style w:type="character" w:customStyle="1" w:styleId="WW8Num23z3">
    <w:name w:val="WW8Num23z3"/>
    <w:rsid w:val="00974DD8"/>
  </w:style>
  <w:style w:type="character" w:customStyle="1" w:styleId="WW8Num23z4">
    <w:name w:val="WW8Num23z4"/>
    <w:rsid w:val="00974DD8"/>
  </w:style>
  <w:style w:type="character" w:customStyle="1" w:styleId="WW8Num23z5">
    <w:name w:val="WW8Num23z5"/>
    <w:rsid w:val="00974DD8"/>
  </w:style>
  <w:style w:type="character" w:customStyle="1" w:styleId="WW8Num23z6">
    <w:name w:val="WW8Num23z6"/>
    <w:rsid w:val="00974DD8"/>
  </w:style>
  <w:style w:type="character" w:customStyle="1" w:styleId="WW8Num23z7">
    <w:name w:val="WW8Num23z7"/>
    <w:rsid w:val="00974DD8"/>
  </w:style>
  <w:style w:type="character" w:customStyle="1" w:styleId="WW8Num23z8">
    <w:name w:val="WW8Num23z8"/>
    <w:rsid w:val="00974DD8"/>
  </w:style>
  <w:style w:type="character" w:customStyle="1" w:styleId="WW8Num24z1">
    <w:name w:val="WW8Num24z1"/>
    <w:rsid w:val="00974DD8"/>
  </w:style>
  <w:style w:type="character" w:customStyle="1" w:styleId="WW8Num24z2">
    <w:name w:val="WW8Num24z2"/>
    <w:rsid w:val="00974DD8"/>
  </w:style>
  <w:style w:type="character" w:customStyle="1" w:styleId="WW8Num24z3">
    <w:name w:val="WW8Num24z3"/>
    <w:rsid w:val="00974DD8"/>
  </w:style>
  <w:style w:type="character" w:customStyle="1" w:styleId="WW8Num24z4">
    <w:name w:val="WW8Num24z4"/>
    <w:rsid w:val="00974DD8"/>
  </w:style>
  <w:style w:type="character" w:customStyle="1" w:styleId="WW8Num24z5">
    <w:name w:val="WW8Num24z5"/>
    <w:rsid w:val="00974DD8"/>
  </w:style>
  <w:style w:type="character" w:customStyle="1" w:styleId="WW8Num24z6">
    <w:name w:val="WW8Num24z6"/>
    <w:rsid w:val="00974DD8"/>
  </w:style>
  <w:style w:type="character" w:customStyle="1" w:styleId="WW8Num24z7">
    <w:name w:val="WW8Num24z7"/>
    <w:rsid w:val="00974DD8"/>
  </w:style>
  <w:style w:type="character" w:customStyle="1" w:styleId="WW8Num24z8">
    <w:name w:val="WW8Num24z8"/>
    <w:rsid w:val="00974DD8"/>
  </w:style>
  <w:style w:type="character" w:customStyle="1" w:styleId="WW8Num26z1">
    <w:name w:val="WW8Num26z1"/>
    <w:rsid w:val="00974DD8"/>
  </w:style>
  <w:style w:type="character" w:customStyle="1" w:styleId="WW8Num27z1">
    <w:name w:val="WW8Num27z1"/>
    <w:rsid w:val="00974DD8"/>
  </w:style>
  <w:style w:type="character" w:customStyle="1" w:styleId="WW8Num27z2">
    <w:name w:val="WW8Num27z2"/>
    <w:rsid w:val="00974DD8"/>
  </w:style>
  <w:style w:type="character" w:customStyle="1" w:styleId="WW8Num27z3">
    <w:name w:val="WW8Num27z3"/>
    <w:rsid w:val="00974DD8"/>
  </w:style>
  <w:style w:type="character" w:customStyle="1" w:styleId="WW8Num27z4">
    <w:name w:val="WW8Num27z4"/>
    <w:rsid w:val="00974DD8"/>
  </w:style>
  <w:style w:type="character" w:customStyle="1" w:styleId="WW8Num27z5">
    <w:name w:val="WW8Num27z5"/>
    <w:rsid w:val="00974DD8"/>
  </w:style>
  <w:style w:type="character" w:customStyle="1" w:styleId="WW8Num27z6">
    <w:name w:val="WW8Num27z6"/>
    <w:rsid w:val="00974DD8"/>
  </w:style>
  <w:style w:type="character" w:customStyle="1" w:styleId="WW8Num27z7">
    <w:name w:val="WW8Num27z7"/>
    <w:rsid w:val="00974DD8"/>
  </w:style>
  <w:style w:type="character" w:customStyle="1" w:styleId="WW8Num27z8">
    <w:name w:val="WW8Num27z8"/>
    <w:rsid w:val="00974DD8"/>
  </w:style>
  <w:style w:type="character" w:customStyle="1" w:styleId="WW8Num28z1">
    <w:name w:val="WW8Num28z1"/>
    <w:rsid w:val="00974DD8"/>
  </w:style>
  <w:style w:type="character" w:customStyle="1" w:styleId="WW8Num28z2">
    <w:name w:val="WW8Num28z2"/>
    <w:rsid w:val="00974DD8"/>
  </w:style>
  <w:style w:type="character" w:customStyle="1" w:styleId="WW8Num28z3">
    <w:name w:val="WW8Num28z3"/>
    <w:rsid w:val="00974DD8"/>
  </w:style>
  <w:style w:type="character" w:customStyle="1" w:styleId="WW8Num28z4">
    <w:name w:val="WW8Num28z4"/>
    <w:rsid w:val="00974DD8"/>
  </w:style>
  <w:style w:type="character" w:customStyle="1" w:styleId="WW8Num28z5">
    <w:name w:val="WW8Num28z5"/>
    <w:rsid w:val="00974DD8"/>
  </w:style>
  <w:style w:type="character" w:customStyle="1" w:styleId="WW8Num28z6">
    <w:name w:val="WW8Num28z6"/>
    <w:rsid w:val="00974DD8"/>
  </w:style>
  <w:style w:type="character" w:customStyle="1" w:styleId="WW8Num28z7">
    <w:name w:val="WW8Num28z7"/>
    <w:rsid w:val="00974DD8"/>
  </w:style>
  <w:style w:type="character" w:customStyle="1" w:styleId="WW8Num28z8">
    <w:name w:val="WW8Num28z8"/>
    <w:rsid w:val="00974DD8"/>
  </w:style>
  <w:style w:type="character" w:customStyle="1" w:styleId="WW8Num29z1">
    <w:name w:val="WW8Num29z1"/>
    <w:rsid w:val="00974DD8"/>
  </w:style>
  <w:style w:type="character" w:customStyle="1" w:styleId="WW8Num29z2">
    <w:name w:val="WW8Num29z2"/>
    <w:rsid w:val="00974DD8"/>
  </w:style>
  <w:style w:type="character" w:customStyle="1" w:styleId="WW8Num29z3">
    <w:name w:val="WW8Num29z3"/>
    <w:rsid w:val="00974DD8"/>
  </w:style>
  <w:style w:type="character" w:customStyle="1" w:styleId="WW8Num29z4">
    <w:name w:val="WW8Num29z4"/>
    <w:rsid w:val="00974DD8"/>
  </w:style>
  <w:style w:type="character" w:customStyle="1" w:styleId="WW8Num29z5">
    <w:name w:val="WW8Num29z5"/>
    <w:rsid w:val="00974DD8"/>
  </w:style>
  <w:style w:type="character" w:customStyle="1" w:styleId="WW8Num29z6">
    <w:name w:val="WW8Num29z6"/>
    <w:rsid w:val="00974DD8"/>
  </w:style>
  <w:style w:type="character" w:customStyle="1" w:styleId="WW8Num29z7">
    <w:name w:val="WW8Num29z7"/>
    <w:rsid w:val="00974DD8"/>
  </w:style>
  <w:style w:type="character" w:customStyle="1" w:styleId="WW8Num29z8">
    <w:name w:val="WW8Num29z8"/>
    <w:rsid w:val="00974DD8"/>
  </w:style>
  <w:style w:type="character" w:customStyle="1" w:styleId="WW8Num31z1">
    <w:name w:val="WW8Num31z1"/>
    <w:rsid w:val="00974DD8"/>
  </w:style>
  <w:style w:type="character" w:customStyle="1" w:styleId="WW8Num31z2">
    <w:name w:val="WW8Num31z2"/>
    <w:rsid w:val="00974DD8"/>
  </w:style>
  <w:style w:type="character" w:customStyle="1" w:styleId="WW8Num31z3">
    <w:name w:val="WW8Num31z3"/>
    <w:rsid w:val="00974DD8"/>
  </w:style>
  <w:style w:type="character" w:customStyle="1" w:styleId="WW8Num31z4">
    <w:name w:val="WW8Num31z4"/>
    <w:rsid w:val="00974DD8"/>
  </w:style>
  <w:style w:type="character" w:customStyle="1" w:styleId="WW8Num31z5">
    <w:name w:val="WW8Num31z5"/>
    <w:rsid w:val="00974DD8"/>
  </w:style>
  <w:style w:type="character" w:customStyle="1" w:styleId="WW8Num31z6">
    <w:name w:val="WW8Num31z6"/>
    <w:rsid w:val="00974DD8"/>
  </w:style>
  <w:style w:type="character" w:customStyle="1" w:styleId="WW8Num31z7">
    <w:name w:val="WW8Num31z7"/>
    <w:rsid w:val="00974DD8"/>
  </w:style>
  <w:style w:type="character" w:customStyle="1" w:styleId="WW8Num31z8">
    <w:name w:val="WW8Num31z8"/>
    <w:rsid w:val="00974DD8"/>
  </w:style>
  <w:style w:type="character" w:customStyle="1" w:styleId="WW8Num32z1">
    <w:name w:val="WW8Num32z1"/>
    <w:rsid w:val="00974DD8"/>
  </w:style>
  <w:style w:type="character" w:customStyle="1" w:styleId="WW8Num32z2">
    <w:name w:val="WW8Num32z2"/>
    <w:rsid w:val="00974DD8"/>
  </w:style>
  <w:style w:type="character" w:customStyle="1" w:styleId="WW8Num32z3">
    <w:name w:val="WW8Num32z3"/>
    <w:rsid w:val="00974DD8"/>
  </w:style>
  <w:style w:type="character" w:customStyle="1" w:styleId="WW8Num32z4">
    <w:name w:val="WW8Num32z4"/>
    <w:rsid w:val="00974DD8"/>
  </w:style>
  <w:style w:type="character" w:customStyle="1" w:styleId="WW8Num32z5">
    <w:name w:val="WW8Num32z5"/>
    <w:rsid w:val="00974DD8"/>
  </w:style>
  <w:style w:type="character" w:customStyle="1" w:styleId="WW8Num32z6">
    <w:name w:val="WW8Num32z6"/>
    <w:rsid w:val="00974DD8"/>
  </w:style>
  <w:style w:type="character" w:customStyle="1" w:styleId="WW8Num32z7">
    <w:name w:val="WW8Num32z7"/>
    <w:rsid w:val="00974DD8"/>
  </w:style>
  <w:style w:type="character" w:customStyle="1" w:styleId="WW8Num32z8">
    <w:name w:val="WW8Num32z8"/>
    <w:rsid w:val="00974DD8"/>
  </w:style>
  <w:style w:type="character" w:customStyle="1" w:styleId="WW8Num34z2">
    <w:name w:val="WW8Num34z2"/>
    <w:rsid w:val="00974DD8"/>
  </w:style>
  <w:style w:type="character" w:customStyle="1" w:styleId="WW8Num34z3">
    <w:name w:val="WW8Num34z3"/>
    <w:rsid w:val="00974DD8"/>
  </w:style>
  <w:style w:type="character" w:customStyle="1" w:styleId="WW8Num34z4">
    <w:name w:val="WW8Num34z4"/>
    <w:rsid w:val="00974DD8"/>
  </w:style>
  <w:style w:type="character" w:customStyle="1" w:styleId="WW8Num34z5">
    <w:name w:val="WW8Num34z5"/>
    <w:rsid w:val="00974DD8"/>
  </w:style>
  <w:style w:type="character" w:customStyle="1" w:styleId="WW8Num34z6">
    <w:name w:val="WW8Num34z6"/>
    <w:rsid w:val="00974DD8"/>
  </w:style>
  <w:style w:type="character" w:customStyle="1" w:styleId="WW8Num34z7">
    <w:name w:val="WW8Num34z7"/>
    <w:rsid w:val="00974DD8"/>
  </w:style>
  <w:style w:type="character" w:customStyle="1" w:styleId="WW8Num34z8">
    <w:name w:val="WW8Num34z8"/>
    <w:rsid w:val="00974DD8"/>
  </w:style>
  <w:style w:type="character" w:customStyle="1" w:styleId="WW8Num35z0">
    <w:name w:val="WW8Num35z0"/>
    <w:rsid w:val="00974DD8"/>
    <w:rPr>
      <w:rFonts w:ascii="Calibri" w:eastAsia="Times New Roman" w:hAnsi="Calibri" w:cs="Segoe UI" w:hint="default"/>
      <w:kern w:val="1"/>
      <w:sz w:val="20"/>
      <w:szCs w:val="20"/>
    </w:rPr>
  </w:style>
  <w:style w:type="character" w:customStyle="1" w:styleId="WW8Num35z3">
    <w:name w:val="WW8Num35z3"/>
    <w:rsid w:val="00974DD8"/>
    <w:rPr>
      <w:rFonts w:hint="default"/>
      <w:b w:val="0"/>
    </w:rPr>
  </w:style>
  <w:style w:type="character" w:customStyle="1" w:styleId="WW8Num35z4">
    <w:name w:val="WW8Num35z4"/>
    <w:rsid w:val="00974DD8"/>
    <w:rPr>
      <w:rFonts w:ascii="Calibri" w:eastAsia="Times New Roman" w:hAnsi="Calibri" w:cs="Times New Roman" w:hint="default"/>
    </w:rPr>
  </w:style>
  <w:style w:type="character" w:customStyle="1" w:styleId="WW8Num35z5">
    <w:name w:val="WW8Num35z5"/>
    <w:rsid w:val="00974DD8"/>
  </w:style>
  <w:style w:type="character" w:customStyle="1" w:styleId="WW8Num35z6">
    <w:name w:val="WW8Num35z6"/>
    <w:rsid w:val="00974DD8"/>
  </w:style>
  <w:style w:type="character" w:customStyle="1" w:styleId="WW8Num35z7">
    <w:name w:val="WW8Num35z7"/>
    <w:rsid w:val="00974DD8"/>
  </w:style>
  <w:style w:type="character" w:customStyle="1" w:styleId="WW8Num35z8">
    <w:name w:val="WW8Num35z8"/>
    <w:rsid w:val="00974DD8"/>
  </w:style>
  <w:style w:type="character" w:customStyle="1" w:styleId="WW8Num36z0">
    <w:name w:val="WW8Num36z0"/>
    <w:rsid w:val="00974DD8"/>
    <w:rPr>
      <w:rFonts w:ascii="Arial" w:hAnsi="Arial" w:cs="Arial" w:hint="default"/>
      <w:sz w:val="18"/>
      <w:szCs w:val="18"/>
    </w:rPr>
  </w:style>
  <w:style w:type="character" w:customStyle="1" w:styleId="WW8Num36z1">
    <w:name w:val="WW8Num36z1"/>
    <w:rsid w:val="00974DD8"/>
  </w:style>
  <w:style w:type="character" w:customStyle="1" w:styleId="WW8Num36z2">
    <w:name w:val="WW8Num36z2"/>
    <w:rsid w:val="00974DD8"/>
  </w:style>
  <w:style w:type="character" w:customStyle="1" w:styleId="WW8Num36z3">
    <w:name w:val="WW8Num36z3"/>
    <w:rsid w:val="00974DD8"/>
  </w:style>
  <w:style w:type="character" w:customStyle="1" w:styleId="WW8Num36z4">
    <w:name w:val="WW8Num36z4"/>
    <w:rsid w:val="00974DD8"/>
  </w:style>
  <w:style w:type="character" w:customStyle="1" w:styleId="WW8Num36z5">
    <w:name w:val="WW8Num36z5"/>
    <w:rsid w:val="00974DD8"/>
  </w:style>
  <w:style w:type="character" w:customStyle="1" w:styleId="WW8Num36z6">
    <w:name w:val="WW8Num36z6"/>
    <w:rsid w:val="00974DD8"/>
  </w:style>
  <w:style w:type="character" w:customStyle="1" w:styleId="WW8Num36z7">
    <w:name w:val="WW8Num36z7"/>
    <w:rsid w:val="00974DD8"/>
  </w:style>
  <w:style w:type="character" w:customStyle="1" w:styleId="WW8Num36z8">
    <w:name w:val="WW8Num36z8"/>
    <w:rsid w:val="00974DD8"/>
  </w:style>
  <w:style w:type="character" w:customStyle="1" w:styleId="WW8Num37z0">
    <w:name w:val="WW8Num37z0"/>
    <w:rsid w:val="00974DD8"/>
    <w:rPr>
      <w:rFonts w:hint="default"/>
    </w:rPr>
  </w:style>
  <w:style w:type="character" w:customStyle="1" w:styleId="WW8Num37z1">
    <w:name w:val="WW8Num37z1"/>
    <w:rsid w:val="00974DD8"/>
  </w:style>
  <w:style w:type="character" w:customStyle="1" w:styleId="WW8Num37z2">
    <w:name w:val="WW8Num37z2"/>
    <w:rsid w:val="00974DD8"/>
  </w:style>
  <w:style w:type="character" w:customStyle="1" w:styleId="WW8Num37z3">
    <w:name w:val="WW8Num37z3"/>
    <w:rsid w:val="00974DD8"/>
  </w:style>
  <w:style w:type="character" w:customStyle="1" w:styleId="WW8Num37z4">
    <w:name w:val="WW8Num37z4"/>
    <w:rsid w:val="00974DD8"/>
  </w:style>
  <w:style w:type="character" w:customStyle="1" w:styleId="WW8Num37z5">
    <w:name w:val="WW8Num37z5"/>
    <w:rsid w:val="00974DD8"/>
  </w:style>
  <w:style w:type="character" w:customStyle="1" w:styleId="WW8Num37z6">
    <w:name w:val="WW8Num37z6"/>
    <w:rsid w:val="00974DD8"/>
  </w:style>
  <w:style w:type="character" w:customStyle="1" w:styleId="WW8Num37z7">
    <w:name w:val="WW8Num37z7"/>
    <w:rsid w:val="00974DD8"/>
  </w:style>
  <w:style w:type="character" w:customStyle="1" w:styleId="WW8Num37z8">
    <w:name w:val="WW8Num37z8"/>
    <w:rsid w:val="00974DD8"/>
  </w:style>
  <w:style w:type="character" w:customStyle="1" w:styleId="WW8Num38z0">
    <w:name w:val="WW8Num38z0"/>
    <w:rsid w:val="00974DD8"/>
    <w:rPr>
      <w:rFonts w:hint="default"/>
    </w:rPr>
  </w:style>
  <w:style w:type="character" w:customStyle="1" w:styleId="WW8Num38z1">
    <w:name w:val="WW8Num38z1"/>
    <w:rsid w:val="00974DD8"/>
  </w:style>
  <w:style w:type="character" w:customStyle="1" w:styleId="WW8Num38z2">
    <w:name w:val="WW8Num38z2"/>
    <w:rsid w:val="00974DD8"/>
  </w:style>
  <w:style w:type="character" w:customStyle="1" w:styleId="WW8Num38z3">
    <w:name w:val="WW8Num38z3"/>
    <w:rsid w:val="00974DD8"/>
  </w:style>
  <w:style w:type="character" w:customStyle="1" w:styleId="WW8Num38z4">
    <w:name w:val="WW8Num38z4"/>
    <w:rsid w:val="00974DD8"/>
  </w:style>
  <w:style w:type="character" w:customStyle="1" w:styleId="WW8Num38z5">
    <w:name w:val="WW8Num38z5"/>
    <w:rsid w:val="00974DD8"/>
  </w:style>
  <w:style w:type="character" w:customStyle="1" w:styleId="WW8Num38z6">
    <w:name w:val="WW8Num38z6"/>
    <w:rsid w:val="00974DD8"/>
  </w:style>
  <w:style w:type="character" w:customStyle="1" w:styleId="WW8Num38z7">
    <w:name w:val="WW8Num38z7"/>
    <w:rsid w:val="00974DD8"/>
  </w:style>
  <w:style w:type="character" w:customStyle="1" w:styleId="WW8Num38z8">
    <w:name w:val="WW8Num38z8"/>
    <w:rsid w:val="00974DD8"/>
  </w:style>
  <w:style w:type="character" w:customStyle="1" w:styleId="WW8Num39z0">
    <w:name w:val="WW8Num39z0"/>
    <w:rsid w:val="00974DD8"/>
    <w:rPr>
      <w:rFonts w:ascii="Symbol" w:hAnsi="Symbol" w:cs="Symbol" w:hint="default"/>
      <w:sz w:val="18"/>
      <w:szCs w:val="18"/>
    </w:rPr>
  </w:style>
  <w:style w:type="character" w:customStyle="1" w:styleId="WW8Num39z1">
    <w:name w:val="WW8Num39z1"/>
    <w:rsid w:val="00974DD8"/>
    <w:rPr>
      <w:rFonts w:ascii="Courier New" w:hAnsi="Courier New" w:cs="Courier New" w:hint="default"/>
    </w:rPr>
  </w:style>
  <w:style w:type="character" w:customStyle="1" w:styleId="WW8Num39z2">
    <w:name w:val="WW8Num39z2"/>
    <w:rsid w:val="00974DD8"/>
    <w:rPr>
      <w:rFonts w:ascii="Wingdings" w:hAnsi="Wingdings" w:cs="Wingdings" w:hint="default"/>
    </w:rPr>
  </w:style>
  <w:style w:type="character" w:customStyle="1" w:styleId="WW8Num40z0">
    <w:name w:val="WW8Num40z0"/>
    <w:rsid w:val="00974DD8"/>
    <w:rPr>
      <w:rFonts w:ascii="Symbol" w:hAnsi="Symbol" w:cs="Symbol" w:hint="default"/>
    </w:rPr>
  </w:style>
  <w:style w:type="character" w:customStyle="1" w:styleId="WW8Num40z1">
    <w:name w:val="WW8Num40z1"/>
    <w:rsid w:val="00974DD8"/>
    <w:rPr>
      <w:rFonts w:ascii="Courier New" w:hAnsi="Courier New" w:cs="Courier New" w:hint="default"/>
    </w:rPr>
  </w:style>
  <w:style w:type="character" w:customStyle="1" w:styleId="WW8Num40z2">
    <w:name w:val="WW8Num40z2"/>
    <w:rsid w:val="00974DD8"/>
    <w:rPr>
      <w:rFonts w:ascii="Wingdings" w:hAnsi="Wingdings" w:cs="Wingdings" w:hint="default"/>
    </w:rPr>
  </w:style>
  <w:style w:type="character" w:customStyle="1" w:styleId="WW8Num41z0">
    <w:name w:val="WW8Num41z0"/>
    <w:rsid w:val="00974DD8"/>
    <w:rPr>
      <w:rFonts w:ascii="Calibri" w:eastAsia="Times New Roman" w:hAnsi="Calibri" w:cs="Segoe UI"/>
    </w:rPr>
  </w:style>
  <w:style w:type="character" w:customStyle="1" w:styleId="WW8Num41z1">
    <w:name w:val="WW8Num41z1"/>
    <w:rsid w:val="00974DD8"/>
  </w:style>
  <w:style w:type="character" w:customStyle="1" w:styleId="WW8Num41z2">
    <w:name w:val="WW8Num41z2"/>
    <w:rsid w:val="00974DD8"/>
  </w:style>
  <w:style w:type="character" w:customStyle="1" w:styleId="WW8Num41z3">
    <w:name w:val="WW8Num41z3"/>
    <w:rsid w:val="00974DD8"/>
  </w:style>
  <w:style w:type="character" w:customStyle="1" w:styleId="WW8Num41z4">
    <w:name w:val="WW8Num41z4"/>
    <w:rsid w:val="00974DD8"/>
  </w:style>
  <w:style w:type="character" w:customStyle="1" w:styleId="WW8Num41z5">
    <w:name w:val="WW8Num41z5"/>
    <w:rsid w:val="00974DD8"/>
  </w:style>
  <w:style w:type="character" w:customStyle="1" w:styleId="WW8Num41z6">
    <w:name w:val="WW8Num41z6"/>
    <w:rsid w:val="00974DD8"/>
  </w:style>
  <w:style w:type="character" w:customStyle="1" w:styleId="WW8Num41z7">
    <w:name w:val="WW8Num41z7"/>
    <w:rsid w:val="00974DD8"/>
  </w:style>
  <w:style w:type="character" w:customStyle="1" w:styleId="WW8Num41z8">
    <w:name w:val="WW8Num41z8"/>
    <w:rsid w:val="00974DD8"/>
  </w:style>
  <w:style w:type="character" w:customStyle="1" w:styleId="WW8Num42z0">
    <w:name w:val="WW8Num42z0"/>
    <w:rsid w:val="00974DD8"/>
    <w:rPr>
      <w:rFonts w:hint="default"/>
    </w:rPr>
  </w:style>
  <w:style w:type="character" w:customStyle="1" w:styleId="WW8Num42z1">
    <w:name w:val="WW8Num42z1"/>
    <w:rsid w:val="00974DD8"/>
  </w:style>
  <w:style w:type="character" w:customStyle="1" w:styleId="WW8Num42z2">
    <w:name w:val="WW8Num42z2"/>
    <w:rsid w:val="00974DD8"/>
  </w:style>
  <w:style w:type="character" w:customStyle="1" w:styleId="WW8Num42z3">
    <w:name w:val="WW8Num42z3"/>
    <w:rsid w:val="00974DD8"/>
  </w:style>
  <w:style w:type="character" w:customStyle="1" w:styleId="WW8Num42z4">
    <w:name w:val="WW8Num42z4"/>
    <w:rsid w:val="00974DD8"/>
  </w:style>
  <w:style w:type="character" w:customStyle="1" w:styleId="WW8Num42z5">
    <w:name w:val="WW8Num42z5"/>
    <w:rsid w:val="00974DD8"/>
  </w:style>
  <w:style w:type="character" w:customStyle="1" w:styleId="WW8Num42z6">
    <w:name w:val="WW8Num42z6"/>
    <w:rsid w:val="00974DD8"/>
  </w:style>
  <w:style w:type="character" w:customStyle="1" w:styleId="WW8Num42z7">
    <w:name w:val="WW8Num42z7"/>
    <w:rsid w:val="00974DD8"/>
  </w:style>
  <w:style w:type="character" w:customStyle="1" w:styleId="WW8Num42z8">
    <w:name w:val="WW8Num42z8"/>
    <w:rsid w:val="00974DD8"/>
  </w:style>
  <w:style w:type="character" w:customStyle="1" w:styleId="WW8Num43z0">
    <w:name w:val="WW8Num43z0"/>
    <w:rsid w:val="00974DD8"/>
    <w:rPr>
      <w:rFonts w:ascii="Arial" w:hAnsi="Arial" w:cs="Arial"/>
      <w:bCs/>
      <w:sz w:val="18"/>
      <w:szCs w:val="18"/>
    </w:rPr>
  </w:style>
  <w:style w:type="character" w:customStyle="1" w:styleId="WW8Num43z1">
    <w:name w:val="WW8Num43z1"/>
    <w:rsid w:val="00974DD8"/>
  </w:style>
  <w:style w:type="character" w:customStyle="1" w:styleId="WW8Num43z2">
    <w:name w:val="WW8Num43z2"/>
    <w:rsid w:val="00974DD8"/>
  </w:style>
  <w:style w:type="character" w:customStyle="1" w:styleId="WW8Num43z3">
    <w:name w:val="WW8Num43z3"/>
    <w:rsid w:val="00974DD8"/>
  </w:style>
  <w:style w:type="character" w:customStyle="1" w:styleId="WW8Num43z4">
    <w:name w:val="WW8Num43z4"/>
    <w:rsid w:val="00974DD8"/>
  </w:style>
  <w:style w:type="character" w:customStyle="1" w:styleId="WW8Num43z5">
    <w:name w:val="WW8Num43z5"/>
    <w:rsid w:val="00974DD8"/>
  </w:style>
  <w:style w:type="character" w:customStyle="1" w:styleId="WW8Num43z6">
    <w:name w:val="WW8Num43z6"/>
    <w:rsid w:val="00974DD8"/>
  </w:style>
  <w:style w:type="character" w:customStyle="1" w:styleId="WW8Num43z7">
    <w:name w:val="WW8Num43z7"/>
    <w:rsid w:val="00974DD8"/>
  </w:style>
  <w:style w:type="character" w:customStyle="1" w:styleId="WW8Num43z8">
    <w:name w:val="WW8Num43z8"/>
    <w:rsid w:val="00974DD8"/>
  </w:style>
  <w:style w:type="character" w:customStyle="1" w:styleId="WW8Num44z0">
    <w:name w:val="WW8Num44z0"/>
    <w:rsid w:val="00974DD8"/>
    <w:rPr>
      <w:rFonts w:ascii="Times New Roman" w:hAnsi="Times New Roman" w:cs="Times New Roman" w:hint="default"/>
      <w:b/>
      <w:i w:val="0"/>
      <w:color w:val="auto"/>
    </w:rPr>
  </w:style>
  <w:style w:type="character" w:customStyle="1" w:styleId="WW8Num44z1">
    <w:name w:val="WW8Num44z1"/>
    <w:rsid w:val="00974DD8"/>
  </w:style>
  <w:style w:type="character" w:customStyle="1" w:styleId="WW8Num44z2">
    <w:name w:val="WW8Num44z2"/>
    <w:rsid w:val="00974DD8"/>
  </w:style>
  <w:style w:type="character" w:customStyle="1" w:styleId="WW8Num44z3">
    <w:name w:val="WW8Num44z3"/>
    <w:rsid w:val="00974DD8"/>
  </w:style>
  <w:style w:type="character" w:customStyle="1" w:styleId="WW8Num44z4">
    <w:name w:val="WW8Num44z4"/>
    <w:rsid w:val="00974DD8"/>
  </w:style>
  <w:style w:type="character" w:customStyle="1" w:styleId="WW8Num44z5">
    <w:name w:val="WW8Num44z5"/>
    <w:rsid w:val="00974DD8"/>
  </w:style>
  <w:style w:type="character" w:customStyle="1" w:styleId="WW8Num44z6">
    <w:name w:val="WW8Num44z6"/>
    <w:rsid w:val="00974DD8"/>
  </w:style>
  <w:style w:type="character" w:customStyle="1" w:styleId="WW8Num44z7">
    <w:name w:val="WW8Num44z7"/>
    <w:rsid w:val="00974DD8"/>
  </w:style>
  <w:style w:type="character" w:customStyle="1" w:styleId="WW8Num44z8">
    <w:name w:val="WW8Num44z8"/>
    <w:rsid w:val="00974DD8"/>
  </w:style>
  <w:style w:type="character" w:customStyle="1" w:styleId="WW8Num45z0">
    <w:name w:val="WW8Num45z0"/>
    <w:rsid w:val="00974DD8"/>
    <w:rPr>
      <w:rFonts w:hint="default"/>
    </w:rPr>
  </w:style>
  <w:style w:type="character" w:customStyle="1" w:styleId="WW8Num45z2">
    <w:name w:val="WW8Num45z2"/>
    <w:rsid w:val="00974DD8"/>
    <w:rPr>
      <w:rFonts w:ascii="Arial" w:hAnsi="Arial" w:cs="Arial" w:hint="default"/>
      <w:b w:val="0"/>
      <w:sz w:val="18"/>
      <w:szCs w:val="18"/>
    </w:rPr>
  </w:style>
  <w:style w:type="character" w:customStyle="1" w:styleId="WW8Num45z3">
    <w:name w:val="WW8Num45z3"/>
    <w:rsid w:val="00974DD8"/>
  </w:style>
  <w:style w:type="character" w:customStyle="1" w:styleId="WW8Num45z4">
    <w:name w:val="WW8Num45z4"/>
    <w:rsid w:val="00974DD8"/>
  </w:style>
  <w:style w:type="character" w:customStyle="1" w:styleId="WW8Num45z5">
    <w:name w:val="WW8Num45z5"/>
    <w:rsid w:val="00974DD8"/>
  </w:style>
  <w:style w:type="character" w:customStyle="1" w:styleId="WW8Num45z6">
    <w:name w:val="WW8Num45z6"/>
    <w:rsid w:val="00974DD8"/>
  </w:style>
  <w:style w:type="character" w:customStyle="1" w:styleId="WW8Num45z7">
    <w:name w:val="WW8Num45z7"/>
    <w:rsid w:val="00974DD8"/>
  </w:style>
  <w:style w:type="character" w:customStyle="1" w:styleId="WW8Num45z8">
    <w:name w:val="WW8Num45z8"/>
    <w:rsid w:val="00974DD8"/>
  </w:style>
  <w:style w:type="character" w:customStyle="1" w:styleId="WW8Num46z0">
    <w:name w:val="WW8Num46z0"/>
    <w:rsid w:val="00974DD8"/>
    <w:rPr>
      <w:rFonts w:ascii="Arial" w:eastAsia="Times New Roman" w:hAnsi="Arial" w:cs="Arial" w:hint="default"/>
      <w:kern w:val="1"/>
      <w:sz w:val="18"/>
      <w:szCs w:val="18"/>
    </w:rPr>
  </w:style>
  <w:style w:type="character" w:customStyle="1" w:styleId="WW8Num46z1">
    <w:name w:val="WW8Num46z1"/>
    <w:rsid w:val="00974DD8"/>
  </w:style>
  <w:style w:type="character" w:customStyle="1" w:styleId="WW8Num46z2">
    <w:name w:val="WW8Num46z2"/>
    <w:rsid w:val="00974DD8"/>
  </w:style>
  <w:style w:type="character" w:customStyle="1" w:styleId="WW8Num46z3">
    <w:name w:val="WW8Num46z3"/>
    <w:rsid w:val="00974DD8"/>
  </w:style>
  <w:style w:type="character" w:customStyle="1" w:styleId="WW8Num46z4">
    <w:name w:val="WW8Num46z4"/>
    <w:rsid w:val="00974DD8"/>
  </w:style>
  <w:style w:type="character" w:customStyle="1" w:styleId="WW8Num46z5">
    <w:name w:val="WW8Num46z5"/>
    <w:rsid w:val="00974DD8"/>
  </w:style>
  <w:style w:type="character" w:customStyle="1" w:styleId="WW8Num46z6">
    <w:name w:val="WW8Num46z6"/>
    <w:rsid w:val="00974DD8"/>
  </w:style>
  <w:style w:type="character" w:customStyle="1" w:styleId="WW8Num46z7">
    <w:name w:val="WW8Num46z7"/>
    <w:rsid w:val="00974DD8"/>
  </w:style>
  <w:style w:type="character" w:customStyle="1" w:styleId="WW8Num46z8">
    <w:name w:val="WW8Num46z8"/>
    <w:rsid w:val="00974DD8"/>
  </w:style>
  <w:style w:type="character" w:customStyle="1" w:styleId="WW8Num47z0">
    <w:name w:val="WW8Num47z0"/>
    <w:rsid w:val="00974DD8"/>
    <w:rPr>
      <w:rFonts w:ascii="Calibri" w:eastAsia="Times New Roman" w:hAnsi="Calibri" w:cs="Times New Roman" w:hint="default"/>
      <w:color w:val="auto"/>
      <w:kern w:val="1"/>
      <w:sz w:val="20"/>
      <w:szCs w:val="20"/>
    </w:rPr>
  </w:style>
  <w:style w:type="character" w:customStyle="1" w:styleId="WW8Num47z1">
    <w:name w:val="WW8Num47z1"/>
    <w:rsid w:val="00974DD8"/>
  </w:style>
  <w:style w:type="character" w:customStyle="1" w:styleId="WW8Num47z2">
    <w:name w:val="WW8Num47z2"/>
    <w:rsid w:val="00974DD8"/>
  </w:style>
  <w:style w:type="character" w:customStyle="1" w:styleId="WW8Num47z3">
    <w:name w:val="WW8Num47z3"/>
    <w:rsid w:val="00974DD8"/>
  </w:style>
  <w:style w:type="character" w:customStyle="1" w:styleId="WW8Num47z4">
    <w:name w:val="WW8Num47z4"/>
    <w:rsid w:val="00974DD8"/>
  </w:style>
  <w:style w:type="character" w:customStyle="1" w:styleId="WW8Num47z5">
    <w:name w:val="WW8Num47z5"/>
    <w:rsid w:val="00974DD8"/>
  </w:style>
  <w:style w:type="character" w:customStyle="1" w:styleId="WW8Num47z6">
    <w:name w:val="WW8Num47z6"/>
    <w:rsid w:val="00974DD8"/>
  </w:style>
  <w:style w:type="character" w:customStyle="1" w:styleId="WW8Num47z7">
    <w:name w:val="WW8Num47z7"/>
    <w:rsid w:val="00974DD8"/>
  </w:style>
  <w:style w:type="character" w:customStyle="1" w:styleId="WW8Num47z8">
    <w:name w:val="WW8Num47z8"/>
    <w:rsid w:val="00974DD8"/>
  </w:style>
  <w:style w:type="character" w:customStyle="1" w:styleId="WW8Num48z0">
    <w:name w:val="WW8Num48z0"/>
    <w:rsid w:val="00974DD8"/>
    <w:rPr>
      <w:rFonts w:ascii="Arial" w:hAnsi="Arial" w:cs="Arial"/>
      <w:sz w:val="18"/>
      <w:szCs w:val="18"/>
    </w:rPr>
  </w:style>
  <w:style w:type="character" w:customStyle="1" w:styleId="WW8Num48z1">
    <w:name w:val="WW8Num48z1"/>
    <w:rsid w:val="00974DD8"/>
  </w:style>
  <w:style w:type="character" w:customStyle="1" w:styleId="WW8Num48z2">
    <w:name w:val="WW8Num48z2"/>
    <w:rsid w:val="00974DD8"/>
  </w:style>
  <w:style w:type="character" w:customStyle="1" w:styleId="WW8Num48z3">
    <w:name w:val="WW8Num48z3"/>
    <w:rsid w:val="00974DD8"/>
  </w:style>
  <w:style w:type="character" w:customStyle="1" w:styleId="WW8Num48z4">
    <w:name w:val="WW8Num48z4"/>
    <w:rsid w:val="00974DD8"/>
  </w:style>
  <w:style w:type="character" w:customStyle="1" w:styleId="WW8Num48z5">
    <w:name w:val="WW8Num48z5"/>
    <w:rsid w:val="00974DD8"/>
  </w:style>
  <w:style w:type="character" w:customStyle="1" w:styleId="WW8Num48z6">
    <w:name w:val="WW8Num48z6"/>
    <w:rsid w:val="00974DD8"/>
  </w:style>
  <w:style w:type="character" w:customStyle="1" w:styleId="WW8Num48z7">
    <w:name w:val="WW8Num48z7"/>
    <w:rsid w:val="00974DD8"/>
  </w:style>
  <w:style w:type="character" w:customStyle="1" w:styleId="WW8Num48z8">
    <w:name w:val="WW8Num48z8"/>
    <w:rsid w:val="00974DD8"/>
  </w:style>
  <w:style w:type="character" w:customStyle="1" w:styleId="WW8Num49z0">
    <w:name w:val="WW8Num49z0"/>
    <w:rsid w:val="00974DD8"/>
  </w:style>
  <w:style w:type="character" w:customStyle="1" w:styleId="WW8Num49z1">
    <w:name w:val="WW8Num49z1"/>
    <w:rsid w:val="00974DD8"/>
  </w:style>
  <w:style w:type="character" w:customStyle="1" w:styleId="WW8Num49z2">
    <w:name w:val="WW8Num49z2"/>
    <w:rsid w:val="00974DD8"/>
  </w:style>
  <w:style w:type="character" w:customStyle="1" w:styleId="WW8Num49z3">
    <w:name w:val="WW8Num49z3"/>
    <w:rsid w:val="00974DD8"/>
  </w:style>
  <w:style w:type="character" w:customStyle="1" w:styleId="WW8Num49z4">
    <w:name w:val="WW8Num49z4"/>
    <w:rsid w:val="00974DD8"/>
  </w:style>
  <w:style w:type="character" w:customStyle="1" w:styleId="WW8Num49z5">
    <w:name w:val="WW8Num49z5"/>
    <w:rsid w:val="00974DD8"/>
  </w:style>
  <w:style w:type="character" w:customStyle="1" w:styleId="WW8Num49z6">
    <w:name w:val="WW8Num49z6"/>
    <w:rsid w:val="00974DD8"/>
  </w:style>
  <w:style w:type="character" w:customStyle="1" w:styleId="WW8Num49z7">
    <w:name w:val="WW8Num49z7"/>
    <w:rsid w:val="00974DD8"/>
  </w:style>
  <w:style w:type="character" w:customStyle="1" w:styleId="WW8Num49z8">
    <w:name w:val="WW8Num49z8"/>
    <w:rsid w:val="00974DD8"/>
  </w:style>
  <w:style w:type="character" w:customStyle="1" w:styleId="WW8Num50z0">
    <w:name w:val="WW8Num50z0"/>
    <w:rsid w:val="00974DD8"/>
    <w:rPr>
      <w:rFonts w:ascii="Arial" w:hAnsi="Arial" w:cs="Arial"/>
      <w:bCs/>
      <w:sz w:val="18"/>
      <w:szCs w:val="18"/>
    </w:rPr>
  </w:style>
  <w:style w:type="character" w:customStyle="1" w:styleId="WW8Num50z1">
    <w:name w:val="WW8Num50z1"/>
    <w:rsid w:val="00974DD8"/>
  </w:style>
  <w:style w:type="character" w:customStyle="1" w:styleId="WW8Num50z2">
    <w:name w:val="WW8Num50z2"/>
    <w:rsid w:val="00974DD8"/>
  </w:style>
  <w:style w:type="character" w:customStyle="1" w:styleId="WW8Num50z3">
    <w:name w:val="WW8Num50z3"/>
    <w:rsid w:val="00974DD8"/>
  </w:style>
  <w:style w:type="character" w:customStyle="1" w:styleId="WW8Num50z4">
    <w:name w:val="WW8Num50z4"/>
    <w:rsid w:val="00974DD8"/>
  </w:style>
  <w:style w:type="character" w:customStyle="1" w:styleId="WW8Num50z5">
    <w:name w:val="WW8Num50z5"/>
    <w:rsid w:val="00974DD8"/>
  </w:style>
  <w:style w:type="character" w:customStyle="1" w:styleId="WW8Num50z6">
    <w:name w:val="WW8Num50z6"/>
    <w:rsid w:val="00974DD8"/>
  </w:style>
  <w:style w:type="character" w:customStyle="1" w:styleId="WW8Num50z7">
    <w:name w:val="WW8Num50z7"/>
    <w:rsid w:val="00974DD8"/>
  </w:style>
  <w:style w:type="character" w:customStyle="1" w:styleId="WW8Num50z8">
    <w:name w:val="WW8Num50z8"/>
    <w:rsid w:val="00974DD8"/>
  </w:style>
  <w:style w:type="character" w:customStyle="1" w:styleId="WW8Num51z0">
    <w:name w:val="WW8Num51z0"/>
    <w:rsid w:val="00974DD8"/>
    <w:rPr>
      <w:rFonts w:hint="default"/>
    </w:rPr>
  </w:style>
  <w:style w:type="character" w:customStyle="1" w:styleId="WW8Num51z1">
    <w:name w:val="WW8Num51z1"/>
    <w:rsid w:val="00974DD8"/>
  </w:style>
  <w:style w:type="character" w:customStyle="1" w:styleId="WW8Num51z2">
    <w:name w:val="WW8Num51z2"/>
    <w:rsid w:val="00974DD8"/>
  </w:style>
  <w:style w:type="character" w:customStyle="1" w:styleId="WW8Num51z3">
    <w:name w:val="WW8Num51z3"/>
    <w:rsid w:val="00974DD8"/>
  </w:style>
  <w:style w:type="character" w:customStyle="1" w:styleId="WW8Num51z4">
    <w:name w:val="WW8Num51z4"/>
    <w:rsid w:val="00974DD8"/>
  </w:style>
  <w:style w:type="character" w:customStyle="1" w:styleId="WW8Num51z5">
    <w:name w:val="WW8Num51z5"/>
    <w:rsid w:val="00974DD8"/>
  </w:style>
  <w:style w:type="character" w:customStyle="1" w:styleId="WW8Num51z6">
    <w:name w:val="WW8Num51z6"/>
    <w:rsid w:val="00974DD8"/>
  </w:style>
  <w:style w:type="character" w:customStyle="1" w:styleId="WW8Num51z7">
    <w:name w:val="WW8Num51z7"/>
    <w:rsid w:val="00974DD8"/>
  </w:style>
  <w:style w:type="character" w:customStyle="1" w:styleId="WW8Num51z8">
    <w:name w:val="WW8Num51z8"/>
    <w:rsid w:val="00974DD8"/>
  </w:style>
  <w:style w:type="character" w:customStyle="1" w:styleId="WW8Num52z0">
    <w:name w:val="WW8Num52z0"/>
    <w:rsid w:val="00974DD8"/>
    <w:rPr>
      <w:rFonts w:ascii="Arial" w:eastAsia="Times New Roman" w:hAnsi="Arial" w:cs="Arial" w:hint="default"/>
      <w:kern w:val="1"/>
      <w:sz w:val="18"/>
      <w:szCs w:val="18"/>
    </w:rPr>
  </w:style>
  <w:style w:type="character" w:customStyle="1" w:styleId="WW8Num52z1">
    <w:name w:val="WW8Num52z1"/>
    <w:rsid w:val="00974DD8"/>
  </w:style>
  <w:style w:type="character" w:customStyle="1" w:styleId="WW8Num52z2">
    <w:name w:val="WW8Num52z2"/>
    <w:rsid w:val="00974DD8"/>
  </w:style>
  <w:style w:type="character" w:customStyle="1" w:styleId="WW8Num52z3">
    <w:name w:val="WW8Num52z3"/>
    <w:rsid w:val="00974DD8"/>
  </w:style>
  <w:style w:type="character" w:customStyle="1" w:styleId="WW8Num52z4">
    <w:name w:val="WW8Num52z4"/>
    <w:rsid w:val="00974DD8"/>
  </w:style>
  <w:style w:type="character" w:customStyle="1" w:styleId="WW8Num52z5">
    <w:name w:val="WW8Num52z5"/>
    <w:rsid w:val="00974DD8"/>
  </w:style>
  <w:style w:type="character" w:customStyle="1" w:styleId="WW8Num52z6">
    <w:name w:val="WW8Num52z6"/>
    <w:rsid w:val="00974DD8"/>
  </w:style>
  <w:style w:type="character" w:customStyle="1" w:styleId="WW8Num52z7">
    <w:name w:val="WW8Num52z7"/>
    <w:rsid w:val="00974DD8"/>
  </w:style>
  <w:style w:type="character" w:customStyle="1" w:styleId="WW8Num52z8">
    <w:name w:val="WW8Num52z8"/>
    <w:rsid w:val="00974DD8"/>
  </w:style>
  <w:style w:type="character" w:customStyle="1" w:styleId="Domylnaczcionkaakapitu2">
    <w:name w:val="Domyślna czcionka akapitu2"/>
    <w:rsid w:val="00974DD8"/>
  </w:style>
  <w:style w:type="character" w:customStyle="1" w:styleId="Absatz-Standardschriftart">
    <w:name w:val="Absatz-Standardschriftart"/>
    <w:rsid w:val="00974DD8"/>
  </w:style>
  <w:style w:type="character" w:customStyle="1" w:styleId="WW-Absatz-Standardschriftart">
    <w:name w:val="WW-Absatz-Standardschriftart"/>
    <w:rsid w:val="00974DD8"/>
  </w:style>
  <w:style w:type="character" w:customStyle="1" w:styleId="WW-Absatz-Standardschriftart1">
    <w:name w:val="WW-Absatz-Standardschriftart1"/>
    <w:rsid w:val="00974DD8"/>
  </w:style>
  <w:style w:type="character" w:customStyle="1" w:styleId="WW-Absatz-Standardschriftart11">
    <w:name w:val="WW-Absatz-Standardschriftart11"/>
    <w:rsid w:val="00974DD8"/>
  </w:style>
  <w:style w:type="character" w:customStyle="1" w:styleId="WW-Absatz-Standardschriftart111">
    <w:name w:val="WW-Absatz-Standardschriftart111"/>
    <w:rsid w:val="00974DD8"/>
  </w:style>
  <w:style w:type="character" w:customStyle="1" w:styleId="WW-Absatz-Standardschriftart1111">
    <w:name w:val="WW-Absatz-Standardschriftart1111"/>
    <w:rsid w:val="00974DD8"/>
  </w:style>
  <w:style w:type="character" w:customStyle="1" w:styleId="WW-Absatz-Standardschriftart11111">
    <w:name w:val="WW-Absatz-Standardschriftart11111"/>
    <w:rsid w:val="00974DD8"/>
  </w:style>
  <w:style w:type="character" w:customStyle="1" w:styleId="WW-Absatz-Standardschriftart111111">
    <w:name w:val="WW-Absatz-Standardschriftart111111"/>
    <w:rsid w:val="00974DD8"/>
  </w:style>
  <w:style w:type="character" w:customStyle="1" w:styleId="WW-Absatz-Standardschriftart1111111">
    <w:name w:val="WW-Absatz-Standardschriftart1111111"/>
    <w:rsid w:val="00974DD8"/>
  </w:style>
  <w:style w:type="character" w:customStyle="1" w:styleId="WW-Absatz-Standardschriftart11111111">
    <w:name w:val="WW-Absatz-Standardschriftart11111111"/>
    <w:rsid w:val="00974DD8"/>
  </w:style>
  <w:style w:type="character" w:customStyle="1" w:styleId="WW-Absatz-Standardschriftart111111111">
    <w:name w:val="WW-Absatz-Standardschriftart111111111"/>
    <w:rsid w:val="00974DD8"/>
  </w:style>
  <w:style w:type="character" w:customStyle="1" w:styleId="WW-Absatz-Standardschriftart1111111111">
    <w:name w:val="WW-Absatz-Standardschriftart1111111111"/>
    <w:rsid w:val="00974DD8"/>
  </w:style>
  <w:style w:type="character" w:customStyle="1" w:styleId="WW-Absatz-Standardschriftart11111111111">
    <w:name w:val="WW-Absatz-Standardschriftart11111111111"/>
    <w:rsid w:val="00974DD8"/>
  </w:style>
  <w:style w:type="character" w:customStyle="1" w:styleId="WW-Absatz-Standardschriftart111111111111">
    <w:name w:val="WW-Absatz-Standardschriftart111111111111"/>
    <w:rsid w:val="00974DD8"/>
  </w:style>
  <w:style w:type="character" w:customStyle="1" w:styleId="WW-Absatz-Standardschriftart1111111111111">
    <w:name w:val="WW-Absatz-Standardschriftart1111111111111"/>
    <w:rsid w:val="00974DD8"/>
  </w:style>
  <w:style w:type="character" w:customStyle="1" w:styleId="WW-Absatz-Standardschriftart11111111111111">
    <w:name w:val="WW-Absatz-Standardschriftart11111111111111"/>
    <w:rsid w:val="00974DD8"/>
  </w:style>
  <w:style w:type="character" w:customStyle="1" w:styleId="WW-Absatz-Standardschriftart111111111111111">
    <w:name w:val="WW-Absatz-Standardschriftart111111111111111"/>
    <w:rsid w:val="00974DD8"/>
  </w:style>
  <w:style w:type="character" w:customStyle="1" w:styleId="Domylnaczcionkaakapitu1">
    <w:name w:val="Domyślna czcionka akapitu1"/>
    <w:rsid w:val="00974DD8"/>
  </w:style>
  <w:style w:type="character" w:customStyle="1" w:styleId="WW-Absatz-Standardschriftart1111111111111111">
    <w:name w:val="WW-Absatz-Standardschriftart1111111111111111"/>
    <w:rsid w:val="00974DD8"/>
  </w:style>
  <w:style w:type="character" w:customStyle="1" w:styleId="WW-Absatz-Standardschriftart11111111111111111">
    <w:name w:val="WW-Absatz-Standardschriftart11111111111111111"/>
    <w:rsid w:val="00974DD8"/>
  </w:style>
  <w:style w:type="character" w:customStyle="1" w:styleId="WW-Absatz-Standardschriftart111111111111111111">
    <w:name w:val="WW-Absatz-Standardschriftart111111111111111111"/>
    <w:rsid w:val="00974DD8"/>
  </w:style>
  <w:style w:type="character" w:customStyle="1" w:styleId="WW-Absatz-Standardschriftart1111111111111111111">
    <w:name w:val="WW-Absatz-Standardschriftart1111111111111111111"/>
    <w:rsid w:val="00974DD8"/>
  </w:style>
  <w:style w:type="character" w:customStyle="1" w:styleId="WW-Absatz-Standardschriftart11111111111111111111">
    <w:name w:val="WW-Absatz-Standardschriftart11111111111111111111"/>
    <w:rsid w:val="00974DD8"/>
  </w:style>
  <w:style w:type="character" w:customStyle="1" w:styleId="WW-Absatz-Standardschriftart111111111111111111111">
    <w:name w:val="WW-Absatz-Standardschriftart111111111111111111111"/>
    <w:rsid w:val="00974DD8"/>
  </w:style>
  <w:style w:type="character" w:customStyle="1" w:styleId="WW-Absatz-Standardschriftart1111111111111111111111">
    <w:name w:val="WW-Absatz-Standardschriftart1111111111111111111111"/>
    <w:rsid w:val="00974DD8"/>
  </w:style>
  <w:style w:type="character" w:customStyle="1" w:styleId="WW-Absatz-Standardschriftart11111111111111111111111">
    <w:name w:val="WW-Absatz-Standardschriftart11111111111111111111111"/>
    <w:rsid w:val="00974DD8"/>
  </w:style>
  <w:style w:type="character" w:customStyle="1" w:styleId="WW-Absatz-Standardschriftart111111111111111111111111">
    <w:name w:val="WW-Absatz-Standardschriftart111111111111111111111111"/>
    <w:rsid w:val="00974DD8"/>
  </w:style>
  <w:style w:type="character" w:customStyle="1" w:styleId="WW-Absatz-Standardschriftart1111111111111111111111111">
    <w:name w:val="WW-Absatz-Standardschriftart1111111111111111111111111"/>
    <w:rsid w:val="00974DD8"/>
  </w:style>
  <w:style w:type="character" w:customStyle="1" w:styleId="WW-Absatz-Standardschriftart11111111111111111111111111">
    <w:name w:val="WW-Absatz-Standardschriftart11111111111111111111111111"/>
    <w:rsid w:val="00974DD8"/>
  </w:style>
  <w:style w:type="character" w:customStyle="1" w:styleId="WW-Absatz-Standardschriftart111111111111111111111111111">
    <w:name w:val="WW-Absatz-Standardschriftart111111111111111111111111111"/>
    <w:rsid w:val="00974DD8"/>
  </w:style>
  <w:style w:type="character" w:customStyle="1" w:styleId="WW-Absatz-Standardschriftart1111111111111111111111111111">
    <w:name w:val="WW-Absatz-Standardschriftart1111111111111111111111111111"/>
    <w:rsid w:val="00974DD8"/>
  </w:style>
  <w:style w:type="character" w:styleId="Hipercze">
    <w:name w:val="Hyperlink"/>
    <w:rsid w:val="00974DD8"/>
    <w:rPr>
      <w:color w:val="000080"/>
      <w:u w:val="single"/>
    </w:rPr>
  </w:style>
  <w:style w:type="character" w:customStyle="1" w:styleId="Znakinumeracji">
    <w:name w:val="Znaki numeracji"/>
    <w:rsid w:val="00974DD8"/>
    <w:rPr>
      <w:rFonts w:ascii="Arial" w:hAnsi="Arial" w:cs="Arial"/>
      <w:b/>
      <w:bCs/>
      <w:sz w:val="18"/>
      <w:szCs w:val="18"/>
    </w:rPr>
  </w:style>
  <w:style w:type="character" w:customStyle="1" w:styleId="Symbolewypunktowania">
    <w:name w:val="Symbole wypunktowania"/>
    <w:rsid w:val="00974DD8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974DD8"/>
    <w:rPr>
      <w:sz w:val="16"/>
      <w:szCs w:val="16"/>
    </w:rPr>
  </w:style>
  <w:style w:type="character" w:customStyle="1" w:styleId="TekstkomentarzaZnak">
    <w:name w:val="Tekst komentarza Znak"/>
    <w:rsid w:val="00974DD8"/>
    <w:rPr>
      <w:rFonts w:eastAsia="Lucida Sans Unicode"/>
      <w:kern w:val="1"/>
    </w:rPr>
  </w:style>
  <w:style w:type="character" w:customStyle="1" w:styleId="TematkomentarzaZnak">
    <w:name w:val="Temat komentarza Znak"/>
    <w:rsid w:val="00974DD8"/>
    <w:rPr>
      <w:rFonts w:eastAsia="Lucida Sans Unicode"/>
      <w:b/>
      <w:bCs/>
      <w:kern w:val="1"/>
    </w:rPr>
  </w:style>
  <w:style w:type="character" w:customStyle="1" w:styleId="TekstdymkaZnak">
    <w:name w:val="Tekst dymka Znak"/>
    <w:rsid w:val="00974DD8"/>
    <w:rPr>
      <w:rFonts w:ascii="Tahoma" w:eastAsia="Lucida Sans Unicode" w:hAnsi="Tahoma" w:cs="Tahoma"/>
      <w:kern w:val="1"/>
      <w:sz w:val="16"/>
      <w:szCs w:val="16"/>
    </w:rPr>
  </w:style>
  <w:style w:type="character" w:styleId="Pogrubienie">
    <w:name w:val="Strong"/>
    <w:qFormat/>
    <w:rsid w:val="00974DD8"/>
    <w:rPr>
      <w:b/>
      <w:bCs/>
    </w:rPr>
  </w:style>
  <w:style w:type="character" w:customStyle="1" w:styleId="ListLabel1">
    <w:name w:val="ListLabel 1"/>
    <w:rsid w:val="00974DD8"/>
    <w:rPr>
      <w:rFonts w:cs="Times New Roman"/>
    </w:rPr>
  </w:style>
  <w:style w:type="character" w:styleId="Numerstrony">
    <w:name w:val="page number"/>
    <w:basedOn w:val="Domylnaczcionkaakapitu2"/>
    <w:rsid w:val="00974DD8"/>
  </w:style>
  <w:style w:type="character" w:customStyle="1" w:styleId="ZnakZnak1">
    <w:name w:val="Znak Znak1"/>
    <w:rsid w:val="00974DD8"/>
    <w:rPr>
      <w:rFonts w:eastAsia="Lucida Sans Unicode"/>
      <w:kern w:val="1"/>
      <w:sz w:val="24"/>
      <w:szCs w:val="24"/>
    </w:rPr>
  </w:style>
  <w:style w:type="character" w:customStyle="1" w:styleId="ZnakZnak">
    <w:name w:val="Znak Znak"/>
    <w:basedOn w:val="Domylnaczcionkaakapitu2"/>
    <w:rsid w:val="00974DD8"/>
  </w:style>
  <w:style w:type="character" w:customStyle="1" w:styleId="Znakiprzypiswdolnych">
    <w:name w:val="Znaki przypisów dolnych"/>
    <w:rsid w:val="00974DD8"/>
    <w:rPr>
      <w:vertAlign w:val="superscript"/>
    </w:rPr>
  </w:style>
  <w:style w:type="character" w:customStyle="1" w:styleId="ZnakZnak2">
    <w:name w:val="Znak Znak2"/>
    <w:rsid w:val="00974DD8"/>
    <w:rPr>
      <w:rFonts w:ascii="Calibri" w:eastAsia="Times New Roman" w:hAnsi="Calibri" w:cs="Times New Roman"/>
      <w:kern w:val="1"/>
      <w:sz w:val="24"/>
      <w:szCs w:val="24"/>
    </w:rPr>
  </w:style>
  <w:style w:type="character" w:customStyle="1" w:styleId="Odwoanieprzypisudolnego1">
    <w:name w:val="Odwołanie przypisu dolnego1"/>
    <w:rsid w:val="00974DD8"/>
    <w:rPr>
      <w:vertAlign w:val="superscript"/>
    </w:rPr>
  </w:style>
  <w:style w:type="character" w:customStyle="1" w:styleId="Znakiprzypiswkocowych">
    <w:name w:val="Znaki przypisów końcowych"/>
    <w:rsid w:val="00974DD8"/>
    <w:rPr>
      <w:vertAlign w:val="superscript"/>
    </w:rPr>
  </w:style>
  <w:style w:type="character" w:customStyle="1" w:styleId="WW-Znakiprzypiswkocowych">
    <w:name w:val="WW-Znaki przypisów końcowych"/>
    <w:rsid w:val="00974DD8"/>
  </w:style>
  <w:style w:type="character" w:customStyle="1" w:styleId="FontStyle14">
    <w:name w:val="Font Style14"/>
    <w:rsid w:val="00974DD8"/>
    <w:rPr>
      <w:rFonts w:ascii="Verdana" w:hAnsi="Verdana" w:cs="Verdana"/>
      <w:b/>
      <w:bCs/>
      <w:sz w:val="18"/>
      <w:szCs w:val="18"/>
    </w:rPr>
  </w:style>
  <w:style w:type="character" w:customStyle="1" w:styleId="FontStyle16">
    <w:name w:val="Font Style16"/>
    <w:rsid w:val="00974DD8"/>
    <w:rPr>
      <w:rFonts w:ascii="Verdana" w:hAnsi="Verdana" w:cs="Verdana"/>
      <w:sz w:val="18"/>
      <w:szCs w:val="18"/>
    </w:rPr>
  </w:style>
  <w:style w:type="character" w:customStyle="1" w:styleId="FontStyle17">
    <w:name w:val="Font Style17"/>
    <w:rsid w:val="00974DD8"/>
    <w:rPr>
      <w:rFonts w:ascii="Verdana" w:hAnsi="Verdana" w:cs="Verdana"/>
      <w:i/>
      <w:iCs/>
      <w:sz w:val="18"/>
      <w:szCs w:val="18"/>
    </w:rPr>
  </w:style>
  <w:style w:type="character" w:customStyle="1" w:styleId="FontStyle27">
    <w:name w:val="Font Style27"/>
    <w:rsid w:val="00974DD8"/>
    <w:rPr>
      <w:rFonts w:ascii="Tahoma" w:hAnsi="Tahoma" w:cs="Tahoma" w:hint="default"/>
      <w:i/>
      <w:iCs/>
      <w:spacing w:val="20"/>
      <w:sz w:val="18"/>
      <w:szCs w:val="18"/>
    </w:rPr>
  </w:style>
  <w:style w:type="character" w:customStyle="1" w:styleId="Odwoanieprzypisukocowego1">
    <w:name w:val="Odwołanie przypisu końcowego1"/>
    <w:rsid w:val="00974DD8"/>
    <w:rPr>
      <w:vertAlign w:val="superscript"/>
    </w:rPr>
  </w:style>
  <w:style w:type="character" w:customStyle="1" w:styleId="NagwekZnak">
    <w:name w:val="Nagłówek Znak"/>
    <w:rsid w:val="00974DD8"/>
    <w:rPr>
      <w:rFonts w:eastAsia="Lucida Sans Unicode"/>
      <w:kern w:val="1"/>
      <w:sz w:val="24"/>
      <w:szCs w:val="24"/>
      <w:lang w:eastAsia="zh-CN"/>
    </w:rPr>
  </w:style>
  <w:style w:type="character" w:styleId="Odwoanieprzypisudolnego">
    <w:name w:val="footnote reference"/>
    <w:rsid w:val="00974DD8"/>
    <w:rPr>
      <w:vertAlign w:val="superscript"/>
    </w:rPr>
  </w:style>
  <w:style w:type="character" w:styleId="Odwoanieprzypisukocowego">
    <w:name w:val="endnote reference"/>
    <w:rsid w:val="00974DD8"/>
    <w:rPr>
      <w:vertAlign w:val="superscript"/>
    </w:rPr>
  </w:style>
  <w:style w:type="character" w:customStyle="1" w:styleId="Znakiwypunktowania">
    <w:name w:val="Znaki wypunktowania"/>
    <w:rsid w:val="00974DD8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974D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974D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rsid w:val="00974DD8"/>
    <w:rPr>
      <w:rFonts w:cs="Tahoma"/>
    </w:rPr>
  </w:style>
  <w:style w:type="paragraph" w:styleId="Legenda">
    <w:name w:val="caption"/>
    <w:basedOn w:val="Normalny"/>
    <w:qFormat/>
    <w:rsid w:val="00974DD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974DD8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974DD8"/>
    <w:pPr>
      <w:widowControl/>
      <w:suppressAutoHyphens w:val="0"/>
      <w:jc w:val="center"/>
    </w:pPr>
    <w:rPr>
      <w:rFonts w:eastAsia="Times New Roman"/>
      <w:sz w:val="28"/>
      <w:szCs w:val="20"/>
    </w:rPr>
  </w:style>
  <w:style w:type="paragraph" w:customStyle="1" w:styleId="Legenda1">
    <w:name w:val="Legenda1"/>
    <w:basedOn w:val="Normalny"/>
    <w:rsid w:val="00974DD8"/>
    <w:pPr>
      <w:suppressLineNumbers/>
      <w:spacing w:before="120" w:after="120"/>
    </w:pPr>
    <w:rPr>
      <w:rFonts w:cs="Lucida Sans"/>
      <w:i/>
      <w:iCs/>
    </w:rPr>
  </w:style>
  <w:style w:type="paragraph" w:customStyle="1" w:styleId="Nagwek20">
    <w:name w:val="Nagłówek2"/>
    <w:basedOn w:val="Normalny"/>
    <w:next w:val="Tekstpodstawowy"/>
    <w:rsid w:val="00974D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974DD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974D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974DD8"/>
    <w:pPr>
      <w:suppressLineNumbers/>
      <w:spacing w:before="120" w:after="120"/>
    </w:pPr>
    <w:rPr>
      <w:rFonts w:cs="Tahoma"/>
      <w:i/>
      <w:iCs/>
    </w:rPr>
  </w:style>
  <w:style w:type="paragraph" w:customStyle="1" w:styleId="xl36">
    <w:name w:val="xl36"/>
    <w:basedOn w:val="Normalny"/>
    <w:rsid w:val="00974DD8"/>
    <w:pPr>
      <w:pBdr>
        <w:top w:val="none" w:sz="0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Cs w:val="20"/>
    </w:rPr>
  </w:style>
  <w:style w:type="paragraph" w:customStyle="1" w:styleId="Zawartotabeli">
    <w:name w:val="Zawartość tabeli"/>
    <w:basedOn w:val="Normalny"/>
    <w:rsid w:val="00974DD8"/>
    <w:pPr>
      <w:suppressLineNumbers/>
    </w:pPr>
  </w:style>
  <w:style w:type="paragraph" w:customStyle="1" w:styleId="Nagwektabeli">
    <w:name w:val="Nagłówek tabeli"/>
    <w:basedOn w:val="Zawartotabeli"/>
    <w:rsid w:val="00974DD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74DD8"/>
  </w:style>
  <w:style w:type="paragraph" w:styleId="Nagwek">
    <w:name w:val="header"/>
    <w:basedOn w:val="Normalny"/>
    <w:link w:val="NagwekZnak1"/>
    <w:rsid w:val="00974DD8"/>
    <w:pPr>
      <w:suppressLineNumbers/>
      <w:tabs>
        <w:tab w:val="center" w:pos="4818"/>
        <w:tab w:val="right" w:pos="9637"/>
      </w:tabs>
    </w:pPr>
  </w:style>
  <w:style w:type="character" w:customStyle="1" w:styleId="NagwekZnak1">
    <w:name w:val="Nagłówek Znak1"/>
    <w:basedOn w:val="Domylnaczcionkaakapitu"/>
    <w:link w:val="Nagwek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974DD8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974DD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74DD8"/>
    <w:pPr>
      <w:ind w:left="708"/>
    </w:pPr>
  </w:style>
  <w:style w:type="paragraph" w:customStyle="1" w:styleId="Tekstkomentarza1">
    <w:name w:val="Tekst komentarza1"/>
    <w:basedOn w:val="Normalny"/>
    <w:rsid w:val="00974DD8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74DD8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74DD8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974DD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974DD8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974DD8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974DD8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NormalnyWeb">
    <w:name w:val="Normal (Web)"/>
    <w:basedOn w:val="Normalny"/>
    <w:rsid w:val="00974DD8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Znak">
    <w:name w:val="Znak"/>
    <w:basedOn w:val="Normalny"/>
    <w:rsid w:val="00974DD8"/>
    <w:pPr>
      <w:widowControl/>
      <w:suppressAutoHyphens w:val="0"/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rsid w:val="00974DD8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4DD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Bezodstpw">
    <w:name w:val="No Spacing"/>
    <w:uiPriority w:val="1"/>
    <w:qFormat/>
    <w:rsid w:val="00974DD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yle10">
    <w:name w:val="Style10"/>
    <w:basedOn w:val="Normalny"/>
    <w:rsid w:val="00974DD8"/>
    <w:pPr>
      <w:autoSpaceDE w:val="0"/>
      <w:spacing w:line="238" w:lineRule="exact"/>
      <w:ind w:hanging="422"/>
    </w:pPr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5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8</Pages>
  <Words>3235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70</cp:revision>
  <cp:lastPrinted>2023-09-22T07:27:00Z</cp:lastPrinted>
  <dcterms:created xsi:type="dcterms:W3CDTF">2023-08-30T09:22:00Z</dcterms:created>
  <dcterms:modified xsi:type="dcterms:W3CDTF">2024-05-09T11:14:00Z</dcterms:modified>
</cp:coreProperties>
</file>