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77E" w14:textId="77777777" w:rsidR="009728E9" w:rsidRPr="008E22A6" w:rsidRDefault="009728E9">
      <w:pPr>
        <w:spacing w:after="195"/>
        <w:ind w:right="7716"/>
        <w:rPr>
          <w:rFonts w:ascii="Palatino Linotype" w:hAnsi="Palatino Linotype"/>
          <w:sz w:val="20"/>
          <w:szCs w:val="20"/>
        </w:rPr>
      </w:pPr>
    </w:p>
    <w:p w14:paraId="706571DC" w14:textId="4C4084B7" w:rsidR="009728E9" w:rsidRDefault="00D36D83" w:rsidP="00CF6791">
      <w:pPr>
        <w:spacing w:after="62" w:line="390" w:lineRule="auto"/>
        <w:ind w:left="421" w:firstLine="1018"/>
        <w:jc w:val="right"/>
        <w:rPr>
          <w:rFonts w:ascii="Palatino Linotype" w:eastAsia="Arial" w:hAnsi="Palatino Linotype" w:cs="Arial"/>
          <w:b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Załącznik nr 1 do SWZ  </w:t>
      </w:r>
      <w:r w:rsidRPr="008E22A6">
        <w:rPr>
          <w:rFonts w:ascii="Palatino Linotype" w:eastAsia="Arial" w:hAnsi="Palatino Linotype" w:cs="Arial"/>
          <w:b/>
          <w:sz w:val="20"/>
          <w:szCs w:val="20"/>
        </w:rPr>
        <w:t xml:space="preserve">nr referencyjny: 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ZP-</w:t>
      </w:r>
      <w:r w:rsidR="004B028D">
        <w:rPr>
          <w:rFonts w:ascii="Palatino Linotype" w:eastAsia="Arial" w:hAnsi="Palatino Linotype" w:cs="Arial"/>
          <w:b/>
          <w:sz w:val="20"/>
          <w:szCs w:val="20"/>
        </w:rPr>
        <w:t>64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/</w:t>
      </w:r>
      <w:r w:rsidR="004B028D">
        <w:rPr>
          <w:rFonts w:ascii="Palatino Linotype" w:eastAsia="Arial" w:hAnsi="Palatino Linotype" w:cs="Arial"/>
          <w:b/>
          <w:sz w:val="20"/>
          <w:szCs w:val="20"/>
        </w:rPr>
        <w:t>TP</w:t>
      </w:r>
      <w:r w:rsidR="00E445BD">
        <w:rPr>
          <w:rFonts w:ascii="Palatino Linotype" w:eastAsia="Arial" w:hAnsi="Palatino Linotype" w:cs="Arial"/>
          <w:b/>
          <w:sz w:val="20"/>
          <w:szCs w:val="20"/>
        </w:rPr>
        <w:t>/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PGK/202</w:t>
      </w:r>
      <w:r w:rsidR="004B028D">
        <w:rPr>
          <w:rFonts w:ascii="Palatino Linotype" w:eastAsia="Arial" w:hAnsi="Palatino Linotype" w:cs="Arial"/>
          <w:b/>
          <w:sz w:val="20"/>
          <w:szCs w:val="20"/>
        </w:rPr>
        <w:t>3</w:t>
      </w:r>
    </w:p>
    <w:p w14:paraId="7ECE01C0" w14:textId="77777777" w:rsidR="00120550" w:rsidRPr="008E22A6" w:rsidRDefault="00120550" w:rsidP="00CF6791">
      <w:pPr>
        <w:spacing w:after="62" w:line="390" w:lineRule="auto"/>
        <w:ind w:left="421" w:firstLine="1018"/>
        <w:jc w:val="right"/>
        <w:rPr>
          <w:rFonts w:ascii="Palatino Linotype" w:hAnsi="Palatino Linotype"/>
          <w:sz w:val="20"/>
          <w:szCs w:val="20"/>
        </w:rPr>
      </w:pPr>
    </w:p>
    <w:p w14:paraId="40262B32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353EE2A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5E4824C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7A676A8F" w14:textId="77777777" w:rsidR="009728E9" w:rsidRPr="008E22A6" w:rsidRDefault="00D36D83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6C6FDEB1" w14:textId="77777777" w:rsidR="00BB4826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1ABF1820" w14:textId="77777777" w:rsidR="009728E9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</w:t>
      </w:r>
      <w:r w:rsidR="0054342B" w:rsidRPr="008E22A6"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14:paraId="300D45CA" w14:textId="77777777" w:rsidR="004E2C37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</w:t>
      </w:r>
    </w:p>
    <w:p w14:paraId="083B18C6" w14:textId="77777777" w:rsidR="004E2C37" w:rsidRDefault="004E2C37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</w:p>
    <w:p w14:paraId="5E3214DB" w14:textId="77777777" w:rsidR="007F1A10" w:rsidRPr="008E22A6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…………………………………, dnia ……………………. r. </w:t>
      </w:r>
    </w:p>
    <w:p w14:paraId="425706DA" w14:textId="77777777" w:rsidR="007F1A10" w:rsidRPr="008E22A6" w:rsidRDefault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</w:p>
    <w:p w14:paraId="1FAEA540" w14:textId="77777777" w:rsidR="007F1A10" w:rsidRPr="008E22A6" w:rsidRDefault="007F1A10" w:rsidP="007F1A10">
      <w:pPr>
        <w:spacing w:after="5" w:line="313" w:lineRule="auto"/>
        <w:rPr>
          <w:rFonts w:ascii="Palatino Linotype" w:hAnsi="Palatino Linotype"/>
          <w:sz w:val="20"/>
          <w:szCs w:val="20"/>
        </w:rPr>
      </w:pPr>
    </w:p>
    <w:p w14:paraId="0A0649BE" w14:textId="77777777" w:rsidR="009728E9" w:rsidRPr="008E22A6" w:rsidRDefault="00D36D83" w:rsidP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>OFERTA</w:t>
      </w:r>
    </w:p>
    <w:p w14:paraId="2E47A80F" w14:textId="77777777" w:rsidR="009728E9" w:rsidRPr="008E22A6" w:rsidRDefault="00D36D83" w:rsidP="007F1A10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071D7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6" w:line="249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Odpowiadając na ogłoszenie </w:t>
      </w:r>
      <w:r w:rsidR="00A4612E"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 zamówieniu </w:t>
      </w:r>
      <w:r w:rsidR="00444564" w:rsidRPr="00F34331">
        <w:rPr>
          <w:rFonts w:ascii="Palatino Linotype" w:hAnsi="Palatino Linotype"/>
          <w:color w:val="000000" w:themeColor="text1"/>
          <w:sz w:val="20"/>
          <w:szCs w:val="20"/>
        </w:rPr>
        <w:t>w trybie podstawowym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na 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„</w:t>
      </w:r>
      <w:r w:rsidR="0098562C"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Sukcesywny, b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ezgotówkowy zakup paliw do pojazdów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służbowych oraz sprzętu zmechanizowanego </w:t>
      </w:r>
      <w:r w:rsidR="0078390A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i</w:t>
      </w:r>
      <w:r w:rsidR="00DA2582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technicznego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Zamawiającego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składamy niniejszym ofertę: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2024C27" w14:textId="77777777" w:rsidR="009728E9" w:rsidRDefault="00155E4F" w:rsidP="00155E4F">
      <w:pPr>
        <w:spacing w:after="0"/>
        <w:ind w:left="427" w:right="38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Milicz</w:t>
      </w:r>
    </w:p>
    <w:p w14:paraId="6D30398D" w14:textId="77777777" w:rsidR="008E22A6" w:rsidRPr="008E22A6" w:rsidRDefault="008E22A6" w:rsidP="00155E4F">
      <w:pPr>
        <w:spacing w:after="0"/>
        <w:ind w:left="427" w:right="38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4B1ECC" w:rsidRPr="008E22A6" w14:paraId="03CBF03D" w14:textId="77777777" w:rsidTr="004B1ECC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CB7B4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5A5E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AA3C" w14:textId="7E2334F7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12 m-cy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A6A5C" w14:textId="77C6075E" w:rsidR="004B1ECC" w:rsidRPr="008E22A6" w:rsidRDefault="004B1ECC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311A5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21</w:t>
            </w:r>
            <w:r w:rsidR="004B028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.08.2023</w:t>
            </w:r>
            <w:r w:rsidRPr="004E2C3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r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303F057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283D8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AD7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4B1ECC" w:rsidRPr="008E22A6" w14:paraId="33B94FCF" w14:textId="77777777" w:rsidTr="004B1ECC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760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109651032"/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5F3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096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DC9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0B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435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5A5" w14:textId="7CC9574A" w:rsidR="004B1ECC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678" w14:textId="77777777" w:rsidR="006A0058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color w:val="auto"/>
                <w:sz w:val="20"/>
                <w:szCs w:val="20"/>
              </w:rPr>
              <w:t>Cena brutto z oferowanym upustem</w:t>
            </w:r>
          </w:p>
        </w:tc>
      </w:tr>
      <w:tr w:rsidR="004B1ECC" w:rsidRPr="008E22A6" w14:paraId="08EF0058" w14:textId="77777777" w:rsidTr="004B1ECC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41A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" w:name="_Hlk109651011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CA5C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15B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C8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28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09E4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5</w:t>
            </w:r>
          </w:p>
          <w:p w14:paraId="11F25489" w14:textId="77777777" w:rsidR="004B1ECC" w:rsidRPr="00737B51" w:rsidRDefault="004B1ECC" w:rsidP="0054342B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40B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  <w:p w14:paraId="10EA9D49" w14:textId="734B297A" w:rsidR="004B1ECC" w:rsidRPr="00737B51" w:rsidRDefault="004B1ECC" w:rsidP="00EB5330">
            <w:pPr>
              <w:ind w:left="-14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(kol.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2</w:t>
            </w: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x 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158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7</w:t>
            </w:r>
          </w:p>
          <w:p w14:paraId="16C03CCF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67E9A1BF" w14:textId="77777777" w:rsidR="004B1ECC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bookmarkEnd w:id="1"/>
      <w:tr w:rsidR="004B1ECC" w:rsidRPr="008E22A6" w14:paraId="7FE5D32C" w14:textId="77777777" w:rsidTr="004B1ECC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EF48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9A7" w14:textId="77777777" w:rsidR="004B1ECC" w:rsidRPr="008E22A6" w:rsidRDefault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1C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60 000</w:t>
            </w: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3CD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911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C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6C8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D9C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61F1293A" w14:textId="77777777" w:rsidTr="004B1ECC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4675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B990" w14:textId="77777777" w:rsidR="004B1ECC" w:rsidRPr="008E22A6" w:rsidRDefault="004B1ECC" w:rsidP="00A4612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B8F5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5B34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38CFA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0E5E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2EB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1E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401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7BC77F1E" w14:textId="77777777" w:rsidR="00155E4F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78A4B712" w14:textId="77777777" w:rsidR="004E2C37" w:rsidRPr="008E22A6" w:rsidRDefault="004E2C37" w:rsidP="004E2C37">
      <w:pPr>
        <w:numPr>
          <w:ilvl w:val="0"/>
          <w:numId w:val="2"/>
        </w:numPr>
        <w:spacing w:after="113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Pr="008E22A6">
        <w:rPr>
          <w:rFonts w:ascii="Palatino Linotype" w:hAnsi="Palatino Linotype"/>
          <w:sz w:val="20"/>
          <w:szCs w:val="20"/>
        </w:rPr>
        <w:br/>
        <w:t xml:space="preserve">W przypadku wyboru naszej oferty zobowiązujemy się do zawarcia umowy zgodnej z niniejszą </w:t>
      </w:r>
      <w:r w:rsidRPr="008E22A6">
        <w:rPr>
          <w:rFonts w:ascii="Palatino Linotype" w:hAnsi="Palatino Linotype"/>
          <w:sz w:val="20"/>
          <w:szCs w:val="20"/>
        </w:rPr>
        <w:lastRenderedPageBreak/>
        <w:t xml:space="preserve">ofertą, na warunkach określonych w specyfikacji warunków zamówienia oraz w miejscu i terminie wyznaczonym przez Zamawiającego. </w:t>
      </w:r>
    </w:p>
    <w:p w14:paraId="621022E0" w14:textId="77777777" w:rsidR="004E2C37" w:rsidRPr="008E22A6" w:rsidRDefault="004E2C37" w:rsidP="004E2C37">
      <w:pPr>
        <w:numPr>
          <w:ilvl w:val="0"/>
          <w:numId w:val="2"/>
        </w:numPr>
        <w:spacing w:after="124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016D69A" w14:textId="77777777" w:rsidR="004E2C37" w:rsidRPr="006B0228" w:rsidRDefault="004E2C37" w:rsidP="004E2C37">
      <w:pPr>
        <w:numPr>
          <w:ilvl w:val="0"/>
          <w:numId w:val="2"/>
        </w:numPr>
        <w:spacing w:after="180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4E2C37" w:rsidRPr="008E22A6" w14:paraId="5E2FBCB7" w14:textId="77777777" w:rsidTr="00D31E74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2A7" w14:textId="77777777" w:rsidR="004E2C37" w:rsidRPr="008E22A6" w:rsidRDefault="004E2C37" w:rsidP="00D31E74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6B0" w14:textId="77777777" w:rsidR="004E2C37" w:rsidRPr="008E22A6" w:rsidRDefault="004E2C37" w:rsidP="00D31E74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4E2C37" w:rsidRPr="008E22A6" w14:paraId="22AA1E74" w14:textId="77777777" w:rsidTr="00D31E74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F34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F37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E2C37" w:rsidRPr="008E22A6" w14:paraId="7F2396E6" w14:textId="77777777" w:rsidTr="00D31E74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A13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51D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1360ECB2" w14:textId="77777777" w:rsidR="004E2C37" w:rsidRPr="008E22A6" w:rsidRDefault="004E2C37" w:rsidP="004E2C37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Pr="008E22A6">
        <w:rPr>
          <w:rFonts w:ascii="Palatino Linotype" w:hAnsi="Palatino Linotype"/>
          <w:sz w:val="20"/>
          <w:szCs w:val="20"/>
        </w:rPr>
        <w:br/>
        <w:t xml:space="preserve">w art. 118 PZP, w celu wykazania spełniania warunków udziału w postępowaniu: </w:t>
      </w:r>
    </w:p>
    <w:p w14:paraId="086514F3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bookmarkStart w:id="2" w:name="_Hlk108175521"/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28E16F2B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12FDCFD7" w14:textId="723146B0" w:rsidR="004B1ECC" w:rsidRPr="00877428" w:rsidRDefault="00AC48DF" w:rsidP="00877428">
      <w:pPr>
        <w:spacing w:after="224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5601AD5A" w14:textId="77777777" w:rsidR="00877428" w:rsidRDefault="00877428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2E1B3895" w14:textId="14DBF98F" w:rsidR="0098562C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Żmigród</w:t>
      </w:r>
    </w:p>
    <w:p w14:paraId="65567EEC" w14:textId="77777777" w:rsidR="008E22A6" w:rsidRPr="008E22A6" w:rsidRDefault="008E22A6" w:rsidP="004B1ECC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4B1ECC" w:rsidRPr="008E22A6" w14:paraId="5399E465" w14:textId="77777777" w:rsidTr="004B0471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18EC" w14:textId="77777777" w:rsidR="004B1ECC" w:rsidRPr="008E22A6" w:rsidRDefault="004B1ECC" w:rsidP="00D31E74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8F2E0" w14:textId="77777777" w:rsidR="004B1ECC" w:rsidRPr="008E22A6" w:rsidRDefault="004B1ECC" w:rsidP="00D31E74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A2662" w14:textId="730A099B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12 m-cy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F617B" w14:textId="350CF33D" w:rsidR="004B1ECC" w:rsidRPr="008E22A6" w:rsidRDefault="004B1ECC" w:rsidP="00AC48DF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311A5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21</w:t>
            </w:r>
            <w:r w:rsidR="004B028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.08.2023 r.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29DB8A65" w14:textId="77777777" w:rsidR="004B1ECC" w:rsidRPr="008E22A6" w:rsidRDefault="004B1ECC" w:rsidP="00AC48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0EF1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FB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FA18C1" w:rsidRPr="008E22A6" w14:paraId="71065F27" w14:textId="77777777" w:rsidTr="004B0471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A15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0270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89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CBF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573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35B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716" w14:textId="7E4FB83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658" w14:textId="77777777" w:rsidR="00FA18C1" w:rsidRPr="00E17533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Cena brutto z oferowanym upustem</w:t>
            </w:r>
          </w:p>
        </w:tc>
      </w:tr>
      <w:tr w:rsidR="00FA18C1" w:rsidRPr="008E22A6" w14:paraId="28E0942C" w14:textId="77777777" w:rsidTr="004B0471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C6C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B73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7CE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093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7A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004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14:paraId="7E31E997" w14:textId="77777777" w:rsidR="00FA18C1" w:rsidRPr="00877428" w:rsidRDefault="00FA18C1" w:rsidP="00FA18C1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24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6</w:t>
            </w:r>
          </w:p>
          <w:p w14:paraId="0324B845" w14:textId="77910520" w:rsidR="00877428" w:rsidRPr="004B0471" w:rsidRDefault="00FA18C1" w:rsidP="004B0471">
            <w:pPr>
              <w:ind w:left="-14"/>
              <w:jc w:val="center"/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44546A" w:themeColor="text2"/>
                <w:sz w:val="20"/>
                <w:szCs w:val="20"/>
              </w:rPr>
              <w:t>(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kol. 2 </w:t>
            </w:r>
            <w:r w:rsidR="000D2FA9"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x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877428" w:rsidRPr="00877428">
              <w:rPr>
                <w:rFonts w:ascii="Palatino Linotype" w:hAnsi="Palatino Linotype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6D0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  <w:p w14:paraId="3A4C98CD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78EB5C8" w14:textId="77777777" w:rsidR="00FA18C1" w:rsidRPr="00877428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3015D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tr w:rsidR="004B1ECC" w:rsidRPr="008E22A6" w14:paraId="7AC8F1F7" w14:textId="77777777" w:rsidTr="004B0471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FA5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D79B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6E8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4B4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FBD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10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C22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C37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308D52F8" w14:textId="77777777" w:rsidTr="004B047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7FC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BDB5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DAD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250</w:t>
            </w:r>
            <w:r w:rsidR="00E17533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8AE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88051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20F1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60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1AB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7B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38B4C59E" w14:textId="77777777" w:rsidR="0098562C" w:rsidRPr="008E22A6" w:rsidRDefault="0098562C" w:rsidP="0099096F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p w14:paraId="7F05D88B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13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bookmarkStart w:id="3" w:name="_Hlk104898373"/>
      <w:r w:rsidRPr="0099096F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="00DA2582" w:rsidRPr="0099096F">
        <w:rPr>
          <w:rFonts w:ascii="Palatino Linotype" w:hAnsi="Palatino Linotype"/>
          <w:sz w:val="20"/>
          <w:szCs w:val="20"/>
        </w:rPr>
        <w:br/>
      </w:r>
      <w:r w:rsidRPr="0099096F">
        <w:rPr>
          <w:rFonts w:ascii="Palatino Linotype" w:hAnsi="Palatino Linotype"/>
          <w:sz w:val="20"/>
          <w:szCs w:val="20"/>
        </w:rPr>
        <w:t xml:space="preserve">W przypadku wyboru naszej oferty zobowiązujemy się do zawarcia umowy zgodnej z niniejszą ofertą, na warunkach określonych w specyfikacji warunków zamówienia oraz w miejscu i terminie wyznaczonym przez Zamawiającego. </w:t>
      </w:r>
    </w:p>
    <w:p w14:paraId="1E514C2D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FE4219B" w14:textId="77777777" w:rsidR="004E2C37" w:rsidRPr="0099096F" w:rsidRDefault="00D36D83" w:rsidP="0099096F">
      <w:pPr>
        <w:pStyle w:val="Akapitzlist"/>
        <w:numPr>
          <w:ilvl w:val="0"/>
          <w:numId w:val="4"/>
        </w:numPr>
        <w:spacing w:after="180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lastRenderedPageBreak/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 w:rsidRPr="008E22A6" w14:paraId="200A0E41" w14:textId="77777777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72E" w14:textId="77777777" w:rsidR="009728E9" w:rsidRPr="008E22A6" w:rsidRDefault="00D36D83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1AD" w14:textId="77777777" w:rsidR="009728E9" w:rsidRPr="008E22A6" w:rsidRDefault="00D36D83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9728E9" w:rsidRPr="008E22A6" w14:paraId="6458FAA0" w14:textId="77777777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9660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B4A5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728E9" w:rsidRPr="008E22A6" w14:paraId="64AA3A36" w14:textId="77777777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C06A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8BF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71880926" w14:textId="77777777" w:rsidR="009728E9" w:rsidRPr="008E22A6" w:rsidRDefault="00D36D83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="0054342B" w:rsidRPr="008E22A6">
        <w:rPr>
          <w:rFonts w:ascii="Palatino Linotype" w:hAnsi="Palatino Linotype"/>
          <w:sz w:val="20"/>
          <w:szCs w:val="20"/>
        </w:rPr>
        <w:br/>
      </w:r>
      <w:r w:rsidRPr="008E22A6">
        <w:rPr>
          <w:rFonts w:ascii="Palatino Linotype" w:hAnsi="Palatino Linotype"/>
          <w:sz w:val="20"/>
          <w:szCs w:val="20"/>
        </w:rPr>
        <w:t xml:space="preserve">w art. 118 PZP, w celu wykazania spełniania warunków udziału w postępowaniu: </w:t>
      </w:r>
    </w:p>
    <w:p w14:paraId="0AD3E75A" w14:textId="77777777" w:rsidR="009728E9" w:rsidRPr="008E22A6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7E5F1493" w14:textId="77777777" w:rsidR="009728E9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20A5440A" w14:textId="77777777" w:rsidR="0002398C" w:rsidRPr="008E22A6" w:rsidRDefault="0002398C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7F2FF830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Następujące informacje zawarte w naszej ofercie stanowią tajemnicę przedsiębiorstwa: </w:t>
      </w:r>
    </w:p>
    <w:p w14:paraId="6E51515B" w14:textId="77777777" w:rsidR="009728E9" w:rsidRPr="0002398C" w:rsidRDefault="00D36D83" w:rsidP="00444564">
      <w:pPr>
        <w:spacing w:after="5" w:line="249" w:lineRule="auto"/>
        <w:ind w:left="426" w:hanging="10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40AAFD14" w14:textId="77777777" w:rsidR="009728E9" w:rsidRPr="0002398C" w:rsidRDefault="00D36D83" w:rsidP="00444564">
      <w:pPr>
        <w:spacing w:after="0" w:line="239" w:lineRule="auto"/>
        <w:ind w:left="426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…….…………………………………………………………………………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7ABBCD31" w14:textId="77777777" w:rsidR="009728E9" w:rsidRPr="008E22A6" w:rsidRDefault="00D36D83" w:rsidP="00444564">
      <w:pPr>
        <w:spacing w:after="124" w:line="250" w:lineRule="auto"/>
        <w:ind w:left="426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Uzasadnienie zastrzeżenia ww. informacji jako tajemnicy przedsiębiorstwa zostało załączone do naszej oferty.  </w:t>
      </w:r>
    </w:p>
    <w:p w14:paraId="11BBC45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07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Wszelką korespondencję w sprawie niniejszego postępowania należy kierować na: </w:t>
      </w:r>
    </w:p>
    <w:p w14:paraId="6B681B0A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        e-mail: ……………………………………………………………………………………………………… </w:t>
      </w:r>
    </w:p>
    <w:p w14:paraId="13E23BE2" w14:textId="77777777" w:rsidR="00EF6CB2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UWAGA: proszę podać czytelny adres e-mail na który Wykonawca będzie otrzymywał od zamawiającego wszystkie informacje związane z prowadzonym postępowaniem po otwarciu ofert. </w:t>
      </w:r>
    </w:p>
    <w:p w14:paraId="691FFA48" w14:textId="77777777" w:rsidR="00BB4826" w:rsidRPr="008E22A6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 związku z przysługującymi środkami ochrony prawnej Wykonawcy, liczonymi od dnia przekazania informacji należy upewnić się, że p</w:t>
      </w:r>
      <w:r w:rsidR="0054342B"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 sposób poprawny.</w:t>
      </w:r>
    </w:p>
    <w:p w14:paraId="0AD18A4E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23B38643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4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39328D7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>Oświadczamy, że Wykonawca jest</w:t>
      </w:r>
      <w:r w:rsidR="00DA2582" w:rsidRPr="00F34331">
        <w:rPr>
          <w:rFonts w:ascii="Palatino Linotype" w:hAnsi="Palatino Linotype"/>
          <w:sz w:val="20"/>
          <w:szCs w:val="20"/>
        </w:rPr>
        <w:t xml:space="preserve"> 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(</w:t>
      </w:r>
      <w:r w:rsidR="00DA2582" w:rsidRPr="00F34331">
        <w:rPr>
          <w:rFonts w:ascii="Palatino Linotype" w:hAnsi="Palatino Linotype"/>
          <w:sz w:val="20"/>
          <w:szCs w:val="20"/>
        </w:rPr>
        <w:t>*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niepotrzebne skreślić)</w:t>
      </w:r>
      <w:r w:rsidRPr="00F34331">
        <w:rPr>
          <w:rFonts w:ascii="Palatino Linotype" w:hAnsi="Palatino Linotype"/>
          <w:sz w:val="20"/>
          <w:szCs w:val="20"/>
        </w:rPr>
        <w:t xml:space="preserve">: </w:t>
      </w:r>
    </w:p>
    <w:p w14:paraId="6369A887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mikroprzedsiębiorstwem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677339E1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małym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4A8049B9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średnim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36992802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dużym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CA09A7C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prowadzi jednoosobową działalność gospodarczą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8536502" w14:textId="77777777" w:rsidR="0054342B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jest osobą fizyczną nieprowadzącą działalności gospodarczej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256CF07" w14:textId="77777777" w:rsidR="009728E9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inny rodzaj </w:t>
      </w:r>
      <w:r w:rsidR="00DA2582" w:rsidRPr="008E22A6">
        <w:rPr>
          <w:rFonts w:ascii="Palatino Linotype" w:hAnsi="Palatino Linotype"/>
          <w:sz w:val="20"/>
          <w:szCs w:val="20"/>
        </w:rPr>
        <w:t>* ………………………………………………..</w:t>
      </w:r>
    </w:p>
    <w:p w14:paraId="7750F61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Załącznikami do niniejszej oferty są: </w:t>
      </w:r>
    </w:p>
    <w:p w14:paraId="77FDB32F" w14:textId="77777777" w:rsidR="009728E9" w:rsidRPr="008E22A6" w:rsidRDefault="00CA52E8" w:rsidP="00CA52E8">
      <w:pPr>
        <w:spacing w:after="98"/>
        <w:ind w:left="708"/>
        <w:rPr>
          <w:rFonts w:ascii="Palatino Linotype" w:hAnsi="Palatino Linotype"/>
          <w:sz w:val="20"/>
          <w:szCs w:val="20"/>
        </w:rPr>
      </w:pPr>
      <w:r w:rsidRPr="00CA52E8">
        <w:rPr>
          <w:rFonts w:ascii="Palatino Linotype" w:hAnsi="Palatino Linotype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..</w:t>
      </w:r>
      <w:r w:rsidRP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…..</w:t>
      </w:r>
    </w:p>
    <w:p w14:paraId="5AD00264" w14:textId="77777777"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88B7" w14:textId="77777777" w:rsidR="00DF48B7" w:rsidRDefault="00DF48B7" w:rsidP="0054342B">
      <w:pPr>
        <w:spacing w:after="0" w:line="240" w:lineRule="auto"/>
      </w:pPr>
      <w:r>
        <w:separator/>
      </w:r>
    </w:p>
  </w:endnote>
  <w:endnote w:type="continuationSeparator" w:id="0">
    <w:p w14:paraId="66142AF4" w14:textId="77777777" w:rsidR="00DF48B7" w:rsidRDefault="00DF48B7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87B5" w14:textId="77777777"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95DE" w14:textId="77777777" w:rsidR="00DF48B7" w:rsidRDefault="00DF48B7" w:rsidP="0054342B">
      <w:pPr>
        <w:spacing w:after="0" w:line="240" w:lineRule="auto"/>
      </w:pPr>
      <w:r>
        <w:separator/>
      </w:r>
    </w:p>
  </w:footnote>
  <w:footnote w:type="continuationSeparator" w:id="0">
    <w:p w14:paraId="285E7F9A" w14:textId="77777777" w:rsidR="00DF48B7" w:rsidRDefault="00DF48B7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662"/>
    <w:multiLevelType w:val="hybridMultilevel"/>
    <w:tmpl w:val="6E4858EE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10257F79"/>
    <w:multiLevelType w:val="hybridMultilevel"/>
    <w:tmpl w:val="34147060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47EA8"/>
    <w:multiLevelType w:val="hybridMultilevel"/>
    <w:tmpl w:val="963AAA3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823C0"/>
    <w:multiLevelType w:val="hybridMultilevel"/>
    <w:tmpl w:val="3D22C6C2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C725F"/>
    <w:multiLevelType w:val="hybridMultilevel"/>
    <w:tmpl w:val="8FFA1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04CAA"/>
    <w:multiLevelType w:val="hybridMultilevel"/>
    <w:tmpl w:val="DB2CC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5730">
    <w:abstractNumId w:val="3"/>
  </w:num>
  <w:num w:numId="2" w16cid:durableId="1725564442">
    <w:abstractNumId w:val="4"/>
  </w:num>
  <w:num w:numId="3" w16cid:durableId="634070853">
    <w:abstractNumId w:val="6"/>
  </w:num>
  <w:num w:numId="4" w16cid:durableId="690957458">
    <w:abstractNumId w:val="1"/>
  </w:num>
  <w:num w:numId="5" w16cid:durableId="1780753172">
    <w:abstractNumId w:val="2"/>
  </w:num>
  <w:num w:numId="6" w16cid:durableId="378433632">
    <w:abstractNumId w:val="5"/>
  </w:num>
  <w:num w:numId="7" w16cid:durableId="1509446761">
    <w:abstractNumId w:val="7"/>
  </w:num>
  <w:num w:numId="8" w16cid:durableId="810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9"/>
    <w:rsid w:val="0002398C"/>
    <w:rsid w:val="00072E3C"/>
    <w:rsid w:val="000D2FA9"/>
    <w:rsid w:val="00120550"/>
    <w:rsid w:val="0013015D"/>
    <w:rsid w:val="00134C84"/>
    <w:rsid w:val="00155E4F"/>
    <w:rsid w:val="00175797"/>
    <w:rsid w:val="001C5FB8"/>
    <w:rsid w:val="00243564"/>
    <w:rsid w:val="00277621"/>
    <w:rsid w:val="002916F7"/>
    <w:rsid w:val="002E61B6"/>
    <w:rsid w:val="00311A57"/>
    <w:rsid w:val="003327D7"/>
    <w:rsid w:val="00444564"/>
    <w:rsid w:val="004514D3"/>
    <w:rsid w:val="004B028D"/>
    <w:rsid w:val="004B0471"/>
    <w:rsid w:val="004B1ECC"/>
    <w:rsid w:val="004E2C37"/>
    <w:rsid w:val="0054342B"/>
    <w:rsid w:val="005912BB"/>
    <w:rsid w:val="005A6EF7"/>
    <w:rsid w:val="005D0810"/>
    <w:rsid w:val="00665819"/>
    <w:rsid w:val="006A0058"/>
    <w:rsid w:val="006B0228"/>
    <w:rsid w:val="006E538B"/>
    <w:rsid w:val="007264CA"/>
    <w:rsid w:val="00737B51"/>
    <w:rsid w:val="007748D2"/>
    <w:rsid w:val="0078390A"/>
    <w:rsid w:val="00791B2D"/>
    <w:rsid w:val="007F1A10"/>
    <w:rsid w:val="008113E3"/>
    <w:rsid w:val="00877428"/>
    <w:rsid w:val="008C18D5"/>
    <w:rsid w:val="008E22A6"/>
    <w:rsid w:val="009315D5"/>
    <w:rsid w:val="009511DF"/>
    <w:rsid w:val="009728E9"/>
    <w:rsid w:val="0098562C"/>
    <w:rsid w:val="0099096F"/>
    <w:rsid w:val="00A36CB1"/>
    <w:rsid w:val="00A43054"/>
    <w:rsid w:val="00A4612E"/>
    <w:rsid w:val="00A64340"/>
    <w:rsid w:val="00AC48DF"/>
    <w:rsid w:val="00AD7EE9"/>
    <w:rsid w:val="00B022A5"/>
    <w:rsid w:val="00B2480B"/>
    <w:rsid w:val="00B5107A"/>
    <w:rsid w:val="00BB4826"/>
    <w:rsid w:val="00BC0BB1"/>
    <w:rsid w:val="00BC11F7"/>
    <w:rsid w:val="00BC7A8C"/>
    <w:rsid w:val="00BD7138"/>
    <w:rsid w:val="00C07FEA"/>
    <w:rsid w:val="00C968C3"/>
    <w:rsid w:val="00CA52E8"/>
    <w:rsid w:val="00CA6B0F"/>
    <w:rsid w:val="00CD7C20"/>
    <w:rsid w:val="00CF6791"/>
    <w:rsid w:val="00D36D83"/>
    <w:rsid w:val="00D50CC9"/>
    <w:rsid w:val="00D8252C"/>
    <w:rsid w:val="00D93D85"/>
    <w:rsid w:val="00DA2582"/>
    <w:rsid w:val="00DA459F"/>
    <w:rsid w:val="00DE55C0"/>
    <w:rsid w:val="00DF48B7"/>
    <w:rsid w:val="00E02410"/>
    <w:rsid w:val="00E17533"/>
    <w:rsid w:val="00E26911"/>
    <w:rsid w:val="00E445BD"/>
    <w:rsid w:val="00E505F3"/>
    <w:rsid w:val="00E50911"/>
    <w:rsid w:val="00E56B80"/>
    <w:rsid w:val="00EB5330"/>
    <w:rsid w:val="00EE40A1"/>
    <w:rsid w:val="00EF6CB2"/>
    <w:rsid w:val="00F3433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9EAE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07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10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5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5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D2F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Iga Pawlak</cp:lastModifiedBy>
  <cp:revision>3</cp:revision>
  <cp:lastPrinted>2022-06-28T08:53:00Z</cp:lastPrinted>
  <dcterms:created xsi:type="dcterms:W3CDTF">2023-07-31T08:21:00Z</dcterms:created>
  <dcterms:modified xsi:type="dcterms:W3CDTF">2023-08-17T12:25:00Z</dcterms:modified>
</cp:coreProperties>
</file>