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A225DD">
        <w:rPr>
          <w:rFonts w:ascii="CG Omega" w:hAnsi="CG Omega" w:cs="Tahoma"/>
          <w:b/>
          <w:sz w:val="22"/>
          <w:szCs w:val="22"/>
        </w:rPr>
        <w:t>nr 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5521B7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RG3.271.30</w:t>
      </w:r>
      <w:bookmarkStart w:id="0" w:name="_GoBack"/>
      <w:bookmarkEnd w:id="0"/>
      <w:r w:rsidR="00B341AD">
        <w:rPr>
          <w:rFonts w:ascii="CG Omega" w:hAnsi="CG Omega"/>
          <w:b/>
          <w:bCs/>
          <w:sz w:val="22"/>
          <w:szCs w:val="22"/>
        </w:rPr>
        <w:t>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B341AD">
        <w:rPr>
          <w:rFonts w:ascii="CG Omega" w:hAnsi="CG Omega" w:cs="Tahoma"/>
          <w:sz w:val="22"/>
          <w:szCs w:val="22"/>
        </w:rPr>
        <w:t>2023 r., poz. 1605, 1720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B341AD" w:rsidRPr="00B341AD" w:rsidRDefault="007447D9" w:rsidP="00B341AD">
      <w:pPr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CA7D3A">
        <w:rPr>
          <w:rFonts w:ascii="CG Omega" w:eastAsiaTheme="minorHAnsi" w:hAnsi="CG Omega" w:cstheme="minorBidi"/>
          <w:b/>
          <w:lang w:eastAsia="en-US"/>
        </w:rPr>
        <w:t>„</w:t>
      </w:r>
      <w:r w:rsidR="00B341AD" w:rsidRPr="00B341A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Pełnienie obowiązków inspektora nadzoru inwestycyjnego na zadaniach  inwestycyjnych </w:t>
      </w:r>
      <w:proofErr w:type="spellStart"/>
      <w:r w:rsidR="00B341AD" w:rsidRPr="00B341A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pn</w:t>
      </w:r>
      <w:proofErr w:type="spellEnd"/>
      <w:r w:rsidR="00B341AD" w:rsidRPr="00B341A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: Budowa żłobka w miejscowości Wiązownica oraz Modernizacja  istniejącego na terenie </w:t>
      </w:r>
    </w:p>
    <w:p w:rsidR="00B341AD" w:rsidRPr="00B341AD" w:rsidRDefault="00B341AD" w:rsidP="00B341AD">
      <w:pPr>
        <w:spacing w:line="259" w:lineRule="auto"/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B341A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gminy Wiązownica oświetlenia polegająca na wymianie opraw nieenergooszczędnych  </w:t>
      </w:r>
    </w:p>
    <w:p w:rsidR="00B341AD" w:rsidRPr="00B341AD" w:rsidRDefault="00B341AD" w:rsidP="00B341AD">
      <w:pPr>
        <w:spacing w:line="259" w:lineRule="auto"/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na nowe oprawy LED”</w:t>
      </w:r>
    </w:p>
    <w:p w:rsidR="00CA7D3A" w:rsidRPr="00CA7D3A" w:rsidRDefault="00CA7D3A" w:rsidP="00CA7D3A">
      <w:pPr>
        <w:jc w:val="center"/>
        <w:rPr>
          <w:rFonts w:ascii="CG Omega" w:hAnsi="CG Omega"/>
          <w:b/>
          <w:bCs/>
          <w:sz w:val="22"/>
          <w:szCs w:val="22"/>
        </w:rPr>
      </w:pPr>
    </w:p>
    <w:p w:rsidR="007447D9" w:rsidRPr="00CA7D3A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Pr="000A00CB" w:rsidRDefault="009B6F8C" w:rsidP="009372EF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A120DB" w:rsidRPr="00A120DB" w:rsidRDefault="00A120DB" w:rsidP="00A120DB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120D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</w:t>
      </w:r>
      <w:r w:rsidRPr="00A120D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_______________________________________ </w:t>
      </w:r>
    </w:p>
    <w:p w:rsidR="00A120DB" w:rsidRPr="00A120DB" w:rsidRDefault="00A120DB" w:rsidP="00A120DB">
      <w:pPr>
        <w:ind w:left="2693"/>
        <w:jc w:val="center"/>
        <w:rPr>
          <w:rFonts w:ascii="CG Omega" w:eastAsiaTheme="minorHAnsi" w:hAnsi="CG Omega" w:cs="Arial"/>
          <w:sz w:val="18"/>
          <w:szCs w:val="18"/>
          <w:lang w:eastAsia="en-US"/>
        </w:rPr>
      </w:pPr>
      <w:r w:rsidRPr="00A120DB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(</w:t>
      </w:r>
      <w:r w:rsidRPr="00A120DB">
        <w:rPr>
          <w:rFonts w:ascii="CG Omega" w:eastAsiaTheme="minorHAnsi" w:hAnsi="CG Omega" w:cs="Arial"/>
          <w:sz w:val="18"/>
          <w:szCs w:val="18"/>
          <w:lang w:eastAsia="en-US"/>
        </w:rPr>
        <w:t xml:space="preserve">kwalifikowany podpis elektroniczny lub podpis zaufany           </w:t>
      </w:r>
    </w:p>
    <w:p w:rsidR="00A120DB" w:rsidRPr="00A120DB" w:rsidRDefault="00A120DB" w:rsidP="00A120DB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A120DB">
        <w:rPr>
          <w:rFonts w:ascii="CG Omega" w:eastAsiaTheme="minorHAnsi" w:hAnsi="CG Omega" w:cs="Arial"/>
          <w:sz w:val="18"/>
          <w:szCs w:val="18"/>
          <w:lang w:eastAsia="en-US"/>
        </w:rPr>
        <w:t xml:space="preserve">                                lub podpis osobisty</w:t>
      </w:r>
      <w:r w:rsidRPr="00A120DB">
        <w:rPr>
          <w:rFonts w:ascii="CG Omega" w:eastAsiaTheme="minorHAnsi" w:hAnsi="CG Omega" w:cs="Gautami"/>
          <w:sz w:val="18"/>
          <w:szCs w:val="18"/>
          <w:lang w:eastAsia="en-US"/>
        </w:rPr>
        <w:t xml:space="preserve"> osób uprawnionych do składania </w:t>
      </w:r>
    </w:p>
    <w:p w:rsidR="00A120DB" w:rsidRPr="00A120DB" w:rsidRDefault="00A120DB" w:rsidP="00A120DB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A120DB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oświadczeń  woli w imieniu Wykonawcy)</w:t>
      </w:r>
    </w:p>
    <w:p w:rsidR="00E45D6E" w:rsidRPr="000A00CB" w:rsidRDefault="00E45D6E" w:rsidP="00A225DD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14" w:rsidRDefault="00982414" w:rsidP="00E45D6E">
      <w:r>
        <w:separator/>
      </w:r>
    </w:p>
  </w:endnote>
  <w:endnote w:type="continuationSeparator" w:id="0">
    <w:p w:rsidR="00982414" w:rsidRDefault="00982414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82414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82414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14" w:rsidRDefault="00982414" w:rsidP="00E45D6E">
      <w:r>
        <w:separator/>
      </w:r>
    </w:p>
  </w:footnote>
  <w:footnote w:type="continuationSeparator" w:id="0">
    <w:p w:rsidR="00982414" w:rsidRDefault="00982414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824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A61C1A" w:rsidP="00A61C1A">
    <w:pPr>
      <w:pStyle w:val="Nagwek"/>
      <w:ind w:right="360"/>
      <w:jc w:val="right"/>
    </w:pPr>
    <w:r>
      <w:rPr>
        <w:noProof/>
      </w:rPr>
      <w:drawing>
        <wp:inline distT="0" distB="0" distL="0" distR="0" wp14:anchorId="42C51C33" wp14:editId="1ED7A5CC">
          <wp:extent cx="3742690" cy="7239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2C09"/>
    <w:rsid w:val="00154645"/>
    <w:rsid w:val="001B7210"/>
    <w:rsid w:val="001C7489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5521B7"/>
    <w:rsid w:val="005A737C"/>
    <w:rsid w:val="00615534"/>
    <w:rsid w:val="006262AE"/>
    <w:rsid w:val="00647E15"/>
    <w:rsid w:val="006C0F58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862D87"/>
    <w:rsid w:val="008853CA"/>
    <w:rsid w:val="008C3278"/>
    <w:rsid w:val="008D41D6"/>
    <w:rsid w:val="008D6459"/>
    <w:rsid w:val="008D6ECE"/>
    <w:rsid w:val="008E79DD"/>
    <w:rsid w:val="009372EF"/>
    <w:rsid w:val="00982414"/>
    <w:rsid w:val="00986513"/>
    <w:rsid w:val="00996D7A"/>
    <w:rsid w:val="009B3BC8"/>
    <w:rsid w:val="009B6F8C"/>
    <w:rsid w:val="009E39B7"/>
    <w:rsid w:val="009F3B75"/>
    <w:rsid w:val="00A07A6A"/>
    <w:rsid w:val="00A120DB"/>
    <w:rsid w:val="00A225DD"/>
    <w:rsid w:val="00A27C85"/>
    <w:rsid w:val="00A61C1A"/>
    <w:rsid w:val="00A96A1F"/>
    <w:rsid w:val="00B22EC4"/>
    <w:rsid w:val="00B341AD"/>
    <w:rsid w:val="00B406F0"/>
    <w:rsid w:val="00B7595F"/>
    <w:rsid w:val="00C028DD"/>
    <w:rsid w:val="00C17803"/>
    <w:rsid w:val="00C262DA"/>
    <w:rsid w:val="00C4418F"/>
    <w:rsid w:val="00C90303"/>
    <w:rsid w:val="00CA1FA5"/>
    <w:rsid w:val="00CA7D3A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964E7"/>
    <w:rsid w:val="00EC39BA"/>
    <w:rsid w:val="00F03BA5"/>
    <w:rsid w:val="00F21A12"/>
    <w:rsid w:val="00F3360A"/>
    <w:rsid w:val="00F53053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49</cp:revision>
  <dcterms:created xsi:type="dcterms:W3CDTF">2015-01-09T09:20:00Z</dcterms:created>
  <dcterms:modified xsi:type="dcterms:W3CDTF">2024-09-10T11:33:00Z</dcterms:modified>
</cp:coreProperties>
</file>