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183C2" w14:textId="77777777" w:rsidR="00442F02" w:rsidRDefault="00442F02" w:rsidP="00442F02">
      <w:pPr>
        <w:pStyle w:val="Default"/>
      </w:pPr>
    </w:p>
    <w:p w14:paraId="1788A051" w14:textId="34979D50" w:rsidR="00442F02" w:rsidRPr="000A4DDD" w:rsidRDefault="00A1155A" w:rsidP="00442F02">
      <w:pPr>
        <w:pStyle w:val="Default"/>
        <w:rPr>
          <w:rFonts w:ascii="Arial" w:hAnsi="Arial" w:cs="Arial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42F02" w:rsidRPr="000A4DDD">
        <w:rPr>
          <w:rFonts w:ascii="Arial" w:hAnsi="Arial" w:cs="Arial"/>
        </w:rPr>
        <w:t xml:space="preserve"> </w:t>
      </w:r>
      <w:r w:rsidR="00442F02" w:rsidRPr="000A4DDD">
        <w:rPr>
          <w:rFonts w:ascii="Arial" w:hAnsi="Arial" w:cs="Arial"/>
          <w:sz w:val="22"/>
          <w:szCs w:val="22"/>
        </w:rPr>
        <w:t xml:space="preserve">Załącznik nr </w:t>
      </w:r>
      <w:r w:rsidRPr="000A4DDD">
        <w:rPr>
          <w:rFonts w:ascii="Arial" w:hAnsi="Arial" w:cs="Arial"/>
          <w:sz w:val="22"/>
          <w:szCs w:val="22"/>
        </w:rPr>
        <w:t>5</w:t>
      </w:r>
      <w:r w:rsidR="008C0739">
        <w:rPr>
          <w:rFonts w:ascii="Arial" w:hAnsi="Arial" w:cs="Arial"/>
          <w:sz w:val="22"/>
          <w:szCs w:val="22"/>
        </w:rPr>
        <w:t>B</w:t>
      </w:r>
      <w:r w:rsidR="00442F02" w:rsidRPr="000A4DDD">
        <w:rPr>
          <w:rFonts w:ascii="Arial" w:hAnsi="Arial" w:cs="Arial"/>
          <w:sz w:val="22"/>
          <w:szCs w:val="22"/>
        </w:rPr>
        <w:t xml:space="preserve"> do SWZ </w:t>
      </w:r>
    </w:p>
    <w:p w14:paraId="6F7AFA0C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</w:rPr>
      </w:pPr>
    </w:p>
    <w:p w14:paraId="5BD78828" w14:textId="7D22E039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</w:rPr>
        <w:t xml:space="preserve"> </w:t>
      </w:r>
      <w:r w:rsidRPr="000A4DDD">
        <w:rPr>
          <w:rFonts w:ascii="Arial" w:hAnsi="Arial" w:cs="Arial"/>
          <w:color w:val="auto"/>
          <w:sz w:val="22"/>
          <w:szCs w:val="22"/>
        </w:rPr>
        <w:t>P</w:t>
      </w:r>
      <w:r w:rsidR="00811851">
        <w:rPr>
          <w:rFonts w:ascii="Arial" w:hAnsi="Arial" w:cs="Arial"/>
          <w:color w:val="auto"/>
          <w:sz w:val="22"/>
          <w:szCs w:val="22"/>
        </w:rPr>
        <w:t>ANS</w:t>
      </w:r>
      <w:r w:rsidRPr="000A4DDD">
        <w:rPr>
          <w:rFonts w:ascii="Arial" w:hAnsi="Arial" w:cs="Arial"/>
          <w:color w:val="auto"/>
          <w:sz w:val="22"/>
          <w:szCs w:val="22"/>
        </w:rPr>
        <w:t>-D</w:t>
      </w:r>
      <w:r w:rsidR="00811851">
        <w:rPr>
          <w:rFonts w:ascii="Arial" w:hAnsi="Arial" w:cs="Arial"/>
          <w:color w:val="auto"/>
          <w:sz w:val="22"/>
          <w:szCs w:val="22"/>
        </w:rPr>
        <w:t>IW</w:t>
      </w:r>
      <w:bookmarkStart w:id="0" w:name="_GoBack"/>
      <w:bookmarkEnd w:id="0"/>
      <w:r w:rsidRPr="000A4DDD">
        <w:rPr>
          <w:rFonts w:ascii="Arial" w:hAnsi="Arial" w:cs="Arial"/>
          <w:color w:val="auto"/>
          <w:sz w:val="22"/>
          <w:szCs w:val="22"/>
        </w:rPr>
        <w:t>/382/I</w:t>
      </w:r>
      <w:r w:rsidR="00D806F5">
        <w:rPr>
          <w:rFonts w:ascii="Arial" w:hAnsi="Arial" w:cs="Arial"/>
          <w:color w:val="auto"/>
          <w:sz w:val="22"/>
          <w:szCs w:val="22"/>
        </w:rPr>
        <w:t>/09</w:t>
      </w:r>
      <w:r w:rsidRPr="000A4DDD">
        <w:rPr>
          <w:rFonts w:ascii="Arial" w:hAnsi="Arial" w:cs="Arial"/>
          <w:color w:val="auto"/>
          <w:sz w:val="22"/>
          <w:szCs w:val="22"/>
        </w:rPr>
        <w:t>/2</w:t>
      </w:r>
      <w:r w:rsidR="00D806F5">
        <w:rPr>
          <w:rFonts w:ascii="Arial" w:hAnsi="Arial" w:cs="Arial"/>
          <w:color w:val="auto"/>
          <w:sz w:val="22"/>
          <w:szCs w:val="22"/>
        </w:rPr>
        <w:t>4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1C0FB4E" w14:textId="77777777" w:rsidR="00A1155A" w:rsidRPr="000A4DDD" w:rsidRDefault="00A1155A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68F52A6" w14:textId="03FA0F91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PROJEKTOWANE POSTANOWIENIA UMOWY</w:t>
      </w:r>
    </w:p>
    <w:p w14:paraId="7362AEA0" w14:textId="2B33DEFB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Umowa nr ………………………</w:t>
      </w:r>
    </w:p>
    <w:p w14:paraId="2BD227F0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zawarta w dniu ……….r. w Przemyślu pomiędzy: </w:t>
      </w:r>
    </w:p>
    <w:p w14:paraId="3852E6BF" w14:textId="631491D3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Państwową </w:t>
      </w:r>
      <w:r w:rsidR="00900B8E" w:rsidRPr="000A4DDD">
        <w:rPr>
          <w:rFonts w:ascii="Arial" w:hAnsi="Arial" w:cs="Arial"/>
          <w:color w:val="auto"/>
          <w:sz w:val="22"/>
          <w:szCs w:val="22"/>
        </w:rPr>
        <w:t xml:space="preserve">Akademią Nauk Stosowanych 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w Przemyślu, z siedzibą w Przemyślu przy ul. Książąt Lubomirskich 6, 37-700 Przemyśl. </w:t>
      </w:r>
    </w:p>
    <w:p w14:paraId="5F6B0EF1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reprezentowaną przez : </w:t>
      </w:r>
    </w:p>
    <w:p w14:paraId="2929206C" w14:textId="6EE1C994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- </w:t>
      </w:r>
      <w:r w:rsidR="00D806F5">
        <w:rPr>
          <w:rFonts w:ascii="Arial" w:hAnsi="Arial" w:cs="Arial"/>
          <w:color w:val="auto"/>
          <w:sz w:val="22"/>
          <w:szCs w:val="22"/>
        </w:rPr>
        <w:t xml:space="preserve">                         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– Rektora PWSW w Przemyślu </w:t>
      </w:r>
    </w:p>
    <w:p w14:paraId="29CDA627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zwaną w dalszej treści umowy Zamawiającym, </w:t>
      </w:r>
    </w:p>
    <w:p w14:paraId="516BF49E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a </w:t>
      </w:r>
    </w:p>
    <w:p w14:paraId="3594320F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________________________________________________adres: ____________________ wpisaną do Krajowego Rejestru Sądowego prowadzonej przez ______________ pod nr ____________; NIP: _________________; REGON: ______________ </w:t>
      </w:r>
    </w:p>
    <w:p w14:paraId="11512911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reprezentowaną przez: </w:t>
      </w:r>
    </w:p>
    <w:p w14:paraId="71A12CD1" w14:textId="77777777" w:rsidR="00442F02" w:rsidRPr="000A4DDD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_______________________________________ </w:t>
      </w:r>
    </w:p>
    <w:p w14:paraId="4F413E3E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_______________________________________ </w:t>
      </w:r>
    </w:p>
    <w:p w14:paraId="14FDB528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41B70D5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lub </w:t>
      </w:r>
    </w:p>
    <w:p w14:paraId="0BC48927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(imię) ___________________ (nazwisko) ________________ prowadzący działalność gospodarczą pod firmą (imię) _____________________ (nazwisko) ________________ (nazwa handlowa) ________________________________ z siedzibą (adres prowadzonej działalności gospodarczej) _______________________ wpisanej do Centralnej Ewidencji Informacji o Działalności Gospodarczej pod nr _______________; NIP: _______________; REGON: __________________ </w:t>
      </w:r>
    </w:p>
    <w:p w14:paraId="0DCE549E" w14:textId="3D7AB8A8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zwanym w dalszej treści umowy Wykonawcą, </w:t>
      </w:r>
    </w:p>
    <w:p w14:paraId="280AE95D" w14:textId="77777777" w:rsidR="006075D2" w:rsidRDefault="006075D2" w:rsidP="00442F02">
      <w:pPr>
        <w:pStyle w:val="Default"/>
        <w:rPr>
          <w:color w:val="auto"/>
          <w:sz w:val="22"/>
          <w:szCs w:val="22"/>
        </w:rPr>
      </w:pPr>
    </w:p>
    <w:p w14:paraId="3F90F4C2" w14:textId="6E0F64F0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1</w:t>
      </w:r>
    </w:p>
    <w:p w14:paraId="7E614349" w14:textId="0A91C518" w:rsidR="000A4DDD" w:rsidRDefault="00442F02" w:rsidP="00E36094">
      <w:pPr>
        <w:pStyle w:val="Akapitzlist"/>
        <w:numPr>
          <w:ilvl w:val="0"/>
          <w:numId w:val="1"/>
        </w:numPr>
        <w:tabs>
          <w:tab w:val="center" w:pos="1766"/>
        </w:tabs>
        <w:spacing w:after="0" w:line="280" w:lineRule="exact"/>
        <w:jc w:val="both"/>
        <w:rPr>
          <w:rFonts w:ascii="Arial" w:eastAsia="Arial" w:hAnsi="Arial" w:cs="Arial"/>
          <w:color w:val="000000"/>
          <w:lang w:eastAsia="pl-PL"/>
        </w:rPr>
      </w:pPr>
      <w:r w:rsidRPr="000A4DDD">
        <w:rPr>
          <w:rFonts w:ascii="Arial" w:hAnsi="Arial" w:cs="Arial"/>
        </w:rPr>
        <w:t>Przedmiotem u</w:t>
      </w:r>
      <w:r w:rsidR="000A4DDD">
        <w:rPr>
          <w:rFonts w:ascii="Arial" w:hAnsi="Arial" w:cs="Arial"/>
        </w:rPr>
        <w:t xml:space="preserve">mowy jest </w:t>
      </w:r>
      <w:r w:rsidR="000A4DDD">
        <w:rPr>
          <w:rFonts w:ascii="Arial" w:eastAsia="Arial" w:hAnsi="Arial" w:cs="Arial"/>
          <w:color w:val="000000"/>
          <w:lang w:eastAsia="pl-PL"/>
        </w:rPr>
        <w:t xml:space="preserve">zakup wraz z dostawą doposażenia Pracowni Anatomii, Fizjologii i Patologii </w:t>
      </w:r>
      <w:r w:rsidR="00D806F5">
        <w:rPr>
          <w:rFonts w:ascii="Arial" w:eastAsia="Arial" w:hAnsi="Arial" w:cs="Arial"/>
          <w:color w:val="000000"/>
          <w:lang w:eastAsia="pl-PL"/>
        </w:rPr>
        <w:t xml:space="preserve">oraz Centrum Symulacji Medycznych </w:t>
      </w:r>
      <w:r w:rsidR="000A4DDD" w:rsidRPr="00ED79C6">
        <w:rPr>
          <w:rFonts w:ascii="Arial" w:eastAsia="Arial" w:hAnsi="Arial" w:cs="Arial"/>
          <w:color w:val="000000"/>
          <w:lang w:eastAsia="pl-PL"/>
        </w:rPr>
        <w:t>dla kierunku Pielęgniarstwo Państwowej Akademii Nauk Stosowanych w Przemyślu.</w:t>
      </w:r>
    </w:p>
    <w:p w14:paraId="4B289491" w14:textId="0BF211F3" w:rsidR="00DC2952" w:rsidRPr="0005509F" w:rsidRDefault="00DC2952" w:rsidP="00E36094">
      <w:pPr>
        <w:pStyle w:val="Akapitzlist"/>
        <w:widowControl w:val="0"/>
        <w:spacing w:after="0" w:line="280" w:lineRule="exact"/>
        <w:ind w:left="360"/>
        <w:jc w:val="both"/>
        <w:rPr>
          <w:rFonts w:ascii="Arial" w:hAnsi="Arial" w:cs="Arial"/>
        </w:rPr>
      </w:pPr>
      <w:r w:rsidRPr="002908D9">
        <w:rPr>
          <w:rFonts w:ascii="Arial" w:hAnsi="Arial" w:cs="Arial"/>
          <w:b/>
        </w:rPr>
        <w:t>Zadanie częściowe Nr 2</w:t>
      </w:r>
      <w:r>
        <w:rPr>
          <w:rFonts w:ascii="Arial" w:hAnsi="Arial" w:cs="Arial"/>
        </w:rPr>
        <w:t xml:space="preserve"> -</w:t>
      </w:r>
      <w:r w:rsidRPr="00154196">
        <w:rPr>
          <w:rFonts w:ascii="Arial" w:hAnsi="Arial" w:cs="Arial"/>
        </w:rPr>
        <w:t xml:space="preserve">  Zakup </w:t>
      </w:r>
      <w:r w:rsidR="00D806F5">
        <w:rPr>
          <w:rFonts w:ascii="Arial" w:hAnsi="Arial" w:cs="Arial"/>
        </w:rPr>
        <w:t>wraz z dostawą modelu anatomicznego w postaci syntetycznego ciała - 1 szt.  – doposażenie Pracowni Anatomii, Fizjologii i Patologii.</w:t>
      </w:r>
    </w:p>
    <w:p w14:paraId="32E79EBD" w14:textId="77777777" w:rsidR="00DC2952" w:rsidRPr="00154196" w:rsidRDefault="00DC2952" w:rsidP="00DC2952">
      <w:pPr>
        <w:pStyle w:val="Akapitzlist"/>
        <w:widowControl w:val="0"/>
        <w:spacing w:after="0" w:line="280" w:lineRule="exact"/>
        <w:ind w:left="1440"/>
        <w:jc w:val="both"/>
        <w:rPr>
          <w:rFonts w:ascii="Arial" w:hAnsi="Arial" w:cs="Arial"/>
        </w:rPr>
      </w:pPr>
    </w:p>
    <w:p w14:paraId="2D015192" w14:textId="6A9EC4E2" w:rsidR="00442F02" w:rsidRPr="000A4DDD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>2. Szczegółowy opis i zakres przedmiotu umowy określa Opis przedmiotu zamów</w:t>
      </w:r>
      <w:r w:rsidR="000A4DDD">
        <w:rPr>
          <w:rFonts w:ascii="Arial" w:hAnsi="Arial" w:cs="Arial"/>
          <w:color w:val="auto"/>
          <w:sz w:val="22"/>
          <w:szCs w:val="22"/>
        </w:rPr>
        <w:t xml:space="preserve">ienia stanowiący załącznik 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do umowy oraz oferta Wykonawcy. </w:t>
      </w:r>
    </w:p>
    <w:p w14:paraId="26A31EF7" w14:textId="77777777" w:rsidR="00442F02" w:rsidRPr="000A4DDD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3. W ramach realizacji zamówienia Wykonawca zobowiązuje się dostarczyć przedmiot umowy zgodny z obowiązującymi normatywami technicznymi obowiązującymi w Polsce, fabrycznie nowy, bez wad, kompletny, posiadający wymagane prawem atesty i certyfikaty. </w:t>
      </w:r>
    </w:p>
    <w:p w14:paraId="5AE7A3CC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0383C08D" w14:textId="5FA04E4F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2</w:t>
      </w:r>
    </w:p>
    <w:p w14:paraId="707E82DD" w14:textId="77777777" w:rsidR="00442F02" w:rsidRPr="000A4DDD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Obowiązki Wykonawcy: </w:t>
      </w:r>
    </w:p>
    <w:p w14:paraId="406F477B" w14:textId="77777777" w:rsidR="00442F02" w:rsidRPr="000A4DDD" w:rsidRDefault="00442F02" w:rsidP="00E36094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1) Wykonawca dostarczy, wniesie i zainstaluje przedmiot zamówienia własnym transportem do miejsca wskazanego przez Zamawiającego na swój koszt i ryzyko. </w:t>
      </w:r>
    </w:p>
    <w:p w14:paraId="08160271" w14:textId="77777777" w:rsidR="00442F02" w:rsidRPr="000A4DDD" w:rsidRDefault="00442F02" w:rsidP="00E36094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2) Zaleca się, aby dostarczony sprzęt był odpowiednio zabezpieczony do transportu, w celu wyeliminowania uszkodzenie sprzętu w czasie transportu. Odpowiedzialność za uszkodzenia sprzętu w czasie transportu ponosi Wykonawca. </w:t>
      </w:r>
    </w:p>
    <w:p w14:paraId="78B558F6" w14:textId="7026C995" w:rsidR="00442F02" w:rsidRPr="000A4DDD" w:rsidRDefault="00442F02" w:rsidP="00E36094">
      <w:pPr>
        <w:pStyle w:val="Default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>Sprawdzenie przedmiotu dostawy będzie polegało na upewnieniu się, że przedmiot dostawy jest wolny od wad fizycznych, działa zgodnie z jego przeznaczeniem, a w szcze</w:t>
      </w:r>
      <w:r w:rsidR="000A4DDD">
        <w:rPr>
          <w:rFonts w:ascii="Arial" w:hAnsi="Arial" w:cs="Arial"/>
          <w:color w:val="auto"/>
          <w:sz w:val="22"/>
          <w:szCs w:val="22"/>
        </w:rPr>
        <w:t>gólności, że odpowiada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 opisowi przedmiotu zamówienia zawartemu w wybranej </w:t>
      </w:r>
      <w:r w:rsidRPr="000A4DDD">
        <w:rPr>
          <w:rFonts w:ascii="Arial" w:hAnsi="Arial" w:cs="Arial"/>
          <w:color w:val="auto"/>
          <w:sz w:val="22"/>
          <w:szCs w:val="22"/>
        </w:rPr>
        <w:lastRenderedPageBreak/>
        <w:t xml:space="preserve">przez Zamawiającego ofercie. Po pozytywnej weryfikacji przedmiotu dostawy strony podpiszą końcowy protokół odbioru. </w:t>
      </w:r>
    </w:p>
    <w:p w14:paraId="6022D964" w14:textId="77777777" w:rsidR="00442F02" w:rsidRPr="000A4DDD" w:rsidRDefault="00442F02" w:rsidP="00E3609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3) Wykonawca zobowiązany jest do przekazania Zamawiającemu w dniu dostawy protokołu, w którym zostaną określone nazwy asortymentu, numery seryjne (jeśli występują). </w:t>
      </w:r>
    </w:p>
    <w:p w14:paraId="33FAAD44" w14:textId="77777777" w:rsidR="00442F02" w:rsidRPr="000A4DDD" w:rsidRDefault="00442F02" w:rsidP="00E3609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4) Zamawiający wymaga od Wykonawcy przystąpienia do naprawy gwarancyjnej w siedzibie Zamawiającego w czasie nie dłuższym niż 72 godziny od przyjęcia zgłoszenia. </w:t>
      </w:r>
    </w:p>
    <w:p w14:paraId="32D5DEAC" w14:textId="77777777" w:rsidR="00442F02" w:rsidRPr="000A4DDD" w:rsidRDefault="00442F02" w:rsidP="00E3609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5) Wykonawca jest zobowiązany zawiadomić przedstawiciela Zamawiającego o planowanym terminie dostawy sprzętu, nie później niż na 1 dzień przed tym terminem. </w:t>
      </w:r>
    </w:p>
    <w:p w14:paraId="51CC4593" w14:textId="77777777" w:rsidR="00442F02" w:rsidRPr="000A4DDD" w:rsidRDefault="00442F02" w:rsidP="00E36094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6) Wykonawca jest zobowiązany do współpracy z Zamawiającym w trakcie realizacji umowy, a w szczególności udzielania wszelkich niezbędnych wyjaśnień i informacji dotyczących przedmiotu umowy na każde żądanie Zamawiającego. </w:t>
      </w:r>
    </w:p>
    <w:p w14:paraId="2495F11F" w14:textId="77777777" w:rsidR="00442F02" w:rsidRPr="000A4DDD" w:rsidRDefault="00442F02" w:rsidP="00E36094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</w:p>
    <w:p w14:paraId="274FE823" w14:textId="23E9281C" w:rsidR="00442F02" w:rsidRPr="000A4DDD" w:rsidRDefault="00442F02" w:rsidP="000A4DD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3</w:t>
      </w:r>
    </w:p>
    <w:p w14:paraId="3F895132" w14:textId="77777777" w:rsidR="00442F02" w:rsidRPr="000A4DDD" w:rsidRDefault="00442F02" w:rsidP="00E36094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Zamawiający zobowiązuje się do współdziałania z Wykonawcą przy wykonaniu umowy w celu należytej realizacji zamówienia. </w:t>
      </w:r>
    </w:p>
    <w:p w14:paraId="11FCB3C6" w14:textId="77777777" w:rsidR="00442F02" w:rsidRPr="000A4DDD" w:rsidRDefault="00442F02" w:rsidP="00E36094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Każda ze stron umowy jest obowiązana w trakcie jej realizacji zważać na uzasadniony interes kontrahenta oraz nie podejmować działań, które utrudniałyby, komplikowałyby czy uniemożliwiałyby realizację zamówienia. </w:t>
      </w:r>
    </w:p>
    <w:p w14:paraId="268966C8" w14:textId="77777777" w:rsidR="00442F02" w:rsidRPr="000A4DDD" w:rsidRDefault="00442F02" w:rsidP="000A4DD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038D4D0" w14:textId="42B473DE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1F48CDFC" w14:textId="77777777" w:rsidR="00442F02" w:rsidRPr="000A4DDD" w:rsidRDefault="00442F02" w:rsidP="000A4DDD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Termin wykonania umowy: </w:t>
      </w:r>
    </w:p>
    <w:p w14:paraId="40D904D6" w14:textId="1A1EC58B" w:rsidR="00442F02" w:rsidRPr="000A4DDD" w:rsidRDefault="00442F02" w:rsidP="00E70B0E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Maksymalnie do </w:t>
      </w:r>
      <w:r w:rsidR="000A4DDD">
        <w:rPr>
          <w:rFonts w:ascii="Arial" w:hAnsi="Arial" w:cs="Arial"/>
          <w:color w:val="auto"/>
          <w:sz w:val="22"/>
          <w:szCs w:val="22"/>
        </w:rPr>
        <w:t>8</w:t>
      </w:r>
      <w:r w:rsidRPr="000A4DDD">
        <w:rPr>
          <w:rFonts w:ascii="Arial" w:hAnsi="Arial" w:cs="Arial"/>
          <w:color w:val="auto"/>
          <w:sz w:val="22"/>
          <w:szCs w:val="22"/>
        </w:rPr>
        <w:t xml:space="preserve">0 dni kalendarzowych od dnia zawarcia umowy. </w:t>
      </w:r>
    </w:p>
    <w:p w14:paraId="609B58FC" w14:textId="77777777" w:rsidR="00442F02" w:rsidRPr="000A4DDD" w:rsidRDefault="00442F02" w:rsidP="000A4DDD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Za dzień wykonania umowy przez Wykonawcę uważa się dzień, w którym podpisany zostanie przez obie strony umowy protokół odbioru. </w:t>
      </w:r>
    </w:p>
    <w:p w14:paraId="42B1B42E" w14:textId="77777777" w:rsidR="00442F02" w:rsidRPr="000A4DDD" w:rsidRDefault="00442F02" w:rsidP="000A4DDD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3. Prawo własności sprzętu, o którym mowa w §1 przechodzi na Zamawiającego z dniem podpisania protokołu odbioru, o którym mowa w ust. 2. </w:t>
      </w:r>
    </w:p>
    <w:p w14:paraId="365A337C" w14:textId="77777777" w:rsidR="00442F02" w:rsidRPr="000A4DDD" w:rsidRDefault="00442F02" w:rsidP="000A4DDD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4. Zamawiający zastrzega sobie możliwość zwrotu dostarczonego sprzętu niespełniającego wymogów określonych w SWZ i załącznikach do SWZ, w przypadku stwierdzenia, że dostarczony sprzęt jest uszkodzony, posiada wady uniemożliwiające używanie, a wady i uszkodzenia te nie powstały z winy Zamawiającego lub nie spełniają wymagań Zamawiającego określonych w szczegółowym opisie przedmiotu zamówienia oraz SWZ. </w:t>
      </w:r>
    </w:p>
    <w:p w14:paraId="3D75EFAB" w14:textId="77777777" w:rsidR="00442F02" w:rsidRPr="000A4DDD" w:rsidRDefault="00442F02" w:rsidP="000A4DDD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5. Wykonawca na własny koszt dostarczy nowy sprzęt, pozbawiony wad oraz odpowiadający wymaganiom Zamawiającego w szczegółowym opisie przedmiotu zamówienia oraz SWZ w terminie 7 dni od dnia poinformowania Wykonawcy o stwierdzonych wadach i niezgodnościach ze szczegółowym opisem przedmiotu zamówienia lub SWZ. </w:t>
      </w:r>
    </w:p>
    <w:p w14:paraId="707841DE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5083DE2E" w14:textId="1FCDE03F" w:rsidR="00442F02" w:rsidRPr="000A4DDD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14:paraId="6DEF605A" w14:textId="77777777" w:rsidR="00442F02" w:rsidRPr="000A4DDD" w:rsidRDefault="00442F02" w:rsidP="00442F02">
      <w:pPr>
        <w:pStyle w:val="Default"/>
        <w:spacing w:after="15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1. W celu zapewnienia koordynacji prac wynikających z realizacji niniejszej Umowy Strony ustanawiają Koordynatorów umowy w osobach: </w:t>
      </w:r>
    </w:p>
    <w:p w14:paraId="13504E24" w14:textId="77777777" w:rsidR="00442F02" w:rsidRPr="000A4DDD" w:rsidRDefault="00442F02" w:rsidP="00442F02">
      <w:pPr>
        <w:pStyle w:val="Default"/>
        <w:spacing w:after="15"/>
        <w:ind w:left="426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1) ze strony Zamawiającego:…………………………………….. e-mail………………………………… </w:t>
      </w:r>
    </w:p>
    <w:p w14:paraId="0AD26EDB" w14:textId="77777777" w:rsidR="00442F02" w:rsidRPr="000A4DDD" w:rsidRDefault="00442F02" w:rsidP="00442F02">
      <w:pPr>
        <w:pStyle w:val="Default"/>
        <w:spacing w:after="15"/>
        <w:ind w:left="426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2) ze strony Wykonawcy: ……………………………………………e-mail…………………………………. </w:t>
      </w:r>
    </w:p>
    <w:p w14:paraId="45F38EBE" w14:textId="77777777" w:rsidR="00442F02" w:rsidRPr="000A4DDD" w:rsidRDefault="00442F02" w:rsidP="00E70B0E">
      <w:pPr>
        <w:pStyle w:val="Default"/>
        <w:spacing w:after="15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2. Zmiana danych osób lub danych wskazanych w ust. 1, wymaga każdorazowego, pisemnego zawiadomienia drugiej strony umowy. Zmiana ta nie stanowi zmiany umowy i nie wymaga sporządzenia do niej aneksu. Zmiana ta jest skuteczna z chwilą złożenia drugiej Stronie umowy oświadczenia o zmianie. </w:t>
      </w:r>
    </w:p>
    <w:p w14:paraId="2BB7D7EE" w14:textId="77777777" w:rsidR="00442F02" w:rsidRPr="000A4DDD" w:rsidRDefault="00442F02" w:rsidP="00E70B0E">
      <w:pPr>
        <w:pStyle w:val="Default"/>
        <w:spacing w:after="15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3. Strony zobowiązują się do niezwłocznego, wzajemnego, pisemnego powiadamiania się o zmianach dotyczących określonych w umowie nazw, adresów, danych kontaktowych bez konieczności sporządzania aneksu do niniejszej umowy. </w:t>
      </w:r>
    </w:p>
    <w:p w14:paraId="46E3952F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4. Korespondencję doręczoną na adresy do korespondencji wskazane w ust. 5, każda ze Stron uznaje za prawidłowo doręczoną w przypadku nie powiadomienia drugiej Strony o zmianie swego adresu. Każda ze Stron przyjmuje na siebie odpowiedzialność za wszelkie negatywne skutki wynikłe z powodu nie wskazania drugiej Stronie aktualnego adresu. </w:t>
      </w:r>
    </w:p>
    <w:p w14:paraId="5E8FC4BF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lastRenderedPageBreak/>
        <w:t xml:space="preserve">5. Strony ustalają, że ich aktualne adresy do korespondencji oraz dane kontaktowe są następujące: </w:t>
      </w:r>
    </w:p>
    <w:p w14:paraId="4C7BB2EB" w14:textId="77777777" w:rsidR="00442F02" w:rsidRPr="000A4DDD" w:rsidRDefault="00442F02" w:rsidP="00E70B0E">
      <w:pPr>
        <w:pStyle w:val="Default"/>
        <w:spacing w:after="18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1) Zamawiający:…………………………………. </w:t>
      </w:r>
    </w:p>
    <w:p w14:paraId="408BD1EA" w14:textId="77777777" w:rsidR="00442F02" w:rsidRPr="000A4DDD" w:rsidRDefault="00442F02" w:rsidP="00E70B0E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2) Wykonawca: …………………………………… </w:t>
      </w:r>
    </w:p>
    <w:p w14:paraId="4F00D11A" w14:textId="77777777" w:rsidR="00442F02" w:rsidRPr="000A4DDD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6. Strony zgodnie postanawiają, że wszelkie zawiadomienia, zapytania informacje lub dane związane, lub wynikające z realizacji przedmiotu Umowy będą przekazywane drugiej Stronie Umowy w formie pisemnej lub elektronicznej. </w:t>
      </w:r>
    </w:p>
    <w:p w14:paraId="6D62BD24" w14:textId="77777777" w:rsidR="00442F02" w:rsidRPr="000A4DDD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0A4DDD">
        <w:rPr>
          <w:rFonts w:ascii="Arial" w:hAnsi="Arial" w:cs="Arial"/>
          <w:color w:val="auto"/>
          <w:sz w:val="22"/>
          <w:szCs w:val="22"/>
        </w:rPr>
        <w:t xml:space="preserve">7. Korespondencja pisemna Stron kierowana będzie na adres wskazany w ust. 5 zaś korespondencja elektroniczna na adresy poczty elektronicznej wskazanej w ust. 1 </w:t>
      </w:r>
    </w:p>
    <w:p w14:paraId="7FFF0117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74D9C8A9" w14:textId="38208723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6</w:t>
      </w:r>
    </w:p>
    <w:p w14:paraId="61F3FE98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Wynagrodzenie Wykonawcy za wykonanie przedmiotu umowy wyszczególnionego w §1 zgodnie z ofertą wynosi: </w:t>
      </w:r>
    </w:p>
    <w:p w14:paraId="4E4F7880" w14:textId="77777777" w:rsidR="00442F02" w:rsidRPr="00E70B0E" w:rsidRDefault="00442F02" w:rsidP="00E36094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wynagrodzenie netto: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……………. 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złotych (słownie:……………….). </w:t>
      </w:r>
    </w:p>
    <w:p w14:paraId="46597FA5" w14:textId="77777777" w:rsidR="00E36094" w:rsidRDefault="00442F02" w:rsidP="00E36094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powiększone o stosowny podatek VAT w kwocie ……………. zł, co stanowi </w:t>
      </w:r>
    </w:p>
    <w:p w14:paraId="19E4BCC4" w14:textId="77777777" w:rsidR="00E36094" w:rsidRDefault="00E36094" w:rsidP="00E36094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</w:p>
    <w:p w14:paraId="59CE9F97" w14:textId="7282AAF0" w:rsidR="00442F02" w:rsidRPr="00E70B0E" w:rsidRDefault="00442F02" w:rsidP="00E36094">
      <w:pPr>
        <w:pStyle w:val="Default"/>
        <w:ind w:left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wynagrodzenie brutto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………. 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złotych (słownie: …………..). </w:t>
      </w:r>
    </w:p>
    <w:p w14:paraId="66CD3C92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Wynagrodzenie za przedmiot umowy obejmuje wszystkie koszty związane z jego dostawą i instalacją i instruktażem oraz naprawami gwarancyjnymi. </w:t>
      </w:r>
    </w:p>
    <w:p w14:paraId="6A998946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Rozliczenie za wykonanie przedmiotu umowy będzie dokonywane na podstawie faktury VAT . </w:t>
      </w:r>
    </w:p>
    <w:p w14:paraId="1F343346" w14:textId="77777777" w:rsidR="00442F02" w:rsidRPr="00E70B0E" w:rsidRDefault="00442F02" w:rsidP="00442F02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Podstawą rozliczeń finansowych między Wykonawcą a Zamawiającym będzie faktura VAT wystawiona po wykonaniu całości przedmiotu umowy oraz po sporządzeniu i podpisaniu przez obie strony umowy protokołu końcowego odbioru. </w:t>
      </w:r>
    </w:p>
    <w:p w14:paraId="309FCD09" w14:textId="77777777" w:rsidR="00442F02" w:rsidRPr="00E70B0E" w:rsidRDefault="00442F02" w:rsidP="00442F02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Zapłata wynagrodzenia nastąpi w terminie do 14 dni od dnia doręczenia Zamawiającemu prawidłowo wystawionej faktury na wskazany w niej rachunek bankowy Wykonawcy. </w:t>
      </w:r>
    </w:p>
    <w:p w14:paraId="7D89AC7B" w14:textId="77777777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25AADF33" w14:textId="52ED10AC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7</w:t>
      </w:r>
    </w:p>
    <w:p w14:paraId="27416C6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14:paraId="13E7E909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Odstąpienie od umowy może nastąpić wyłącznie w formie pisemnej wraz z podaniem uzasadnienia pod rygorem nieważności. </w:t>
      </w:r>
    </w:p>
    <w:p w14:paraId="42E3B44B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W przypadku odstąpienia od umowy przez Zamawiającego, nie będzie on zobowiązany zwrócić Wykonawcy kosztów, które ten poniósł w związku z realizacją umowy. </w:t>
      </w:r>
    </w:p>
    <w:p w14:paraId="348879AA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2B02F1E" w14:textId="6BA570D8" w:rsidR="00442F02" w:rsidRPr="00E36094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36094">
        <w:rPr>
          <w:rFonts w:ascii="Arial" w:hAnsi="Arial" w:cs="Arial"/>
          <w:b/>
          <w:bCs/>
          <w:color w:val="auto"/>
          <w:sz w:val="22"/>
          <w:szCs w:val="22"/>
        </w:rPr>
        <w:t>§ 8</w:t>
      </w:r>
    </w:p>
    <w:p w14:paraId="6C0C9339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ma prawo powierzyć podwykonawcy wykonanie przedmiotu umowy lub jej części. </w:t>
      </w:r>
    </w:p>
    <w:p w14:paraId="3978DF54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Wykonawca jest zobowiązany do przedłożenia Zamawiającemu poświadczonej za zgodność z oryginałem kopii zawartej umowy o podwykonawstwo lub jej zmiany w terminie 7 dni od dnia jej zawarcia. </w:t>
      </w:r>
    </w:p>
    <w:p w14:paraId="6D1C6976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W przypadku powierzenia podwykonawcy do wykonania przedmiotu umowy lub części niniejszej umowy, wykonawca jest odpowiedzialny wobec zamawiającego za jego działania lub zaniechania jak za własne działania lub zaniechania. </w:t>
      </w:r>
    </w:p>
    <w:p w14:paraId="7606CCCC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 umowach wykonawcy z podwykonawcą, zamawiający nie dopuszcza klauzuli dotyczącej umownego zastrzeżenia prawa własności. </w:t>
      </w:r>
    </w:p>
    <w:p w14:paraId="7DEBB4E7" w14:textId="60A74F2C" w:rsidR="00442F02" w:rsidRDefault="00442F02" w:rsidP="00442F02">
      <w:pPr>
        <w:pStyle w:val="Default"/>
        <w:rPr>
          <w:color w:val="auto"/>
          <w:sz w:val="22"/>
          <w:szCs w:val="22"/>
        </w:rPr>
      </w:pPr>
    </w:p>
    <w:p w14:paraId="0D953829" w14:textId="309822F6" w:rsidR="00D806F5" w:rsidRDefault="00D806F5" w:rsidP="00442F02">
      <w:pPr>
        <w:pStyle w:val="Default"/>
        <w:rPr>
          <w:color w:val="auto"/>
          <w:sz w:val="22"/>
          <w:szCs w:val="22"/>
        </w:rPr>
      </w:pPr>
    </w:p>
    <w:p w14:paraId="5781F555" w14:textId="77777777" w:rsidR="00D806F5" w:rsidRDefault="00D806F5" w:rsidP="00442F02">
      <w:pPr>
        <w:pStyle w:val="Default"/>
        <w:rPr>
          <w:color w:val="auto"/>
          <w:sz w:val="22"/>
          <w:szCs w:val="22"/>
        </w:rPr>
      </w:pPr>
    </w:p>
    <w:p w14:paraId="5687F96D" w14:textId="44E710EB" w:rsidR="00442F02" w:rsidRPr="00E70B0E" w:rsidRDefault="00442F02" w:rsidP="00E70B0E">
      <w:pPr>
        <w:pStyle w:val="Default"/>
        <w:ind w:left="284" w:hanging="284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§ 9</w:t>
      </w:r>
    </w:p>
    <w:p w14:paraId="686AFEC4" w14:textId="7920E596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udziela Zamawiającemu ….. lat/lata gwarancji na sprzęt wymieniony w § 1 ust.1 będący przedmiotem umowy oraz rękojmi, której okres równy jest okresowi gwarancji. </w:t>
      </w:r>
    </w:p>
    <w:p w14:paraId="633135ED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Okres gwarancji i rękojmi, o którym mowa w ust. 1 rozpoczyna się z dniem podpisania protokołu odbioru końcowego. </w:t>
      </w:r>
    </w:p>
    <w:p w14:paraId="71EE9E42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W dniu wykonania dostawy Wykonawca wyda przedstawicielowi Zamawiającego ważne dokumenty gwarancyjne, co do jakości oraz serwisu rzeczy stanowiących przedmiot dostawy, wystawione przez siebie bądź przez osoby trzecie (producentów wyrobów). </w:t>
      </w:r>
    </w:p>
    <w:p w14:paraId="6A3A5005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Wykonawca, niezależnie od gwarancji, ponosi odpowiedzialność z tytułu rękojmi za wady fizyczne oraz wady prawne sprzętu. </w:t>
      </w:r>
    </w:p>
    <w:p w14:paraId="5A1CCE5E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Wykonawca zobowiązuje się usunięcia wad sprzętu stanowiącego przedmiot umowy: </w:t>
      </w:r>
    </w:p>
    <w:p w14:paraId="1E25E456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1) czas reakcji serwisowej do 72 godziny po otrzymaniu zgłoszenia (przez czas reakcji rozumiany jest przyjazd serwisanta do siedziby Zamawiającego i podjęcie czynności zmierzających do naprawy sprzętu po uprzednim zgłoszeniu awarii/usterki za pomocą e-maila lub telefonicznie (w dni robocze). </w:t>
      </w:r>
    </w:p>
    <w:p w14:paraId="2EB57835" w14:textId="2A043EAE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>2) czas usunięcia awarii/usterki do 30 dni roboczych licząc od daty zgłoszenia na adresy wskazane w §</w:t>
      </w:r>
      <w:r w:rsidR="00E36094">
        <w:rPr>
          <w:rFonts w:ascii="Arial" w:hAnsi="Arial" w:cs="Arial"/>
          <w:color w:val="auto"/>
          <w:sz w:val="22"/>
          <w:szCs w:val="22"/>
        </w:rPr>
        <w:t xml:space="preserve"> 5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 niniejszej umowy. </w:t>
      </w:r>
    </w:p>
    <w:p w14:paraId="02D14F3E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6. Jeżeli w wyniku trzech napraw zgłoszonych wad, przedmiot umowy nadal będzie wykazywał wady, Wykonawca zobowiązuje się do dostarczenia nowego przedmiotu umowy wolnego od wad w terminie 14 dni od daty zawiadomienia przez Zamawiającego, ze przedmiot umowy wykazuje wady. </w:t>
      </w:r>
    </w:p>
    <w:p w14:paraId="32D9A3AA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7. Koszt dojazdu ekipy serwisowej w ramach napraw gwarancyjnych i koszt transportu sprzętu naprawianego w ramach gwarancji poza siedzibą Zamawiającego pokrywa Wykonawca. </w:t>
      </w:r>
    </w:p>
    <w:p w14:paraId="626875B1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8. Wykonawca ponosi wszelkie koszty związane w wykonaniem obowiązków wynikających z gwarancji. </w:t>
      </w:r>
    </w:p>
    <w:p w14:paraId="5C77FC56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9. Wykonawca zobowiązuje się do zapewnienia kontynuacji świadczeń gwarancyjnych (przez producenta urządzeń lub jego autoryzowaną placówkę serwisową) w przypadku niemożliwości ich wypełnienia przez Wykonawcę. </w:t>
      </w:r>
    </w:p>
    <w:p w14:paraId="021864CF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10. Zamawiający może dochodzić roszczeń z tytułu gwarancji należytej, jakości lub rękojmi za wady także po terminie określonym w ust. 1, jeżeli reklamował wadę przed upływem tego terminu. </w:t>
      </w:r>
    </w:p>
    <w:p w14:paraId="7CE00C72" w14:textId="77777777" w:rsidR="00442F02" w:rsidRPr="00E70B0E" w:rsidRDefault="00442F02" w:rsidP="00E70B0E">
      <w:pPr>
        <w:pStyle w:val="Default"/>
        <w:spacing w:after="18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11. Zobowiązanie gwaranta z tytułu udzielonej gwarancji przechodzi na jego ewentualnych następców prawnych. </w:t>
      </w:r>
    </w:p>
    <w:p w14:paraId="3A4A7AE9" w14:textId="77777777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12. Uprawnienia z tytułu gwarancji, jakości oraz rękojmi za wady przysługują Zamawiającemu. </w:t>
      </w:r>
    </w:p>
    <w:p w14:paraId="58992AAB" w14:textId="39C40337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bookmarkStart w:id="1" w:name="_Hlk144989472"/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10</w:t>
      </w:r>
    </w:p>
    <w:bookmarkEnd w:id="1"/>
    <w:p w14:paraId="0706B944" w14:textId="77777777" w:rsidR="00442F02" w:rsidRPr="00E70B0E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Wykonawca ponosi odpowiedzialność za niewykonanie lub nienależyte wykonanie umowy w formie kary umownej, w następujących przypadkach i wysokościach: </w:t>
      </w:r>
    </w:p>
    <w:p w14:paraId="27FE22B2" w14:textId="0D5F9DFE" w:rsidR="00442F02" w:rsidRPr="00E70B0E" w:rsidRDefault="00442F02" w:rsidP="00E70B0E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>1) 1% wynagrodzenia umownego brutto, określonego w § 6 ust. 1 umowy, za każdy dzień zwłoki w termi</w:t>
      </w:r>
      <w:r w:rsidR="00E36094">
        <w:rPr>
          <w:rFonts w:ascii="Arial" w:hAnsi="Arial" w:cs="Arial"/>
          <w:color w:val="auto"/>
          <w:sz w:val="22"/>
          <w:szCs w:val="22"/>
        </w:rPr>
        <w:t>nie dostawy, o którym mowa w § 4</w:t>
      </w:r>
      <w:r w:rsidRPr="00E70B0E">
        <w:rPr>
          <w:rFonts w:ascii="Arial" w:hAnsi="Arial" w:cs="Arial"/>
          <w:color w:val="auto"/>
          <w:sz w:val="22"/>
          <w:szCs w:val="22"/>
        </w:rPr>
        <w:t xml:space="preserve"> ust. 1; </w:t>
      </w:r>
    </w:p>
    <w:p w14:paraId="5B85DAF5" w14:textId="77777777" w:rsidR="00442F02" w:rsidRPr="00E70B0E" w:rsidRDefault="00442F02" w:rsidP="00E70B0E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2) 0,5% wynagrodzenia umownego brutto, określonego w § 6 ust. 1 umowy, za każdy dzień zwłoki w wykonaniu obowiązków Wykonawcy wynikających z gwarancji lub rękojmi; </w:t>
      </w:r>
    </w:p>
    <w:p w14:paraId="392DD01B" w14:textId="77777777" w:rsidR="00442F02" w:rsidRPr="00E70B0E" w:rsidRDefault="00442F02" w:rsidP="00E70B0E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3) za niewykonanie lub nienależyte wykonanie przedmiotu umowy w wysokości 5% wynagrodzenia umownego brutto określonego w § 6 ust.1 umowy, za każdy taki przypadek </w:t>
      </w:r>
    </w:p>
    <w:p w14:paraId="34163DB6" w14:textId="1647542C" w:rsidR="00442F02" w:rsidRPr="00E70B0E" w:rsidRDefault="00442F02" w:rsidP="00E70B0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4) za odstąpienie od umowy lub rozwiązanie umowy z przyczyn leżących po stronie wykonawcy w wysokości 10 % wynagrodzenia umownego brutto określonego w § 6 ust.1 umowy; </w:t>
      </w:r>
    </w:p>
    <w:p w14:paraId="544A315A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Łączna maksymalna kwota kar umownych, których mogą dochodzić strony-do 30 % wartości umowy netto. </w:t>
      </w:r>
    </w:p>
    <w:p w14:paraId="3D54396A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Zamawiający zastrzega sobie możliwość dochodzenia odszkodowania uzupełniającego na zasadach określonych w Kodeksie cywilnym, jeżeli szkoda przewyższa wysokość kar umownych. </w:t>
      </w:r>
    </w:p>
    <w:p w14:paraId="632B6AAD" w14:textId="77777777" w:rsidR="00442F02" w:rsidRPr="00E70B0E" w:rsidRDefault="00442F02" w:rsidP="00E70B0E">
      <w:pPr>
        <w:pStyle w:val="Default"/>
        <w:spacing w:after="17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lastRenderedPageBreak/>
        <w:t xml:space="preserve">4. Zamawiający może naliczyć i potrącić z wynagrodzenia Wykonawcy, określonego w § 6 ust. 1 umowy, należność z tytułu kar umownych, o których mowa w ust. 1, po uprzednim wezwaniu Wykonawcy do ich zapłaty, w terminie 7 dni od dnia otrzymania wezwania, pod rygorem dokonania ich potrącenia. </w:t>
      </w:r>
    </w:p>
    <w:p w14:paraId="13A86084" w14:textId="77777777" w:rsidR="00442F02" w:rsidRPr="00E70B0E" w:rsidRDefault="00442F02" w:rsidP="00E70B0E">
      <w:pPr>
        <w:pStyle w:val="Default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Wykonawca wyraża zgodę na potrącenie kar umownych z przysługującego mu wynagrodzenia. </w:t>
      </w:r>
    </w:p>
    <w:p w14:paraId="56B8DC7B" w14:textId="5003C73F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11</w:t>
      </w:r>
    </w:p>
    <w:p w14:paraId="2C04EAF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Wszelkie zmiany niniejszej umowy i jej warunków mogą być dokonywane za zgodą obu stron, wyrażona na piśmie pod rygorem nieważności. </w:t>
      </w:r>
    </w:p>
    <w:p w14:paraId="53B623CC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Zmiana postanowień zawartej umowy może nastąpić wyłącznie w przypadkach przewidzianych ustawą Prawo zamówień publicznych oraz postanowieniami niniejszej umowy, za zgodą obu Stron wyrażoną na piśmie, pod rygorem nieważności takiej zmiany. </w:t>
      </w:r>
    </w:p>
    <w:p w14:paraId="0D8839CE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Zgodnie z art. 455 ust. 1 pkt.4 ustawy Prawo zamówień publicznych, Zamawiający dopuszcza w szczególności zmianę postanowień niniejszej umowy w zakresie terminu dostawy przedmiotu umowy, w przypadku działania siły wyższej, mającej istotny wpływ na realizację przedmiotu umowy; nie więcej jednak niż o okres działania siły wyższej, do chwili jej ustąpienia. Zdarzenia siły wyższej obejmują – wojny, rewolucje, agresje, bunty, powstania, zamieszki, niepokoje oraz inne publiczne nieporządki, zdarzenia żywiołowe - pożary, powodzie, huragany, trzęsienia ziemi, gradobicia, epidemie, strajki, lokauty oraz inne okoliczności, będące poza możliwym wpływem wykonawcy lub zamawiającego. </w:t>
      </w:r>
    </w:p>
    <w:p w14:paraId="3E1E4E81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Zmiana umowy może dotyczyć zmiany stawki podatku VAT, w razie dokonania takiej zmiany w obowiązujących przepisach prawnych. </w:t>
      </w:r>
    </w:p>
    <w:p w14:paraId="405D45EC" w14:textId="77777777" w:rsidR="00442F02" w:rsidRPr="00E70B0E" w:rsidRDefault="00442F02" w:rsidP="00E70B0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7AB292A" w14:textId="4B13EDC2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12</w:t>
      </w:r>
    </w:p>
    <w:p w14:paraId="1C56FDE3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1. Umowa wchodzi w życie w dniu jej podpisania przez obie Strony. Za datę zawarcia umowy, uważa się datę podpisania umowy przez ostatnią ze stron. </w:t>
      </w:r>
    </w:p>
    <w:p w14:paraId="5056A7D5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2. Wykonawca nie może dokonać cesji praw wykonania niniejszej umowy na rzecz osoby trzeciej bez pisemnej zgody Zamawiającego. </w:t>
      </w:r>
    </w:p>
    <w:p w14:paraId="27718354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3. Umowa cesji wierzytelności nie może dotyczyć ewentualnych roszczeń Podwykonawców lub dalszych Podwykonawców, wynikających z niniejszej umowy. </w:t>
      </w:r>
    </w:p>
    <w:p w14:paraId="48C7E50A" w14:textId="77777777" w:rsidR="00442F02" w:rsidRPr="00E70B0E" w:rsidRDefault="00442F02" w:rsidP="00E70B0E">
      <w:pPr>
        <w:pStyle w:val="Default"/>
        <w:spacing w:after="18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4. W sprawach nieuregulowanych w niniejszej umowie stosuje się przepisy Kodeksu cywilnego, oraz przepisy ustawy Prawo zamówień publicznych wraz z aktami wykonawczymi. </w:t>
      </w:r>
    </w:p>
    <w:p w14:paraId="37AA7AF6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5. Ewentualne spory mogące powstać przy realizacji przedmiotu umowy rozstrzygać będzie sąd właściwy miejscowo dla siedziby Zamawiającego. </w:t>
      </w:r>
    </w:p>
    <w:p w14:paraId="223C1067" w14:textId="77777777" w:rsidR="00442F02" w:rsidRPr="00E70B0E" w:rsidRDefault="00442F02" w:rsidP="00E70B0E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</w:p>
    <w:p w14:paraId="754DFB82" w14:textId="5694F97A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13</w:t>
      </w:r>
    </w:p>
    <w:p w14:paraId="4BB69DFE" w14:textId="52BC2BBF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Umowę niniejszą sporządzono w 3 jednobrzmiących egzemplarzach, dwa egzemplarze dla Zamawiającego, a jeden egzemplarz dla Wykonawcy. </w:t>
      </w:r>
    </w:p>
    <w:p w14:paraId="17E71E26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7D7E52D" w14:textId="2C339A88" w:rsidR="00442F02" w:rsidRPr="00E70B0E" w:rsidRDefault="00442F02" w:rsidP="00442F0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>§ 14</w:t>
      </w:r>
    </w:p>
    <w:p w14:paraId="707FC942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Integralną częścią niniejszej umowy są: </w:t>
      </w:r>
    </w:p>
    <w:p w14:paraId="7158E7FA" w14:textId="77777777" w:rsidR="00442F02" w:rsidRPr="00E70B0E" w:rsidRDefault="00442F02" w:rsidP="00442F02">
      <w:pPr>
        <w:pStyle w:val="Default"/>
        <w:spacing w:after="18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1) SWZ wraz z załącznikami; </w:t>
      </w:r>
    </w:p>
    <w:p w14:paraId="7AC85D86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70B0E">
        <w:rPr>
          <w:rFonts w:ascii="Arial" w:hAnsi="Arial" w:cs="Arial"/>
          <w:color w:val="auto"/>
          <w:sz w:val="22"/>
          <w:szCs w:val="22"/>
        </w:rPr>
        <w:t xml:space="preserve">2) Oferta Wykonawcy; </w:t>
      </w:r>
    </w:p>
    <w:p w14:paraId="73B8D9AF" w14:textId="77777777" w:rsidR="00442F02" w:rsidRPr="00E70B0E" w:rsidRDefault="00442F02" w:rsidP="00442F0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5840018" w14:textId="467148A2" w:rsidR="00442F02" w:rsidRPr="00E70B0E" w:rsidRDefault="00442F02" w:rsidP="00442F02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 w:rsidRPr="00E70B0E">
        <w:rPr>
          <w:rFonts w:ascii="Arial" w:hAnsi="Arial" w:cs="Arial"/>
          <w:b/>
          <w:bCs/>
          <w:color w:val="auto"/>
          <w:sz w:val="22"/>
          <w:szCs w:val="22"/>
        </w:rPr>
        <w:t xml:space="preserve">Zamawiający: </w:t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E70B0E">
        <w:rPr>
          <w:rFonts w:ascii="Arial" w:hAnsi="Arial" w:cs="Arial"/>
          <w:b/>
          <w:bCs/>
          <w:color w:val="auto"/>
          <w:sz w:val="22"/>
          <w:szCs w:val="22"/>
        </w:rPr>
        <w:tab/>
        <w:t xml:space="preserve">Wykonawca: </w:t>
      </w:r>
    </w:p>
    <w:sectPr w:rsidR="00442F02" w:rsidRPr="00E70B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2DF94" w14:textId="77777777" w:rsidR="00651629" w:rsidRDefault="00651629" w:rsidP="00E36094">
      <w:pPr>
        <w:spacing w:after="0" w:line="240" w:lineRule="auto"/>
      </w:pPr>
      <w:r>
        <w:separator/>
      </w:r>
    </w:p>
  </w:endnote>
  <w:endnote w:type="continuationSeparator" w:id="0">
    <w:p w14:paraId="16B0B72F" w14:textId="77777777" w:rsidR="00651629" w:rsidRDefault="00651629" w:rsidP="00E36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0217661"/>
      <w:docPartObj>
        <w:docPartGallery w:val="Page Numbers (Bottom of Page)"/>
        <w:docPartUnique/>
      </w:docPartObj>
    </w:sdtPr>
    <w:sdtEndPr/>
    <w:sdtContent>
      <w:p w14:paraId="09FED79B" w14:textId="31C7E93F" w:rsidR="00E36094" w:rsidRDefault="00E360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56B0D779" w14:textId="77777777" w:rsidR="00E36094" w:rsidRDefault="00E360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2F426" w14:textId="77777777" w:rsidR="00651629" w:rsidRDefault="00651629" w:rsidP="00E36094">
      <w:pPr>
        <w:spacing w:after="0" w:line="240" w:lineRule="auto"/>
      </w:pPr>
      <w:r>
        <w:separator/>
      </w:r>
    </w:p>
  </w:footnote>
  <w:footnote w:type="continuationSeparator" w:id="0">
    <w:p w14:paraId="3BD6EA41" w14:textId="77777777" w:rsidR="00651629" w:rsidRDefault="00651629" w:rsidP="00E36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92CAD"/>
    <w:multiLevelType w:val="hybridMultilevel"/>
    <w:tmpl w:val="D77EB08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9E2CF6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7A4864"/>
    <w:multiLevelType w:val="hybridMultilevel"/>
    <w:tmpl w:val="EF542C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6F792E"/>
    <w:multiLevelType w:val="hybridMultilevel"/>
    <w:tmpl w:val="46D6D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741F9"/>
    <w:multiLevelType w:val="hybridMultilevel"/>
    <w:tmpl w:val="621438D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9E2CF6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407062"/>
    <w:multiLevelType w:val="hybridMultilevel"/>
    <w:tmpl w:val="469EB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E464BF"/>
    <w:multiLevelType w:val="hybridMultilevel"/>
    <w:tmpl w:val="75C458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485"/>
    <w:rsid w:val="000A4DDD"/>
    <w:rsid w:val="00215485"/>
    <w:rsid w:val="00442F02"/>
    <w:rsid w:val="005D6EC1"/>
    <w:rsid w:val="006075D2"/>
    <w:rsid w:val="00651629"/>
    <w:rsid w:val="00811851"/>
    <w:rsid w:val="008434B9"/>
    <w:rsid w:val="00854D25"/>
    <w:rsid w:val="008C0739"/>
    <w:rsid w:val="00900B8E"/>
    <w:rsid w:val="00A1155A"/>
    <w:rsid w:val="00A633AC"/>
    <w:rsid w:val="00D437E3"/>
    <w:rsid w:val="00D806F5"/>
    <w:rsid w:val="00DC2952"/>
    <w:rsid w:val="00E36094"/>
    <w:rsid w:val="00E7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40A64"/>
  <w15:docId w15:val="{1D25486F-A89C-4BD3-BFD4-4EE4015A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2F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"/>
    <w:basedOn w:val="Normalny"/>
    <w:link w:val="AkapitzlistZnak"/>
    <w:uiPriority w:val="34"/>
    <w:qFormat/>
    <w:rsid w:val="000A4DDD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uiPriority w:val="34"/>
    <w:qFormat/>
    <w:rsid w:val="000A4DDD"/>
  </w:style>
  <w:style w:type="paragraph" w:styleId="Nagwek">
    <w:name w:val="header"/>
    <w:basedOn w:val="Normalny"/>
    <w:link w:val="NagwekZnak"/>
    <w:uiPriority w:val="99"/>
    <w:unhideWhenUsed/>
    <w:rsid w:val="00E36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094"/>
  </w:style>
  <w:style w:type="paragraph" w:styleId="Stopka">
    <w:name w:val="footer"/>
    <w:basedOn w:val="Normalny"/>
    <w:link w:val="StopkaZnak"/>
    <w:uiPriority w:val="99"/>
    <w:unhideWhenUsed/>
    <w:rsid w:val="00E36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3459C-6684-446A-8901-52CF52A5A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2119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14</cp:revision>
  <cp:lastPrinted>2023-09-21T12:25:00Z</cp:lastPrinted>
  <dcterms:created xsi:type="dcterms:W3CDTF">2023-09-07T12:27:00Z</dcterms:created>
  <dcterms:modified xsi:type="dcterms:W3CDTF">2024-09-04T10:24:00Z</dcterms:modified>
</cp:coreProperties>
</file>