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02F3" w14:textId="77777777" w:rsidR="00DC1101" w:rsidRDefault="00DC1101">
      <w:pPr>
        <w:spacing w:after="0" w:line="240" w:lineRule="auto"/>
        <w:ind w:left="127"/>
        <w:jc w:val="right"/>
        <w:rPr>
          <w:rFonts w:ascii="Times New Roman" w:hAnsi="Times New Roman" w:cs="Times New Roman"/>
          <w:bCs/>
        </w:rPr>
      </w:pPr>
    </w:p>
    <w:p w14:paraId="24C1E3F8" w14:textId="77777777" w:rsidR="00DC1101" w:rsidRDefault="00000000">
      <w:pPr>
        <w:spacing w:after="0" w:line="240" w:lineRule="auto"/>
        <w:ind w:left="127"/>
        <w:jc w:val="right"/>
        <w:rPr>
          <w:rFonts w:ascii="Times New Roman" w:hAnsi="Times New Roman" w:cs="Times New Roman"/>
          <w:bCs/>
        </w:rPr>
      </w:pPr>
      <w:r>
        <w:rPr>
          <w:rFonts w:ascii="Times New Roman" w:hAnsi="Times New Roman" w:cs="Times New Roman"/>
          <w:bCs/>
        </w:rPr>
        <w:t xml:space="preserve">Załącznik nr 4 do SWZ </w:t>
      </w:r>
    </w:p>
    <w:p w14:paraId="3D5363B5" w14:textId="58271A83" w:rsidR="00DC1101" w:rsidRDefault="00000000">
      <w:pPr>
        <w:spacing w:line="360" w:lineRule="auto"/>
        <w:rPr>
          <w:rFonts w:ascii="Times New Roman" w:hAnsi="Times New Roman" w:cs="Times New Roman"/>
        </w:rPr>
      </w:pPr>
      <w:r>
        <w:rPr>
          <w:rFonts w:ascii="Times New Roman" w:hAnsi="Times New Roman" w:cs="Times New Roman"/>
        </w:rPr>
        <w:t>INGK.Fp.271.</w:t>
      </w:r>
      <w:r w:rsidR="00B54690">
        <w:rPr>
          <w:rFonts w:ascii="Times New Roman" w:hAnsi="Times New Roman" w:cs="Times New Roman"/>
        </w:rPr>
        <w:t>35</w:t>
      </w:r>
      <w:r>
        <w:rPr>
          <w:rFonts w:ascii="Times New Roman" w:hAnsi="Times New Roman" w:cs="Times New Roman"/>
        </w:rPr>
        <w:t>.2023</w:t>
      </w:r>
    </w:p>
    <w:p w14:paraId="4324DC96" w14:textId="77777777" w:rsidR="00DC1101" w:rsidRDefault="00DC1101" w:rsidP="00DB52E0">
      <w:pPr>
        <w:spacing w:after="0" w:line="240" w:lineRule="auto"/>
        <w:ind w:left="127"/>
        <w:rPr>
          <w:rFonts w:ascii="Times New Roman" w:hAnsi="Times New Roman" w:cs="Times New Roman"/>
          <w:bCs/>
        </w:rPr>
      </w:pPr>
    </w:p>
    <w:p w14:paraId="782F4B6B" w14:textId="03AD41E5" w:rsidR="00DC1101" w:rsidRDefault="00000000">
      <w:pPr>
        <w:spacing w:after="0" w:line="240" w:lineRule="auto"/>
        <w:ind w:left="127"/>
        <w:jc w:val="right"/>
        <w:rPr>
          <w:rFonts w:ascii="Times New Roman" w:hAnsi="Times New Roman" w:cs="Times New Roman"/>
          <w:bCs/>
        </w:rPr>
      </w:pPr>
      <w:r>
        <w:rPr>
          <w:rFonts w:ascii="Times New Roman" w:hAnsi="Times New Roman" w:cs="Times New Roman"/>
          <w:bCs/>
        </w:rPr>
        <w:t>Świerzawa</w:t>
      </w:r>
      <w:r w:rsidR="00B54690">
        <w:rPr>
          <w:rFonts w:ascii="Times New Roman" w:hAnsi="Times New Roman" w:cs="Times New Roman"/>
          <w:bCs/>
        </w:rPr>
        <w:t>, dnia</w:t>
      </w:r>
      <w:r>
        <w:rPr>
          <w:rFonts w:ascii="Times New Roman" w:hAnsi="Times New Roman" w:cs="Times New Roman"/>
          <w:bCs/>
        </w:rPr>
        <w:t xml:space="preserve"> </w:t>
      </w:r>
      <w:r w:rsidR="00B54690">
        <w:rPr>
          <w:rFonts w:ascii="Times New Roman" w:hAnsi="Times New Roman" w:cs="Times New Roman"/>
          <w:bCs/>
        </w:rPr>
        <w:t>07.06</w:t>
      </w:r>
      <w:r>
        <w:rPr>
          <w:rFonts w:ascii="Times New Roman" w:hAnsi="Times New Roman" w:cs="Times New Roman"/>
          <w:bCs/>
        </w:rPr>
        <w:t>.2023</w:t>
      </w:r>
      <w:r w:rsidR="00B54690">
        <w:rPr>
          <w:rFonts w:ascii="Times New Roman" w:hAnsi="Times New Roman" w:cs="Times New Roman"/>
          <w:bCs/>
        </w:rPr>
        <w:t>r.</w:t>
      </w:r>
    </w:p>
    <w:p w14:paraId="496D3B69" w14:textId="77777777" w:rsidR="00DC1101" w:rsidRDefault="00DC1101">
      <w:pPr>
        <w:spacing w:after="0" w:line="240" w:lineRule="auto"/>
        <w:ind w:left="127"/>
        <w:rPr>
          <w:rFonts w:ascii="Times New Roman" w:hAnsi="Times New Roman" w:cs="Times New Roman"/>
          <w:bCs/>
        </w:rPr>
      </w:pPr>
    </w:p>
    <w:p w14:paraId="7E8D0894" w14:textId="77777777" w:rsidR="00DC1101" w:rsidRDefault="00DC1101">
      <w:pPr>
        <w:spacing w:after="0" w:line="240" w:lineRule="auto"/>
        <w:ind w:left="127"/>
        <w:rPr>
          <w:rFonts w:ascii="Times New Roman" w:hAnsi="Times New Roman" w:cs="Times New Roman"/>
          <w:bCs/>
        </w:rPr>
      </w:pPr>
    </w:p>
    <w:p w14:paraId="038F0304" w14:textId="77777777" w:rsidR="00DC1101"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52" w:hanging="10"/>
        <w:jc w:val="center"/>
        <w:rPr>
          <w:rFonts w:ascii="Times New Roman" w:eastAsia="Tahoma" w:hAnsi="Times New Roman" w:cs="Times New Roman"/>
          <w:b/>
          <w:bCs/>
          <w:lang w:eastAsia="pl-PL"/>
        </w:rPr>
      </w:pPr>
      <w:r>
        <w:rPr>
          <w:rFonts w:ascii="Times New Roman" w:eastAsia="Times New Roman" w:hAnsi="Times New Roman" w:cs="Times New Roman"/>
          <w:b/>
          <w:bCs/>
          <w:lang w:eastAsia="pl-PL"/>
        </w:rPr>
        <w:t xml:space="preserve">Projektowane postanowienia umowy </w:t>
      </w:r>
    </w:p>
    <w:p w14:paraId="20735DA3" w14:textId="77777777" w:rsidR="00DC1101" w:rsidRDefault="00DC1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52" w:hanging="10"/>
        <w:jc w:val="center"/>
        <w:rPr>
          <w:rFonts w:ascii="Times New Roman" w:eastAsia="Tahoma" w:hAnsi="Times New Roman" w:cs="Times New Roman"/>
          <w:b/>
          <w:lang w:eastAsia="pl-PL"/>
        </w:rPr>
      </w:pPr>
    </w:p>
    <w:p w14:paraId="04DBFE00" w14:textId="77777777" w:rsidR="00DC1101" w:rsidRDefault="00000000">
      <w:pPr>
        <w:pStyle w:val="Tekstpodstawowy"/>
        <w:spacing w:after="0" w:line="360" w:lineRule="auto"/>
        <w:rPr>
          <w:b/>
          <w:sz w:val="22"/>
          <w:szCs w:val="22"/>
        </w:rPr>
      </w:pPr>
      <w:r>
        <w:rPr>
          <w:b/>
          <w:sz w:val="22"/>
          <w:szCs w:val="22"/>
        </w:rPr>
        <w:t>Gminą Świerzawa</w:t>
      </w:r>
    </w:p>
    <w:p w14:paraId="06ABF9EE" w14:textId="77777777" w:rsidR="00DC1101" w:rsidRDefault="00000000">
      <w:pPr>
        <w:pStyle w:val="Tekstpodstawowy"/>
        <w:spacing w:after="0" w:line="360" w:lineRule="auto"/>
        <w:rPr>
          <w:b/>
          <w:sz w:val="22"/>
          <w:szCs w:val="22"/>
        </w:rPr>
      </w:pPr>
      <w:r>
        <w:rPr>
          <w:b/>
          <w:sz w:val="22"/>
          <w:szCs w:val="22"/>
        </w:rPr>
        <w:t>z siedzibą przy Placu Wolności 60</w:t>
      </w:r>
    </w:p>
    <w:p w14:paraId="0E9FCE38" w14:textId="77777777" w:rsidR="00DC1101" w:rsidRDefault="00000000">
      <w:pPr>
        <w:pStyle w:val="Tekstpodstawowy"/>
        <w:spacing w:after="0" w:line="360" w:lineRule="auto"/>
        <w:rPr>
          <w:sz w:val="22"/>
          <w:szCs w:val="22"/>
        </w:rPr>
      </w:pPr>
      <w:r>
        <w:rPr>
          <w:b/>
          <w:sz w:val="22"/>
          <w:szCs w:val="22"/>
        </w:rPr>
        <w:t>59-540 Świerzawa</w:t>
      </w:r>
    </w:p>
    <w:p w14:paraId="23B6FB02" w14:textId="77777777" w:rsidR="00DC1101" w:rsidRDefault="00000000">
      <w:pPr>
        <w:pStyle w:val="Tekstpodstawowy"/>
        <w:spacing w:after="0" w:line="360" w:lineRule="auto"/>
        <w:rPr>
          <w:sz w:val="22"/>
          <w:szCs w:val="22"/>
        </w:rPr>
      </w:pPr>
      <w:r>
        <w:rPr>
          <w:sz w:val="22"/>
          <w:szCs w:val="22"/>
        </w:rPr>
        <w:t xml:space="preserve">NIP 694-15-62-578 REGON: </w:t>
      </w:r>
      <w:r>
        <w:rPr>
          <w:spacing w:val="-1"/>
          <w:sz w:val="22"/>
          <w:szCs w:val="22"/>
        </w:rPr>
        <w:t>390765884</w:t>
      </w:r>
    </w:p>
    <w:p w14:paraId="3DC84C33" w14:textId="77777777" w:rsidR="00DC1101" w:rsidRDefault="00000000">
      <w:pPr>
        <w:pStyle w:val="Tekstpodstawowy"/>
        <w:spacing w:after="0" w:line="360" w:lineRule="auto"/>
        <w:rPr>
          <w:sz w:val="22"/>
          <w:szCs w:val="22"/>
        </w:rPr>
      </w:pPr>
      <w:r>
        <w:rPr>
          <w:sz w:val="22"/>
          <w:szCs w:val="22"/>
        </w:rPr>
        <w:t>reprezentowaną przez:</w:t>
      </w:r>
    </w:p>
    <w:p w14:paraId="48201D83" w14:textId="77777777" w:rsidR="00DC1101" w:rsidRDefault="00000000">
      <w:pPr>
        <w:spacing w:line="360" w:lineRule="auto"/>
        <w:rPr>
          <w:rFonts w:ascii="Times New Roman" w:hAnsi="Times New Roman" w:cs="Times New Roman"/>
        </w:rPr>
      </w:pPr>
      <w:r>
        <w:rPr>
          <w:rFonts w:ascii="Times New Roman" w:hAnsi="Times New Roman" w:cs="Times New Roman"/>
        </w:rPr>
        <w:t>Pawła Kisowskiego - Burmistrza Miasta i Gminy Świerzawa</w:t>
      </w:r>
    </w:p>
    <w:p w14:paraId="13191464" w14:textId="77777777" w:rsidR="00DC1101" w:rsidRDefault="00000000">
      <w:pPr>
        <w:pStyle w:val="Tekstpodstawowy"/>
        <w:spacing w:after="0" w:line="360" w:lineRule="auto"/>
        <w:rPr>
          <w:sz w:val="22"/>
          <w:szCs w:val="22"/>
        </w:rPr>
      </w:pPr>
      <w:r>
        <w:rPr>
          <w:sz w:val="22"/>
          <w:szCs w:val="22"/>
        </w:rPr>
        <w:t>przy kontrasygnacie Andrzeja Chodyra – Skarbnika Miasta i Gminy Świerzawa</w:t>
      </w:r>
    </w:p>
    <w:p w14:paraId="44300616" w14:textId="77777777" w:rsidR="00DC1101" w:rsidRDefault="00000000">
      <w:pPr>
        <w:pStyle w:val="Tekstpodstawowy"/>
        <w:spacing w:after="0" w:line="360" w:lineRule="auto"/>
        <w:rPr>
          <w:sz w:val="22"/>
          <w:szCs w:val="22"/>
        </w:rPr>
      </w:pPr>
      <w:r>
        <w:rPr>
          <w:sz w:val="22"/>
          <w:szCs w:val="22"/>
        </w:rPr>
        <w:t xml:space="preserve">zwaną dalej </w:t>
      </w:r>
      <w:r>
        <w:rPr>
          <w:b/>
          <w:bCs/>
          <w:sz w:val="22"/>
          <w:szCs w:val="22"/>
        </w:rPr>
        <w:t>Zamawiającym</w:t>
      </w:r>
    </w:p>
    <w:p w14:paraId="016657F5" w14:textId="77777777" w:rsidR="00DC1101" w:rsidRDefault="00000000">
      <w:pPr>
        <w:pStyle w:val="Tekstpodstawowy"/>
        <w:spacing w:after="0" w:line="360" w:lineRule="auto"/>
        <w:rPr>
          <w:b/>
          <w:bCs/>
          <w:sz w:val="22"/>
          <w:szCs w:val="22"/>
        </w:rPr>
      </w:pPr>
      <w:r>
        <w:rPr>
          <w:sz w:val="22"/>
          <w:szCs w:val="22"/>
        </w:rPr>
        <w:t>a:</w:t>
      </w:r>
    </w:p>
    <w:p w14:paraId="4E48FCF0" w14:textId="77777777" w:rsidR="00DC1101" w:rsidRDefault="00000000">
      <w:pPr>
        <w:spacing w:line="360" w:lineRule="auto"/>
        <w:ind w:right="70"/>
        <w:rPr>
          <w:rFonts w:ascii="Times New Roman" w:hAnsi="Times New Roman" w:cs="Times New Roman"/>
          <w:b/>
          <w:bCs/>
        </w:rPr>
      </w:pPr>
      <w:r>
        <w:rPr>
          <w:rFonts w:ascii="Times New Roman" w:hAnsi="Times New Roman" w:cs="Times New Roman"/>
          <w:b/>
          <w:bCs/>
        </w:rPr>
        <w:t>…………………….</w:t>
      </w:r>
    </w:p>
    <w:p w14:paraId="611C6019" w14:textId="77777777" w:rsidR="00DC1101" w:rsidRDefault="00000000">
      <w:pPr>
        <w:spacing w:line="360" w:lineRule="auto"/>
        <w:ind w:right="70"/>
        <w:rPr>
          <w:rFonts w:ascii="Times New Roman" w:hAnsi="Times New Roman" w:cs="Times New Roman"/>
          <w:b/>
        </w:rPr>
      </w:pPr>
      <w:r>
        <w:rPr>
          <w:rFonts w:ascii="Times New Roman" w:hAnsi="Times New Roman" w:cs="Times New Roman"/>
          <w:b/>
        </w:rPr>
        <w:t>z siedzibą przy ………………………..</w:t>
      </w:r>
    </w:p>
    <w:p w14:paraId="189F8D61" w14:textId="77777777" w:rsidR="00DC1101" w:rsidRDefault="00000000">
      <w:pPr>
        <w:spacing w:line="360" w:lineRule="auto"/>
        <w:ind w:right="70"/>
        <w:rPr>
          <w:rFonts w:ascii="Times New Roman" w:hAnsi="Times New Roman" w:cs="Times New Roman"/>
        </w:rPr>
      </w:pPr>
      <w:r>
        <w:rPr>
          <w:rFonts w:ascii="Times New Roman" w:hAnsi="Times New Roman" w:cs="Times New Roman"/>
        </w:rPr>
        <w:t>NIP …………….., REGON: ……………………..</w:t>
      </w:r>
    </w:p>
    <w:p w14:paraId="3BFF841A" w14:textId="77777777" w:rsidR="00DC1101" w:rsidRDefault="00000000">
      <w:pPr>
        <w:shd w:val="clear" w:color="auto" w:fill="FFFFFF"/>
        <w:spacing w:before="43" w:line="360" w:lineRule="auto"/>
        <w:ind w:left="29" w:right="70"/>
        <w:rPr>
          <w:rFonts w:ascii="Times New Roman" w:hAnsi="Times New Roman" w:cs="Times New Roman"/>
          <w:b/>
        </w:rPr>
      </w:pPr>
      <w:r>
        <w:rPr>
          <w:rFonts w:ascii="Times New Roman" w:hAnsi="Times New Roman" w:cs="Times New Roman"/>
        </w:rPr>
        <w:t xml:space="preserve">zwanym w dalszej części umowy </w:t>
      </w:r>
      <w:r>
        <w:rPr>
          <w:rFonts w:ascii="Times New Roman" w:hAnsi="Times New Roman" w:cs="Times New Roman"/>
          <w:b/>
        </w:rPr>
        <w:t>Wykonawcą,</w:t>
      </w:r>
    </w:p>
    <w:p w14:paraId="547BA652"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W wyniku przeprowadzonego postępowania o udzielenie klasycznego zamówienia publicznego w trybie</w:t>
      </w:r>
      <w:r>
        <w:rPr>
          <w:rFonts w:ascii="Times New Roman" w:hAnsi="Times New Roman" w:cs="Times New Roman"/>
        </w:rPr>
        <w:br/>
        <w:t>podstawowym zgodnie z art. 275 pkt 1) Ustawy z dnia 11 września 2019 r. Prawo Zamówień Publicznych</w:t>
      </w:r>
      <w:r>
        <w:rPr>
          <w:rFonts w:ascii="Times New Roman" w:hAnsi="Times New Roman" w:cs="Times New Roman"/>
        </w:rPr>
        <w:br/>
        <w:t>(</w:t>
      </w:r>
      <w:proofErr w:type="spellStart"/>
      <w:r>
        <w:rPr>
          <w:rFonts w:ascii="Times New Roman" w:hAnsi="Times New Roman" w:cs="Times New Roman"/>
        </w:rPr>
        <w:t>t.j</w:t>
      </w:r>
      <w:proofErr w:type="spellEnd"/>
      <w:r>
        <w:rPr>
          <w:rFonts w:ascii="Times New Roman" w:hAnsi="Times New Roman" w:cs="Times New Roman"/>
        </w:rPr>
        <w:t>. Dz. U. z 2022 r. poz. 1710 z późn. zm.), została zawarta umowa o następującej treści:</w:t>
      </w:r>
    </w:p>
    <w:p w14:paraId="26A87F91" w14:textId="77777777" w:rsidR="00DC1101" w:rsidRDefault="00DC1101">
      <w:pPr>
        <w:spacing w:after="0" w:line="360" w:lineRule="auto"/>
        <w:jc w:val="both"/>
        <w:rPr>
          <w:rFonts w:ascii="Times New Roman" w:eastAsia="Times New Roman" w:hAnsi="Times New Roman" w:cs="Times New Roman"/>
          <w:b/>
          <w:bCs/>
          <w:sz w:val="24"/>
          <w:szCs w:val="24"/>
        </w:rPr>
      </w:pPr>
    </w:p>
    <w:p w14:paraId="2932A71B"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w:t>
      </w:r>
    </w:p>
    <w:p w14:paraId="174190F3"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Przedmiot umowy</w:t>
      </w:r>
    </w:p>
    <w:p w14:paraId="49628175" w14:textId="77777777" w:rsidR="00DC1101" w:rsidRDefault="00DC1101">
      <w:pPr>
        <w:rPr>
          <w:rFonts w:ascii="Times New Roman" w:hAnsi="Times New Roman" w:cs="Times New Roman"/>
        </w:rPr>
      </w:pPr>
    </w:p>
    <w:p w14:paraId="630D54C5" w14:textId="77777777" w:rsidR="00DC1101" w:rsidRDefault="00000000">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 xml:space="preserve">Przedmiot umowy obejmuje: </w:t>
      </w:r>
      <w:r>
        <w:rPr>
          <w:rFonts w:ascii="Times New Roman" w:hAnsi="Times New Roman" w:cs="Times New Roman"/>
          <w:b/>
          <w:bCs/>
        </w:rPr>
        <w:t xml:space="preserve">„Modernizację kotłowni opalanej biomasą w Świerzawie” </w:t>
      </w:r>
      <w:r>
        <w:rPr>
          <w:rFonts w:ascii="Times New Roman" w:hAnsi="Times New Roman" w:cs="Times New Roman"/>
        </w:rPr>
        <w:t>obejmującą między innymi:</w:t>
      </w:r>
    </w:p>
    <w:p w14:paraId="1179FFA8"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dostawę i montaż dwóch nowych kotłów na biomasę,</w:t>
      </w:r>
    </w:p>
    <w:p w14:paraId="10518DB3"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transport i rozładunek,</w:t>
      </w:r>
    </w:p>
    <w:p w14:paraId="23B5D250"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demontaż starych kotłów,</w:t>
      </w:r>
    </w:p>
    <w:p w14:paraId="11520914"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zezłomowanie starych kotłów,</w:t>
      </w:r>
    </w:p>
    <w:p w14:paraId="1332F8B8"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wymianę obróbki i izolacji,</w:t>
      </w:r>
    </w:p>
    <w:p w14:paraId="257C6404"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wymianę zużytych części okapu,</w:t>
      </w:r>
    </w:p>
    <w:p w14:paraId="3015B7A2"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montaż nowych dmuchaw,</w:t>
      </w:r>
    </w:p>
    <w:p w14:paraId="4C3294F2"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lastRenderedPageBreak/>
        <w:t>montaż nowego układu sterowania kotłami,</w:t>
      </w:r>
    </w:p>
    <w:p w14:paraId="4B88F29D"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podłączenie kotłów do istniejącej instalacji,</w:t>
      </w:r>
    </w:p>
    <w:p w14:paraId="5FD03DAF"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wykonanie płukania oraz prób ciśnieniowych instalacji,</w:t>
      </w:r>
    </w:p>
    <w:p w14:paraId="52DB5BCF"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 xml:space="preserve">napełnienie instalacji, </w:t>
      </w:r>
    </w:p>
    <w:p w14:paraId="445DE9FE" w14:textId="77777777" w:rsidR="00DC1101" w:rsidRDefault="00000000">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uruchomienie instalacji,</w:t>
      </w:r>
    </w:p>
    <w:p w14:paraId="22B6693A" w14:textId="7951288A" w:rsidR="009F5159" w:rsidRPr="009F5159" w:rsidRDefault="00000000" w:rsidP="009F5159">
      <w:pPr>
        <w:pStyle w:val="Akapitzlist"/>
        <w:numPr>
          <w:ilvl w:val="0"/>
          <w:numId w:val="25"/>
        </w:numPr>
        <w:spacing w:after="0" w:line="360" w:lineRule="auto"/>
        <w:jc w:val="both"/>
        <w:rPr>
          <w:rFonts w:ascii="Times New Roman" w:hAnsi="Times New Roman" w:cs="Times New Roman"/>
        </w:rPr>
      </w:pPr>
      <w:r>
        <w:rPr>
          <w:rFonts w:ascii="Times New Roman" w:hAnsi="Times New Roman" w:cs="Times New Roman"/>
        </w:rPr>
        <w:t xml:space="preserve">przeszkolenie dwóch pracowników Zakładu Gospodarki Komunalnej w Świerzawie co do prawidłowej eksploatacji kotłów wraz z opracowaniem szczegółowych instrukcji obsługi oraz dokumentacji </w:t>
      </w:r>
      <w:proofErr w:type="spellStart"/>
      <w:r>
        <w:rPr>
          <w:rFonts w:ascii="Times New Roman" w:hAnsi="Times New Roman" w:cs="Times New Roman"/>
        </w:rPr>
        <w:t>techniczno</w:t>
      </w:r>
      <w:proofErr w:type="spellEnd"/>
      <w:r>
        <w:rPr>
          <w:rFonts w:ascii="Times New Roman" w:hAnsi="Times New Roman" w:cs="Times New Roman"/>
        </w:rPr>
        <w:t xml:space="preserve"> – ruchowej DTR.</w:t>
      </w:r>
    </w:p>
    <w:p w14:paraId="64ED7EA1" w14:textId="77777777" w:rsidR="00DC1101" w:rsidRDefault="00000000">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 xml:space="preserve">Szczegółowy zakres zamówienia określony jest w Specyfikacji Warunków Zamówienia. </w:t>
      </w:r>
    </w:p>
    <w:p w14:paraId="061FC6DA" w14:textId="77777777" w:rsidR="00DC1101" w:rsidRDefault="00000000">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Wszystkie urządzenia, armatura i osprzęt muszą być nowe i spełniające wymagania ze specyfikacji technicznej.</w:t>
      </w:r>
    </w:p>
    <w:p w14:paraId="0C1C3CF1" w14:textId="77777777" w:rsidR="00DC1101" w:rsidRDefault="00000000">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Materiały użyte przez Wykonawcę powinny odpowiadać, co, do jakości, wymogom, wyrobów dopuszczonych do obrotu i stosowania w budownictwie, określonym w art. 10 ustawy z dnia 7 lipca 1994 roku Prawo budowlane, kotły powinny posiadać znak CE tzw. deklarację zgodności producenta z normami unijnymi oraz znak budowlany B – krajowej specyfikacji technicznej.</w:t>
      </w:r>
    </w:p>
    <w:p w14:paraId="325A8F51" w14:textId="77777777" w:rsidR="00DC1101" w:rsidRDefault="00000000">
      <w:pPr>
        <w:pStyle w:val="Akapitzlist"/>
        <w:numPr>
          <w:ilvl w:val="0"/>
          <w:numId w:val="24"/>
        </w:numPr>
        <w:spacing w:after="0" w:line="360" w:lineRule="auto"/>
        <w:jc w:val="both"/>
        <w:rPr>
          <w:rFonts w:ascii="Times New Roman" w:hAnsi="Times New Roman" w:cs="Times New Roman"/>
        </w:rPr>
      </w:pPr>
      <w:r>
        <w:rPr>
          <w:rFonts w:ascii="Times New Roman" w:hAnsi="Times New Roman" w:cs="Times New Roman"/>
        </w:rPr>
        <w:t>Integralną częścią niniejszej umowy stanowić będą niżej wymienione dokumenty według następującego pierwszeństwa:</w:t>
      </w:r>
    </w:p>
    <w:p w14:paraId="5738DEE1"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 xml:space="preserve">1) oferta Wykonawcy – załącznik nr 1 do niniejszej umowy; </w:t>
      </w:r>
    </w:p>
    <w:p w14:paraId="3BCB5061"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 xml:space="preserve">2) SWZ wraz z załącznikami; </w:t>
      </w:r>
    </w:p>
    <w:p w14:paraId="01D76FA2" w14:textId="77777777" w:rsidR="00DC1101" w:rsidRDefault="00000000">
      <w:pPr>
        <w:spacing w:after="0" w:line="360" w:lineRule="auto"/>
        <w:jc w:val="both"/>
        <w:rPr>
          <w:rFonts w:ascii="Times New Roman" w:hAnsi="Times New Roman" w:cs="Times New Roman"/>
          <w:i/>
          <w:iCs/>
        </w:rPr>
      </w:pPr>
      <w:r>
        <w:rPr>
          <w:rFonts w:ascii="Times New Roman" w:hAnsi="Times New Roman" w:cs="Times New Roman"/>
        </w:rPr>
        <w:t xml:space="preserve">3) odpowiedzi Zamawiającego na pytania Wykonawców zadane w trakcie postępowania o udzielenie zamówienia publicznego </w:t>
      </w:r>
      <w:r>
        <w:rPr>
          <w:rFonts w:ascii="Times New Roman" w:hAnsi="Times New Roman" w:cs="Times New Roman"/>
          <w:i/>
          <w:iCs/>
        </w:rPr>
        <w:t>(jeżeli wystąpią)</w:t>
      </w:r>
    </w:p>
    <w:p w14:paraId="40E25DE3" w14:textId="77777777" w:rsidR="00DC1101" w:rsidRDefault="00DC1101">
      <w:pPr>
        <w:spacing w:after="0" w:line="360" w:lineRule="auto"/>
        <w:rPr>
          <w:rFonts w:ascii="Times New Roman" w:eastAsia="Times New Roman" w:hAnsi="Times New Roman" w:cs="Times New Roman"/>
        </w:rPr>
      </w:pPr>
    </w:p>
    <w:p w14:paraId="4738A49C" w14:textId="77777777" w:rsidR="00DC1101" w:rsidRDefault="00000000">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§2</w:t>
      </w:r>
    </w:p>
    <w:p w14:paraId="630FC8AA" w14:textId="77777777" w:rsidR="00DC1101" w:rsidRDefault="00000000">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Planowany termin wykonania zamówienia</w:t>
      </w:r>
    </w:p>
    <w:p w14:paraId="6F921359" w14:textId="77777777" w:rsidR="00DC1101" w:rsidRDefault="00DC1101">
      <w:pPr>
        <w:spacing w:after="0" w:line="360" w:lineRule="auto"/>
        <w:rPr>
          <w:rFonts w:ascii="Times New Roman" w:hAnsi="Times New Roman" w:cs="Times New Roman"/>
        </w:rPr>
      </w:pPr>
    </w:p>
    <w:p w14:paraId="51FD2542" w14:textId="77777777" w:rsidR="00DC1101" w:rsidRDefault="00000000">
      <w:pPr>
        <w:numPr>
          <w:ilvl w:val="0"/>
          <w:numId w:val="15"/>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Zamawiający wyznacza termin realizacji zadania objętego przedmiotem niniejszej umowy do dnia 30 września 2023r. </w:t>
      </w:r>
    </w:p>
    <w:p w14:paraId="778B2C6A" w14:textId="77777777" w:rsidR="00DC1101" w:rsidRDefault="00000000">
      <w:pPr>
        <w:numPr>
          <w:ilvl w:val="0"/>
          <w:numId w:val="15"/>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5 Umowy. </w:t>
      </w:r>
    </w:p>
    <w:p w14:paraId="3133DDBD" w14:textId="77777777" w:rsidR="00DC1101" w:rsidRDefault="00DC1101">
      <w:pPr>
        <w:spacing w:after="0" w:line="360" w:lineRule="auto"/>
        <w:ind w:hanging="10"/>
        <w:rPr>
          <w:rFonts w:ascii="Times New Roman" w:eastAsia="Times New Roman" w:hAnsi="Times New Roman" w:cs="Times New Roman"/>
          <w:b/>
          <w:bCs/>
          <w:sz w:val="24"/>
          <w:szCs w:val="24"/>
        </w:rPr>
      </w:pPr>
    </w:p>
    <w:p w14:paraId="2DCE5F9F"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§3</w:t>
      </w:r>
    </w:p>
    <w:p w14:paraId="613726EF"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Odbiór przedmiotu umowy</w:t>
      </w:r>
    </w:p>
    <w:p w14:paraId="1BDD864D" w14:textId="77777777" w:rsidR="00DC1101" w:rsidRDefault="00DC1101">
      <w:pPr>
        <w:spacing w:after="0" w:line="360" w:lineRule="auto"/>
        <w:rPr>
          <w:rFonts w:ascii="Times New Roman" w:hAnsi="Times New Roman" w:cs="Times New Roman"/>
        </w:rPr>
      </w:pPr>
    </w:p>
    <w:p w14:paraId="1C760BE5"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Przedmiot umowy zostanie dostarczony do kotłowni na biomasę w Świerzawie działka nr 1/9 obręb Świerzawa, po uprzednim uzgodnieniu przez Wykonawcę i Zamawiającego terminu dostawy. </w:t>
      </w:r>
    </w:p>
    <w:p w14:paraId="77B31473"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lastRenderedPageBreak/>
        <w:t>Wykonawca ma obowiązek uzgodnić z Zamawiającym termin dostawy z co najmniej trzydniowym wyprzedzeniem.</w:t>
      </w:r>
    </w:p>
    <w:p w14:paraId="2C246BD3"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Prace instalacyjne nie zostaną odebrane do czasu przeprowadzenia weryfikacji i prób włącznie z pomiarami instalacji elektrycznej wykonanej przez Wykonawcę oraz zamontowanych urządzeń. Wykonawca winien zawiadomić Zamawiającego o dacie przeprowadzenia weryfikacji, prób i pomiarów.</w:t>
      </w:r>
    </w:p>
    <w:p w14:paraId="0C4954CC"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Zamawiający uprawniony jest do kontroli przestrzegania uzgodnionych warunków umowy.</w:t>
      </w:r>
    </w:p>
    <w:p w14:paraId="7446D319" w14:textId="77777777" w:rsidR="00DC1101" w:rsidRDefault="00000000">
      <w:pPr>
        <w:numPr>
          <w:ilvl w:val="6"/>
          <w:numId w:val="2"/>
        </w:numPr>
        <w:spacing w:after="0" w:line="360" w:lineRule="auto"/>
        <w:ind w:left="0" w:hanging="10"/>
        <w:jc w:val="both"/>
        <w:rPr>
          <w:rFonts w:ascii="Times New Roman" w:eastAsia="Times New Roman" w:hAnsi="Times New Roman" w:cs="Times New Roman"/>
          <w:b/>
        </w:rPr>
      </w:pPr>
      <w:r>
        <w:rPr>
          <w:rFonts w:ascii="Times New Roman" w:eastAsia="Times New Roman" w:hAnsi="Times New Roman" w:cs="Times New Roman"/>
        </w:rPr>
        <w:t xml:space="preserve">Z czynności odbioru przedmiotu umowy zostanie sporządzony </w:t>
      </w:r>
      <w:r>
        <w:rPr>
          <w:rFonts w:ascii="Times New Roman" w:eastAsia="Times New Roman" w:hAnsi="Times New Roman" w:cs="Times New Roman"/>
          <w:b/>
        </w:rPr>
        <w:t>protokół końcowy</w:t>
      </w:r>
      <w:r>
        <w:rPr>
          <w:rFonts w:ascii="Times New Roman" w:eastAsia="Times New Roman" w:hAnsi="Times New Roman" w:cs="Times New Roman"/>
        </w:rPr>
        <w:t>, potwierdzający zakończenie realizacji przedmiotu umowy.</w:t>
      </w:r>
    </w:p>
    <w:p w14:paraId="5C1D60BD"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Wraz ze zgłoszeniem do odbioru Wykonawca przekaże Zamawiającemu dokumenty odbiorowe w formie:</w:t>
      </w:r>
    </w:p>
    <w:p w14:paraId="6E1519D5" w14:textId="77777777" w:rsidR="00DC1101" w:rsidRDefault="00000000">
      <w:pPr>
        <w:numPr>
          <w:ilvl w:val="0"/>
          <w:numId w:val="4"/>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protokół z próby ciśnieniowej instalacji,</w:t>
      </w:r>
    </w:p>
    <w:p w14:paraId="3A8D0527" w14:textId="77777777" w:rsidR="00DC1101" w:rsidRDefault="00000000">
      <w:pPr>
        <w:numPr>
          <w:ilvl w:val="0"/>
          <w:numId w:val="4"/>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protokół odbioru wykonanej instalacji bez uwag,</w:t>
      </w:r>
    </w:p>
    <w:p w14:paraId="4F0B7DE9" w14:textId="77777777" w:rsidR="00DC1101" w:rsidRDefault="00000000">
      <w:pPr>
        <w:numPr>
          <w:ilvl w:val="0"/>
          <w:numId w:val="4"/>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protokoły z pomiarów wykonanej instalacji elektrycznej oraz urządzeń</w:t>
      </w:r>
    </w:p>
    <w:p w14:paraId="06EA3E32" w14:textId="77777777" w:rsidR="00DC1101" w:rsidRDefault="00000000">
      <w:pPr>
        <w:numPr>
          <w:ilvl w:val="0"/>
          <w:numId w:val="4"/>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 xml:space="preserve">protokół z przeszkolenia minimum dwóch pracowników Zakładu Gospodarki Komunalnej w Świerzawie, </w:t>
      </w:r>
      <w:r w:rsidRPr="00B54690">
        <w:rPr>
          <w:rFonts w:ascii="Times New Roman" w:eastAsia="Times New Roman" w:hAnsi="Times New Roman" w:cs="Times New Roman"/>
        </w:rPr>
        <w:t xml:space="preserve">wraz z kopiami wydanych im certyfikatów </w:t>
      </w:r>
    </w:p>
    <w:p w14:paraId="6360C2E1" w14:textId="77777777" w:rsidR="00DC1101" w:rsidRPr="00B54690" w:rsidRDefault="00000000">
      <w:pPr>
        <w:numPr>
          <w:ilvl w:val="0"/>
          <w:numId w:val="4"/>
        </w:numPr>
        <w:spacing w:after="0" w:line="360" w:lineRule="auto"/>
        <w:ind w:left="0" w:hanging="10"/>
        <w:jc w:val="both"/>
        <w:rPr>
          <w:rFonts w:ascii="Times New Roman" w:hAnsi="Times New Roman" w:cs="Times New Roman"/>
        </w:rPr>
      </w:pPr>
      <w:r>
        <w:rPr>
          <w:rFonts w:ascii="Times New Roman" w:hAnsi="Times New Roman" w:cs="Times New Roman"/>
        </w:rPr>
        <w:t xml:space="preserve">deklaracje zgodności </w:t>
      </w:r>
      <w:r w:rsidRPr="00B54690">
        <w:rPr>
          <w:rFonts w:ascii="Times New Roman" w:hAnsi="Times New Roman" w:cs="Times New Roman"/>
        </w:rPr>
        <w:t>lub certyfikaty, atesty zgodności na wbudowane materiały,</w:t>
      </w:r>
    </w:p>
    <w:p w14:paraId="12210CDB" w14:textId="2AC7A8F8" w:rsidR="00DC1101" w:rsidRPr="00B54690" w:rsidRDefault="00000000">
      <w:pPr>
        <w:numPr>
          <w:ilvl w:val="0"/>
          <w:numId w:val="4"/>
        </w:numPr>
        <w:spacing w:after="0" w:line="360" w:lineRule="auto"/>
        <w:ind w:left="0" w:hanging="10"/>
        <w:jc w:val="both"/>
        <w:rPr>
          <w:rFonts w:ascii="Times New Roman" w:hAnsi="Times New Roman" w:cs="Times New Roman"/>
        </w:rPr>
      </w:pPr>
      <w:r w:rsidRPr="00B54690">
        <w:rPr>
          <w:rFonts w:ascii="Times New Roman" w:hAnsi="Times New Roman" w:cs="Times New Roman"/>
        </w:rPr>
        <w:t>instrukcje użytkowania, w języku polskim</w:t>
      </w:r>
      <w:r w:rsidR="00B54690">
        <w:rPr>
          <w:rFonts w:ascii="Times New Roman" w:hAnsi="Times New Roman" w:cs="Times New Roman"/>
        </w:rPr>
        <w:t>.</w:t>
      </w:r>
    </w:p>
    <w:p w14:paraId="18F6DC3E"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516BF038"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przypadku:</w:t>
      </w:r>
    </w:p>
    <w:p w14:paraId="34EB68F0" w14:textId="77777777" w:rsidR="00DC1101" w:rsidRDefault="00000000">
      <w:pPr>
        <w:numPr>
          <w:ilvl w:val="0"/>
          <w:numId w:val="9"/>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stwierdzenia, że przedmiot umowy nie odpowiada wymaganiom określonym w Umowie lub załącznikach do niej, wyspecyfikowanych w § 1 ust 1 Umowy,</w:t>
      </w:r>
    </w:p>
    <w:p w14:paraId="46259BCC" w14:textId="77777777" w:rsidR="00DC1101" w:rsidRDefault="00000000">
      <w:pPr>
        <w:numPr>
          <w:ilvl w:val="0"/>
          <w:numId w:val="9"/>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stwierdzenia niekompletności dostarczonego przedmiotu umowy,</w:t>
      </w:r>
    </w:p>
    <w:p w14:paraId="2BD6CE6E" w14:textId="77777777" w:rsidR="00DC1101" w:rsidRDefault="00000000">
      <w:pPr>
        <w:numPr>
          <w:ilvl w:val="0"/>
          <w:numId w:val="9"/>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stwierdzenia nieprawidłowego funkcjonowania jakiegokolwiek elementu przedmiotu umowy,</w:t>
      </w:r>
    </w:p>
    <w:p w14:paraId="6ABA2C52" w14:textId="77777777" w:rsidR="00DC1101" w:rsidRDefault="00000000">
      <w:pPr>
        <w:numPr>
          <w:ilvl w:val="0"/>
          <w:numId w:val="9"/>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stwierdzenia wady jakiegokolwiek elementu przedmiotu umowy,</w:t>
      </w:r>
    </w:p>
    <w:p w14:paraId="0343483E" w14:textId="77777777" w:rsidR="00DC1101" w:rsidRDefault="00000000">
      <w:pPr>
        <w:spacing w:after="0" w:line="360" w:lineRule="auto"/>
        <w:ind w:hanging="10"/>
        <w:jc w:val="both"/>
        <w:rPr>
          <w:rFonts w:ascii="Times New Roman" w:eastAsia="Times New Roman" w:hAnsi="Times New Roman" w:cs="Times New Roman"/>
        </w:rPr>
      </w:pPr>
      <w:r>
        <w:rPr>
          <w:rFonts w:ascii="Times New Roman" w:eastAsia="Times New Roman" w:hAnsi="Times New Roman" w:cs="Times New Roman"/>
        </w:rPr>
        <w:t>Zamawiający w protokole odbioru wskaże i opisze niezgodności wykonanego przedmiotu umowy z Umową określając termin ich usunięcia przez Wykonawcę.</w:t>
      </w:r>
    </w:p>
    <w:p w14:paraId="47372F11" w14:textId="77777777" w:rsidR="00DC1101" w:rsidRDefault="00000000">
      <w:pPr>
        <w:numPr>
          <w:ilvl w:val="6"/>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Zamawiający zastrzega sobie prawo odmowy dokonania odbioru przedmiotu umowy w całości </w:t>
      </w:r>
      <w:r>
        <w:rPr>
          <w:rFonts w:ascii="Times New Roman" w:eastAsia="Times New Roman" w:hAnsi="Times New Roman" w:cs="Times New Roman"/>
        </w:rPr>
        <w:br/>
        <w:t>w przypadku stwierdzenia odpowiednio niezgodności dostarczonego przedmiotu umowy z Umową oraz dokumentami, o których mowa w § 1 ust. 5 pkt 1-3. W przypadku, o którym mowa w zdaniu poprzednim Zamawiający wyznaczy Wykonawcy dodatkowy termin nie krótszy niż 3 dni. </w:t>
      </w:r>
    </w:p>
    <w:p w14:paraId="2B157007" w14:textId="77777777" w:rsidR="00DC1101" w:rsidRDefault="00DC1101">
      <w:pPr>
        <w:spacing w:after="0" w:line="360" w:lineRule="auto"/>
        <w:ind w:hanging="10"/>
        <w:rPr>
          <w:rFonts w:ascii="Times New Roman" w:eastAsia="Times New Roman" w:hAnsi="Times New Roman" w:cs="Times New Roman"/>
          <w:b/>
          <w:bCs/>
        </w:rPr>
      </w:pPr>
    </w:p>
    <w:p w14:paraId="3B45C7C7" w14:textId="77777777" w:rsidR="00B54690" w:rsidRDefault="00B54690">
      <w:pPr>
        <w:spacing w:after="0" w:line="360" w:lineRule="auto"/>
        <w:ind w:hanging="10"/>
        <w:rPr>
          <w:rFonts w:ascii="Times New Roman" w:eastAsia="Times New Roman" w:hAnsi="Times New Roman" w:cs="Times New Roman"/>
          <w:b/>
          <w:bCs/>
        </w:rPr>
      </w:pPr>
    </w:p>
    <w:p w14:paraId="54927340" w14:textId="77777777" w:rsidR="00B54690" w:rsidRDefault="00B54690">
      <w:pPr>
        <w:spacing w:after="0" w:line="360" w:lineRule="auto"/>
        <w:ind w:hanging="10"/>
        <w:rPr>
          <w:rFonts w:ascii="Times New Roman" w:eastAsia="Times New Roman" w:hAnsi="Times New Roman" w:cs="Times New Roman"/>
          <w:b/>
          <w:bCs/>
        </w:rPr>
      </w:pPr>
    </w:p>
    <w:p w14:paraId="18C128F6" w14:textId="77777777" w:rsidR="00B54690" w:rsidRDefault="00B54690">
      <w:pPr>
        <w:spacing w:after="0" w:line="360" w:lineRule="auto"/>
        <w:ind w:hanging="10"/>
        <w:rPr>
          <w:rFonts w:ascii="Times New Roman" w:eastAsia="Times New Roman" w:hAnsi="Times New Roman" w:cs="Times New Roman"/>
          <w:b/>
          <w:bCs/>
        </w:rPr>
      </w:pPr>
    </w:p>
    <w:p w14:paraId="707786A5"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§4</w:t>
      </w:r>
    </w:p>
    <w:p w14:paraId="34755A6F"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Wartość umowy i warunki zapłaty wynagrodzenia </w:t>
      </w:r>
    </w:p>
    <w:p w14:paraId="151B1CC8" w14:textId="77777777" w:rsidR="00DC1101" w:rsidRDefault="00DC1101">
      <w:pPr>
        <w:spacing w:after="0" w:line="360" w:lineRule="auto"/>
        <w:rPr>
          <w:rFonts w:ascii="Times New Roman" w:hAnsi="Times New Roman" w:cs="Times New Roman"/>
        </w:rPr>
      </w:pPr>
    </w:p>
    <w:p w14:paraId="4C2BF0EF" w14:textId="158D95F4"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 należyte wykonanie Przedmiotu Umowy Zamawiający zapłaci Wykonawcy wynagrodzenie ryczałtowe (dalej „Wynagrodzenie”) w kwocie brutto ........................zł, (słownie ...................................), w</w:t>
      </w:r>
      <w:r w:rsidR="00B54690">
        <w:rPr>
          <w:rFonts w:ascii="Times New Roman" w:eastAsia="Times New Roman" w:hAnsi="Times New Roman" w:cs="Times New Roman"/>
        </w:rPr>
        <w:t> </w:t>
      </w:r>
      <w:r>
        <w:rPr>
          <w:rFonts w:ascii="Times New Roman" w:eastAsia="Times New Roman" w:hAnsi="Times New Roman" w:cs="Times New Roman"/>
        </w:rPr>
        <w:t xml:space="preserve">tym należny podatek VAT zgodnie z ofertą Wykonawcy. </w:t>
      </w:r>
    </w:p>
    <w:p w14:paraId="4CC6D737"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hAnsi="Times New Roman" w:cs="Times New Roman"/>
        </w:rPr>
        <w:t>Kwota wynagrodzenia określona w ust.   zawiera wszelkie koszty związane z realizacją zamówienia niezbędne do jego prawidłowego i zgodnego z przepisami prawa wykonania, w szczególności wynikające z opisu przedmiotu zamówienia.</w:t>
      </w:r>
    </w:p>
    <w:p w14:paraId="033B4362"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Cena całkowita brutto określona przez Wykonawcę w ofercie będzie ceną obowiązującą przez cały okres obowiązywania umowy i nie będzie podlegała zmianom, chyba że zmiany te zostały przewidziane przez Zamawiającego. </w:t>
      </w:r>
    </w:p>
    <w:p w14:paraId="1394B762"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Cena całkowita brutto, obejmuje całkowitą należność jaką Zamawiający zobowiązany jest zapłacić za wykonanie niniejszej umowy.</w:t>
      </w:r>
    </w:p>
    <w:p w14:paraId="4B4BE798"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Płatności za przedmiot umowy zostaną zrealizowane przez Zamawiającego na rzecz Wykonawcy na podstawie wystawionej faktury VAT. </w:t>
      </w:r>
    </w:p>
    <w:p w14:paraId="3A009D84" w14:textId="79BD0A00"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Zapłata wynagrodzenia określonego w ust. 1 nastąpi przelewem, na konto Wykonawcy: </w:t>
      </w:r>
      <w:r w:rsidR="00652138" w:rsidRPr="00B54690">
        <w:rPr>
          <w:rFonts w:ascii="Times New Roman" w:eastAsia="Times New Roman" w:hAnsi="Times New Roman" w:cs="Times New Roman"/>
        </w:rPr>
        <w:t>numer:……………………………………………..</w:t>
      </w:r>
      <w:r w:rsidRPr="00B54690">
        <w:rPr>
          <w:rFonts w:ascii="Times New Roman" w:eastAsia="Times New Roman" w:hAnsi="Times New Roman" w:cs="Times New Roman"/>
        </w:rPr>
        <w:t xml:space="preserve">, </w:t>
      </w:r>
      <w:r>
        <w:rPr>
          <w:rFonts w:ascii="Times New Roman" w:eastAsia="Times New Roman" w:hAnsi="Times New Roman" w:cs="Times New Roman"/>
        </w:rPr>
        <w:t>w terminie:</w:t>
      </w:r>
      <w:r>
        <w:rPr>
          <w:rFonts w:ascii="Times New Roman" w:eastAsia="Times New Roman" w:hAnsi="Times New Roman" w:cs="Times New Roman"/>
          <w:b/>
        </w:rPr>
        <w:t xml:space="preserve"> w ciągu 30 dni </w:t>
      </w:r>
      <w:r>
        <w:rPr>
          <w:rFonts w:ascii="Times New Roman" w:eastAsia="Times New Roman" w:hAnsi="Times New Roman" w:cs="Times New Roman"/>
        </w:rPr>
        <w:t>licząc od daty otrzymania przez Zamawiającego poprawnie wystawionej faktury VAT. W przypadku zmiany numeru konta Bankowego, Wykonawca zobowiązany jest o tym fakcie powiadomić Zamawiającego na piśmie. </w:t>
      </w:r>
    </w:p>
    <w:p w14:paraId="44A7AEFD"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Na fakturze nie należy wpisywać terminu płatności określonego datą, a jedynie sformułowanie „płatność </w:t>
      </w:r>
      <w:r>
        <w:rPr>
          <w:rFonts w:ascii="Times New Roman" w:eastAsia="Times New Roman" w:hAnsi="Times New Roman" w:cs="Times New Roman"/>
          <w:b/>
        </w:rPr>
        <w:t>30</w:t>
      </w:r>
      <w:r>
        <w:rPr>
          <w:rFonts w:ascii="Times New Roman" w:eastAsia="Times New Roman" w:hAnsi="Times New Roman" w:cs="Times New Roman"/>
        </w:rPr>
        <w:t xml:space="preserve"> dni”. </w:t>
      </w:r>
    </w:p>
    <w:p w14:paraId="6FF0F82C"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oświadcza, że numer rachunku rozliczeniowego wskazany we wszystkich fakturach, które będą przez niego wystawione, jest rachunkiem/nie jest rachunkiem* dla którego zgodnie z art. 62a ust 1. Ustawy z dnia 29 sierpnia 1997 r. - Prawo Bankowe (Dz. U. 2022, poz.2324 ze zm.)  prowadzony jest rachunek VAT.</w:t>
      </w:r>
    </w:p>
    <w:p w14:paraId="0A6DAF24" w14:textId="77777777" w:rsidR="00DC1101" w:rsidRDefault="00000000">
      <w:pPr>
        <w:numPr>
          <w:ilvl w:val="0"/>
          <w:numId w:val="3"/>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Jeśli numer rachunku rozliczeniowego wskazany przez Wykonawcę, o którym mowa w ust. 8 jest rachunkiem, dla którego zgodnie z Rozdziałem 3a ustawy z dnia 29 sierpnia 1997 r. - Prawo Bankowe prowadzony jest rachunek VAT to:</w:t>
      </w:r>
    </w:p>
    <w:p w14:paraId="2CE4B4FF" w14:textId="77777777" w:rsidR="00DC1101" w:rsidRDefault="00000000">
      <w:pPr>
        <w:numPr>
          <w:ilvl w:val="7"/>
          <w:numId w:val="6"/>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 xml:space="preserve">Zamawiający oświadcza, że będzie realizować płatności za faktury z zastosowaniem mechanizmu podzielonej płatności tzw. </w:t>
      </w:r>
      <w:proofErr w:type="spellStart"/>
      <w:r>
        <w:rPr>
          <w:rFonts w:ascii="Times New Roman" w:eastAsia="Times New Roman" w:hAnsi="Times New Roman" w:cs="Times New Roman"/>
        </w:rPr>
        <w:t>split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w:t>
      </w:r>
      <w:proofErr w:type="spellEnd"/>
      <w:r>
        <w:rPr>
          <w:rFonts w:ascii="Times New Roman" w:eastAsia="Times New Roman" w:hAnsi="Times New Roman" w:cs="Times New Roman"/>
        </w:rPr>
        <w:t>. Zapłatę w tym systemie uznaje się za dokonanie płatności w terminie ustalonym w § 4 ust. 6 umowy;</w:t>
      </w:r>
    </w:p>
    <w:p w14:paraId="5D0067F6" w14:textId="77777777" w:rsidR="00DC1101" w:rsidRDefault="00000000">
      <w:pPr>
        <w:numPr>
          <w:ilvl w:val="7"/>
          <w:numId w:val="6"/>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 xml:space="preserve">Podzieloną płatność tzw. </w:t>
      </w:r>
      <w:proofErr w:type="spellStart"/>
      <w:r>
        <w:rPr>
          <w:rFonts w:ascii="Times New Roman" w:eastAsia="Times New Roman" w:hAnsi="Times New Roman" w:cs="Times New Roman"/>
        </w:rPr>
        <w:t>split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w:t>
      </w:r>
      <w:proofErr w:type="spellEnd"/>
      <w:r>
        <w:rPr>
          <w:rFonts w:ascii="Times New Roman" w:eastAsia="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3A13396" w14:textId="77777777" w:rsidR="00DC1101" w:rsidRDefault="00000000">
      <w:pPr>
        <w:numPr>
          <w:ilvl w:val="7"/>
          <w:numId w:val="6"/>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lastRenderedPageBreak/>
        <w:t xml:space="preserve">Wykonawca oświadcza, że wyraża zgodę na dokonywanie przez Zamawiającego płatności w systemie podzielonej płatności tzw. </w:t>
      </w:r>
      <w:proofErr w:type="spellStart"/>
      <w:r>
        <w:rPr>
          <w:rFonts w:ascii="Times New Roman" w:eastAsia="Times New Roman" w:hAnsi="Times New Roman" w:cs="Times New Roman"/>
        </w:rPr>
        <w:t>split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w:t>
      </w:r>
      <w:proofErr w:type="spellEnd"/>
      <w:r>
        <w:rPr>
          <w:rFonts w:ascii="Times New Roman" w:eastAsia="Times New Roman" w:hAnsi="Times New Roman" w:cs="Times New Roman"/>
        </w:rPr>
        <w:t>.</w:t>
      </w:r>
    </w:p>
    <w:p w14:paraId="0A44FEED" w14:textId="77777777" w:rsidR="00DC1101" w:rsidRDefault="00000000">
      <w:pPr>
        <w:numPr>
          <w:ilvl w:val="0"/>
          <w:numId w:val="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3F48046" w14:textId="77777777" w:rsidR="00DC1101" w:rsidRDefault="00000000">
      <w:pPr>
        <w:numPr>
          <w:ilvl w:val="0"/>
          <w:numId w:val="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Podstawą do wystawienia przez Wykonawcę faktury (o której mowa w § 4 ust. 5) za wykonanie przedmiotu umowy, będzie podpisany przez obie strony, bez zastrzeżeń, prawidłowo sporządzony protokół odbioru przedmiotu umowy o których mowa w § 3 ust. 8 Umowy.</w:t>
      </w:r>
    </w:p>
    <w:p w14:paraId="25E9BD6C" w14:textId="77777777" w:rsidR="00DC1101" w:rsidRDefault="00000000">
      <w:pPr>
        <w:numPr>
          <w:ilvl w:val="0"/>
          <w:numId w:val="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Faktura wystawiona nieprawidłowo, przedwcześnie, bezpodstawnie nie rodzi obowiązku zapłaty po stronie Zamawiającego.</w:t>
      </w:r>
    </w:p>
    <w:p w14:paraId="1314905C" w14:textId="77777777" w:rsidR="00DC1101" w:rsidRDefault="00000000">
      <w:pPr>
        <w:numPr>
          <w:ilvl w:val="0"/>
          <w:numId w:val="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 dzień zapłaty uznaje się datę obciążenia rachunku bankowego Zamawiającego.</w:t>
      </w:r>
    </w:p>
    <w:p w14:paraId="16F2CEC6" w14:textId="77777777" w:rsidR="00DC1101" w:rsidRDefault="00000000">
      <w:pPr>
        <w:numPr>
          <w:ilvl w:val="0"/>
          <w:numId w:val="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Przeniesienie przez Wykonawcę jakiejkolwiek wierzytelności wynikającej z niniejszej umowy na osobę trzecią wymaga uprzedniej zgody Zamawiającego wyrażonej na piśmie.</w:t>
      </w:r>
    </w:p>
    <w:p w14:paraId="7BF341FD" w14:textId="77777777" w:rsidR="00DC1101" w:rsidRDefault="00DC1101">
      <w:pPr>
        <w:spacing w:after="0" w:line="360" w:lineRule="auto"/>
        <w:rPr>
          <w:rFonts w:ascii="Times New Roman" w:eastAsia="Times New Roman" w:hAnsi="Times New Roman" w:cs="Times New Roman"/>
        </w:rPr>
      </w:pPr>
    </w:p>
    <w:p w14:paraId="3E3792BA"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§5</w:t>
      </w:r>
    </w:p>
    <w:p w14:paraId="7504C14F"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Kontakt między stronami i osoby uczestniczące w realizacji umowy</w:t>
      </w:r>
    </w:p>
    <w:p w14:paraId="5278E870" w14:textId="77777777" w:rsidR="00DC1101" w:rsidRDefault="00DC1101">
      <w:pPr>
        <w:spacing w:after="0" w:line="360" w:lineRule="auto"/>
        <w:rPr>
          <w:rFonts w:ascii="Times New Roman" w:hAnsi="Times New Roman" w:cs="Times New Roman"/>
        </w:rPr>
      </w:pPr>
    </w:p>
    <w:p w14:paraId="0379EA88"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7270EB6"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Osobami upoważnionymi do bieżących kontaktów w ramach wykonywania niniejszej umowy, tj. uprawnionymi do dokonywania uzgodnień organizacyjnych we wszystkich sprawach dotyczących wykonywania umowy są: </w:t>
      </w:r>
    </w:p>
    <w:p w14:paraId="306C5BDF" w14:textId="77777777" w:rsidR="00DC1101" w:rsidRDefault="00000000">
      <w:pPr>
        <w:numPr>
          <w:ilvl w:val="0"/>
          <w:numId w:val="7"/>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ze strony Wykonawcy: ………………………, tel. …………………, fax ……………………, e-mail …………………….</w:t>
      </w:r>
    </w:p>
    <w:p w14:paraId="480D4850" w14:textId="77777777" w:rsidR="00DC1101" w:rsidRDefault="00000000">
      <w:pPr>
        <w:numPr>
          <w:ilvl w:val="0"/>
          <w:numId w:val="7"/>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ze strony Zamawiającego …………………………, tel. ……………………, fax …………….. e-mail ……………………</w:t>
      </w:r>
    </w:p>
    <w:p w14:paraId="409BF7C9"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O każdej zmianie osób lub danych </w:t>
      </w:r>
      <w:proofErr w:type="spellStart"/>
      <w:r>
        <w:rPr>
          <w:rFonts w:ascii="Times New Roman" w:eastAsia="Times New Roman" w:hAnsi="Times New Roman" w:cs="Times New Roman"/>
        </w:rPr>
        <w:t>tele</w:t>
      </w:r>
      <w:proofErr w:type="spellEnd"/>
      <w:r>
        <w:rPr>
          <w:rFonts w:ascii="Times New Roman" w:eastAsia="Times New Roman" w:hAnsi="Times New Roman" w:cs="Times New Roman"/>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3A7DA1E0"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Wszelkie pisma i oświadczenia związane z wykonaniem Przedmiotu Umowy będą sporządzone na piśmie, pod rygorem nieważności, chyba że Umowa przewiduje dla jakiejś czynności inną formę.</w:t>
      </w:r>
    </w:p>
    <w:p w14:paraId="00B7EFA3"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Zawiadomienia dla Zamawiającego będą przesyłane na adres:</w:t>
      </w:r>
    </w:p>
    <w:p w14:paraId="2B70EADA" w14:textId="77777777" w:rsidR="00DC1101" w:rsidRDefault="00000000">
      <w:pPr>
        <w:spacing w:after="0" w:line="360" w:lineRule="auto"/>
        <w:ind w:hanging="10"/>
        <w:jc w:val="both"/>
        <w:rPr>
          <w:rFonts w:ascii="Times New Roman" w:eastAsia="Times New Roman" w:hAnsi="Times New Roman" w:cs="Times New Roman"/>
        </w:rPr>
      </w:pPr>
      <w:r>
        <w:rPr>
          <w:rFonts w:ascii="Times New Roman" w:eastAsia="Times New Roman" w:hAnsi="Times New Roman" w:cs="Times New Roman"/>
        </w:rPr>
        <w:t>.....................................</w:t>
      </w:r>
    </w:p>
    <w:p w14:paraId="25EE6E3C" w14:textId="77777777" w:rsidR="00DC1101" w:rsidRDefault="00000000">
      <w:pPr>
        <w:spacing w:after="0" w:line="360" w:lineRule="auto"/>
        <w:ind w:hanging="10"/>
        <w:jc w:val="both"/>
        <w:rPr>
          <w:rFonts w:ascii="Times New Roman" w:eastAsia="Times New Roman" w:hAnsi="Times New Roman" w:cs="Times New Roman"/>
        </w:rPr>
      </w:pPr>
      <w:r>
        <w:rPr>
          <w:rFonts w:ascii="Times New Roman" w:eastAsia="Times New Roman" w:hAnsi="Times New Roman" w:cs="Times New Roman"/>
        </w:rPr>
        <w:t>.....................................</w:t>
      </w:r>
    </w:p>
    <w:p w14:paraId="0EAF4AAF" w14:textId="77777777" w:rsidR="00DB52E0" w:rsidRDefault="00DB52E0">
      <w:pPr>
        <w:spacing w:after="0" w:line="360" w:lineRule="auto"/>
        <w:ind w:hanging="10"/>
        <w:jc w:val="both"/>
        <w:rPr>
          <w:rFonts w:ascii="Times New Roman" w:eastAsia="Times New Roman" w:hAnsi="Times New Roman" w:cs="Times New Roman"/>
        </w:rPr>
      </w:pPr>
    </w:p>
    <w:p w14:paraId="4707CC40"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lastRenderedPageBreak/>
        <w:t>Zawiadomienia dla Wykonawcy będą przesyłane na adres:</w:t>
      </w:r>
    </w:p>
    <w:p w14:paraId="11338A48" w14:textId="77777777" w:rsidR="00DC1101" w:rsidRDefault="00000000">
      <w:pPr>
        <w:spacing w:after="0" w:line="360" w:lineRule="auto"/>
        <w:ind w:hanging="10"/>
        <w:jc w:val="both"/>
        <w:rPr>
          <w:rFonts w:ascii="Times New Roman" w:eastAsia="Times New Roman" w:hAnsi="Times New Roman" w:cs="Times New Roman"/>
        </w:rPr>
      </w:pPr>
      <w:r>
        <w:rPr>
          <w:rFonts w:ascii="Times New Roman" w:eastAsia="Times New Roman" w:hAnsi="Times New Roman" w:cs="Times New Roman"/>
        </w:rPr>
        <w:t>.....................................</w:t>
      </w:r>
    </w:p>
    <w:p w14:paraId="014CB1D8" w14:textId="77777777" w:rsidR="00DC1101" w:rsidRDefault="00000000">
      <w:pPr>
        <w:spacing w:after="0" w:line="360" w:lineRule="auto"/>
        <w:ind w:hanging="10"/>
        <w:jc w:val="both"/>
        <w:rPr>
          <w:rFonts w:ascii="Times New Roman" w:eastAsia="Times New Roman" w:hAnsi="Times New Roman" w:cs="Times New Roman"/>
        </w:rPr>
      </w:pPr>
      <w:r>
        <w:rPr>
          <w:rFonts w:ascii="Times New Roman" w:eastAsia="Times New Roman" w:hAnsi="Times New Roman" w:cs="Times New Roman"/>
        </w:rPr>
        <w:t>.....................................</w:t>
      </w:r>
    </w:p>
    <w:p w14:paraId="764F5C18"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O każdej zmianie adresu Wykonawca/Zamawiający zobowiązany jest poinformować Zamawiającego/Wykonawcę, pod rygorem uznania za prawidłowo doręczone pism wysłanych na ostatnio podany adres. Zmiana taka nie wymaga konieczności zmiany umowy.</w:t>
      </w:r>
    </w:p>
    <w:p w14:paraId="5D8D0080" w14:textId="77777777" w:rsidR="00DC1101" w:rsidRDefault="00000000">
      <w:pPr>
        <w:numPr>
          <w:ilvl w:val="0"/>
          <w:numId w:val="1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5591694" w14:textId="77777777" w:rsidR="00DC1101" w:rsidRDefault="00DC1101">
      <w:pPr>
        <w:spacing w:after="0" w:line="360" w:lineRule="auto"/>
        <w:rPr>
          <w:rFonts w:ascii="Times New Roman" w:eastAsia="Times New Roman" w:hAnsi="Times New Roman" w:cs="Times New Roman"/>
        </w:rPr>
      </w:pPr>
    </w:p>
    <w:p w14:paraId="45C3EAB5"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§6</w:t>
      </w:r>
    </w:p>
    <w:p w14:paraId="080FEB6A"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Kary umowne</w:t>
      </w:r>
    </w:p>
    <w:p w14:paraId="65C6E3D3" w14:textId="77777777" w:rsidR="00DC1101" w:rsidRDefault="00DC1101">
      <w:pPr>
        <w:spacing w:after="0" w:line="360" w:lineRule="auto"/>
        <w:rPr>
          <w:rFonts w:ascii="Times New Roman" w:hAnsi="Times New Roman" w:cs="Times New Roman"/>
        </w:rPr>
      </w:pPr>
    </w:p>
    <w:p w14:paraId="1A1EF6D6"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Strony postanawiają, że obowiązującą je formę odszkodowania stanowić będą kary umowne.</w:t>
      </w:r>
    </w:p>
    <w:p w14:paraId="30F039C6"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zapłaci kary umowne:</w:t>
      </w:r>
    </w:p>
    <w:p w14:paraId="0AE52618" w14:textId="77777777" w:rsidR="00DC1101" w:rsidRDefault="00000000">
      <w:pPr>
        <w:numPr>
          <w:ilvl w:val="7"/>
          <w:numId w:val="6"/>
        </w:numPr>
        <w:spacing w:after="0" w:line="360" w:lineRule="auto"/>
        <w:ind w:left="0" w:hanging="10"/>
        <w:jc w:val="both"/>
        <w:rPr>
          <w:rFonts w:ascii="Times New Roman" w:hAnsi="Times New Roman" w:cs="Times New Roman"/>
          <w:strike/>
        </w:rPr>
      </w:pPr>
      <w:r>
        <w:rPr>
          <w:rFonts w:ascii="Times New Roman" w:eastAsia="Times New Roman" w:hAnsi="Times New Roman" w:cs="Times New Roman"/>
        </w:rPr>
        <w:t xml:space="preserve">w przypadku niewykonania przez Wykonawcę przedmiotu umowy w terminie określonym w § 2 niniejszej umowy, Wykonawca zapłaci Zamawiającemu karę umowną za każdy dzień zwłoki w wysokości 0,2% wartości brutto przedmiotu umowy. Taka sama kara (w wysokości 0,2% wartości brutto przedmiotu umowy) będzie przysługiwać Zamawiającemu za każdy dzień zwłoki w usunięciu zgłoszonych wad/usterek w okresie gwarancji i rękojmi. </w:t>
      </w:r>
    </w:p>
    <w:p w14:paraId="13F30CEF" w14:textId="77777777" w:rsidR="00DC1101" w:rsidRDefault="00000000">
      <w:pPr>
        <w:numPr>
          <w:ilvl w:val="7"/>
          <w:numId w:val="6"/>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w przypadku odstąpienia od realizacji niniejszej umowy/rozwiązania umowy przez Zamawiającego, jeśli nie nastąpi ono z winy Zamawiającego, Wykonawca zobowiązany jest do zapłaty Zamawiającemu kary umownej w wysokości 20% wartości umowy brutto;</w:t>
      </w:r>
    </w:p>
    <w:p w14:paraId="6E43F8B9" w14:textId="77777777" w:rsidR="00DC1101" w:rsidRDefault="00000000">
      <w:pPr>
        <w:numPr>
          <w:ilvl w:val="7"/>
          <w:numId w:val="6"/>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40A9D17C"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Zamawiający zapłaci Wykonawcy kary umowne:</w:t>
      </w:r>
    </w:p>
    <w:p w14:paraId="4DD65AB0" w14:textId="77777777" w:rsidR="00DC1101" w:rsidRDefault="00000000">
      <w:pPr>
        <w:numPr>
          <w:ilvl w:val="7"/>
          <w:numId w:val="2"/>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przypadku odstąpienia od realizacji niniejszej umowy/rozwiązania umowy przez Wykonawcę, jeśli nastąpi ono z winy Zamawiającego, Zamawiający zobowiązany jest do zapłaty kary umownej w wysokości 20 % wartości umowy brutto.</w:t>
      </w:r>
    </w:p>
    <w:p w14:paraId="3361E735"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Strony mogą dochodzić na zasadach ogólnych odszkodowania przewyższającego wszelkie zastrzeżone w niniejszej umowie kary umowne, do wysokości faktycznie poniesionej szkody. </w:t>
      </w:r>
    </w:p>
    <w:p w14:paraId="4DEFAADA"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Łączna maksymalna wysokość kar umownych, których strony mogą dochodzić nie może przekroczyć 30 % wartości brutto przedmiotu umowy.</w:t>
      </w:r>
    </w:p>
    <w:p w14:paraId="7E7A5BC9" w14:textId="77777777" w:rsidR="00DC1101" w:rsidRDefault="00000000">
      <w:pPr>
        <w:numPr>
          <w:ilvl w:val="0"/>
          <w:numId w:val="10"/>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Zamawiający zastrzega sobie prawo do potrącenia wierzytelności z tytułu naliczonych kar umownych z należności Zamawiającego wobec Wykonawcy.</w:t>
      </w:r>
    </w:p>
    <w:p w14:paraId="3720321E" w14:textId="77777777" w:rsidR="00DC1101" w:rsidRDefault="00DC1101">
      <w:pPr>
        <w:spacing w:after="0" w:line="360" w:lineRule="auto"/>
        <w:rPr>
          <w:rFonts w:ascii="Times New Roman" w:eastAsia="Times New Roman" w:hAnsi="Times New Roman" w:cs="Times New Roman"/>
        </w:rPr>
      </w:pPr>
    </w:p>
    <w:p w14:paraId="692F8BBA"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§7</w:t>
      </w:r>
      <w:bookmarkStart w:id="0" w:name="_Hlk136252165"/>
      <w:bookmarkEnd w:id="0"/>
    </w:p>
    <w:p w14:paraId="28CEA418" w14:textId="2A3FCA5A" w:rsidR="00982520" w:rsidRPr="00982520" w:rsidRDefault="00000000" w:rsidP="0098252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Gwarancja i rękojmia</w:t>
      </w:r>
    </w:p>
    <w:p w14:paraId="273D0A48" w14:textId="0F05F4E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udziela Zamawiającemu gwarancji za wady na dostateczny i zamontowany przedmiot zamówienia (na wszelkie jego elementy składowe) na okres ….., od daty podpisania końcowego protokołu odbioru.</w:t>
      </w:r>
    </w:p>
    <w:p w14:paraId="6BC026BF"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Sposób realizacji uprawnień gwarancyjnych, czas reakcji na zgłoszenie usterki oraz szczegóły w tym zakresu zostały określone w załączniku 3 do umowy (wzór karty gwarancyjnej). W okresie gwarancji Wykonawca jest odpowiedzialny wobec Zamawiającego za nieodpłatne naprawienie wszelkich wad i usterek, urządzeń lub materiałów oraz wadliwe wykonanych prac zgodnie z kartą gwarancyjną stanowiącą integralną część umowy.  </w:t>
      </w:r>
    </w:p>
    <w:p w14:paraId="459B6F3D"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Niniejsza umowa stanowi dokument gwarancyjny uprawniający Zamawiającego do żądania usunięcia wszelkich wad fizycznych w przedmiocie umowy w okresie trwania gwarancji.</w:t>
      </w:r>
    </w:p>
    <w:p w14:paraId="770748C1"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 xml:space="preserve">Bieg terminu gwarancji i rękojmi rozpoczyna się w dniu następnym licząc od daty odbioru końcowego przedmiotu Umowy. </w:t>
      </w:r>
    </w:p>
    <w:p w14:paraId="6D7F0CE5"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będzie dokonywał/realizował naprawy gwarancyjne na swój koszt. Wykonawca będzie ponosił wszelkie koszty naprawy, w tym koszt materiałów, robocizny, dojazdów i transportu, delegacji, noclegów, itd. </w:t>
      </w:r>
    </w:p>
    <w:p w14:paraId="3E1EA5E7"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Wykonawca nie może odmówić usunięcia wad bez względu na wysokość kosztów z tym związanych.</w:t>
      </w:r>
    </w:p>
    <w:p w14:paraId="38CF5A5F"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Zamawiający może usunąć wady w zastępstwie i na koszt Wykonawcy, jeżeli wady te nie zostały usunięte w wyznaczonym terminie.</w:t>
      </w:r>
    </w:p>
    <w:p w14:paraId="05CAC4FC" w14:textId="77777777" w:rsidR="00DC1101" w:rsidRDefault="00000000">
      <w:pPr>
        <w:numPr>
          <w:ilvl w:val="3"/>
          <w:numId w:val="8"/>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Szczegółowe postanowienia dotyczące gwarancji określa karta gwarancji jakości stanowiąca załącznik do niniejszej umowy.</w:t>
      </w:r>
    </w:p>
    <w:p w14:paraId="4EF39C30"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§7a</w:t>
      </w:r>
    </w:p>
    <w:p w14:paraId="72BBB075"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Przeglądy gwarancyjne</w:t>
      </w:r>
    </w:p>
    <w:p w14:paraId="256D5C3C" w14:textId="77777777" w:rsidR="00DC1101" w:rsidRDefault="00DC1101"/>
    <w:p w14:paraId="6F783AA4"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Wykonawca w ramach umowy zobowiązuje się do wykonania nieodpłatnie przez okres …….. miesięcy od dnia odbioru całego przedmiotu zamówienia, okresowych przeglądów gwarancyjnych dotyczących wszystkich wykonanych instalacji w okresie gwarancji i bez dodatkowego wynagrodzenia.</w:t>
      </w:r>
    </w:p>
    <w:p w14:paraId="726EA567" w14:textId="5E1CCA9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 xml:space="preserve">W okresie gwarancji </w:t>
      </w:r>
      <w:r w:rsidR="00982520">
        <w:rPr>
          <w:rFonts w:ascii="Times New Roman" w:hAnsi="Times New Roman" w:cs="Times New Roman"/>
        </w:rPr>
        <w:t>Z</w:t>
      </w:r>
      <w:r>
        <w:rPr>
          <w:rFonts w:ascii="Times New Roman" w:hAnsi="Times New Roman" w:cs="Times New Roman"/>
        </w:rPr>
        <w:t xml:space="preserve">amawiający przewiduje przeprowadzenie </w:t>
      </w:r>
      <w:r w:rsidR="00982520">
        <w:rPr>
          <w:rFonts w:ascii="Times New Roman" w:hAnsi="Times New Roman" w:cs="Times New Roman"/>
        </w:rPr>
        <w:t xml:space="preserve">raz w roku </w:t>
      </w:r>
      <w:r>
        <w:rPr>
          <w:rFonts w:ascii="Times New Roman" w:hAnsi="Times New Roman" w:cs="Times New Roman"/>
        </w:rPr>
        <w:t xml:space="preserve">okresowego przeglądu gwarancyjnego </w:t>
      </w:r>
      <w:r w:rsidR="00982520">
        <w:rPr>
          <w:rFonts w:ascii="Times New Roman" w:hAnsi="Times New Roman" w:cs="Times New Roman"/>
        </w:rPr>
        <w:t>oraz</w:t>
      </w:r>
      <w:r>
        <w:rPr>
          <w:rFonts w:ascii="Times New Roman" w:hAnsi="Times New Roman" w:cs="Times New Roman"/>
        </w:rPr>
        <w:t xml:space="preserve"> przeglądu końcowego, w terminie określonym przez Zamawiającego.</w:t>
      </w:r>
    </w:p>
    <w:p w14:paraId="4FF70D44" w14:textId="790B7E31" w:rsidR="00DC1101" w:rsidRPr="00982520" w:rsidRDefault="00000000" w:rsidP="0098252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Przegląd gwarancyjny obejmował będzie sprawdzenie jakości elementów objętych gwarancją</w:t>
      </w:r>
      <w:r w:rsidRPr="00982520">
        <w:rPr>
          <w:rFonts w:ascii="Times New Roman" w:hAnsi="Times New Roman" w:cs="Times New Roman"/>
        </w:rPr>
        <w:t xml:space="preserve"> za wady fizyczne, w szczególności weryfikację tego czy:</w:t>
      </w:r>
    </w:p>
    <w:p w14:paraId="53C4DB25" w14:textId="77777777" w:rsidR="00DC1101" w:rsidRDefault="00000000">
      <w:pPr>
        <w:pStyle w:val="Akapitzlist"/>
        <w:numPr>
          <w:ilvl w:val="0"/>
          <w:numId w:val="27"/>
        </w:numPr>
        <w:spacing w:line="360" w:lineRule="auto"/>
        <w:jc w:val="both"/>
        <w:rPr>
          <w:rFonts w:ascii="Times New Roman" w:hAnsi="Times New Roman" w:cs="Times New Roman"/>
        </w:rPr>
      </w:pPr>
      <w:r>
        <w:rPr>
          <w:rFonts w:ascii="Times New Roman" w:hAnsi="Times New Roman" w:cs="Times New Roman"/>
        </w:rPr>
        <w:t>Przedmiot umowy nadal posiada właściwości, które powinny mieć ze względu na cel w umowie oznaczony wynikających z okoliczności lub przeznaczenia;</w:t>
      </w:r>
    </w:p>
    <w:p w14:paraId="4217F46E" w14:textId="77777777" w:rsidR="00DC1101" w:rsidRDefault="00000000">
      <w:pPr>
        <w:pStyle w:val="Akapitzlist"/>
        <w:numPr>
          <w:ilvl w:val="0"/>
          <w:numId w:val="27"/>
        </w:numPr>
        <w:spacing w:line="360" w:lineRule="auto"/>
        <w:jc w:val="both"/>
        <w:rPr>
          <w:rFonts w:ascii="Times New Roman" w:hAnsi="Times New Roman" w:cs="Times New Roman"/>
        </w:rPr>
      </w:pPr>
      <w:r>
        <w:rPr>
          <w:rFonts w:ascii="Times New Roman" w:hAnsi="Times New Roman" w:cs="Times New Roman"/>
        </w:rPr>
        <w:t>Przedmiot umowy nadal posiada właściwości deklarowane w kartach i certyfikatach,</w:t>
      </w:r>
    </w:p>
    <w:p w14:paraId="2C08FF92" w14:textId="77777777" w:rsidR="00DC1101" w:rsidRDefault="00000000">
      <w:pPr>
        <w:pStyle w:val="Akapitzlist"/>
        <w:numPr>
          <w:ilvl w:val="0"/>
          <w:numId w:val="27"/>
        </w:numPr>
        <w:spacing w:line="360" w:lineRule="auto"/>
        <w:jc w:val="both"/>
        <w:rPr>
          <w:rFonts w:ascii="Times New Roman" w:hAnsi="Times New Roman" w:cs="Times New Roman"/>
        </w:rPr>
      </w:pPr>
      <w:r>
        <w:rPr>
          <w:rFonts w:ascii="Times New Roman" w:hAnsi="Times New Roman" w:cs="Times New Roman"/>
        </w:rPr>
        <w:t>Przedmiot umowy nadal nadaje się do użytkowania i spełnia deklarowane parametry,</w:t>
      </w:r>
    </w:p>
    <w:p w14:paraId="7041552F" w14:textId="77777777" w:rsidR="00DC1101" w:rsidRDefault="00000000">
      <w:pPr>
        <w:pStyle w:val="Akapitzlist"/>
        <w:numPr>
          <w:ilvl w:val="0"/>
          <w:numId w:val="27"/>
        </w:numPr>
        <w:spacing w:line="360" w:lineRule="auto"/>
        <w:jc w:val="both"/>
        <w:rPr>
          <w:rFonts w:ascii="Times New Roman" w:hAnsi="Times New Roman" w:cs="Times New Roman"/>
        </w:rPr>
      </w:pPr>
      <w:r>
        <w:rPr>
          <w:rFonts w:ascii="Times New Roman" w:hAnsi="Times New Roman" w:cs="Times New Roman"/>
        </w:rPr>
        <w:t>Przedmiot umowy jest wolny od wad,</w:t>
      </w:r>
    </w:p>
    <w:p w14:paraId="156DE16A" w14:textId="77777777" w:rsidR="00DC1101" w:rsidRDefault="00000000">
      <w:pPr>
        <w:pStyle w:val="Akapitzlist"/>
        <w:numPr>
          <w:ilvl w:val="0"/>
          <w:numId w:val="27"/>
        </w:numPr>
        <w:spacing w:line="360" w:lineRule="auto"/>
        <w:jc w:val="both"/>
        <w:rPr>
          <w:rFonts w:ascii="Times New Roman" w:hAnsi="Times New Roman" w:cs="Times New Roman"/>
        </w:rPr>
      </w:pPr>
      <w:r>
        <w:rPr>
          <w:rFonts w:ascii="Times New Roman" w:hAnsi="Times New Roman" w:cs="Times New Roman"/>
        </w:rPr>
        <w:lastRenderedPageBreak/>
        <w:t>Występują nieprawidłowości związane z pracą instalacji.</w:t>
      </w:r>
    </w:p>
    <w:p w14:paraId="336D645E"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Po wykonaniu czynności sprawdzających należy przedstawić pisemne zestawienie stwierdzonych wad oraz uzgodnić z Zamawiającym sposób ich usunięcia. Jeżeli usterki i wady są objęte rękojmią lub gwarancją Wykonawca usuwa je bezpłatnie. Jeżeli usterki lub wady nie są objęte rękojmią lub gwarancją Wykonawca przedstawia kalkulację kosztów ich usunięcia.</w:t>
      </w:r>
    </w:p>
    <w:p w14:paraId="06B04138"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Wykonawca ponosi odpowiedzialność za prawidłowe wykonanie usług gwarancyjnych na podstawie niniejszej umowy przed Zamawiającym nawet, jeżeli zleci wykonanie usług serwisowych Podwykonawcom. Wykonanie usług gwarancyjnych musi być potwierdzone stosownymi protokołami podpisanymi przez Zamawiającego.</w:t>
      </w:r>
    </w:p>
    <w:p w14:paraId="73016990"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 xml:space="preserve">Stwierdzone podczas przeglądu gwarancyjnego wady i usterki objęte rękojmią lub gwarancją Wykonawca powinien na własny koszt usunąć zgodnie z zapisami karty gwarancyjnej lub przepisami Kodeksu cywilnego nie później, niż w ciągu 7 dni od daty podpisania protokołu z przeglądu gwarancyjnego, chyba, że wykaże, że usunięcie wad w tym terminie jest niemożliwe. </w:t>
      </w:r>
    </w:p>
    <w:p w14:paraId="183BA00B"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Jeżeli Wykonawca nie usunie wad, usterek i awarii w terminie określonym w ust. 7, Zamawiający może zlecić usunięcie ich stronie trzeciej na koszt i ryzyko Wykonawcy.</w:t>
      </w:r>
    </w:p>
    <w:p w14:paraId="42777AAC" w14:textId="77777777" w:rsidR="00DC1101" w:rsidRDefault="00000000">
      <w:pPr>
        <w:pStyle w:val="Akapitzlist"/>
        <w:numPr>
          <w:ilvl w:val="0"/>
          <w:numId w:val="26"/>
        </w:numPr>
        <w:spacing w:line="360" w:lineRule="auto"/>
        <w:ind w:left="567" w:hanging="720"/>
        <w:jc w:val="both"/>
        <w:rPr>
          <w:rFonts w:ascii="Times New Roman" w:hAnsi="Times New Roman" w:cs="Times New Roman"/>
        </w:rPr>
      </w:pPr>
      <w:r>
        <w:rPr>
          <w:rFonts w:ascii="Times New Roman" w:hAnsi="Times New Roman" w:cs="Times New Roman"/>
        </w:rPr>
        <w:t>Na potwierdzenie wykonania przeglądu gwarancyjnego należy sporządzić protokół zawierający informację o przeprowadzonych pracach.</w:t>
      </w:r>
    </w:p>
    <w:p w14:paraId="7CA9E68E" w14:textId="77777777" w:rsidR="00DC1101" w:rsidRDefault="00DC1101">
      <w:pPr>
        <w:pStyle w:val="Akapitzlist"/>
        <w:spacing w:line="360" w:lineRule="auto"/>
        <w:ind w:left="567"/>
        <w:jc w:val="both"/>
        <w:rPr>
          <w:rFonts w:ascii="Times New Roman" w:hAnsi="Times New Roman" w:cs="Times New Roman"/>
        </w:rPr>
      </w:pPr>
    </w:p>
    <w:p w14:paraId="1CFEE021" w14:textId="77777777" w:rsidR="00DC1101" w:rsidRDefault="00000000">
      <w:pPr>
        <w:pStyle w:val="Akapitzlist"/>
        <w:spacing w:line="36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§7b</w:t>
      </w:r>
    </w:p>
    <w:p w14:paraId="78E92648" w14:textId="77777777" w:rsidR="00DC1101" w:rsidRDefault="00000000">
      <w:pPr>
        <w:pStyle w:val="Akapitzlist"/>
        <w:spacing w:line="36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Przeglądy gwarancyjne na żądanie</w:t>
      </w:r>
    </w:p>
    <w:p w14:paraId="236E7F42" w14:textId="77777777" w:rsidR="00DC1101" w:rsidRDefault="00DC1101">
      <w:pPr>
        <w:pStyle w:val="Akapitzlist"/>
        <w:spacing w:line="360" w:lineRule="auto"/>
        <w:ind w:left="567"/>
        <w:jc w:val="center"/>
        <w:rPr>
          <w:rFonts w:ascii="Times New Roman" w:eastAsia="Times New Roman" w:hAnsi="Times New Roman" w:cs="Times New Roman"/>
          <w:b/>
          <w:bCs/>
          <w:sz w:val="24"/>
          <w:szCs w:val="24"/>
        </w:rPr>
      </w:pPr>
    </w:p>
    <w:p w14:paraId="6114DE6B" w14:textId="77777777" w:rsidR="00DC1101" w:rsidRDefault="00000000">
      <w:pPr>
        <w:pStyle w:val="Akapitzlist"/>
        <w:numPr>
          <w:ilvl w:val="0"/>
          <w:numId w:val="28"/>
        </w:numPr>
        <w:spacing w:line="360" w:lineRule="auto"/>
        <w:ind w:left="567" w:hanging="720"/>
        <w:jc w:val="both"/>
        <w:rPr>
          <w:rFonts w:ascii="Times New Roman" w:eastAsia="Times New Roman" w:hAnsi="Times New Roman" w:cs="Times New Roman"/>
          <w:b/>
          <w:bCs/>
          <w:sz w:val="24"/>
          <w:szCs w:val="24"/>
        </w:rPr>
      </w:pPr>
      <w:r>
        <w:rPr>
          <w:rFonts w:ascii="Times New Roman" w:eastAsia="Times New Roman" w:hAnsi="Times New Roman" w:cs="Times New Roman"/>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78A587BC" w14:textId="5B3F32DA" w:rsidR="00DC1101" w:rsidRDefault="00000000">
      <w:pPr>
        <w:pStyle w:val="Akapitzlist"/>
        <w:numPr>
          <w:ilvl w:val="0"/>
          <w:numId w:val="28"/>
        </w:numPr>
        <w:spacing w:line="360" w:lineRule="auto"/>
        <w:ind w:left="567" w:hanging="720"/>
        <w:jc w:val="both"/>
        <w:rPr>
          <w:rFonts w:ascii="Times New Roman" w:eastAsia="Times New Roman" w:hAnsi="Times New Roman" w:cs="Times New Roman"/>
          <w:b/>
          <w:bCs/>
          <w:sz w:val="24"/>
          <w:szCs w:val="24"/>
        </w:rPr>
      </w:pPr>
      <w:r>
        <w:rPr>
          <w:rFonts w:ascii="Times New Roman" w:eastAsia="Times New Roman" w:hAnsi="Times New Roman" w:cs="Times New Roman"/>
        </w:rPr>
        <w:t xml:space="preserve">Wykonawca zobowiązuje się do rozpoczęcia wykonywania przeglądu gwarancyjnego na żądanie w przeciągu maksymalnie 48 godzin od momentu otrzymania wezwania od Zamawiającego. Za rozpoczęcie uważa się pojawienie się pracowników upoważnionych do przeglądu na miejscu wykonania instalacji (Świerzawa, dz. </w:t>
      </w:r>
      <w:r w:rsidR="009E6BCD">
        <w:rPr>
          <w:rFonts w:ascii="Times New Roman" w:eastAsia="Times New Roman" w:hAnsi="Times New Roman" w:cs="Times New Roman"/>
        </w:rPr>
        <w:t>1/9</w:t>
      </w:r>
      <w:r>
        <w:rPr>
          <w:rFonts w:ascii="Times New Roman" w:eastAsia="Times New Roman" w:hAnsi="Times New Roman" w:cs="Times New Roman"/>
        </w:rPr>
        <w:t>).</w:t>
      </w:r>
    </w:p>
    <w:p w14:paraId="01552179" w14:textId="77777777" w:rsidR="00DC1101" w:rsidRDefault="00000000">
      <w:pPr>
        <w:pStyle w:val="Akapitzlist"/>
        <w:numPr>
          <w:ilvl w:val="0"/>
          <w:numId w:val="28"/>
        </w:numPr>
        <w:spacing w:line="360" w:lineRule="auto"/>
        <w:ind w:left="567" w:hanging="720"/>
        <w:jc w:val="both"/>
        <w:rPr>
          <w:rFonts w:ascii="Times New Roman" w:eastAsia="Times New Roman" w:hAnsi="Times New Roman" w:cs="Times New Roman"/>
          <w:b/>
          <w:bCs/>
          <w:sz w:val="24"/>
          <w:szCs w:val="24"/>
        </w:rPr>
      </w:pPr>
      <w:r>
        <w:rPr>
          <w:rFonts w:ascii="Times New Roman" w:eastAsia="Times New Roman" w:hAnsi="Times New Roman" w:cs="Times New Roman"/>
        </w:rPr>
        <w:t>Niedotrzymanie czasu reakcji wskazanego w ust. 2 powoduje naliczenie kar umownych za zwłokę w wysokości 200 zł za każdy dzień zwłoki.</w:t>
      </w:r>
    </w:p>
    <w:p w14:paraId="39F1E145" w14:textId="77777777" w:rsidR="00DC1101" w:rsidRDefault="00000000">
      <w:pPr>
        <w:pStyle w:val="Akapitzlist"/>
        <w:numPr>
          <w:ilvl w:val="0"/>
          <w:numId w:val="28"/>
        </w:numPr>
        <w:spacing w:line="360" w:lineRule="auto"/>
        <w:ind w:left="567" w:hanging="720"/>
        <w:jc w:val="both"/>
        <w:rPr>
          <w:rFonts w:ascii="Times New Roman" w:eastAsia="Times New Roman" w:hAnsi="Times New Roman" w:cs="Times New Roman"/>
          <w:b/>
          <w:bCs/>
          <w:sz w:val="24"/>
          <w:szCs w:val="24"/>
        </w:rPr>
      </w:pPr>
      <w:r>
        <w:rPr>
          <w:rFonts w:ascii="Times New Roman" w:eastAsia="Times New Roman" w:hAnsi="Times New Roman" w:cs="Times New Roman"/>
        </w:rPr>
        <w:t>Niezależnie od zasad zgłaszania potrzeb czynności gwarancyjnych wskazanych w pkt. 1-3, Wykonawca zobowiązany jest do natychmiastowej reakcji gwarancyjnej w sytuacji , gdy awaria jest poważna, przez co strony rozumieją awarię zagrażającą życiu, zdrowiu lub mieniu znacznej wartości. O potrzebie niezwłocznej reakcji Zamawiający zawiadomi Wykonawcę w sposób wskazany w pkt. 3 lub telefonicznie z podaniem przyczyn, o których mowa w niniejszym ustępie.</w:t>
      </w:r>
    </w:p>
    <w:p w14:paraId="0F5BE465" w14:textId="77777777" w:rsidR="00DC1101" w:rsidRDefault="00000000">
      <w:pPr>
        <w:pStyle w:val="Akapitzlist"/>
        <w:numPr>
          <w:ilvl w:val="0"/>
          <w:numId w:val="28"/>
        </w:numPr>
        <w:spacing w:line="360" w:lineRule="auto"/>
        <w:ind w:left="567" w:hanging="720"/>
        <w:jc w:val="both"/>
        <w:rPr>
          <w:rFonts w:ascii="Times New Roman" w:eastAsia="Times New Roman" w:hAnsi="Times New Roman" w:cs="Times New Roman"/>
          <w:b/>
          <w:bCs/>
          <w:sz w:val="24"/>
          <w:szCs w:val="24"/>
        </w:rPr>
      </w:pPr>
      <w:r>
        <w:rPr>
          <w:rFonts w:ascii="Times New Roman" w:eastAsia="Times New Roman" w:hAnsi="Times New Roman" w:cs="Times New Roman"/>
        </w:rPr>
        <w:lastRenderedPageBreak/>
        <w:t xml:space="preserve">Obowiązki Wykonawcy i uprawnienia Zamawiającego wynikającego z niniejszego paragrafu obowiązują przez okres trwania gwarancji udzielonej przez Wykonawcę. </w:t>
      </w:r>
    </w:p>
    <w:p w14:paraId="5355AAD7" w14:textId="77777777" w:rsidR="00DC1101" w:rsidRDefault="00DC1101">
      <w:pPr>
        <w:jc w:val="both"/>
        <w:rPr>
          <w:rFonts w:ascii="Times New Roman" w:hAnsi="Times New Roman" w:cs="Times New Roman"/>
        </w:rPr>
      </w:pPr>
    </w:p>
    <w:p w14:paraId="1887E422"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§8</w:t>
      </w:r>
    </w:p>
    <w:p w14:paraId="3047A0A7"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Odstąpienie/rozwiązanie</w:t>
      </w:r>
    </w:p>
    <w:p w14:paraId="46EAF844" w14:textId="77777777" w:rsidR="00DC1101" w:rsidRDefault="00DC1101">
      <w:pPr>
        <w:spacing w:after="0" w:line="360" w:lineRule="auto"/>
        <w:rPr>
          <w:rFonts w:ascii="Times New Roman" w:hAnsi="Times New Roman" w:cs="Times New Roman"/>
        </w:rPr>
      </w:pPr>
    </w:p>
    <w:p w14:paraId="3F431B20" w14:textId="77777777" w:rsidR="00DC1101" w:rsidRDefault="00000000">
      <w:pPr>
        <w:numPr>
          <w:ilvl w:val="4"/>
          <w:numId w:val="11"/>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C746CFA" w14:textId="77777777" w:rsidR="00DC1101" w:rsidRDefault="00000000">
      <w:pPr>
        <w:numPr>
          <w:ilvl w:val="4"/>
          <w:numId w:val="11"/>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przypadku, o którym mowa w ust. 1, Wykonawca może żądać wyłącznie wynagrodzenia należnego z tytułu wykonania części umowy.</w:t>
      </w:r>
    </w:p>
    <w:p w14:paraId="698557D5" w14:textId="77777777" w:rsidR="00DC1101" w:rsidRDefault="00000000">
      <w:pPr>
        <w:numPr>
          <w:ilvl w:val="4"/>
          <w:numId w:val="11"/>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Zamawiającemu przysługuje prawo odstąpienia od umowy w całości, bądź w części wg swojego wyboru, w przypadku gdy:</w:t>
      </w:r>
    </w:p>
    <w:p w14:paraId="3B877C3E" w14:textId="77777777" w:rsidR="00DC1101" w:rsidRDefault="00000000">
      <w:pPr>
        <w:numPr>
          <w:ilvl w:val="0"/>
          <w:numId w:val="13"/>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Wykonawca nie wykonuje prac zgodnie z umową lub też nienależycie wykonuje swoje zobowiązania umowne,</w:t>
      </w:r>
    </w:p>
    <w:p w14:paraId="57B625A6" w14:textId="77777777" w:rsidR="00DC1101" w:rsidRDefault="00000000">
      <w:pPr>
        <w:numPr>
          <w:ilvl w:val="0"/>
          <w:numId w:val="13"/>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dostarczony przez Wykonawcę przedmiot zamówienia nie spełnia wymagań szczegółowo określonych w § 1 </w:t>
      </w:r>
    </w:p>
    <w:p w14:paraId="01CF23F4" w14:textId="77777777" w:rsidR="00DC1101" w:rsidRDefault="00000000">
      <w:pPr>
        <w:numPr>
          <w:ilvl w:val="0"/>
          <w:numId w:val="13"/>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termin wykonania został przekroczony o 20 lub więcej dni kalendarzowych w stosunku do zadeklarowanego przez Wykonawcę;</w:t>
      </w:r>
    </w:p>
    <w:p w14:paraId="02A30888" w14:textId="77777777" w:rsidR="00DC1101" w:rsidRDefault="00000000">
      <w:pPr>
        <w:numPr>
          <w:ilvl w:val="0"/>
          <w:numId w:val="13"/>
        </w:numPr>
        <w:spacing w:after="0" w:line="360" w:lineRule="auto"/>
        <w:ind w:left="0" w:hanging="10"/>
        <w:jc w:val="both"/>
        <w:rPr>
          <w:rFonts w:ascii="Times New Roman" w:hAnsi="Times New Roman" w:cs="Times New Roman"/>
        </w:rPr>
      </w:pPr>
      <w:r>
        <w:rPr>
          <w:rFonts w:ascii="Times New Roman" w:eastAsia="Times New Roman" w:hAnsi="Times New Roman" w:cs="Times New Roman"/>
        </w:rPr>
        <w:t>na zasadach przewidzianych przepisami kodeksu cywilnego,</w:t>
      </w:r>
    </w:p>
    <w:p w14:paraId="438B086C" w14:textId="77777777" w:rsidR="00DC1101" w:rsidRDefault="00000000">
      <w:pPr>
        <w:numPr>
          <w:ilvl w:val="4"/>
          <w:numId w:val="11"/>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Oświadczenie o odstąpieniu od Umowy (w całości) Zamawiający winien złożyć w terminie 30 dni od dnia powzięcia informacji o zaistnieniu okoliczności stanowiących podstawę do odstąpienia, o których mowa w ust. 3 niniejszego paragrafu.</w:t>
      </w:r>
    </w:p>
    <w:p w14:paraId="47CEFEDB" w14:textId="77777777" w:rsidR="00DC1101" w:rsidRDefault="00000000">
      <w:pPr>
        <w:numPr>
          <w:ilvl w:val="4"/>
          <w:numId w:val="11"/>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Odstąpienie od umowy, wypowiedzenie umowy lub jej rozwiązanie winno nastąpić w formie pisemnej pod rygorem nieważności takiego oświadczenia i powinno zawierać uzasadnienie.</w:t>
      </w:r>
    </w:p>
    <w:p w14:paraId="6B13F1C5" w14:textId="77777777" w:rsidR="00DC1101" w:rsidRDefault="00DC1101">
      <w:pPr>
        <w:spacing w:after="0" w:line="360" w:lineRule="auto"/>
        <w:jc w:val="both"/>
        <w:rPr>
          <w:rFonts w:ascii="Times New Roman" w:eastAsia="Times New Roman" w:hAnsi="Times New Roman" w:cs="Times New Roman"/>
        </w:rPr>
      </w:pPr>
    </w:p>
    <w:p w14:paraId="772F0714"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9</w:t>
      </w:r>
    </w:p>
    <w:p w14:paraId="622F757C"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Zlecanie podwykonawcom zakresu dostaw</w:t>
      </w:r>
    </w:p>
    <w:p w14:paraId="51BB138D" w14:textId="77777777" w:rsidR="00DC1101" w:rsidRDefault="00DC1101">
      <w:pPr>
        <w:spacing w:after="0" w:line="360" w:lineRule="auto"/>
        <w:rPr>
          <w:rFonts w:ascii="Times New Roman" w:hAnsi="Times New Roman" w:cs="Times New Roman"/>
        </w:rPr>
      </w:pPr>
    </w:p>
    <w:p w14:paraId="10E9EB95" w14:textId="77777777" w:rsidR="00DC1101" w:rsidRDefault="00000000">
      <w:pPr>
        <w:numPr>
          <w:ilvl w:val="3"/>
          <w:numId w:val="14"/>
        </w:numPr>
        <w:spacing w:after="0" w:line="360" w:lineRule="auto"/>
        <w:ind w:left="0" w:right="-108" w:hanging="10"/>
        <w:jc w:val="both"/>
        <w:rPr>
          <w:rFonts w:ascii="Times New Roman" w:eastAsia="Times New Roman" w:hAnsi="Times New Roman" w:cs="Times New Roman"/>
        </w:rPr>
      </w:pPr>
      <w:r>
        <w:rPr>
          <w:rFonts w:ascii="Times New Roman" w:eastAsia="Times New Roman" w:hAnsi="Times New Roman" w:cs="Times New Roman"/>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78FF610F" w14:textId="77777777" w:rsidR="00DC1101" w:rsidRDefault="00000000">
      <w:pPr>
        <w:numPr>
          <w:ilvl w:val="3"/>
          <w:numId w:val="14"/>
        </w:numPr>
        <w:spacing w:after="0" w:line="360" w:lineRule="auto"/>
        <w:ind w:left="0" w:right="-108" w:hanging="10"/>
        <w:jc w:val="both"/>
        <w:rPr>
          <w:rFonts w:ascii="Times New Roman" w:eastAsia="Times New Roman" w:hAnsi="Times New Roman" w:cs="Times New Roman"/>
        </w:rPr>
      </w:pPr>
      <w:r>
        <w:rPr>
          <w:rFonts w:ascii="Times New Roman" w:eastAsia="Times New Roman" w:hAnsi="Times New Roman" w:cs="Times New Roman"/>
        </w:rPr>
        <w:t>Wykonawca w załączniku nr 2 do niniejszej umowy wskazał podwykonawców, którzy będą brali udział w realizacji przedmiotu umowy.</w:t>
      </w:r>
    </w:p>
    <w:p w14:paraId="783B638C" w14:textId="77777777" w:rsidR="00DC1101" w:rsidRDefault="00000000">
      <w:pPr>
        <w:numPr>
          <w:ilvl w:val="3"/>
          <w:numId w:val="14"/>
        </w:numPr>
        <w:spacing w:after="0" w:line="360" w:lineRule="auto"/>
        <w:ind w:left="0" w:right="-108" w:hanging="10"/>
        <w:jc w:val="both"/>
        <w:rPr>
          <w:rFonts w:ascii="Times New Roman" w:eastAsia="Times New Roman" w:hAnsi="Times New Roman" w:cs="Times New Roman"/>
        </w:rPr>
      </w:pPr>
      <w:r>
        <w:rPr>
          <w:rFonts w:ascii="Times New Roman" w:eastAsia="Times New Roman" w:hAnsi="Times New Roman" w:cs="Times New Roman"/>
        </w:rPr>
        <w:lastRenderedPageBreak/>
        <w:t>Zmiana podwykonawców wskazanych w załączniku nr 2 do niniejszej mowy wymaga zgłoszenia tego faktu Zamawiającemu, w terminie 30 dni od zawarcia umowy z podwykonawcą wraz ze wskazaniem danych identyfikujących podwykonawcę/podwykonawców.</w:t>
      </w:r>
    </w:p>
    <w:p w14:paraId="1966EFAB"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10</w:t>
      </w:r>
    </w:p>
    <w:p w14:paraId="1D0525B3"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Zmiany umowy</w:t>
      </w:r>
    </w:p>
    <w:p w14:paraId="69840ECE" w14:textId="77777777" w:rsidR="00DC1101" w:rsidRDefault="00DC1101">
      <w:pPr>
        <w:rPr>
          <w:rFonts w:ascii="Times New Roman" w:hAnsi="Times New Roman" w:cs="Times New Roman"/>
        </w:rPr>
      </w:pPr>
    </w:p>
    <w:p w14:paraId="0A38D952" w14:textId="77777777" w:rsidR="00DC1101" w:rsidRDefault="00000000">
      <w:pPr>
        <w:pStyle w:val="Nagwek2"/>
        <w:numPr>
          <w:ilvl w:val="1"/>
          <w:numId w:val="20"/>
        </w:numPr>
        <w:tabs>
          <w:tab w:val="left" w:pos="360"/>
        </w:tabs>
        <w:spacing w:line="360" w:lineRule="auto"/>
        <w:ind w:left="0" w:firstLine="0"/>
        <w:rPr>
          <w:b w:val="0"/>
          <w:bCs w:val="0"/>
          <w:sz w:val="22"/>
          <w:szCs w:val="22"/>
        </w:rPr>
      </w:pPr>
      <w:r>
        <w:rPr>
          <w:b w:val="0"/>
          <w:bCs w:val="0"/>
          <w:sz w:val="22"/>
          <w:szCs w:val="22"/>
        </w:rPr>
        <w:t xml:space="preserve"> Zakazuje się zmiany postanowień zawartej umowy w stosunku do treści oferty, na podstawie której dokonano wybory Wykonawcy, chyba że zachodzi co najmniej jedna z okoliczności wymienionych </w:t>
      </w:r>
      <w:r>
        <w:rPr>
          <w:sz w:val="22"/>
          <w:szCs w:val="22"/>
        </w:rPr>
        <w:t>w niniejszym paragrafie.</w:t>
      </w:r>
    </w:p>
    <w:p w14:paraId="41F5C228" w14:textId="77777777" w:rsidR="00DC1101" w:rsidRDefault="00000000">
      <w:pPr>
        <w:pStyle w:val="Nagwek2"/>
        <w:numPr>
          <w:ilvl w:val="1"/>
          <w:numId w:val="21"/>
        </w:numPr>
        <w:spacing w:line="360" w:lineRule="auto"/>
        <w:ind w:left="0" w:firstLine="0"/>
        <w:rPr>
          <w:b w:val="0"/>
          <w:bCs w:val="0"/>
          <w:sz w:val="22"/>
          <w:szCs w:val="22"/>
        </w:rPr>
      </w:pPr>
      <w:r>
        <w:rPr>
          <w:b w:val="0"/>
          <w:bCs w:val="0"/>
          <w:sz w:val="22"/>
          <w:szCs w:val="22"/>
        </w:rPr>
        <w:t>Na podstawie art. 455 Ustawy zachodzi co najmniej jedna z poniższych okoliczności z uwzględnieniem warunków ich wprowadzenia:</w:t>
      </w:r>
    </w:p>
    <w:p w14:paraId="0C26482F"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1) zmiana warunków Zmiana warunków wykonania umowy jest konsekwencją:</w:t>
      </w:r>
    </w:p>
    <w:p w14:paraId="33ABE9C6"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a) 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r>
        <w:rPr>
          <w:rFonts w:ascii="Times New Roman" w:hAnsi="Times New Roman" w:cs="Times New Roman"/>
        </w:rPr>
        <w:br/>
        <w:t>b) zmiany powszechnie obowiązujących przepisów prawa w zakresie mającym wpływ na realizację przedmiotu zamówienia - odpowiednie zapisy umowy zostaną dostosowane do obowiązującego stanu prawnego,</w:t>
      </w:r>
      <w:r>
        <w:rPr>
          <w:rFonts w:ascii="Times New Roman" w:hAnsi="Times New Roman" w:cs="Times New Roman"/>
        </w:rPr>
        <w:br/>
        <w:t>c) 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(tj. Dz. U. 2021 poz. 2095 z późn. zm.),</w:t>
      </w:r>
      <w:r>
        <w:rPr>
          <w:rFonts w:ascii="Times New Roman" w:hAnsi="Times New Roman" w:cs="Times New Roman"/>
        </w:rPr>
        <w:br/>
        <w:t>d) zaistnienie nadzwyczajnych sytuacji będących wynikiem konfliktu zbrojnego w Ukrainie pod warunkiem, że czynnik na jaki powołuje się Strona ma rzeczywisty wpływ na proces realizacji zamówienia.</w:t>
      </w:r>
    </w:p>
    <w:p w14:paraId="65341B55"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 xml:space="preserve">2) Wykonawca zobowiązany jest niezwłocznie, nie później niż w ciągu 7 dni od dnia wystąpienia okoliczności uzasadniających zastosowanie zapisów pkt 1.1 </w:t>
      </w:r>
      <w:proofErr w:type="spellStart"/>
      <w:r>
        <w:rPr>
          <w:rFonts w:ascii="Times New Roman" w:hAnsi="Times New Roman" w:cs="Times New Roman"/>
        </w:rPr>
        <w:t>ppkt</w:t>
      </w:r>
      <w:proofErr w:type="spellEnd"/>
      <w:r>
        <w:rPr>
          <w:rFonts w:ascii="Times New Roman" w:hAnsi="Times New Roman" w:cs="Times New Roman"/>
        </w:rPr>
        <w:t xml:space="preserve"> 1), złożyć do Zamawiającego umotywowany, pisemny wniosek o dokonanie stosownych zmian warunków wykonywania umowy. </w:t>
      </w:r>
    </w:p>
    <w:p w14:paraId="1B0973E2"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 xml:space="preserve">3) Jeżeli w przypadku wystąpienia którejkolwiek z okoliczności wymienionych w pkt 1.1 </w:t>
      </w:r>
      <w:proofErr w:type="spellStart"/>
      <w:r>
        <w:rPr>
          <w:rFonts w:ascii="Times New Roman" w:hAnsi="Times New Roman" w:cs="Times New Roman"/>
        </w:rPr>
        <w:t>ppkt</w:t>
      </w:r>
      <w:proofErr w:type="spellEnd"/>
      <w:r>
        <w:rPr>
          <w:rFonts w:ascii="Times New Roman" w:hAnsi="Times New Roman" w:cs="Times New Roman"/>
        </w:rPr>
        <w:t xml:space="preserve"> 1) konieczna będzie zmiana istotnych postanowień umowy, odpowiednie zapisy umowne zostaną stosownie zmodyfikowane, w sposób zapewniający zgodność ze stanem faktycznym oraz z obowiązującymi przepisami prawa.</w:t>
      </w:r>
      <w:r>
        <w:rPr>
          <w:rFonts w:ascii="Times New Roman" w:hAnsi="Times New Roman" w:cs="Times New Roman"/>
        </w:rPr>
        <w:br/>
        <w:t xml:space="preserve">4) W przypadku kiedy wystąpienie którejkolwiek z okoliczności wymienionych w pkt 1.1. </w:t>
      </w:r>
      <w:proofErr w:type="spellStart"/>
      <w:r>
        <w:rPr>
          <w:rFonts w:ascii="Times New Roman" w:hAnsi="Times New Roman" w:cs="Times New Roman"/>
        </w:rPr>
        <w:t>ppkt</w:t>
      </w:r>
      <w:proofErr w:type="spellEnd"/>
      <w:r>
        <w:rPr>
          <w:rFonts w:ascii="Times New Roman" w:hAnsi="Times New Roman" w:cs="Times New Roman"/>
        </w:rPr>
        <w:t xml:space="preserve"> 1) skutkować będzie zmianą powodującą modyfikację ogólnego charakteru umowy, wówczas nie przewiduje się wprowadzenia takiej zmiany. 1.2 zachodzi co najmniej jedna z okoliczności wymienionych w art. 455 ust. 1 pkt 2) do 4) oraz ust.2, </w:t>
      </w:r>
      <w:proofErr w:type="spellStart"/>
      <w:r>
        <w:rPr>
          <w:rFonts w:ascii="Times New Roman" w:hAnsi="Times New Roman" w:cs="Times New Roman"/>
        </w:rPr>
        <w:t>u.p.z.p</w:t>
      </w:r>
      <w:proofErr w:type="spellEnd"/>
      <w:r>
        <w:rPr>
          <w:rFonts w:ascii="Times New Roman" w:hAnsi="Times New Roman" w:cs="Times New Roman"/>
        </w:rPr>
        <w:t xml:space="preserve">. </w:t>
      </w:r>
    </w:p>
    <w:p w14:paraId="54AF5D12"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lastRenderedPageBreak/>
        <w:t xml:space="preserve">2. Wszystkie zmiany umowy dokonywane będą przez umocowanych przedstawicieli Zamawiającego i Wykonawcy w formie pisemnej. </w:t>
      </w:r>
    </w:p>
    <w:p w14:paraId="66926FAD" w14:textId="77777777" w:rsidR="00DC1101" w:rsidRDefault="00000000">
      <w:pPr>
        <w:spacing w:after="0" w:line="360" w:lineRule="auto"/>
        <w:jc w:val="both"/>
        <w:rPr>
          <w:rFonts w:ascii="Times New Roman" w:hAnsi="Times New Roman" w:cs="Times New Roman"/>
        </w:rPr>
      </w:pPr>
      <w:r>
        <w:rPr>
          <w:rFonts w:ascii="Times New Roman" w:hAnsi="Times New Roman" w:cs="Times New Roman"/>
        </w:rPr>
        <w:t>3. Zmiana umowy dokonana z naruszeniem przepisu ust.2 podlega unieważnieniu</w:t>
      </w:r>
    </w:p>
    <w:p w14:paraId="1AD32E85"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12</w:t>
      </w:r>
    </w:p>
    <w:p w14:paraId="32AC62A8"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Rozstrzyganie sporów</w:t>
      </w:r>
    </w:p>
    <w:p w14:paraId="1A51A5AB" w14:textId="77777777" w:rsidR="00DC1101" w:rsidRDefault="00DC1101">
      <w:pPr>
        <w:spacing w:after="0" w:line="360" w:lineRule="auto"/>
        <w:ind w:hanging="10"/>
        <w:jc w:val="center"/>
        <w:rPr>
          <w:rFonts w:ascii="Times New Roman" w:eastAsia="Times New Roman" w:hAnsi="Times New Roman" w:cs="Times New Roman"/>
        </w:rPr>
      </w:pPr>
    </w:p>
    <w:p w14:paraId="494D5468" w14:textId="77777777" w:rsidR="00DC1101" w:rsidRDefault="00000000">
      <w:pPr>
        <w:numPr>
          <w:ilvl w:val="2"/>
          <w:numId w:val="1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Prawem właściwym dla niniejszej umowy jest prawo polskie.</w:t>
      </w:r>
    </w:p>
    <w:p w14:paraId="36ABF7F8" w14:textId="77777777" w:rsidR="00DC1101" w:rsidRDefault="00000000">
      <w:pPr>
        <w:numPr>
          <w:ilvl w:val="2"/>
          <w:numId w:val="1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Ewentualne spory mogące wyniknąć w przyszłości pomiędzy Stronami z niniejszej umowy lub związane z niniejszą umową, Strony będą rozstrzygać polubownie na drodze negocjacji.</w:t>
      </w:r>
    </w:p>
    <w:p w14:paraId="7E54A4EE" w14:textId="77777777" w:rsidR="00DC1101" w:rsidRDefault="00000000">
      <w:pPr>
        <w:numPr>
          <w:ilvl w:val="2"/>
          <w:numId w:val="1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Jeżeli w terminie 30 dni od daty powstania sporu Strony nie podejmą negocjacji lub negocjacje te nie zakończą się rozwiązaniem sporu, właściwy do rozpoznania sporu będzie Sąd właściwy dla siedziby Zamawiającego.</w:t>
      </w:r>
    </w:p>
    <w:p w14:paraId="10483560" w14:textId="77777777" w:rsidR="00DC1101" w:rsidRDefault="00000000">
      <w:pPr>
        <w:numPr>
          <w:ilvl w:val="2"/>
          <w:numId w:val="16"/>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W sprawach nieuregulowanych niniejszą Umową zastosowanie mają przepisy: ustawy Kodeks cywilny, ustawy o prawie autorskim i prawach pokrewnych, ustawy Prawo zamówień publicznych, inne obowiązujące przepisy prawne.</w:t>
      </w:r>
    </w:p>
    <w:p w14:paraId="3D34618B" w14:textId="77777777" w:rsidR="00DC1101" w:rsidRDefault="00DC1101">
      <w:pPr>
        <w:spacing w:after="0" w:line="360" w:lineRule="auto"/>
        <w:ind w:hanging="10"/>
        <w:rPr>
          <w:rFonts w:ascii="Times New Roman" w:eastAsia="Times New Roman" w:hAnsi="Times New Roman" w:cs="Times New Roman"/>
        </w:rPr>
      </w:pPr>
    </w:p>
    <w:p w14:paraId="1D8ED7C8"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8"/>
          <w:szCs w:val="28"/>
        </w:rPr>
        <w:t>§</w:t>
      </w:r>
      <w:r>
        <w:rPr>
          <w:rFonts w:ascii="Times New Roman" w:eastAsia="Times New Roman" w:hAnsi="Times New Roman" w:cs="Times New Roman"/>
          <w:b/>
          <w:bCs/>
          <w:color w:val="auto"/>
          <w:sz w:val="24"/>
          <w:szCs w:val="24"/>
        </w:rPr>
        <w:t>13</w:t>
      </w:r>
    </w:p>
    <w:p w14:paraId="0BF8D5AC" w14:textId="77777777" w:rsidR="00DC1101" w:rsidRDefault="00000000">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Pozostałe postanowienia</w:t>
      </w:r>
    </w:p>
    <w:p w14:paraId="6429DBEF" w14:textId="77777777" w:rsidR="00DC1101" w:rsidRDefault="00DC1101">
      <w:pPr>
        <w:spacing w:after="0" w:line="360" w:lineRule="auto"/>
        <w:ind w:hanging="10"/>
        <w:jc w:val="center"/>
        <w:rPr>
          <w:rFonts w:ascii="Times New Roman" w:eastAsia="Times New Roman" w:hAnsi="Times New Roman" w:cs="Times New Roman"/>
        </w:rPr>
      </w:pPr>
    </w:p>
    <w:p w14:paraId="34E73F5C" w14:textId="77777777" w:rsidR="00DC1101" w:rsidRDefault="00000000">
      <w:pPr>
        <w:numPr>
          <w:ilvl w:val="2"/>
          <w:numId w:val="17"/>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Językiem obowiązującym w trakcie realizacji niniejszej umowy jest język polski.</w:t>
      </w:r>
    </w:p>
    <w:p w14:paraId="2676769A" w14:textId="77777777" w:rsidR="00DC1101" w:rsidRDefault="00000000">
      <w:pPr>
        <w:numPr>
          <w:ilvl w:val="2"/>
          <w:numId w:val="17"/>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9B0C50B" w14:textId="77777777" w:rsidR="00DC1101" w:rsidRDefault="00000000">
      <w:pPr>
        <w:numPr>
          <w:ilvl w:val="2"/>
          <w:numId w:val="17"/>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D83FB54" w14:textId="77777777" w:rsidR="00DC1101" w:rsidRDefault="00000000">
      <w:pPr>
        <w:numPr>
          <w:ilvl w:val="2"/>
          <w:numId w:val="17"/>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Umowa niniejsza została sporządzona w czterech jednobrzmiących egzemplarzach, trzy egzemplarze dla zamawiającego i jeden dla wykonawcy.</w:t>
      </w:r>
    </w:p>
    <w:p w14:paraId="4B4DB888" w14:textId="77777777" w:rsidR="00DC1101" w:rsidRDefault="00000000">
      <w:pPr>
        <w:numPr>
          <w:ilvl w:val="2"/>
          <w:numId w:val="17"/>
        </w:numPr>
        <w:spacing w:after="0" w:line="360" w:lineRule="auto"/>
        <w:ind w:left="0" w:hanging="10"/>
        <w:jc w:val="both"/>
        <w:rPr>
          <w:rFonts w:ascii="Times New Roman" w:eastAsia="Times New Roman" w:hAnsi="Times New Roman" w:cs="Times New Roman"/>
        </w:rPr>
      </w:pPr>
      <w:r>
        <w:rPr>
          <w:rFonts w:ascii="Times New Roman" w:eastAsia="Times New Roman" w:hAnsi="Times New Roman" w:cs="Times New Roman"/>
        </w:rPr>
        <w:t>Załącznikiem do niniejszej umowy są: </w:t>
      </w:r>
    </w:p>
    <w:p w14:paraId="7FAD0C59" w14:textId="77777777" w:rsidR="00DC1101" w:rsidRDefault="00000000">
      <w:pPr>
        <w:numPr>
          <w:ilvl w:val="0"/>
          <w:numId w:val="5"/>
        </w:numPr>
        <w:spacing w:after="0" w:line="360" w:lineRule="auto"/>
        <w:ind w:left="0" w:hanging="10"/>
        <w:jc w:val="both"/>
        <w:rPr>
          <w:rFonts w:ascii="Times New Roman" w:hAnsi="Times New Roman" w:cs="Times New Roman"/>
          <w:b/>
        </w:rPr>
      </w:pPr>
      <w:r>
        <w:rPr>
          <w:rFonts w:ascii="Times New Roman" w:eastAsia="Times New Roman" w:hAnsi="Times New Roman" w:cs="Times New Roman"/>
          <w:b/>
        </w:rPr>
        <w:t>Opis Przedmiotu Zamówienia,</w:t>
      </w:r>
    </w:p>
    <w:p w14:paraId="2CBFB575" w14:textId="77777777" w:rsidR="00DC1101" w:rsidRDefault="00000000">
      <w:pPr>
        <w:numPr>
          <w:ilvl w:val="0"/>
          <w:numId w:val="5"/>
        </w:numPr>
        <w:spacing w:after="0" w:line="360" w:lineRule="auto"/>
        <w:ind w:left="0" w:hanging="10"/>
        <w:jc w:val="both"/>
        <w:rPr>
          <w:rFonts w:ascii="Times New Roman" w:hAnsi="Times New Roman" w:cs="Times New Roman"/>
          <w:b/>
          <w:bCs/>
        </w:rPr>
      </w:pPr>
      <w:r>
        <w:rPr>
          <w:rFonts w:ascii="Times New Roman" w:eastAsia="Times New Roman" w:hAnsi="Times New Roman" w:cs="Times New Roman"/>
          <w:b/>
        </w:rPr>
        <w:t xml:space="preserve">Kopia Formularza OFERTY Wykonawcy </w:t>
      </w:r>
    </w:p>
    <w:p w14:paraId="51A11E8C" w14:textId="77777777" w:rsidR="00DC1101" w:rsidRDefault="00000000">
      <w:pPr>
        <w:pStyle w:val="Akapitzlist"/>
        <w:numPr>
          <w:ilvl w:val="0"/>
          <w:numId w:val="5"/>
        </w:numPr>
        <w:spacing w:after="0" w:line="360" w:lineRule="auto"/>
        <w:ind w:hanging="720"/>
        <w:rPr>
          <w:rFonts w:ascii="Times New Roman" w:hAnsi="Times New Roman" w:cs="Times New Roman"/>
          <w:b/>
          <w:bCs/>
        </w:rPr>
      </w:pPr>
      <w:r>
        <w:rPr>
          <w:rFonts w:ascii="Times New Roman" w:hAnsi="Times New Roman" w:cs="Times New Roman"/>
          <w:b/>
          <w:bCs/>
        </w:rPr>
        <w:t>Karta gwarancyjna</w:t>
      </w:r>
    </w:p>
    <w:p w14:paraId="2D1DC0EB" w14:textId="77777777" w:rsidR="00DC1101" w:rsidRDefault="00000000">
      <w:pPr>
        <w:spacing w:after="0" w:line="360" w:lineRule="auto"/>
        <w:ind w:hanging="10"/>
        <w:rPr>
          <w:rFonts w:ascii="Times New Roman" w:hAnsi="Times New Roman" w:cs="Times New Roman"/>
        </w:rPr>
      </w:pPr>
      <w:r>
        <w:br w:type="page"/>
      </w:r>
    </w:p>
    <w:p w14:paraId="697ECBF7" w14:textId="77777777" w:rsidR="00DC1101" w:rsidRDefault="00000000">
      <w:pPr>
        <w:spacing w:line="360" w:lineRule="auto"/>
        <w:jc w:val="center"/>
        <w:rPr>
          <w:rFonts w:ascii="Times New Roman" w:hAnsi="Times New Roman" w:cs="Times New Roman"/>
          <w:lang w:val="x-none"/>
        </w:rPr>
      </w:pPr>
      <w:r>
        <w:rPr>
          <w:rFonts w:ascii="Times New Roman" w:hAnsi="Times New Roman" w:cs="Times New Roman"/>
          <w:b/>
          <w:bCs/>
          <w:lang w:val="x-none"/>
        </w:rPr>
        <w:lastRenderedPageBreak/>
        <w:t xml:space="preserve">Załącznik nr </w:t>
      </w:r>
      <w:r>
        <w:rPr>
          <w:rFonts w:ascii="Times New Roman" w:hAnsi="Times New Roman" w:cs="Times New Roman"/>
          <w:b/>
          <w:bCs/>
        </w:rPr>
        <w:t>3</w:t>
      </w:r>
      <w:r>
        <w:rPr>
          <w:rFonts w:ascii="Times New Roman" w:hAnsi="Times New Roman" w:cs="Times New Roman"/>
          <w:b/>
          <w:bCs/>
          <w:lang w:val="x-none"/>
        </w:rPr>
        <w:t xml:space="preserve">  - KARTA GWARANCYJNA</w:t>
      </w:r>
    </w:p>
    <w:p w14:paraId="40639F58" w14:textId="77777777" w:rsidR="00DC1101" w:rsidRDefault="00000000">
      <w:pPr>
        <w:widowControl w:val="0"/>
        <w:spacing w:line="360" w:lineRule="auto"/>
        <w:jc w:val="center"/>
        <w:rPr>
          <w:rFonts w:ascii="Times New Roman" w:eastAsia="Arial" w:hAnsi="Times New Roman" w:cs="Times New Roman"/>
          <w:b/>
          <w:lang w:eastAsia="zh-CN"/>
        </w:rPr>
      </w:pPr>
      <w:r>
        <w:rPr>
          <w:rFonts w:ascii="Times New Roman" w:hAnsi="Times New Roman" w:cs="Times New Roman"/>
        </w:rPr>
        <w:t>na zamówienie:</w:t>
      </w:r>
    </w:p>
    <w:p w14:paraId="48E4B9ED" w14:textId="77777777" w:rsidR="00DC1101" w:rsidRDefault="00000000">
      <w:pPr>
        <w:widowControl w:val="0"/>
        <w:spacing w:line="360" w:lineRule="auto"/>
        <w:jc w:val="center"/>
        <w:rPr>
          <w:rFonts w:ascii="Times New Roman" w:hAnsi="Times New Roman" w:cs="Times New Roman"/>
          <w:u w:val="single"/>
        </w:rPr>
      </w:pPr>
      <w:r>
        <w:rPr>
          <w:rFonts w:ascii="Times New Roman" w:hAnsi="Times New Roman" w:cs="Times New Roman"/>
          <w:b/>
        </w:rPr>
        <w:t>„Modernizacja kotłowni na biomasę w Świerzawie”</w:t>
      </w:r>
      <w:bookmarkStart w:id="1" w:name="_Hlk136259725"/>
      <w:bookmarkEnd w:id="1"/>
    </w:p>
    <w:p w14:paraId="09BD9377" w14:textId="77777777" w:rsidR="00DC1101" w:rsidRDefault="00000000">
      <w:pPr>
        <w:widowControl w:val="0"/>
        <w:spacing w:line="360" w:lineRule="auto"/>
        <w:rPr>
          <w:rFonts w:ascii="Times New Roman" w:hAnsi="Times New Roman" w:cs="Times New Roman"/>
          <w:u w:val="single"/>
        </w:rPr>
      </w:pPr>
      <w:r>
        <w:rPr>
          <w:rFonts w:ascii="Times New Roman" w:hAnsi="Times New Roman" w:cs="Times New Roman"/>
          <w:u w:val="single"/>
        </w:rPr>
        <w:t>Gwarantem jest:</w:t>
      </w:r>
    </w:p>
    <w:p w14:paraId="48CEF1F4" w14:textId="77777777" w:rsidR="00DC1101" w:rsidRDefault="00000000">
      <w:pPr>
        <w:pStyle w:val="Nagwek"/>
        <w:tabs>
          <w:tab w:val="left" w:pos="708"/>
        </w:tabs>
        <w:spacing w:line="360" w:lineRule="auto"/>
        <w:rPr>
          <w:rFonts w:ascii="Times New Roman" w:hAnsi="Times New Roman" w:cs="Times New Roman"/>
          <w:lang w:eastAsia="pl-PL"/>
        </w:rPr>
      </w:pPr>
      <w:r>
        <w:rPr>
          <w:rFonts w:ascii="Times New Roman" w:hAnsi="Times New Roman" w:cs="Times New Roman"/>
        </w:rPr>
        <w:t>………………………………………..</w:t>
      </w:r>
    </w:p>
    <w:p w14:paraId="4625008C" w14:textId="77777777" w:rsidR="00DC1101" w:rsidRDefault="00000000">
      <w:pPr>
        <w:pStyle w:val="Nagwek"/>
        <w:tabs>
          <w:tab w:val="left" w:pos="708"/>
        </w:tabs>
        <w:spacing w:line="360" w:lineRule="auto"/>
        <w:rPr>
          <w:rFonts w:ascii="Times New Roman" w:hAnsi="Times New Roman" w:cs="Times New Roman"/>
        </w:rPr>
      </w:pPr>
      <w:r>
        <w:rPr>
          <w:rFonts w:ascii="Times New Roman" w:hAnsi="Times New Roman" w:cs="Times New Roman"/>
        </w:rPr>
        <w:t>………………………………………..</w:t>
      </w:r>
    </w:p>
    <w:p w14:paraId="1492CBB6" w14:textId="77777777" w:rsidR="00DC1101" w:rsidRDefault="00000000">
      <w:pPr>
        <w:pStyle w:val="Nagwek"/>
        <w:tabs>
          <w:tab w:val="left" w:pos="708"/>
        </w:tabs>
        <w:spacing w:line="360" w:lineRule="auto"/>
        <w:rPr>
          <w:rFonts w:ascii="Times New Roman" w:hAnsi="Times New Roman" w:cs="Times New Roman"/>
        </w:rPr>
      </w:pPr>
      <w:r>
        <w:rPr>
          <w:rFonts w:ascii="Times New Roman" w:hAnsi="Times New Roman" w:cs="Times New Roman"/>
        </w:rPr>
        <w:t>………………………………………..</w:t>
      </w:r>
    </w:p>
    <w:p w14:paraId="5E9DB837" w14:textId="77777777" w:rsidR="00DC1101" w:rsidRDefault="00000000">
      <w:pPr>
        <w:pStyle w:val="Nagwek"/>
        <w:tabs>
          <w:tab w:val="left" w:pos="708"/>
        </w:tabs>
        <w:spacing w:line="360" w:lineRule="auto"/>
        <w:rPr>
          <w:rFonts w:ascii="Times New Roman" w:hAnsi="Times New Roman" w:cs="Times New Roman"/>
        </w:rPr>
      </w:pPr>
      <w:r>
        <w:rPr>
          <w:rFonts w:ascii="Times New Roman" w:hAnsi="Times New Roman" w:cs="Times New Roman"/>
        </w:rPr>
        <w:t>………………………………………..</w:t>
      </w:r>
    </w:p>
    <w:p w14:paraId="63B11189" w14:textId="77777777" w:rsidR="00DC1101" w:rsidRDefault="00DC1101">
      <w:pPr>
        <w:pStyle w:val="Tekstpodstawowy"/>
        <w:rPr>
          <w:lang w:eastAsia="en-US"/>
        </w:rPr>
      </w:pPr>
    </w:p>
    <w:p w14:paraId="1AFAA2C4" w14:textId="77777777" w:rsidR="00DC1101" w:rsidRDefault="00000000">
      <w:pPr>
        <w:widowControl w:val="0"/>
        <w:spacing w:line="360" w:lineRule="auto"/>
        <w:jc w:val="both"/>
        <w:rPr>
          <w:rFonts w:ascii="Times New Roman" w:hAnsi="Times New Roman" w:cs="Times New Roman"/>
          <w:u w:val="single"/>
        </w:rPr>
      </w:pPr>
      <w:r>
        <w:rPr>
          <w:rFonts w:ascii="Times New Roman" w:hAnsi="Times New Roman" w:cs="Times New Roman"/>
        </w:rPr>
        <w:t xml:space="preserve">będący Wykonawcą umowy nr ……………… z dnia ……….. roku dotyczącej zamówienia pn.: </w:t>
      </w:r>
      <w:r>
        <w:rPr>
          <w:rFonts w:ascii="Times New Roman" w:hAnsi="Times New Roman" w:cs="Times New Roman"/>
          <w:b/>
        </w:rPr>
        <w:t>„Modernizacja kotłowni na biomasę w Świerzawie”</w:t>
      </w:r>
    </w:p>
    <w:p w14:paraId="1C43058F" w14:textId="77777777" w:rsidR="00DC1101" w:rsidRDefault="00000000">
      <w:pPr>
        <w:widowControl w:val="0"/>
        <w:spacing w:line="360" w:lineRule="auto"/>
        <w:jc w:val="both"/>
        <w:rPr>
          <w:rFonts w:ascii="Times New Roman" w:hAnsi="Times New Roman" w:cs="Times New Roman"/>
          <w:u w:val="single"/>
        </w:rPr>
      </w:pPr>
      <w:r>
        <w:rPr>
          <w:rFonts w:ascii="Times New Roman" w:hAnsi="Times New Roman" w:cs="Times New Roman"/>
          <w:u w:val="single"/>
        </w:rPr>
        <w:t>Uprawnionym z tytułu Gwarancji jest:</w:t>
      </w:r>
    </w:p>
    <w:p w14:paraId="5238F5F2" w14:textId="77777777" w:rsidR="00DC1101" w:rsidRDefault="00000000">
      <w:pPr>
        <w:pStyle w:val="Nagwek"/>
        <w:tabs>
          <w:tab w:val="left" w:pos="708"/>
        </w:tabs>
        <w:spacing w:line="360" w:lineRule="auto"/>
        <w:rPr>
          <w:rFonts w:ascii="Times New Roman" w:hAnsi="Times New Roman" w:cs="Times New Roman"/>
          <w:lang w:eastAsia="pl-PL"/>
        </w:rPr>
      </w:pPr>
      <w:r>
        <w:rPr>
          <w:rFonts w:ascii="Times New Roman" w:hAnsi="Times New Roman" w:cs="Times New Roman"/>
        </w:rPr>
        <w:t>………………………………………..</w:t>
      </w:r>
    </w:p>
    <w:p w14:paraId="6E402B30" w14:textId="77777777" w:rsidR="00DC1101" w:rsidRDefault="00000000">
      <w:pPr>
        <w:pStyle w:val="Nagwek"/>
        <w:tabs>
          <w:tab w:val="left" w:pos="708"/>
        </w:tabs>
        <w:spacing w:line="360" w:lineRule="auto"/>
        <w:rPr>
          <w:rFonts w:ascii="Times New Roman" w:hAnsi="Times New Roman" w:cs="Times New Roman"/>
        </w:rPr>
      </w:pPr>
      <w:r>
        <w:rPr>
          <w:rFonts w:ascii="Times New Roman" w:hAnsi="Times New Roman" w:cs="Times New Roman"/>
        </w:rPr>
        <w:t>………………………………………..</w:t>
      </w:r>
    </w:p>
    <w:p w14:paraId="2EC5CE52" w14:textId="77777777" w:rsidR="00DC1101" w:rsidRDefault="00000000">
      <w:pPr>
        <w:pStyle w:val="Nagwek"/>
        <w:tabs>
          <w:tab w:val="left" w:pos="708"/>
        </w:tabs>
        <w:spacing w:line="360" w:lineRule="auto"/>
        <w:rPr>
          <w:rFonts w:ascii="Times New Roman" w:hAnsi="Times New Roman" w:cs="Times New Roman"/>
        </w:rPr>
      </w:pPr>
      <w:r>
        <w:rPr>
          <w:rFonts w:ascii="Times New Roman" w:hAnsi="Times New Roman" w:cs="Times New Roman"/>
        </w:rPr>
        <w:t>………………………………………..</w:t>
      </w:r>
    </w:p>
    <w:p w14:paraId="7588D942" w14:textId="77777777" w:rsidR="00DC1101" w:rsidRDefault="00DC1101">
      <w:pPr>
        <w:spacing w:line="360" w:lineRule="auto"/>
        <w:rPr>
          <w:rFonts w:ascii="Times New Roman" w:hAnsi="Times New Roman" w:cs="Times New Roman"/>
          <w:b/>
          <w:lang w:eastAsia="zh-CN"/>
        </w:rPr>
      </w:pPr>
    </w:p>
    <w:p w14:paraId="1E039F08" w14:textId="77777777" w:rsidR="00DC1101" w:rsidRDefault="00000000">
      <w:pPr>
        <w:widowControl w:val="0"/>
        <w:spacing w:line="360" w:lineRule="auto"/>
        <w:jc w:val="both"/>
        <w:rPr>
          <w:rFonts w:ascii="Times New Roman" w:hAnsi="Times New Roman" w:cs="Times New Roman"/>
        </w:rPr>
      </w:pPr>
      <w:r>
        <w:rPr>
          <w:rFonts w:ascii="Times New Roman" w:hAnsi="Times New Roman" w:cs="Times New Roman"/>
        </w:rPr>
        <w:t xml:space="preserve">Zamawiający może powierzyć wykonanie czynności stanowiących obowiązek/prawo Uprawnionego z tytułu Gwarancji innemu podmiotowi działającemu w imieniu Zamawiającego. </w:t>
      </w:r>
    </w:p>
    <w:p w14:paraId="0BF8B8AC" w14:textId="77777777" w:rsidR="00DC1101" w:rsidRDefault="00000000">
      <w:pPr>
        <w:widowControl w:val="0"/>
        <w:numPr>
          <w:ilvl w:val="0"/>
          <w:numId w:val="29"/>
        </w:numPr>
        <w:spacing w:after="0" w:line="360" w:lineRule="auto"/>
        <w:jc w:val="both"/>
        <w:rPr>
          <w:rFonts w:ascii="Times New Roman" w:hAnsi="Times New Roman" w:cs="Times New Roman"/>
          <w:lang w:eastAsia="zh-CN"/>
        </w:rPr>
      </w:pPr>
      <w:r>
        <w:rPr>
          <w:rFonts w:ascii="Times New Roman" w:hAnsi="Times New Roman" w:cs="Times New Roman"/>
          <w:b/>
          <w:lang w:eastAsia="zh-CN"/>
        </w:rPr>
        <w:t>Przedmiot i termin Gwarancji.</w:t>
      </w:r>
    </w:p>
    <w:p w14:paraId="5FD14BE4" w14:textId="77777777" w:rsidR="00DC1101" w:rsidRDefault="00000000">
      <w:pPr>
        <w:widowControl w:val="0"/>
        <w:spacing w:after="0" w:line="360" w:lineRule="auto"/>
        <w:ind w:left="350"/>
        <w:jc w:val="both"/>
        <w:rPr>
          <w:rFonts w:ascii="Times New Roman" w:hAnsi="Times New Roman" w:cs="Times New Roman"/>
          <w:lang w:eastAsia="zh-CN"/>
        </w:rPr>
      </w:pPr>
      <w:r>
        <w:rPr>
          <w:rFonts w:ascii="Times New Roman" w:hAnsi="Times New Roman" w:cs="Times New Roman"/>
          <w:lang w:eastAsia="zh-CN"/>
        </w:rPr>
        <w:t xml:space="preserve">Niniejsza Gwarancja obejmuje wykonanie usługi polegającej na dostarczeniu kotłów na biomasę </w:t>
      </w:r>
      <w:r>
        <w:rPr>
          <w:rFonts w:ascii="Times New Roman" w:hAnsi="Times New Roman" w:cs="Times New Roman"/>
        </w:rPr>
        <w:t>zgodnie z zakresem określonym w Opisie Przedmiotu Zamówienia.</w:t>
      </w:r>
    </w:p>
    <w:p w14:paraId="7B594683" w14:textId="77777777" w:rsidR="00DC1101" w:rsidRDefault="00000000">
      <w:pPr>
        <w:widowControl w:val="0"/>
        <w:numPr>
          <w:ilvl w:val="1"/>
          <w:numId w:val="23"/>
        </w:numPr>
        <w:spacing w:after="0" w:line="360" w:lineRule="auto"/>
        <w:ind w:left="788" w:hanging="431"/>
        <w:jc w:val="both"/>
        <w:rPr>
          <w:rFonts w:ascii="Times New Roman" w:hAnsi="Times New Roman" w:cs="Times New Roman"/>
        </w:rPr>
      </w:pPr>
      <w:r>
        <w:rPr>
          <w:rFonts w:ascii="Times New Roman" w:hAnsi="Times New Roman" w:cs="Times New Roman"/>
          <w:lang w:eastAsia="zh-CN"/>
        </w:rPr>
        <w:t>Gwarant odpowiada wobec Zamawiającego z tytułu niniejszej Karty Gwarancyjnej za przedmiot Gwarancji wymieniony w punkcie 1.</w:t>
      </w:r>
    </w:p>
    <w:p w14:paraId="2AF303E1" w14:textId="77777777" w:rsidR="00DC1101" w:rsidRDefault="00000000">
      <w:pPr>
        <w:widowControl w:val="0"/>
        <w:numPr>
          <w:ilvl w:val="1"/>
          <w:numId w:val="30"/>
        </w:numPr>
        <w:spacing w:after="0" w:line="360" w:lineRule="auto"/>
        <w:jc w:val="both"/>
        <w:rPr>
          <w:rFonts w:ascii="Times New Roman" w:hAnsi="Times New Roman" w:cs="Times New Roman"/>
        </w:rPr>
      </w:pPr>
      <w:r>
        <w:rPr>
          <w:rFonts w:ascii="Times New Roman" w:hAnsi="Times New Roman" w:cs="Times New Roman"/>
        </w:rPr>
        <w:t xml:space="preserve">Okres Gwarancji wynosi…….miesięcy od daty </w:t>
      </w:r>
      <w:r>
        <w:rPr>
          <w:rFonts w:ascii="Times New Roman" w:hAnsi="Times New Roman" w:cs="Times New Roman"/>
          <w:lang w:eastAsia="zh-CN"/>
        </w:rPr>
        <w:t>podpisania protokołu odbioru przedmiotu zamówienia.</w:t>
      </w:r>
    </w:p>
    <w:p w14:paraId="47E8A4FB" w14:textId="7AB7A062" w:rsidR="00DC1101" w:rsidRDefault="00000000">
      <w:pPr>
        <w:widowControl w:val="0"/>
        <w:numPr>
          <w:ilvl w:val="1"/>
          <w:numId w:val="31"/>
        </w:numPr>
        <w:spacing w:after="0" w:line="360" w:lineRule="auto"/>
        <w:jc w:val="both"/>
        <w:rPr>
          <w:rFonts w:ascii="Times New Roman" w:hAnsi="Times New Roman" w:cs="Times New Roman"/>
        </w:rPr>
      </w:pPr>
      <w:r>
        <w:rPr>
          <w:rFonts w:ascii="Times New Roman" w:hAnsi="Times New Roman" w:cs="Times New Roman"/>
        </w:rPr>
        <w:t xml:space="preserve">Karta Gwarancyjna obejmuje wymagania w zakresie odpowiedzialności za wady. Ilekroć w niniejszej Karcie Gwarancyjnej jest mowa o wadzie, należy przez to rozumieć wadę, o której mowa w art. 556 </w:t>
      </w:r>
      <w:r w:rsidR="00982520">
        <w:rPr>
          <w:rFonts w:ascii="Times New Roman" w:hAnsi="Times New Roman" w:cs="Times New Roman"/>
        </w:rPr>
        <w:t>K</w:t>
      </w:r>
      <w:r>
        <w:rPr>
          <w:rFonts w:ascii="Times New Roman" w:hAnsi="Times New Roman" w:cs="Times New Roman"/>
        </w:rPr>
        <w:t>.</w:t>
      </w:r>
      <w:r w:rsidR="00982520">
        <w:rPr>
          <w:rFonts w:ascii="Times New Roman" w:hAnsi="Times New Roman" w:cs="Times New Roman"/>
        </w:rPr>
        <w:t>C</w:t>
      </w:r>
      <w:r>
        <w:rPr>
          <w:rFonts w:ascii="Times New Roman" w:hAnsi="Times New Roman" w:cs="Times New Roman"/>
        </w:rPr>
        <w:t xml:space="preserve">. </w:t>
      </w:r>
    </w:p>
    <w:p w14:paraId="430E0DA5" w14:textId="77777777" w:rsidR="00DC1101" w:rsidRDefault="00000000">
      <w:pPr>
        <w:widowControl w:val="0"/>
        <w:numPr>
          <w:ilvl w:val="1"/>
          <w:numId w:val="32"/>
        </w:numPr>
        <w:spacing w:after="0" w:line="360" w:lineRule="auto"/>
        <w:jc w:val="both"/>
        <w:rPr>
          <w:rFonts w:ascii="Times New Roman" w:hAnsi="Times New Roman" w:cs="Times New Roman"/>
          <w:b/>
        </w:rPr>
      </w:pPr>
      <w:r>
        <w:rPr>
          <w:rFonts w:ascii="Times New Roman" w:hAnsi="Times New Roman" w:cs="Times New Roman"/>
        </w:rPr>
        <w:t>Gwarant gwarantuje wykonanie usług objętych przedmiotem Gwarancji, o których mowa w punkcie 1. powyżej.</w:t>
      </w:r>
    </w:p>
    <w:p w14:paraId="0D2E5254" w14:textId="77777777" w:rsidR="00DC1101" w:rsidRDefault="00000000">
      <w:pPr>
        <w:widowControl w:val="0"/>
        <w:numPr>
          <w:ilvl w:val="0"/>
          <w:numId w:val="33"/>
        </w:numPr>
        <w:spacing w:after="0" w:line="360" w:lineRule="auto"/>
        <w:ind w:left="357" w:hanging="357"/>
        <w:jc w:val="both"/>
        <w:rPr>
          <w:rFonts w:ascii="Times New Roman" w:hAnsi="Times New Roman" w:cs="Times New Roman"/>
        </w:rPr>
      </w:pPr>
      <w:r>
        <w:rPr>
          <w:rFonts w:ascii="Times New Roman" w:hAnsi="Times New Roman" w:cs="Times New Roman"/>
          <w:b/>
        </w:rPr>
        <w:t>Obowiązki i uprawnienia stron</w:t>
      </w:r>
    </w:p>
    <w:p w14:paraId="45191CC2" w14:textId="77777777" w:rsidR="00DC1101" w:rsidRDefault="00000000">
      <w:pPr>
        <w:widowControl w:val="0"/>
        <w:numPr>
          <w:ilvl w:val="1"/>
          <w:numId w:val="34"/>
        </w:numPr>
        <w:spacing w:after="0" w:line="360" w:lineRule="auto"/>
        <w:jc w:val="both"/>
        <w:rPr>
          <w:rFonts w:ascii="Times New Roman" w:hAnsi="Times New Roman" w:cs="Times New Roman"/>
        </w:rPr>
      </w:pPr>
      <w:r>
        <w:rPr>
          <w:rFonts w:ascii="Times New Roman" w:hAnsi="Times New Roman" w:cs="Times New Roman"/>
        </w:rPr>
        <w:t xml:space="preserve">Gwarant jest uprawniony do oceny i kwalifikacji wad zgłoszonych przez Zamawiającego oraz oceny zasadności zgłoszonej reklamacji i oceny zasadności żądań wysuniętych przez Zamawiającego. Ocena zasadności i kwalifikacja wad zgłoszonych przez Zamawiającego nie będzie miała wpływu </w:t>
      </w:r>
      <w:r>
        <w:rPr>
          <w:rFonts w:ascii="Times New Roman" w:hAnsi="Times New Roman" w:cs="Times New Roman"/>
        </w:rPr>
        <w:lastRenderedPageBreak/>
        <w:t>na procedurę usuwania wad określoną w punkcie 3 niniejszej Karty Gwarancyjnej.</w:t>
      </w:r>
    </w:p>
    <w:p w14:paraId="6F7119D0" w14:textId="77777777" w:rsidR="00DC1101" w:rsidRDefault="00000000">
      <w:pPr>
        <w:widowControl w:val="0"/>
        <w:numPr>
          <w:ilvl w:val="1"/>
          <w:numId w:val="35"/>
        </w:numPr>
        <w:spacing w:after="0" w:line="360" w:lineRule="auto"/>
        <w:ind w:left="788" w:hanging="431"/>
        <w:jc w:val="both"/>
        <w:rPr>
          <w:rFonts w:ascii="Times New Roman" w:hAnsi="Times New Roman" w:cs="Times New Roman"/>
        </w:rPr>
      </w:pPr>
      <w:r>
        <w:rPr>
          <w:rFonts w:ascii="Times New Roman" w:hAnsi="Times New Roman" w:cs="Times New Roman"/>
        </w:rPr>
        <w:t>W przypadku uznania reklamacji przez Gwaranta związanej z wystąpieniem wady w przedmiocie Umowy, Zamawiający jest uprawniony do:</w:t>
      </w:r>
    </w:p>
    <w:p w14:paraId="60F82A82" w14:textId="77777777" w:rsidR="00DC1101" w:rsidRDefault="00000000">
      <w:pPr>
        <w:widowControl w:val="0"/>
        <w:numPr>
          <w:ilvl w:val="2"/>
          <w:numId w:val="36"/>
        </w:numPr>
        <w:tabs>
          <w:tab w:val="left" w:pos="1260"/>
        </w:tabs>
        <w:spacing w:after="0" w:line="360" w:lineRule="auto"/>
        <w:ind w:hanging="373"/>
        <w:jc w:val="both"/>
        <w:rPr>
          <w:rFonts w:ascii="Times New Roman" w:hAnsi="Times New Roman" w:cs="Times New Roman"/>
        </w:rPr>
      </w:pPr>
      <w:r>
        <w:rPr>
          <w:rFonts w:ascii="Times New Roman" w:hAnsi="Times New Roman" w:cs="Times New Roman"/>
        </w:rPr>
        <w:t>Żądania usunięcia wady przedmiotu umowy,</w:t>
      </w:r>
    </w:p>
    <w:p w14:paraId="2B83B770" w14:textId="77777777" w:rsidR="00DC1101" w:rsidRDefault="00000000">
      <w:pPr>
        <w:widowControl w:val="0"/>
        <w:numPr>
          <w:ilvl w:val="2"/>
          <w:numId w:val="37"/>
        </w:numPr>
        <w:tabs>
          <w:tab w:val="left" w:pos="1260"/>
        </w:tabs>
        <w:spacing w:after="0" w:line="360" w:lineRule="auto"/>
        <w:ind w:hanging="373"/>
        <w:jc w:val="both"/>
        <w:rPr>
          <w:rFonts w:ascii="Times New Roman" w:hAnsi="Times New Roman" w:cs="Times New Roman"/>
        </w:rPr>
      </w:pPr>
      <w:r>
        <w:rPr>
          <w:rFonts w:ascii="Times New Roman" w:hAnsi="Times New Roman" w:cs="Times New Roman"/>
        </w:rPr>
        <w:t>Wskazania trybu usunięcia wady,</w:t>
      </w:r>
      <w:r>
        <w:rPr>
          <w:rFonts w:ascii="Times New Roman" w:hAnsi="Times New Roman" w:cs="Times New Roman"/>
          <w:lang w:eastAsia="zh-CN"/>
        </w:rPr>
        <w:t>.</w:t>
      </w:r>
    </w:p>
    <w:p w14:paraId="772100FA" w14:textId="77777777" w:rsidR="00DC1101" w:rsidRDefault="00000000">
      <w:pPr>
        <w:widowControl w:val="0"/>
        <w:numPr>
          <w:ilvl w:val="1"/>
          <w:numId w:val="38"/>
        </w:numPr>
        <w:spacing w:after="0" w:line="360" w:lineRule="auto"/>
        <w:jc w:val="both"/>
        <w:rPr>
          <w:rFonts w:ascii="Times New Roman" w:hAnsi="Times New Roman" w:cs="Times New Roman"/>
        </w:rPr>
      </w:pPr>
      <w:r>
        <w:rPr>
          <w:rFonts w:ascii="Times New Roman" w:hAnsi="Times New Roman" w:cs="Times New Roman"/>
        </w:rPr>
        <w:t>W przypadku wystąpienia wady w przedmiocie umowy, Gwarant jest zobowiązany do:</w:t>
      </w:r>
    </w:p>
    <w:p w14:paraId="482F66FD" w14:textId="77777777" w:rsidR="00DC1101" w:rsidRDefault="00000000">
      <w:pPr>
        <w:widowControl w:val="0"/>
        <w:numPr>
          <w:ilvl w:val="2"/>
          <w:numId w:val="39"/>
        </w:numPr>
        <w:spacing w:after="0" w:line="360" w:lineRule="auto"/>
        <w:ind w:left="1418" w:hanging="567"/>
        <w:jc w:val="both"/>
        <w:rPr>
          <w:rFonts w:ascii="Times New Roman" w:hAnsi="Times New Roman" w:cs="Times New Roman"/>
        </w:rPr>
      </w:pPr>
      <w:r>
        <w:rPr>
          <w:rFonts w:ascii="Times New Roman" w:hAnsi="Times New Roman" w:cs="Times New Roman"/>
        </w:rPr>
        <w:t>Spełnienia żądania Zamawiającego dotyczącego usunięcia wady, przy czym usunięcie wady może nastąpić również poprzez wymianę rzeczy wchodzącej w zakres przedmiotu Gwarancji na wolną od wad.</w:t>
      </w:r>
    </w:p>
    <w:p w14:paraId="5D8ECE9A" w14:textId="77777777" w:rsidR="00DC1101" w:rsidRDefault="00000000">
      <w:pPr>
        <w:widowControl w:val="0"/>
        <w:numPr>
          <w:ilvl w:val="2"/>
          <w:numId w:val="40"/>
        </w:numPr>
        <w:spacing w:after="0" w:line="360" w:lineRule="auto"/>
        <w:ind w:left="1418" w:hanging="567"/>
        <w:jc w:val="both"/>
        <w:rPr>
          <w:rFonts w:ascii="Times New Roman" w:hAnsi="Times New Roman" w:cs="Times New Roman"/>
        </w:rPr>
      </w:pPr>
      <w:r>
        <w:rPr>
          <w:rFonts w:ascii="Times New Roman" w:hAnsi="Times New Roman" w:cs="Times New Roman"/>
        </w:rPr>
        <w:t>Spełnienia żądania Zamawiającego dotyczącego wymiany rzeczy na wolną od wad,</w:t>
      </w:r>
      <w:r>
        <w:rPr>
          <w:rFonts w:ascii="Times New Roman" w:hAnsi="Times New Roman" w:cs="Times New Roman"/>
        </w:rPr>
        <w:br/>
        <w:t>o ile Gwarant stwierdzi, że jej usunięcie jest niemożliwe.</w:t>
      </w:r>
    </w:p>
    <w:p w14:paraId="4A98C9DA" w14:textId="77777777" w:rsidR="00DC1101" w:rsidRDefault="00000000">
      <w:pPr>
        <w:widowControl w:val="0"/>
        <w:numPr>
          <w:ilvl w:val="2"/>
          <w:numId w:val="41"/>
        </w:numPr>
        <w:spacing w:after="0" w:line="360" w:lineRule="auto"/>
        <w:ind w:left="1418" w:hanging="567"/>
        <w:jc w:val="both"/>
        <w:rPr>
          <w:rFonts w:ascii="Times New Roman" w:hAnsi="Times New Roman" w:cs="Times New Roman"/>
        </w:rPr>
      </w:pPr>
      <w:r>
        <w:rPr>
          <w:rFonts w:ascii="Times New Roman" w:hAnsi="Times New Roman" w:cs="Times New Roman"/>
        </w:rPr>
        <w:t>Jeżeli kary umowne nie pokryją szkody w całości, Zamawiający będzie uprawniony do dochodzenia odszkodowania wynikającego z wysokości rzeczywiście poniesionej szkody.</w:t>
      </w:r>
    </w:p>
    <w:p w14:paraId="62849D37" w14:textId="77777777" w:rsidR="00DC1101" w:rsidRDefault="00000000">
      <w:pPr>
        <w:widowControl w:val="0"/>
        <w:numPr>
          <w:ilvl w:val="0"/>
          <w:numId w:val="42"/>
        </w:numPr>
        <w:spacing w:after="0" w:line="360" w:lineRule="auto"/>
        <w:jc w:val="both"/>
        <w:rPr>
          <w:rFonts w:ascii="Times New Roman" w:hAnsi="Times New Roman" w:cs="Times New Roman"/>
        </w:rPr>
      </w:pPr>
      <w:r>
        <w:rPr>
          <w:rFonts w:ascii="Times New Roman" w:hAnsi="Times New Roman" w:cs="Times New Roman"/>
          <w:b/>
          <w:bCs/>
        </w:rPr>
        <w:t>Komunikacja</w:t>
      </w:r>
    </w:p>
    <w:p w14:paraId="14902BD6" w14:textId="77777777" w:rsidR="00DC1101" w:rsidRDefault="00000000">
      <w:pPr>
        <w:widowControl w:val="0"/>
        <w:spacing w:line="360" w:lineRule="auto"/>
        <w:ind w:left="742" w:hanging="385"/>
        <w:jc w:val="both"/>
        <w:rPr>
          <w:rFonts w:ascii="Times New Roman" w:hAnsi="Times New Roman" w:cs="Times New Roman"/>
        </w:rPr>
      </w:pPr>
      <w:r>
        <w:rPr>
          <w:rFonts w:ascii="Times New Roman" w:hAnsi="Times New Roman" w:cs="Times New Roman"/>
        </w:rPr>
        <w:t>3.1 Wszelka komunikacja pomiędzy stronami potwierdzona zostanie w formie pisemnej. Obowiązują następujące dane teleadresowe:</w:t>
      </w:r>
    </w:p>
    <w:p w14:paraId="79EE76F2" w14:textId="77777777" w:rsidR="00DC1101" w:rsidRDefault="00000000">
      <w:pPr>
        <w:widowControl w:val="0"/>
        <w:spacing w:line="360" w:lineRule="auto"/>
        <w:ind w:left="720"/>
        <w:jc w:val="both"/>
        <w:rPr>
          <w:rFonts w:ascii="Times New Roman" w:hAnsi="Times New Roman" w:cs="Times New Roman"/>
          <w:b/>
        </w:rPr>
      </w:pPr>
      <w:r>
        <w:rPr>
          <w:rFonts w:ascii="Times New Roman" w:hAnsi="Times New Roman" w:cs="Times New Roman"/>
          <w:b/>
        </w:rPr>
        <w:t>3.1.1. Gwarant:</w:t>
      </w:r>
    </w:p>
    <w:p w14:paraId="4C5629AF" w14:textId="77777777" w:rsidR="00DC1101" w:rsidRDefault="00000000">
      <w:pPr>
        <w:widowControl w:val="0"/>
        <w:spacing w:line="360" w:lineRule="auto"/>
        <w:ind w:left="720"/>
        <w:jc w:val="both"/>
        <w:rPr>
          <w:rFonts w:ascii="Times New Roman" w:hAnsi="Times New Roman" w:cs="Times New Roman"/>
          <w:bCs/>
        </w:rPr>
      </w:pPr>
      <w:r>
        <w:rPr>
          <w:rFonts w:ascii="Times New Roman" w:hAnsi="Times New Roman" w:cs="Times New Roman"/>
          <w:bCs/>
        </w:rPr>
        <w:t>- telefon:  …………………….</w:t>
      </w:r>
    </w:p>
    <w:p w14:paraId="2089FD83" w14:textId="77777777" w:rsidR="00DC1101" w:rsidRDefault="00000000">
      <w:pPr>
        <w:widowControl w:val="0"/>
        <w:spacing w:line="360" w:lineRule="auto"/>
        <w:ind w:left="720"/>
        <w:jc w:val="both"/>
        <w:rPr>
          <w:rFonts w:ascii="Times New Roman" w:hAnsi="Times New Roman" w:cs="Times New Roman"/>
          <w:bCs/>
        </w:rPr>
      </w:pPr>
      <w:r>
        <w:rPr>
          <w:rFonts w:ascii="Times New Roman" w:hAnsi="Times New Roman" w:cs="Times New Roman"/>
          <w:bCs/>
        </w:rPr>
        <w:t>- email: ……………………….</w:t>
      </w:r>
    </w:p>
    <w:p w14:paraId="68CF4362" w14:textId="77777777" w:rsidR="00DC1101" w:rsidRDefault="00000000">
      <w:pPr>
        <w:widowControl w:val="0"/>
        <w:spacing w:line="360" w:lineRule="auto"/>
        <w:ind w:left="720"/>
        <w:jc w:val="both"/>
        <w:rPr>
          <w:rFonts w:ascii="Times New Roman" w:hAnsi="Times New Roman" w:cs="Times New Roman"/>
          <w:b/>
        </w:rPr>
      </w:pPr>
      <w:r>
        <w:rPr>
          <w:rFonts w:ascii="Times New Roman" w:hAnsi="Times New Roman" w:cs="Times New Roman"/>
          <w:b/>
        </w:rPr>
        <w:t>3.1.2. Zamawiający:</w:t>
      </w:r>
    </w:p>
    <w:p w14:paraId="7258FAAA" w14:textId="77777777" w:rsidR="00DC1101" w:rsidRDefault="00000000">
      <w:pPr>
        <w:widowControl w:val="0"/>
        <w:spacing w:line="360" w:lineRule="auto"/>
        <w:ind w:left="720"/>
        <w:jc w:val="both"/>
        <w:rPr>
          <w:rFonts w:ascii="Times New Roman" w:hAnsi="Times New Roman" w:cs="Times New Roman"/>
          <w:bCs/>
        </w:rPr>
      </w:pPr>
      <w:r>
        <w:rPr>
          <w:rFonts w:ascii="Times New Roman" w:hAnsi="Times New Roman" w:cs="Times New Roman"/>
          <w:bCs/>
        </w:rPr>
        <w:t>- telefon:  …………………….</w:t>
      </w:r>
    </w:p>
    <w:p w14:paraId="5A953375" w14:textId="77777777" w:rsidR="00DC1101" w:rsidRDefault="00000000">
      <w:pPr>
        <w:widowControl w:val="0"/>
        <w:spacing w:line="360" w:lineRule="auto"/>
        <w:ind w:left="720"/>
        <w:jc w:val="both"/>
        <w:rPr>
          <w:rFonts w:ascii="Times New Roman" w:hAnsi="Times New Roman" w:cs="Times New Roman"/>
          <w:bCs/>
        </w:rPr>
      </w:pPr>
      <w:r>
        <w:rPr>
          <w:rFonts w:ascii="Times New Roman" w:hAnsi="Times New Roman" w:cs="Times New Roman"/>
          <w:bCs/>
        </w:rPr>
        <w:t>- email: ……………………….</w:t>
      </w:r>
    </w:p>
    <w:p w14:paraId="28E3F855" w14:textId="77777777" w:rsidR="00DC1101" w:rsidRDefault="00000000">
      <w:pPr>
        <w:widowControl w:val="0"/>
        <w:tabs>
          <w:tab w:val="left" w:pos="709"/>
        </w:tabs>
        <w:spacing w:after="0" w:line="360" w:lineRule="auto"/>
        <w:ind w:left="743" w:hanging="380"/>
        <w:jc w:val="both"/>
        <w:rPr>
          <w:rFonts w:ascii="Times New Roman" w:hAnsi="Times New Roman" w:cs="Times New Roman"/>
        </w:rPr>
      </w:pPr>
      <w:r>
        <w:rPr>
          <w:rFonts w:ascii="Times New Roman" w:hAnsi="Times New Roman" w:cs="Times New Roman"/>
        </w:rPr>
        <w:t>3.2 O zmianach w danych adresowych, o których mowa w punkcie 4.1 strony obowiązane są informować się niezwłocznie, nie później niż 7 dni od chwili zaistnienia zmian, pod rygorem uznania wysłania korespondencji pod ostatnio znany adres za skutecznie doręczoną.</w:t>
      </w:r>
    </w:p>
    <w:p w14:paraId="4CBA8CC6" w14:textId="77777777" w:rsidR="00DC1101" w:rsidRDefault="00000000">
      <w:pPr>
        <w:widowControl w:val="0"/>
        <w:tabs>
          <w:tab w:val="left" w:pos="709"/>
        </w:tabs>
        <w:spacing w:after="0" w:line="360" w:lineRule="auto"/>
        <w:ind w:left="743" w:hanging="380"/>
        <w:jc w:val="both"/>
        <w:rPr>
          <w:rFonts w:ascii="Times New Roman" w:hAnsi="Times New Roman" w:cs="Times New Roman"/>
        </w:rPr>
      </w:pPr>
      <w:r>
        <w:rPr>
          <w:rFonts w:ascii="Times New Roman" w:hAnsi="Times New Roman" w:cs="Times New Roman"/>
        </w:rPr>
        <w:t>3.3 Gwarant jest obowiązany w terminie 7 dni od daty złożenia wniosku o upadłość lub likwidację powiadomić na piśmie o tym fakcie Zamawiającego.</w:t>
      </w:r>
    </w:p>
    <w:p w14:paraId="2BB7751A" w14:textId="77777777" w:rsidR="00DC1101" w:rsidRDefault="00000000">
      <w:pPr>
        <w:widowControl w:val="0"/>
        <w:tabs>
          <w:tab w:val="left" w:pos="709"/>
        </w:tabs>
        <w:spacing w:after="0" w:line="360" w:lineRule="auto"/>
        <w:ind w:left="743" w:hanging="380"/>
        <w:jc w:val="both"/>
        <w:rPr>
          <w:rFonts w:ascii="Times New Roman" w:hAnsi="Times New Roman" w:cs="Times New Roman"/>
        </w:rPr>
      </w:pPr>
      <w:r>
        <w:rPr>
          <w:rFonts w:ascii="Times New Roman" w:hAnsi="Times New Roman" w:cs="Times New Roman"/>
        </w:rPr>
        <w:t xml:space="preserve">3.4 </w:t>
      </w:r>
      <w:r>
        <w:rPr>
          <w:rFonts w:ascii="Times New Roman" w:hAnsi="Times New Roman" w:cs="Times New Roman"/>
        </w:rPr>
        <w:tab/>
        <w:t>Zamawiający jest obowiązany w terminie 7 dni od daty zmiany stanu prawnego lub innych okoliczności mających wpływ na wykonanie postanowień niniejszej Gwarancji powiadomić na piśmie o tym fakcie Gwaranta.</w:t>
      </w:r>
    </w:p>
    <w:p w14:paraId="381432DF" w14:textId="77777777" w:rsidR="00DC1101" w:rsidRDefault="00000000">
      <w:pPr>
        <w:widowControl w:val="0"/>
        <w:numPr>
          <w:ilvl w:val="0"/>
          <w:numId w:val="43"/>
        </w:numPr>
        <w:spacing w:after="0" w:line="360" w:lineRule="auto"/>
        <w:jc w:val="both"/>
        <w:rPr>
          <w:rFonts w:ascii="Times New Roman" w:hAnsi="Times New Roman" w:cs="Times New Roman"/>
        </w:rPr>
      </w:pPr>
      <w:r>
        <w:rPr>
          <w:rFonts w:ascii="Times New Roman" w:hAnsi="Times New Roman" w:cs="Times New Roman"/>
          <w:b/>
          <w:bCs/>
        </w:rPr>
        <w:t>Postanowienia końcowe</w:t>
      </w:r>
    </w:p>
    <w:p w14:paraId="79F07956" w14:textId="77777777" w:rsidR="00DC1101" w:rsidRDefault="00000000">
      <w:pPr>
        <w:widowControl w:val="0"/>
        <w:tabs>
          <w:tab w:val="left" w:pos="742"/>
        </w:tabs>
        <w:spacing w:after="0" w:line="360" w:lineRule="auto"/>
        <w:ind w:left="743" w:hanging="38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W sprawach nieuregulowanych niniejszą Kartą Gwarancyjną zastosowanie mają odpowiednie przepisy prawa polskiego, w szczególności kodeksu cywilnego.</w:t>
      </w:r>
    </w:p>
    <w:p w14:paraId="196BE0C4" w14:textId="77777777" w:rsidR="00DC1101" w:rsidRDefault="00000000">
      <w:pPr>
        <w:widowControl w:val="0"/>
        <w:tabs>
          <w:tab w:val="left" w:pos="742"/>
        </w:tabs>
        <w:spacing w:after="0" w:line="360" w:lineRule="auto"/>
        <w:ind w:left="743" w:hanging="380"/>
        <w:jc w:val="both"/>
        <w:rPr>
          <w:rFonts w:ascii="Times New Roman" w:hAnsi="Times New Roman" w:cs="Times New Roman"/>
        </w:rPr>
      </w:pPr>
      <w:r>
        <w:rPr>
          <w:rFonts w:ascii="Times New Roman" w:hAnsi="Times New Roman" w:cs="Times New Roman"/>
        </w:rPr>
        <w:t>4.2. Niniejsza Karta Gwarancyjna jest integralną częścią umowy nr</w:t>
      </w:r>
      <w:r>
        <w:rPr>
          <w:rFonts w:ascii="Times New Roman" w:hAnsi="Times New Roman" w:cs="Times New Roman"/>
          <w:b/>
          <w:bCs/>
        </w:rPr>
        <w:t xml:space="preserve"> ………………………….. z dnia…………………………</w:t>
      </w:r>
    </w:p>
    <w:p w14:paraId="5A9A70E1" w14:textId="77777777" w:rsidR="00DC1101" w:rsidRDefault="00000000">
      <w:pPr>
        <w:widowControl w:val="0"/>
        <w:tabs>
          <w:tab w:val="left" w:pos="742"/>
        </w:tabs>
        <w:spacing w:after="0" w:line="360" w:lineRule="auto"/>
        <w:ind w:left="743" w:hanging="380"/>
        <w:jc w:val="both"/>
        <w:rPr>
          <w:rFonts w:ascii="Times New Roman" w:hAnsi="Times New Roman" w:cs="Times New Roman"/>
        </w:rPr>
      </w:pPr>
      <w:r>
        <w:rPr>
          <w:rFonts w:ascii="Times New Roman" w:hAnsi="Times New Roman" w:cs="Times New Roman"/>
        </w:rPr>
        <w:lastRenderedPageBreak/>
        <w:t>4.3.</w:t>
      </w:r>
      <w:r>
        <w:rPr>
          <w:rFonts w:ascii="Times New Roman" w:hAnsi="Times New Roman" w:cs="Times New Roman"/>
        </w:rPr>
        <w:tab/>
        <w:t>Wszelkie zmiany niniejszej Karty Gwarancyjnej wymagają formy pisemnej pod rygorem nieważności.</w:t>
      </w:r>
    </w:p>
    <w:p w14:paraId="71E951FC" w14:textId="77777777" w:rsidR="00DC1101" w:rsidRDefault="00DC1101">
      <w:pPr>
        <w:widowControl w:val="0"/>
        <w:tabs>
          <w:tab w:val="left" w:pos="742"/>
        </w:tabs>
        <w:spacing w:line="360" w:lineRule="auto"/>
        <w:jc w:val="both"/>
        <w:rPr>
          <w:rFonts w:ascii="Times New Roman" w:hAnsi="Times New Roman" w:cs="Times New Roman"/>
        </w:rPr>
      </w:pPr>
    </w:p>
    <w:tbl>
      <w:tblPr>
        <w:tblW w:w="8550" w:type="dxa"/>
        <w:tblInd w:w="108" w:type="dxa"/>
        <w:tblLayout w:type="fixed"/>
        <w:tblLook w:val="04A0" w:firstRow="1" w:lastRow="0" w:firstColumn="1" w:lastColumn="0" w:noHBand="0" w:noVBand="1"/>
      </w:tblPr>
      <w:tblGrid>
        <w:gridCol w:w="4033"/>
        <w:gridCol w:w="4517"/>
      </w:tblGrid>
      <w:tr w:rsidR="00DC1101" w14:paraId="1A3E9FC5" w14:textId="77777777">
        <w:trPr>
          <w:trHeight w:val="462"/>
        </w:trPr>
        <w:tc>
          <w:tcPr>
            <w:tcW w:w="4033" w:type="dxa"/>
            <w:vAlign w:val="center"/>
          </w:tcPr>
          <w:p w14:paraId="1EFB201E" w14:textId="77777777" w:rsidR="00DC1101" w:rsidRDefault="00000000">
            <w:pPr>
              <w:widowControl w:val="0"/>
              <w:tabs>
                <w:tab w:val="left" w:leader="dot" w:pos="2160"/>
                <w:tab w:val="left" w:leader="dot" w:pos="4500"/>
              </w:tabs>
              <w:spacing w:line="360" w:lineRule="auto"/>
              <w:rPr>
                <w:rFonts w:ascii="Times New Roman" w:hAnsi="Times New Roman" w:cs="Times New Roman"/>
                <w:b/>
                <w:bCs/>
              </w:rPr>
            </w:pPr>
            <w:r>
              <w:rPr>
                <w:rFonts w:ascii="Times New Roman" w:hAnsi="Times New Roman" w:cs="Times New Roman"/>
                <w:b/>
                <w:bCs/>
              </w:rPr>
              <w:t>GWARANT:</w:t>
            </w:r>
          </w:p>
        </w:tc>
        <w:tc>
          <w:tcPr>
            <w:tcW w:w="4516" w:type="dxa"/>
            <w:vAlign w:val="center"/>
          </w:tcPr>
          <w:p w14:paraId="230BE436" w14:textId="77777777" w:rsidR="00DC1101" w:rsidRDefault="00000000">
            <w:pPr>
              <w:widowControl w:val="0"/>
              <w:tabs>
                <w:tab w:val="left" w:leader="dot" w:pos="2160"/>
              </w:tabs>
              <w:spacing w:line="360" w:lineRule="auto"/>
              <w:ind w:right="-35"/>
              <w:jc w:val="right"/>
              <w:rPr>
                <w:rFonts w:ascii="Times New Roman" w:hAnsi="Times New Roman" w:cs="Times New Roman"/>
                <w:lang w:eastAsia="zh-CN"/>
              </w:rPr>
            </w:pPr>
            <w:r>
              <w:rPr>
                <w:rFonts w:ascii="Times New Roman" w:hAnsi="Times New Roman" w:cs="Times New Roman"/>
                <w:b/>
                <w:bCs/>
              </w:rPr>
              <w:t>ZAMAWIAJĄCY:</w:t>
            </w:r>
          </w:p>
        </w:tc>
      </w:tr>
    </w:tbl>
    <w:p w14:paraId="6F840C39" w14:textId="77777777" w:rsidR="00DC1101" w:rsidRDefault="00DC1101">
      <w:pPr>
        <w:spacing w:after="0" w:line="360" w:lineRule="auto"/>
        <w:ind w:hanging="10"/>
        <w:rPr>
          <w:rFonts w:ascii="Times New Roman" w:hAnsi="Times New Roman" w:cs="Times New Roman"/>
        </w:rPr>
      </w:pPr>
    </w:p>
    <w:sectPr w:rsidR="00DC1101">
      <w:headerReference w:type="default" r:id="rId8"/>
      <w:footerReference w:type="default" r:id="rId9"/>
      <w:pgSz w:w="11906" w:h="16838"/>
      <w:pgMar w:top="1134" w:right="1134" w:bottom="1276" w:left="1134" w:header="284" w:footer="492"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AFC2" w14:textId="77777777" w:rsidR="007E3FB9" w:rsidRDefault="007E3FB9">
      <w:pPr>
        <w:spacing w:after="0" w:line="240" w:lineRule="auto"/>
      </w:pPr>
      <w:r>
        <w:separator/>
      </w:r>
    </w:p>
  </w:endnote>
  <w:endnote w:type="continuationSeparator" w:id="0">
    <w:p w14:paraId="00B909CE" w14:textId="77777777" w:rsidR="007E3FB9" w:rsidRDefault="007E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charset w:val="EE"/>
    <w:family w:val="roman"/>
    <w:pitch w:val="variable"/>
  </w:font>
  <w:font w:name="Helvetica-Oblique">
    <w:altName w:val="Arial"/>
    <w:charset w:val="EE"/>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09136"/>
      <w:docPartObj>
        <w:docPartGallery w:val="Page Numbers (Top of Page)"/>
        <w:docPartUnique/>
      </w:docPartObj>
    </w:sdtPr>
    <w:sdtContent>
      <w:p w14:paraId="7337362E" w14:textId="77777777" w:rsidR="00DC1101" w:rsidRDefault="00000000">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15</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15</w:t>
        </w:r>
        <w:r>
          <w:rPr>
            <w:b/>
            <w:bCs/>
            <w:sz w:val="16"/>
            <w:szCs w:val="16"/>
          </w:rPr>
          <w:fldChar w:fldCharType="end"/>
        </w:r>
      </w:p>
    </w:sdtContent>
  </w:sdt>
  <w:sdt>
    <w:sdtPr>
      <w:id w:val="2094840109"/>
      <w:docPartObj>
        <w:docPartGallery w:val="Page Numbers (Top of Page)"/>
        <w:docPartUnique/>
      </w:docPartObj>
    </w:sdtPr>
    <w:sdtContent>
      <w:p w14:paraId="28266EC2" w14:textId="77777777" w:rsidR="00DC1101" w:rsidRDefault="00000000">
        <w:pPr>
          <w:pStyle w:val="Stopka"/>
          <w:rPr>
            <w:sz w:val="16"/>
            <w:szCs w:val="16"/>
          </w:rPr>
        </w:pPr>
        <w:r>
          <w:rPr>
            <w:sz w:val="16"/>
            <w:szCs w:val="16"/>
          </w:rPr>
          <w:t xml:space="preserve"> </w:t>
        </w:r>
      </w:p>
      <w:p w14:paraId="6573DF9E" w14:textId="77777777" w:rsidR="00DC1101" w:rsidRDefault="00000000">
        <w:pPr>
          <w:pStyle w:val="Stopka"/>
          <w:jc w:val="center"/>
          <w:rPr>
            <w:rFonts w:ascii="Tahoma" w:hAnsi="Tahoma" w:cs="Tahoma"/>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7468" w14:textId="77777777" w:rsidR="007E3FB9" w:rsidRDefault="007E3FB9">
      <w:pPr>
        <w:spacing w:after="0" w:line="240" w:lineRule="auto"/>
      </w:pPr>
      <w:r>
        <w:separator/>
      </w:r>
    </w:p>
  </w:footnote>
  <w:footnote w:type="continuationSeparator" w:id="0">
    <w:p w14:paraId="374B594C" w14:textId="77777777" w:rsidR="007E3FB9" w:rsidRDefault="007E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C839" w14:textId="77777777" w:rsidR="00DC1101" w:rsidRDefault="00DC1101">
    <w:pPr>
      <w:pStyle w:val="Nagwek"/>
      <w:jc w:val="center"/>
      <w:rPr>
        <w:sz w:val="16"/>
        <w:szCs w:val="16"/>
      </w:rPr>
    </w:pPr>
  </w:p>
  <w:p w14:paraId="733DEAC0" w14:textId="77777777" w:rsidR="00DC1101" w:rsidRDefault="00DC1101">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FC"/>
    <w:multiLevelType w:val="multilevel"/>
    <w:tmpl w:val="A07646A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1" w15:restartNumberingAfterBreak="0">
    <w:nsid w:val="092B683F"/>
    <w:multiLevelType w:val="multilevel"/>
    <w:tmpl w:val="EF148D66"/>
    <w:lvl w:ilvl="0">
      <w:start w:val="1"/>
      <w:numFmt w:val="decimal"/>
      <w:lvlText w:val="%1"/>
      <w:lvlJc w:val="left"/>
      <w:pPr>
        <w:tabs>
          <w:tab w:val="num" w:pos="0"/>
        </w:tabs>
        <w:ind w:left="360" w:hanging="360"/>
      </w:pPr>
      <w:rPr>
        <w:rFonts w:cs="Times New Roman"/>
        <w:b/>
        <w:color w:val="000000"/>
        <w:sz w:val="22"/>
      </w:rPr>
    </w:lvl>
    <w:lvl w:ilvl="1">
      <w:start w:val="1"/>
      <w:numFmt w:val="decimal"/>
      <w:lvlText w:val="%1.%2"/>
      <w:lvlJc w:val="left"/>
      <w:pPr>
        <w:tabs>
          <w:tab w:val="num" w:pos="0"/>
        </w:tabs>
        <w:ind w:left="720" w:hanging="360"/>
      </w:pPr>
      <w:rPr>
        <w:rFonts w:cs="Times New Roman"/>
        <w:b w:val="0"/>
        <w:bCs/>
        <w:color w:val="000000"/>
        <w:sz w:val="22"/>
      </w:rPr>
    </w:lvl>
    <w:lvl w:ilvl="2">
      <w:start w:val="1"/>
      <w:numFmt w:val="decimal"/>
      <w:lvlText w:val="%1.%2.%3"/>
      <w:lvlJc w:val="left"/>
      <w:pPr>
        <w:tabs>
          <w:tab w:val="num" w:pos="0"/>
        </w:tabs>
        <w:ind w:left="1440" w:hanging="720"/>
      </w:pPr>
      <w:rPr>
        <w:rFonts w:cs="Times New Roman"/>
        <w:b/>
        <w:color w:val="000000"/>
        <w:sz w:val="22"/>
      </w:rPr>
    </w:lvl>
    <w:lvl w:ilvl="3">
      <w:start w:val="1"/>
      <w:numFmt w:val="decimal"/>
      <w:lvlText w:val="%1.%2.%3.%4"/>
      <w:lvlJc w:val="left"/>
      <w:pPr>
        <w:tabs>
          <w:tab w:val="num" w:pos="0"/>
        </w:tabs>
        <w:ind w:left="1800" w:hanging="720"/>
      </w:pPr>
      <w:rPr>
        <w:rFonts w:cs="Times New Roman"/>
        <w:b/>
        <w:color w:val="000000"/>
        <w:sz w:val="22"/>
      </w:rPr>
    </w:lvl>
    <w:lvl w:ilvl="4">
      <w:start w:val="1"/>
      <w:numFmt w:val="decimal"/>
      <w:lvlText w:val="%1.%2.%3.%4.%5"/>
      <w:lvlJc w:val="left"/>
      <w:pPr>
        <w:tabs>
          <w:tab w:val="num" w:pos="0"/>
        </w:tabs>
        <w:ind w:left="2520" w:hanging="1080"/>
      </w:pPr>
      <w:rPr>
        <w:rFonts w:cs="Times New Roman"/>
        <w:b/>
        <w:color w:val="000000"/>
        <w:sz w:val="22"/>
      </w:rPr>
    </w:lvl>
    <w:lvl w:ilvl="5">
      <w:start w:val="1"/>
      <w:numFmt w:val="decimal"/>
      <w:lvlText w:val="%1.%2.%3.%4.%5.%6"/>
      <w:lvlJc w:val="left"/>
      <w:pPr>
        <w:tabs>
          <w:tab w:val="num" w:pos="0"/>
        </w:tabs>
        <w:ind w:left="2880" w:hanging="1080"/>
      </w:pPr>
      <w:rPr>
        <w:rFonts w:cs="Times New Roman"/>
        <w:b/>
        <w:color w:val="000000"/>
        <w:sz w:val="22"/>
      </w:rPr>
    </w:lvl>
    <w:lvl w:ilvl="6">
      <w:start w:val="1"/>
      <w:numFmt w:val="decimal"/>
      <w:lvlText w:val="%1.%2.%3.%4.%5.%6.%7"/>
      <w:lvlJc w:val="left"/>
      <w:pPr>
        <w:tabs>
          <w:tab w:val="num" w:pos="0"/>
        </w:tabs>
        <w:ind w:left="3600" w:hanging="1440"/>
      </w:pPr>
      <w:rPr>
        <w:rFonts w:cs="Times New Roman"/>
        <w:b/>
        <w:color w:val="000000"/>
        <w:sz w:val="22"/>
      </w:rPr>
    </w:lvl>
    <w:lvl w:ilvl="7">
      <w:start w:val="1"/>
      <w:numFmt w:val="decimal"/>
      <w:lvlText w:val="%1.%2.%3.%4.%5.%6.%7.%8"/>
      <w:lvlJc w:val="left"/>
      <w:pPr>
        <w:tabs>
          <w:tab w:val="num" w:pos="0"/>
        </w:tabs>
        <w:ind w:left="3960" w:hanging="1440"/>
      </w:pPr>
      <w:rPr>
        <w:rFonts w:cs="Times New Roman"/>
        <w:b/>
        <w:color w:val="000000"/>
        <w:sz w:val="22"/>
      </w:rPr>
    </w:lvl>
    <w:lvl w:ilvl="8">
      <w:start w:val="1"/>
      <w:numFmt w:val="decimal"/>
      <w:lvlText w:val="%1.%2.%3.%4.%5.%6.%7.%8.%9"/>
      <w:lvlJc w:val="left"/>
      <w:pPr>
        <w:tabs>
          <w:tab w:val="num" w:pos="0"/>
        </w:tabs>
        <w:ind w:left="4680" w:hanging="1800"/>
      </w:pPr>
      <w:rPr>
        <w:rFonts w:cs="Times New Roman"/>
        <w:b/>
        <w:color w:val="000000"/>
        <w:sz w:val="22"/>
      </w:rPr>
    </w:lvl>
  </w:abstractNum>
  <w:abstractNum w:abstractNumId="2" w15:restartNumberingAfterBreak="0">
    <w:nsid w:val="0C24770E"/>
    <w:multiLevelType w:val="multilevel"/>
    <w:tmpl w:val="475018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11744901"/>
    <w:multiLevelType w:val="multilevel"/>
    <w:tmpl w:val="C1BAB7E4"/>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14BA5E8E"/>
    <w:multiLevelType w:val="multilevel"/>
    <w:tmpl w:val="7F8CA9E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1B22281D"/>
    <w:multiLevelType w:val="multilevel"/>
    <w:tmpl w:val="124C2C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strike w:val="0"/>
        <w:dstrike w:val="0"/>
      </w:rPr>
    </w:lvl>
    <w:lvl w:ilvl="8">
      <w:start w:val="1"/>
      <w:numFmt w:val="decimal"/>
      <w:lvlText w:val="%9."/>
      <w:lvlJc w:val="left"/>
      <w:pPr>
        <w:tabs>
          <w:tab w:val="num" w:pos="0"/>
        </w:tabs>
        <w:ind w:left="6480" w:hanging="360"/>
      </w:pPr>
    </w:lvl>
  </w:abstractNum>
  <w:abstractNum w:abstractNumId="6" w15:restartNumberingAfterBreak="0">
    <w:nsid w:val="1FFD5F1E"/>
    <w:multiLevelType w:val="multilevel"/>
    <w:tmpl w:val="85A8FDA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250B555E"/>
    <w:multiLevelType w:val="multilevel"/>
    <w:tmpl w:val="75ACB40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29FD0B03"/>
    <w:multiLevelType w:val="multilevel"/>
    <w:tmpl w:val="3CE228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8C5D48"/>
    <w:multiLevelType w:val="multilevel"/>
    <w:tmpl w:val="D9786796"/>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792"/>
        </w:tabs>
        <w:ind w:left="79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FAA3ED7"/>
    <w:multiLevelType w:val="multilevel"/>
    <w:tmpl w:val="FBF0D298"/>
    <w:lvl w:ilvl="0">
      <w:start w:val="1"/>
      <w:numFmt w:val="upperRoman"/>
      <w:lvlText w:val="Część %1."/>
      <w:lvlJc w:val="left"/>
      <w:pPr>
        <w:tabs>
          <w:tab w:val="num" w:pos="360"/>
        </w:tabs>
        <w:ind w:left="360" w:hanging="360"/>
      </w:pPr>
      <w:rPr>
        <w:rFonts w:ascii="Times New Roman" w:hAnsi="Times New Roman"/>
        <w:b/>
        <w:sz w:val="32"/>
        <w:szCs w:val="32"/>
      </w:rPr>
    </w:lvl>
    <w:lvl w:ilvl="1">
      <w:start w:val="1"/>
      <w:numFmt w:val="decimal"/>
      <w:lvlText w:val="%2."/>
      <w:lvlJc w:val="left"/>
      <w:pPr>
        <w:tabs>
          <w:tab w:val="num" w:pos="792"/>
        </w:tabs>
        <w:ind w:left="792" w:hanging="432"/>
      </w:pPr>
    </w:lvl>
    <w:lvl w:ilvl="2">
      <w:start w:val="1"/>
      <w:numFmt w:val="decimal"/>
      <w:lvlText w:val="%2.%3."/>
      <w:lvlJc w:val="left"/>
      <w:pPr>
        <w:tabs>
          <w:tab w:val="num" w:pos="1440"/>
        </w:tabs>
        <w:ind w:left="1224" w:hanging="504"/>
      </w:pPr>
      <w:rPr>
        <w:b w:val="0"/>
      </w:rPr>
    </w:lvl>
    <w:lvl w:ilvl="3">
      <w:start w:val="1"/>
      <w:numFmt w:val="decimal"/>
      <w:lvlText w:val="%2.%3.%4."/>
      <w:lvlJc w:val="left"/>
      <w:pPr>
        <w:tabs>
          <w:tab w:val="num" w:pos="1800"/>
        </w:tabs>
        <w:ind w:left="1728" w:hanging="648"/>
      </w:pPr>
      <w:rPr>
        <w:b w:val="0"/>
      </w:rPr>
    </w:lvl>
    <w:lvl w:ilvl="4">
      <w:start w:val="1"/>
      <w:numFmt w:val="decimal"/>
      <w:lvlText w:val="%2.%3.%4.%5."/>
      <w:lvlJc w:val="left"/>
      <w:pPr>
        <w:tabs>
          <w:tab w:val="num" w:pos="2520"/>
        </w:tabs>
        <w:ind w:left="2232" w:hanging="792"/>
      </w:pPr>
      <w:rPr>
        <w:rFonts w:ascii="Times New Roman" w:hAnsi="Times New Roman" w:cs="Times New Roman"/>
        <w:b w:val="0"/>
      </w:r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11" w15:restartNumberingAfterBreak="0">
    <w:nsid w:val="332966EC"/>
    <w:multiLevelType w:val="multilevel"/>
    <w:tmpl w:val="553A1E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338E7D85"/>
    <w:multiLevelType w:val="multilevel"/>
    <w:tmpl w:val="507AB8E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37DD5356"/>
    <w:multiLevelType w:val="multilevel"/>
    <w:tmpl w:val="C82A79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39442563"/>
    <w:multiLevelType w:val="multilevel"/>
    <w:tmpl w:val="1506C94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3CBA752A"/>
    <w:multiLevelType w:val="multilevel"/>
    <w:tmpl w:val="1D1C3378"/>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3ED53F01"/>
    <w:multiLevelType w:val="multilevel"/>
    <w:tmpl w:val="9B4E7C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41075879"/>
    <w:multiLevelType w:val="multilevel"/>
    <w:tmpl w:val="E4E02268"/>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0"/>
      </w:rPr>
    </w:lvl>
    <w:lvl w:ilvl="1">
      <w:start w:val="1"/>
      <w:numFmt w:val="decimal"/>
      <w:lvlText w:val="%1.%2."/>
      <w:lvlJc w:val="left"/>
      <w:pPr>
        <w:tabs>
          <w:tab w:val="num" w:pos="858"/>
        </w:tabs>
        <w:ind w:left="858" w:hanging="432"/>
      </w:pPr>
      <w:rPr>
        <w:rFonts w:ascii="Times New Roman" w:eastAsia="Times New Roman" w:hAnsi="Times New Roman" w:cs="Times New Roman"/>
        <w:b w:val="0"/>
        <w:bCs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A30640E"/>
    <w:multiLevelType w:val="multilevel"/>
    <w:tmpl w:val="6E74D4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4E3B7DB1"/>
    <w:multiLevelType w:val="multilevel"/>
    <w:tmpl w:val="77B83238"/>
    <w:lvl w:ilvl="0">
      <w:start w:val="1"/>
      <w:numFmt w:val="decimal"/>
      <w:lvlText w:val="%1."/>
      <w:lvlJc w:val="left"/>
      <w:pPr>
        <w:tabs>
          <w:tab w:val="num" w:pos="360"/>
        </w:tabs>
        <w:ind w:left="360" w:hanging="360"/>
      </w:pPr>
      <w:rPr>
        <w:rFonts w:eastAsia="Times New Roman" w:cs="Times New Roman"/>
        <w:b w:val="0"/>
        <w:bCs w:val="0"/>
        <w:sz w:val="22"/>
        <w:szCs w:val="22"/>
      </w:rPr>
    </w:lvl>
    <w:lvl w:ilvl="1">
      <w:start w:val="1"/>
      <w:numFmt w:val="decimal"/>
      <w:lvlText w:val="%1.%2."/>
      <w:lvlJc w:val="left"/>
      <w:pPr>
        <w:tabs>
          <w:tab w:val="num" w:pos="792"/>
        </w:tabs>
        <w:ind w:left="792" w:hanging="432"/>
      </w:pPr>
      <w:rPr>
        <w:rFonts w:ascii="Calibri" w:eastAsia="Times New Roman" w:hAnsi="Calibri" w:cs="Times New Roman"/>
        <w:b w:val="0"/>
        <w:bCs w:val="0"/>
        <w:sz w:val="20"/>
        <w:szCs w:val="20"/>
        <w:lang w:eastAsia="en-U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color w:val="00000A"/>
        <w:sz w:val="28"/>
        <w:szCs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573670C"/>
    <w:multiLevelType w:val="multilevel"/>
    <w:tmpl w:val="FBC2CA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15:restartNumberingAfterBreak="0">
    <w:nsid w:val="62231FF4"/>
    <w:multiLevelType w:val="multilevel"/>
    <w:tmpl w:val="016A86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2" w15:restartNumberingAfterBreak="0">
    <w:nsid w:val="62DE32B6"/>
    <w:multiLevelType w:val="multilevel"/>
    <w:tmpl w:val="4A10B1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15:restartNumberingAfterBreak="0">
    <w:nsid w:val="665A5699"/>
    <w:multiLevelType w:val="multilevel"/>
    <w:tmpl w:val="0B32CEB0"/>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0"/>
      </w:rPr>
    </w:lvl>
    <w:lvl w:ilvl="1">
      <w:start w:val="1"/>
      <w:numFmt w:val="decimal"/>
      <w:lvlText w:val="%1.%2."/>
      <w:lvlJc w:val="left"/>
      <w:pPr>
        <w:tabs>
          <w:tab w:val="num" w:pos="858"/>
        </w:tabs>
        <w:ind w:left="858" w:hanging="432"/>
      </w:pPr>
      <w:rPr>
        <w:rFonts w:ascii="Times New Roman" w:eastAsia="Times New Roman" w:hAnsi="Times New Roman" w:cs="Times New Roman"/>
        <w:b w:val="0"/>
        <w:bCs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36F35AD"/>
    <w:multiLevelType w:val="multilevel"/>
    <w:tmpl w:val="FB42C236"/>
    <w:lvl w:ilvl="0">
      <w:start w:val="1"/>
      <w:numFmt w:val="decimal"/>
      <w:lvlText w:val="%1."/>
      <w:lvlJc w:val="left"/>
      <w:pPr>
        <w:tabs>
          <w:tab w:val="num" w:pos="360"/>
        </w:tabs>
        <w:ind w:left="360" w:hanging="360"/>
      </w:pPr>
      <w:rPr>
        <w:rFonts w:eastAsia="Times New Roman" w:cs="Times New Roman"/>
        <w:b w:val="0"/>
        <w:bCs w:val="0"/>
        <w:sz w:val="22"/>
        <w:szCs w:val="22"/>
      </w:rPr>
    </w:lvl>
    <w:lvl w:ilvl="1">
      <w:start w:val="1"/>
      <w:numFmt w:val="decimal"/>
      <w:lvlText w:val="%1.%2."/>
      <w:lvlJc w:val="left"/>
      <w:pPr>
        <w:tabs>
          <w:tab w:val="num" w:pos="792"/>
        </w:tabs>
        <w:ind w:left="792" w:hanging="432"/>
      </w:pPr>
      <w:rPr>
        <w:rFonts w:ascii="Calibri" w:eastAsia="Times New Roman" w:hAnsi="Calibri" w:cs="Times New Roman"/>
        <w:b w:val="0"/>
        <w:bCs w:val="0"/>
        <w:sz w:val="20"/>
        <w:szCs w:val="20"/>
        <w:lang w:eastAsia="en-U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color w:val="00000A"/>
        <w:sz w:val="28"/>
        <w:szCs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6AC6CAB"/>
    <w:multiLevelType w:val="multilevel"/>
    <w:tmpl w:val="78246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B7454DC"/>
    <w:multiLevelType w:val="multilevel"/>
    <w:tmpl w:val="7B6C76C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7" w15:restartNumberingAfterBreak="0">
    <w:nsid w:val="7BDD1DF0"/>
    <w:multiLevelType w:val="multilevel"/>
    <w:tmpl w:val="5ECC25B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8" w15:restartNumberingAfterBreak="0">
    <w:nsid w:val="7DAB504A"/>
    <w:multiLevelType w:val="multilevel"/>
    <w:tmpl w:val="B99043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16cid:durableId="2043633390">
    <w:abstractNumId w:val="9"/>
  </w:num>
  <w:num w:numId="2" w16cid:durableId="1165585301">
    <w:abstractNumId w:val="21"/>
  </w:num>
  <w:num w:numId="3" w16cid:durableId="1300572394">
    <w:abstractNumId w:val="0"/>
  </w:num>
  <w:num w:numId="4" w16cid:durableId="925454712">
    <w:abstractNumId w:val="3"/>
  </w:num>
  <w:num w:numId="5" w16cid:durableId="1993829732">
    <w:abstractNumId w:val="15"/>
  </w:num>
  <w:num w:numId="6" w16cid:durableId="1694962958">
    <w:abstractNumId w:val="5"/>
  </w:num>
  <w:num w:numId="7" w16cid:durableId="540095507">
    <w:abstractNumId w:val="27"/>
  </w:num>
  <w:num w:numId="8" w16cid:durableId="436681553">
    <w:abstractNumId w:val="22"/>
  </w:num>
  <w:num w:numId="9" w16cid:durableId="857542162">
    <w:abstractNumId w:val="7"/>
  </w:num>
  <w:num w:numId="10" w16cid:durableId="1754620267">
    <w:abstractNumId w:val="12"/>
  </w:num>
  <w:num w:numId="11" w16cid:durableId="208688788">
    <w:abstractNumId w:val="6"/>
  </w:num>
  <w:num w:numId="12" w16cid:durableId="898326889">
    <w:abstractNumId w:val="13"/>
  </w:num>
  <w:num w:numId="13" w16cid:durableId="1570264913">
    <w:abstractNumId w:val="4"/>
  </w:num>
  <w:num w:numId="14" w16cid:durableId="1237666494">
    <w:abstractNumId w:val="16"/>
  </w:num>
  <w:num w:numId="15" w16cid:durableId="1245602328">
    <w:abstractNumId w:val="28"/>
  </w:num>
  <w:num w:numId="16" w16cid:durableId="176428510">
    <w:abstractNumId w:val="11"/>
  </w:num>
  <w:num w:numId="17" w16cid:durableId="268968850">
    <w:abstractNumId w:val="20"/>
  </w:num>
  <w:num w:numId="18" w16cid:durableId="477110789">
    <w:abstractNumId w:val="23"/>
  </w:num>
  <w:num w:numId="19" w16cid:durableId="730540786">
    <w:abstractNumId w:val="19"/>
  </w:num>
  <w:num w:numId="20" w16cid:durableId="1526015946">
    <w:abstractNumId w:val="10"/>
  </w:num>
  <w:num w:numId="21" w16cid:durableId="435751015">
    <w:abstractNumId w:val="1"/>
  </w:num>
  <w:num w:numId="22" w16cid:durableId="637229635">
    <w:abstractNumId w:val="17"/>
  </w:num>
  <w:num w:numId="23" w16cid:durableId="933903440">
    <w:abstractNumId w:val="24"/>
  </w:num>
  <w:num w:numId="24" w16cid:durableId="1508443487">
    <w:abstractNumId w:val="8"/>
  </w:num>
  <w:num w:numId="25" w16cid:durableId="599990315">
    <w:abstractNumId w:val="18"/>
  </w:num>
  <w:num w:numId="26" w16cid:durableId="1405688033">
    <w:abstractNumId w:val="25"/>
  </w:num>
  <w:num w:numId="27" w16cid:durableId="1217812892">
    <w:abstractNumId w:val="26"/>
  </w:num>
  <w:num w:numId="28" w16cid:durableId="229465215">
    <w:abstractNumId w:val="2"/>
  </w:num>
  <w:num w:numId="29" w16cid:durableId="73825867">
    <w:abstractNumId w:val="17"/>
    <w:lvlOverride w:ilvl="0">
      <w:startOverride w:val="1"/>
    </w:lvlOverride>
  </w:num>
  <w:num w:numId="30" w16cid:durableId="422267602">
    <w:abstractNumId w:val="24"/>
  </w:num>
  <w:num w:numId="31" w16cid:durableId="58481217">
    <w:abstractNumId w:val="24"/>
  </w:num>
  <w:num w:numId="32" w16cid:durableId="1362363746">
    <w:abstractNumId w:val="24"/>
  </w:num>
  <w:num w:numId="33" w16cid:durableId="873612425">
    <w:abstractNumId w:val="17"/>
  </w:num>
  <w:num w:numId="34" w16cid:durableId="490372142">
    <w:abstractNumId w:val="17"/>
  </w:num>
  <w:num w:numId="35" w16cid:durableId="1440224969">
    <w:abstractNumId w:val="17"/>
  </w:num>
  <w:num w:numId="36" w16cid:durableId="1130588389">
    <w:abstractNumId w:val="17"/>
  </w:num>
  <w:num w:numId="37" w16cid:durableId="399639400">
    <w:abstractNumId w:val="17"/>
  </w:num>
  <w:num w:numId="38" w16cid:durableId="1906993420">
    <w:abstractNumId w:val="17"/>
  </w:num>
  <w:num w:numId="39" w16cid:durableId="2051033080">
    <w:abstractNumId w:val="17"/>
  </w:num>
  <w:num w:numId="40" w16cid:durableId="39867538">
    <w:abstractNumId w:val="17"/>
  </w:num>
  <w:num w:numId="41" w16cid:durableId="1517305537">
    <w:abstractNumId w:val="17"/>
  </w:num>
  <w:num w:numId="42" w16cid:durableId="1127700601">
    <w:abstractNumId w:val="17"/>
  </w:num>
  <w:num w:numId="43" w16cid:durableId="2100984341">
    <w:abstractNumId w:val="17"/>
  </w:num>
  <w:num w:numId="44" w16cid:durableId="94443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01"/>
    <w:rsid w:val="0001213E"/>
    <w:rsid w:val="000722BD"/>
    <w:rsid w:val="00114838"/>
    <w:rsid w:val="00223996"/>
    <w:rsid w:val="003320FE"/>
    <w:rsid w:val="003C6AB4"/>
    <w:rsid w:val="00652138"/>
    <w:rsid w:val="007E3FB9"/>
    <w:rsid w:val="00982520"/>
    <w:rsid w:val="0098741E"/>
    <w:rsid w:val="009E6BCD"/>
    <w:rsid w:val="009F5159"/>
    <w:rsid w:val="00A308B7"/>
    <w:rsid w:val="00B54690"/>
    <w:rsid w:val="00C1623F"/>
    <w:rsid w:val="00C45FBE"/>
    <w:rsid w:val="00C82AA3"/>
    <w:rsid w:val="00C85D97"/>
    <w:rsid w:val="00DB52E0"/>
    <w:rsid w:val="00DC1101"/>
    <w:rsid w:val="00F06F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608B"/>
  <w15:docId w15:val="{35E9D9A9-E9F0-4696-B8D7-9EBB6FA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74E"/>
    <w:pPr>
      <w:spacing w:after="160" w:line="259" w:lineRule="auto"/>
    </w:pPr>
  </w:style>
  <w:style w:type="paragraph" w:styleId="Nagwek1">
    <w:name w:val="heading 1"/>
    <w:basedOn w:val="Normalny"/>
    <w:next w:val="Normalny"/>
    <w:link w:val="Nagwek1Znak"/>
    <w:uiPriority w:val="9"/>
    <w:qFormat/>
    <w:rsid w:val="00691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8936F8"/>
    <w:pPr>
      <w:keepNext/>
      <w:numPr>
        <w:ilvl w:val="1"/>
        <w:numId w:val="1"/>
      </w:numPr>
      <w:spacing w:before="120" w:after="120" w:line="240" w:lineRule="auto"/>
      <w:jc w:val="both"/>
      <w:outlineLvl w:val="1"/>
    </w:pPr>
    <w:rPr>
      <w:rFonts w:ascii="Times New Roman" w:eastAsia="Times New Roman" w:hAnsi="Times New Roman" w:cs="Arial"/>
      <w:b/>
      <w:bCs/>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4B3CA3"/>
  </w:style>
  <w:style w:type="character" w:customStyle="1" w:styleId="StopkaZnak">
    <w:name w:val="Stopka Znak"/>
    <w:basedOn w:val="Domylnaczcionkaakapitu"/>
    <w:link w:val="Stopka"/>
    <w:uiPriority w:val="99"/>
    <w:qFormat/>
    <w:rsid w:val="004B3CA3"/>
  </w:style>
  <w:style w:type="character" w:customStyle="1" w:styleId="TekstdymkaZnak">
    <w:name w:val="Tekst dymka Znak"/>
    <w:basedOn w:val="Domylnaczcionkaakapitu"/>
    <w:link w:val="Tekstdymka"/>
    <w:uiPriority w:val="99"/>
    <w:semiHidden/>
    <w:qFormat/>
    <w:rsid w:val="006C3EAA"/>
    <w:rPr>
      <w:rFonts w:ascii="Segoe UI" w:hAnsi="Segoe UI" w:cs="Segoe UI"/>
      <w:sz w:val="18"/>
      <w:szCs w:val="18"/>
    </w:rPr>
  </w:style>
  <w:style w:type="character" w:customStyle="1" w:styleId="czeinternetowe">
    <w:name w:val="Łącze internetowe"/>
    <w:basedOn w:val="Domylnaczcionkaakapitu"/>
    <w:rsid w:val="006C61DE"/>
    <w:rPr>
      <w:color w:val="0000FF"/>
      <w:u w:val="single"/>
    </w:rPr>
  </w:style>
  <w:style w:type="character" w:customStyle="1" w:styleId="Nagwek1Znak">
    <w:name w:val="Nagłówek 1 Znak"/>
    <w:basedOn w:val="Domylnaczcionkaakapitu"/>
    <w:link w:val="Nagwek1"/>
    <w:uiPriority w:val="9"/>
    <w:qFormat/>
    <w:rsid w:val="0069110B"/>
    <w:rPr>
      <w:rFonts w:asciiTheme="majorHAnsi" w:eastAsiaTheme="majorEastAsia" w:hAnsiTheme="majorHAnsi" w:cstheme="majorBidi"/>
      <w:color w:val="2F5496" w:themeColor="accent1" w:themeShade="BF"/>
      <w:sz w:val="32"/>
      <w:szCs w:val="32"/>
    </w:rPr>
  </w:style>
  <w:style w:type="character" w:customStyle="1" w:styleId="alb">
    <w:name w:val="a_lb"/>
    <w:basedOn w:val="Domylnaczcionkaakapitu"/>
    <w:qFormat/>
    <w:rsid w:val="00C2490B"/>
  </w:style>
  <w:style w:type="character" w:customStyle="1" w:styleId="fn-ref">
    <w:name w:val="fn-ref"/>
    <w:basedOn w:val="Domylnaczcionkaakapitu"/>
    <w:qFormat/>
    <w:rsid w:val="00C2490B"/>
  </w:style>
  <w:style w:type="character" w:styleId="Nierozpoznanawzmianka">
    <w:name w:val="Unresolved Mention"/>
    <w:basedOn w:val="Domylnaczcionkaakapitu"/>
    <w:uiPriority w:val="99"/>
    <w:semiHidden/>
    <w:unhideWhenUsed/>
    <w:qFormat/>
    <w:rsid w:val="00451787"/>
    <w:rPr>
      <w:color w:val="605E5C"/>
      <w:shd w:val="clear" w:color="auto" w:fill="E1DFDD"/>
    </w:rPr>
  </w:style>
  <w:style w:type="character" w:customStyle="1" w:styleId="fontstyle01">
    <w:name w:val="fontstyle01"/>
    <w:basedOn w:val="Domylnaczcionkaakapitu"/>
    <w:qFormat/>
    <w:rsid w:val="00451787"/>
    <w:rPr>
      <w:rFonts w:ascii="TahomaBold" w:hAnsi="TahomaBold"/>
      <w:b/>
      <w:bCs/>
      <w:i w:val="0"/>
      <w:iCs w:val="0"/>
      <w:color w:val="000000"/>
      <w:sz w:val="20"/>
      <w:szCs w:val="20"/>
    </w:rPr>
  </w:style>
  <w:style w:type="character" w:styleId="Odwoaniedokomentarza">
    <w:name w:val="annotation reference"/>
    <w:basedOn w:val="Domylnaczcionkaakapitu"/>
    <w:uiPriority w:val="99"/>
    <w:semiHidden/>
    <w:unhideWhenUsed/>
    <w:qFormat/>
    <w:rsid w:val="000F613F"/>
    <w:rPr>
      <w:sz w:val="16"/>
      <w:szCs w:val="16"/>
    </w:rPr>
  </w:style>
  <w:style w:type="character" w:customStyle="1" w:styleId="TekstkomentarzaZnak">
    <w:name w:val="Tekst komentarza Znak"/>
    <w:basedOn w:val="Domylnaczcionkaakapitu"/>
    <w:link w:val="Tekstkomentarza"/>
    <w:uiPriority w:val="99"/>
    <w:semiHidden/>
    <w:qFormat/>
    <w:rsid w:val="000F613F"/>
    <w:rPr>
      <w:rFonts w:eastAsiaTheme="minorEastAsia"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9C62A7"/>
    <w:rPr>
      <w:rFonts w:eastAsiaTheme="minorEastAsia" w:cs="Times New Roman"/>
      <w:b/>
      <w:bCs/>
      <w:sz w:val="20"/>
      <w:szCs w:val="20"/>
      <w:lang w:eastAsia="pl-PL"/>
    </w:rPr>
  </w:style>
  <w:style w:type="character" w:customStyle="1" w:styleId="TekstpodstawowyZnak">
    <w:name w:val="Tekst podstawowy Znak"/>
    <w:basedOn w:val="Domylnaczcionkaakapitu"/>
    <w:link w:val="Tekstpodstawowy"/>
    <w:qFormat/>
    <w:rsid w:val="005D70D2"/>
    <w:rPr>
      <w:rFonts w:ascii="Times New Roman" w:eastAsia="Times New Roman" w:hAnsi="Times New Roman" w:cs="Times New Roman"/>
      <w:sz w:val="24"/>
      <w:szCs w:val="24"/>
      <w:lang w:eastAsia="ar-SA"/>
    </w:rPr>
  </w:style>
  <w:style w:type="character" w:customStyle="1" w:styleId="fontstyle21">
    <w:name w:val="fontstyle21"/>
    <w:basedOn w:val="Domylnaczcionkaakapitu"/>
    <w:qFormat/>
    <w:rsid w:val="005D70D2"/>
    <w:rPr>
      <w:rFonts w:ascii="Arial" w:hAnsi="Arial" w:cs="Arial"/>
      <w:b w:val="0"/>
      <w:bCs w:val="0"/>
      <w:i w:val="0"/>
      <w:iCs w:val="0"/>
      <w:color w:val="000000"/>
      <w:sz w:val="20"/>
      <w:szCs w:val="20"/>
    </w:rPr>
  </w:style>
  <w:style w:type="character" w:customStyle="1" w:styleId="fontstyle31">
    <w:name w:val="fontstyle31"/>
    <w:basedOn w:val="Domylnaczcionkaakapitu"/>
    <w:qFormat/>
    <w:rsid w:val="005D70D2"/>
    <w:rPr>
      <w:rFonts w:ascii="Helvetica-Oblique" w:hAnsi="Helvetica-Oblique"/>
      <w:b w:val="0"/>
      <w:bCs w:val="0"/>
      <w:i/>
      <w:iCs/>
      <w:color w:val="000000"/>
      <w:sz w:val="20"/>
      <w:szCs w:val="20"/>
    </w:rPr>
  </w:style>
  <w:style w:type="character" w:customStyle="1" w:styleId="fontstyle41">
    <w:name w:val="fontstyle41"/>
    <w:basedOn w:val="Domylnaczcionkaakapitu"/>
    <w:qFormat/>
    <w:rsid w:val="005D70D2"/>
    <w:rPr>
      <w:rFonts w:ascii="Arial" w:hAnsi="Arial" w:cs="Arial"/>
      <w:b w:val="0"/>
      <w:bCs w:val="0"/>
      <w:i/>
      <w:iCs/>
      <w:color w:val="000000"/>
      <w:sz w:val="20"/>
      <w:szCs w:val="20"/>
    </w:rPr>
  </w:style>
  <w:style w:type="character" w:customStyle="1" w:styleId="Nagwek2Znak">
    <w:name w:val="Nagłówek 2 Znak"/>
    <w:basedOn w:val="Domylnaczcionkaakapitu"/>
    <w:link w:val="Nagwek2"/>
    <w:qFormat/>
    <w:rsid w:val="008936F8"/>
    <w:rPr>
      <w:rFonts w:ascii="Times New Roman" w:eastAsia="Times New Roman" w:hAnsi="Times New Roman" w:cs="Arial"/>
      <w:b/>
      <w:bCs/>
      <w:iCs/>
      <w:sz w:val="24"/>
      <w:szCs w:val="24"/>
      <w:lang w:eastAsia="ar-SA"/>
    </w:rPr>
  </w:style>
  <w:style w:type="paragraph" w:styleId="Nagwek">
    <w:name w:val="header"/>
    <w:basedOn w:val="Normalny"/>
    <w:next w:val="Tekstpodstawowy"/>
    <w:link w:val="NagwekZnak"/>
    <w:unhideWhenUsed/>
    <w:rsid w:val="004B3CA3"/>
    <w:pPr>
      <w:tabs>
        <w:tab w:val="center" w:pos="4536"/>
        <w:tab w:val="right" w:pos="9072"/>
      </w:tabs>
      <w:spacing w:after="0" w:line="240" w:lineRule="auto"/>
    </w:pPr>
  </w:style>
  <w:style w:type="paragraph" w:styleId="Tekstpodstawowy">
    <w:name w:val="Body Text"/>
    <w:basedOn w:val="Normalny"/>
    <w:link w:val="TekstpodstawowyZnak"/>
    <w:rsid w:val="005D70D2"/>
    <w:pPr>
      <w:spacing w:after="120" w:line="240" w:lineRule="auto"/>
    </w:pPr>
    <w:rPr>
      <w:rFonts w:ascii="Times New Roman" w:eastAsia="Times New Roman" w:hAnsi="Times New Roman" w:cs="Times New Roman"/>
      <w:sz w:val="24"/>
      <w:szCs w:val="24"/>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qFormat/>
    <w:rsid w:val="006C3EA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0F613F"/>
    <w:pPr>
      <w:spacing w:line="240" w:lineRule="auto"/>
    </w:pPr>
    <w:rPr>
      <w:rFonts w:eastAsiaTheme="minorEastAsia" w:cs="Times New Roman"/>
      <w:sz w:val="20"/>
      <w:szCs w:val="20"/>
      <w:lang w:eastAsia="pl-PL"/>
    </w:rPr>
  </w:style>
  <w:style w:type="paragraph" w:customStyle="1" w:styleId="Tekstpodstawowy31">
    <w:name w:val="Tekst podstawowy 31"/>
    <w:basedOn w:val="Normalny"/>
    <w:qFormat/>
    <w:rsid w:val="00DE1724"/>
    <w:pPr>
      <w:widowControl w:val="0"/>
      <w:spacing w:after="120" w:line="360" w:lineRule="atLeast"/>
      <w:jc w:val="both"/>
      <w:textAlignment w:val="baseline"/>
    </w:pPr>
    <w:rPr>
      <w:rFonts w:ascii="Times New Roman" w:eastAsia="Times New Roman" w:hAnsi="Times New Roman" w:cs="Times New Roman"/>
      <w:sz w:val="16"/>
      <w:szCs w:val="16"/>
      <w:lang w:eastAsia="ar-SA"/>
    </w:rPr>
  </w:style>
  <w:style w:type="paragraph" w:styleId="Tematkomentarza">
    <w:name w:val="annotation subject"/>
    <w:basedOn w:val="Tekstkomentarza"/>
    <w:next w:val="Tekstkomentarza"/>
    <w:link w:val="TematkomentarzaZnak"/>
    <w:uiPriority w:val="99"/>
    <w:semiHidden/>
    <w:unhideWhenUsed/>
    <w:qFormat/>
    <w:rsid w:val="009C62A7"/>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C587-371A-438D-8763-E71D3AEC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4074</Words>
  <Characters>24446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Urząd Świerzawa</cp:lastModifiedBy>
  <cp:revision>4</cp:revision>
  <cp:lastPrinted>2023-05-29T11:44:00Z</cp:lastPrinted>
  <dcterms:created xsi:type="dcterms:W3CDTF">2023-06-07T06:30:00Z</dcterms:created>
  <dcterms:modified xsi:type="dcterms:W3CDTF">2023-06-07T09:01:00Z</dcterms:modified>
  <dc:language>pl-PL</dc:language>
</cp:coreProperties>
</file>