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2FA13CCC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1544CD">
        <w:rPr>
          <w:rFonts w:ascii="Arial Narrow" w:hAnsi="Arial Narrow"/>
        </w:rPr>
        <w:t>0</w:t>
      </w:r>
      <w:r w:rsidR="00BA0BC2">
        <w:rPr>
          <w:rFonts w:ascii="Arial Narrow" w:hAnsi="Arial Narrow"/>
        </w:rPr>
        <w:t>7</w:t>
      </w:r>
      <w:r w:rsidR="00181782" w:rsidRPr="00E812FD">
        <w:rPr>
          <w:rFonts w:ascii="Arial Narrow" w:hAnsi="Arial Narrow"/>
          <w:noProof/>
        </w:rPr>
        <w:t>.</w:t>
      </w:r>
      <w:r w:rsidR="001544CD">
        <w:rPr>
          <w:rFonts w:ascii="Arial Narrow" w:hAnsi="Arial Narrow"/>
          <w:noProof/>
        </w:rPr>
        <w:t>06</w:t>
      </w:r>
      <w:r w:rsidR="00181782" w:rsidRPr="00E812FD">
        <w:rPr>
          <w:rFonts w:ascii="Arial Narrow" w:hAnsi="Arial Narrow"/>
          <w:noProof/>
        </w:rPr>
        <w:t>.202</w:t>
      </w:r>
      <w:r w:rsidR="00342CCB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3A06B4E5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="000662E8" w:rsidRPr="000662E8">
        <w:rPr>
          <w:rFonts w:ascii="Arial Narrow" w:hAnsi="Arial Narrow"/>
          <w:bCs/>
          <w:iCs/>
          <w:noProof/>
        </w:rPr>
        <w:t>RRG.271.</w:t>
      </w:r>
      <w:r w:rsidR="001544CD">
        <w:rPr>
          <w:rFonts w:ascii="Arial Narrow" w:hAnsi="Arial Narrow"/>
          <w:bCs/>
          <w:iCs/>
          <w:noProof/>
        </w:rPr>
        <w:t>8</w:t>
      </w:r>
      <w:r w:rsidR="000662E8" w:rsidRPr="000662E8">
        <w:rPr>
          <w:rFonts w:ascii="Arial Narrow" w:hAnsi="Arial Narrow"/>
          <w:bCs/>
          <w:iCs/>
          <w:noProof/>
        </w:rPr>
        <w:t>.2024.RJ</w:t>
      </w: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397D6E1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1544CD">
        <w:rPr>
          <w:rFonts w:ascii="Arial Narrow" w:hAnsi="Arial Narrow"/>
          <w:b/>
          <w:bCs/>
          <w:i/>
          <w:iCs/>
        </w:rPr>
        <w:t>A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46E2A7F" w14:textId="77777777" w:rsidR="004A0855" w:rsidRDefault="004A0855" w:rsidP="00B222E3">
      <w:pPr>
        <w:jc w:val="center"/>
        <w:rPr>
          <w:rFonts w:ascii="Arial Narrow" w:hAnsi="Arial Narrow"/>
        </w:rPr>
      </w:pPr>
    </w:p>
    <w:p w14:paraId="3BD49F1E" w14:textId="545E091A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>Gmina Nowa Karczma zgodnie art. 286 ust. 1 ustawy z dnia 11 września 2019 roku – Prawo zamówień publicznych (Dz. U. z 202</w:t>
      </w:r>
      <w:r w:rsidR="001544CD">
        <w:rPr>
          <w:rFonts w:ascii="Arial Narrow" w:hAnsi="Arial Narrow"/>
        </w:rPr>
        <w:t>3</w:t>
      </w:r>
      <w:r w:rsidRPr="00F7487E">
        <w:rPr>
          <w:rFonts w:ascii="Arial Narrow" w:hAnsi="Arial Narrow"/>
        </w:rPr>
        <w:t xml:space="preserve"> r., poz. 1</w:t>
      </w:r>
      <w:r w:rsidR="001544CD">
        <w:rPr>
          <w:rFonts w:ascii="Arial Narrow" w:hAnsi="Arial Narrow"/>
        </w:rPr>
        <w:t>605</w:t>
      </w:r>
      <w:r w:rsidRPr="00F7487E">
        <w:rPr>
          <w:rFonts w:ascii="Arial Narrow" w:hAnsi="Arial Narrow"/>
        </w:rPr>
        <w:t xml:space="preserve"> ze zm.) </w:t>
      </w:r>
      <w:r w:rsidR="006A1D59">
        <w:rPr>
          <w:rFonts w:ascii="Arial Narrow" w:hAnsi="Arial Narrow"/>
        </w:rPr>
        <w:t>wprowadza następując</w:t>
      </w:r>
      <w:r w:rsidR="001544CD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zmian</w:t>
      </w:r>
      <w:r w:rsidR="001544CD">
        <w:rPr>
          <w:rFonts w:ascii="Arial Narrow" w:hAnsi="Arial Narrow"/>
        </w:rPr>
        <w:t>ę</w:t>
      </w:r>
      <w:r w:rsidRPr="00F7487E">
        <w:rPr>
          <w:rFonts w:ascii="Arial Narrow" w:hAnsi="Arial Narrow"/>
        </w:rPr>
        <w:t xml:space="preserve"> Specyfikacji Warunków Zamówienia </w:t>
      </w:r>
      <w:r w:rsidR="001544CD">
        <w:rPr>
          <w:rFonts w:ascii="Arial Narrow" w:hAnsi="Arial Narrow"/>
        </w:rPr>
        <w:t>„</w:t>
      </w:r>
      <w:r w:rsidR="001544CD" w:rsidRPr="001544CD">
        <w:rPr>
          <w:rFonts w:ascii="Arial Narrow" w:hAnsi="Arial Narrow"/>
          <w:b/>
          <w:bCs/>
          <w:noProof/>
        </w:rPr>
        <w:t>Przebudowa wraz z termomodernizacją budynku Zespołu Szkół w Grabowie Kościerskim”</w:t>
      </w:r>
      <w:r w:rsidR="001544CD">
        <w:rPr>
          <w:rFonts w:ascii="Arial Narrow" w:hAnsi="Arial Narrow"/>
          <w:b/>
          <w:bCs/>
          <w:noProof/>
        </w:rPr>
        <w:t>.</w:t>
      </w:r>
    </w:p>
    <w:p w14:paraId="33FC751B" w14:textId="41835BE4" w:rsidR="0021721B" w:rsidRPr="00AE27CA" w:rsidRDefault="00C94A40" w:rsidP="00C94A40">
      <w:pPr>
        <w:tabs>
          <w:tab w:val="left" w:pos="67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C2220D1" w14:textId="77777777" w:rsidR="004A0855" w:rsidRDefault="004A0855" w:rsidP="00BA0BC2">
      <w:pPr>
        <w:jc w:val="both"/>
        <w:rPr>
          <w:rFonts w:ascii="Arial Narrow" w:hAnsi="Arial Narrow"/>
        </w:rPr>
      </w:pPr>
    </w:p>
    <w:p w14:paraId="0822B0E6" w14:textId="17F7BD5B" w:rsidR="004A0855" w:rsidRPr="00AE27CA" w:rsidRDefault="004A0855" w:rsidP="004A085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A3722F">
        <w:rPr>
          <w:rFonts w:ascii="Arial Narrow" w:hAnsi="Arial Narrow"/>
          <w:b/>
        </w:rPr>
        <w:t>1</w:t>
      </w:r>
    </w:p>
    <w:p w14:paraId="7DBA48B3" w14:textId="365F17CA" w:rsidR="001544CD" w:rsidRDefault="001544CD" w:rsidP="001544CD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Punkt </w:t>
      </w:r>
      <w:r w:rsidRPr="001544CD">
        <w:rPr>
          <w:rFonts w:ascii="Arial Narrow" w:hAnsi="Arial Narrow"/>
          <w:sz w:val="24"/>
          <w:szCs w:val="24"/>
        </w:rPr>
        <w:t>6.2.1.</w:t>
      </w:r>
      <w:r>
        <w:rPr>
          <w:rFonts w:ascii="Arial Narrow" w:hAnsi="Arial Narrow"/>
          <w:sz w:val="24"/>
          <w:szCs w:val="24"/>
        </w:rPr>
        <w:t xml:space="preserve"> otrzymuje następujące brzmienie:</w:t>
      </w:r>
    </w:p>
    <w:p w14:paraId="49716294" w14:textId="7FC3E1E8" w:rsidR="004A0855" w:rsidRDefault="001544CD" w:rsidP="001544CD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1544CD">
        <w:rPr>
          <w:rFonts w:ascii="Arial Narrow" w:hAnsi="Arial Narrow"/>
          <w:sz w:val="24"/>
          <w:szCs w:val="24"/>
        </w:rPr>
        <w:t>Wykonawca składający ofertę wykaże, iż w okresie ostatnich pięciu lat przed upływem terminu składania ofert, a jeżeli okres prowadzenia działalności jest krótszy - w tym okresie wykonał należycie, co najmniej jedną robotę budowlaną o wartości brutto minimum 2 mln. PLN obejmującą m.in. budowę, rozbudowę</w:t>
      </w:r>
      <w:r>
        <w:rPr>
          <w:rFonts w:ascii="Arial Narrow" w:hAnsi="Arial Narrow"/>
          <w:sz w:val="24"/>
          <w:szCs w:val="24"/>
        </w:rPr>
        <w:t xml:space="preserve">, </w:t>
      </w:r>
      <w:r w:rsidRPr="001544CD">
        <w:rPr>
          <w:rFonts w:ascii="Arial Narrow" w:hAnsi="Arial Narrow"/>
          <w:sz w:val="24"/>
          <w:szCs w:val="24"/>
        </w:rPr>
        <w:t>nadbudowę</w:t>
      </w:r>
      <w:r>
        <w:rPr>
          <w:rFonts w:ascii="Arial Narrow" w:hAnsi="Arial Narrow"/>
          <w:sz w:val="24"/>
          <w:szCs w:val="24"/>
        </w:rPr>
        <w:t xml:space="preserve"> lub przebudowę</w:t>
      </w:r>
      <w:r w:rsidRPr="001544CD">
        <w:rPr>
          <w:rFonts w:ascii="Arial Narrow" w:hAnsi="Arial Narrow"/>
          <w:sz w:val="24"/>
          <w:szCs w:val="24"/>
        </w:rPr>
        <w:t xml:space="preserve"> budynku użyteczności publicznej o konstrukcji murowej.</w:t>
      </w:r>
    </w:p>
    <w:p w14:paraId="5160ECB0" w14:textId="77777777" w:rsidR="000662E8" w:rsidRDefault="000662E8" w:rsidP="000E722E">
      <w:pPr>
        <w:jc w:val="both"/>
        <w:rPr>
          <w:rFonts w:ascii="Arial Narrow" w:hAnsi="Arial Narrow"/>
        </w:rPr>
      </w:pPr>
    </w:p>
    <w:p w14:paraId="2E1ECFCF" w14:textId="345B5A1B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1544CD">
        <w:rPr>
          <w:rFonts w:ascii="Arial Narrow" w:hAnsi="Arial Narrow"/>
        </w:rPr>
        <w:t>a</w:t>
      </w:r>
      <w:r w:rsidR="006A14CD">
        <w:rPr>
          <w:rFonts w:ascii="Arial Narrow" w:hAnsi="Arial Narrow"/>
        </w:rPr>
        <w:t xml:space="preserve"> zmian</w:t>
      </w:r>
      <w:r w:rsidR="001544CD">
        <w:rPr>
          <w:rFonts w:ascii="Arial Narrow" w:hAnsi="Arial Narrow"/>
        </w:rPr>
        <w:t>a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 xml:space="preserve">stanowi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</w:t>
      </w:r>
      <w:r w:rsidR="001544CD">
        <w:rPr>
          <w:rFonts w:ascii="Arial Narrow" w:hAnsi="Arial Narrow"/>
        </w:rPr>
        <w:t>W</w:t>
      </w:r>
      <w:r w:rsidRPr="001F5A33">
        <w:rPr>
          <w:rFonts w:ascii="Arial Narrow" w:hAnsi="Arial Narrow"/>
        </w:rPr>
        <w:t xml:space="preserve">arunków </w:t>
      </w:r>
      <w:r w:rsidR="001544CD">
        <w:rPr>
          <w:rFonts w:ascii="Arial Narrow" w:hAnsi="Arial Narrow"/>
        </w:rPr>
        <w:t>Z</w:t>
      </w:r>
      <w:r w:rsidRPr="00050190">
        <w:rPr>
          <w:rFonts w:ascii="Arial Narrow" w:hAnsi="Arial Narrow"/>
        </w:rPr>
        <w:t>amówienia.</w:t>
      </w: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5A7DDC89" w14:textId="77777777" w:rsidR="001544CD" w:rsidRPr="00AE27CA" w:rsidRDefault="001544CD" w:rsidP="001544CD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2982625E" w14:textId="77777777" w:rsidR="001544CD" w:rsidRDefault="001544CD" w:rsidP="001544CD">
      <w:pPr>
        <w:jc w:val="both"/>
        <w:rPr>
          <w:rFonts w:ascii="Arial Narrow" w:hAnsi="Arial Narrow"/>
        </w:rPr>
      </w:pPr>
    </w:p>
    <w:p w14:paraId="0A046786" w14:textId="77777777" w:rsidR="001544CD" w:rsidRPr="00AE27CA" w:rsidRDefault="001544CD" w:rsidP="001544CD">
      <w:pPr>
        <w:jc w:val="both"/>
        <w:rPr>
          <w:rFonts w:ascii="Arial Narrow" w:hAnsi="Arial Narrow"/>
        </w:rPr>
      </w:pPr>
    </w:p>
    <w:p w14:paraId="66043C12" w14:textId="77777777" w:rsidR="001544CD" w:rsidRPr="00AE27CA" w:rsidRDefault="001544CD" w:rsidP="001544CD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B8167D0" w14:textId="77777777" w:rsidR="001544CD" w:rsidRPr="00AE27CA" w:rsidRDefault="001544CD" w:rsidP="001544CD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3E787845" w14:textId="77777777" w:rsidR="001544CD" w:rsidRPr="00AE27CA" w:rsidRDefault="001544CD" w:rsidP="001544CD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>
        <w:rPr>
          <w:rFonts w:ascii="Arial Narrow" w:hAnsi="Arial Narrow"/>
        </w:rPr>
        <w:t>Wojciech Bronk</w:t>
      </w:r>
    </w:p>
    <w:p w14:paraId="2EAAC383" w14:textId="77777777" w:rsidR="001544CD" w:rsidRPr="00AE27CA" w:rsidRDefault="001544CD" w:rsidP="001544CD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Zastępca Wójta</w:t>
      </w:r>
    </w:p>
    <w:p w14:paraId="34DDF9FD" w14:textId="24E74C55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C94A40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C94A40">
      <w:headerReference w:type="first" r:id="rId9"/>
      <w:type w:val="continuous"/>
      <w:pgSz w:w="11906" w:h="16838"/>
      <w:pgMar w:top="1417" w:right="1417" w:bottom="1417" w:left="1417" w:header="567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42924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1668E"/>
    <w:multiLevelType w:val="hybridMultilevel"/>
    <w:tmpl w:val="4D52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311EE"/>
    <w:multiLevelType w:val="hybridMultilevel"/>
    <w:tmpl w:val="DB140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6A60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3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8"/>
  </w:num>
  <w:num w:numId="15" w16cid:durableId="353383726">
    <w:abstractNumId w:val="3"/>
  </w:num>
  <w:num w:numId="16" w16cid:durableId="813303731">
    <w:abstractNumId w:val="44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5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9"/>
  </w:num>
  <w:num w:numId="38" w16cid:durableId="887570960">
    <w:abstractNumId w:val="47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6"/>
  </w:num>
  <w:num w:numId="43" w16cid:durableId="498426508">
    <w:abstractNumId w:val="38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1"/>
  </w:num>
  <w:num w:numId="48" w16cid:durableId="780031320">
    <w:abstractNumId w:val="36"/>
  </w:num>
  <w:num w:numId="49" w16cid:durableId="11989310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662E8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44C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015C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275D2"/>
    <w:rsid w:val="003309C4"/>
    <w:rsid w:val="003327E5"/>
    <w:rsid w:val="00336508"/>
    <w:rsid w:val="00342CCB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E73D5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0855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D7F54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0503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5438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3BE0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3722F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C2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94A40"/>
    <w:rsid w:val="00CA00CB"/>
    <w:rsid w:val="00CB302A"/>
    <w:rsid w:val="00CB69DE"/>
    <w:rsid w:val="00CB7320"/>
    <w:rsid w:val="00CC2ECD"/>
    <w:rsid w:val="00CC36AA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E512A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3C9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1186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2024-06-07T13:02:00Z</cp:lastPrinted>
  <dcterms:created xsi:type="dcterms:W3CDTF">2024-06-07T12:54:00Z</dcterms:created>
  <dcterms:modified xsi:type="dcterms:W3CDTF">2024-06-07T13:02:00Z</dcterms:modified>
</cp:coreProperties>
</file>