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EA23D5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EA23D5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DD410C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="00517130">
        <w:rPr>
          <w:sz w:val="22"/>
          <w:szCs w:val="22"/>
        </w:rPr>
        <w:t xml:space="preserve"> </w:t>
      </w:r>
      <w:r w:rsidR="007C6C80" w:rsidRPr="00DA5196">
        <w:rPr>
          <w:b/>
          <w:sz w:val="22"/>
          <w:szCs w:val="22"/>
        </w:rPr>
        <w:t xml:space="preserve">„Rewitalizacja </w:t>
      </w:r>
      <w:r w:rsidR="00EA23D5">
        <w:rPr>
          <w:b/>
          <w:sz w:val="22"/>
          <w:szCs w:val="22"/>
        </w:rPr>
        <w:t>parku dworskiego</w:t>
      </w:r>
      <w:bookmarkStart w:id="0" w:name="_GoBack"/>
      <w:bookmarkEnd w:id="0"/>
      <w:r w:rsidR="007C6C80" w:rsidRPr="00DA5196">
        <w:rPr>
          <w:b/>
          <w:sz w:val="22"/>
          <w:szCs w:val="22"/>
        </w:rPr>
        <w:t xml:space="preserve"> w Komornikach, gmina Kleszczewo, w formule zaprojektuj i wybuduj”</w:t>
      </w:r>
      <w:r w:rsidR="00517130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CC5861" w:rsidRPr="002D7F31">
        <w:rPr>
          <w:sz w:val="22"/>
        </w:rPr>
        <w:t xml:space="preserve">oraz art. 109 ust. 1 pkt 4 </w:t>
      </w:r>
      <w:r w:rsidRPr="002D7F31">
        <w:rPr>
          <w:sz w:val="22"/>
        </w:rPr>
        <w:t>ustawy pzp.</w:t>
      </w:r>
      <w:r w:rsidR="002D7F31">
        <w:rPr>
          <w:sz w:val="22"/>
        </w:rPr>
        <w:t>*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2D7F31" w:rsidTr="002D7F31">
        <w:tc>
          <w:tcPr>
            <w:tcW w:w="1101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D7F31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D410C" w:rsidRPr="001A3626" w:rsidRDefault="00DD410C" w:rsidP="00DD410C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Pr="00D273F3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24" w:rsidRDefault="00DD7124" w:rsidP="00D450AA">
      <w:r>
        <w:separator/>
      </w:r>
    </w:p>
  </w:endnote>
  <w:endnote w:type="continuationSeparator" w:id="1">
    <w:p w:rsidR="00DD7124" w:rsidRDefault="00DD712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6A7592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6A7592" w:rsidRPr="002D7F31">
              <w:rPr>
                <w:b/>
                <w:sz w:val="18"/>
                <w:szCs w:val="18"/>
              </w:rPr>
              <w:fldChar w:fldCharType="separate"/>
            </w:r>
            <w:r w:rsidR="000B5223">
              <w:rPr>
                <w:b/>
                <w:noProof/>
                <w:sz w:val="18"/>
                <w:szCs w:val="18"/>
              </w:rPr>
              <w:t>2</w:t>
            </w:r>
            <w:r w:rsidR="006A7592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6A7592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6A7592" w:rsidRPr="002D7F31">
              <w:rPr>
                <w:sz w:val="18"/>
                <w:szCs w:val="18"/>
              </w:rPr>
              <w:fldChar w:fldCharType="separate"/>
            </w:r>
            <w:r w:rsidR="000B5223">
              <w:rPr>
                <w:noProof/>
                <w:sz w:val="18"/>
                <w:szCs w:val="18"/>
              </w:rPr>
              <w:t>2</w:t>
            </w:r>
            <w:r w:rsidR="006A7592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24" w:rsidRDefault="00DD7124" w:rsidP="00D450AA">
      <w:r>
        <w:separator/>
      </w:r>
    </w:p>
  </w:footnote>
  <w:footnote w:type="continuationSeparator" w:id="1">
    <w:p w:rsidR="00DD7124" w:rsidRDefault="00DD7124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A75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5223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BBC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7592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2B8F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0C"/>
    <w:rsid w:val="00DD41F1"/>
    <w:rsid w:val="00DD424A"/>
    <w:rsid w:val="00DD54DA"/>
    <w:rsid w:val="00DD7124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DD410C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D410C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CB79-1FB6-4C1C-8B0E-DC26B8F0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10</cp:revision>
  <cp:lastPrinted>2022-08-04T05:10:00Z</cp:lastPrinted>
  <dcterms:created xsi:type="dcterms:W3CDTF">2021-06-16T12:42:00Z</dcterms:created>
  <dcterms:modified xsi:type="dcterms:W3CDTF">2022-08-04T05:13:00Z</dcterms:modified>
</cp:coreProperties>
</file>