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F1" w:rsidRPr="006065F1" w:rsidRDefault="006065F1" w:rsidP="006065F1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6065F1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Lublin, </w:t>
      </w:r>
      <w:r w:rsidR="003B7C5A">
        <w:rPr>
          <w:rFonts w:ascii="Cambria" w:eastAsia="Times New Roman" w:hAnsi="Cambria" w:cs="Times New Roman"/>
          <w:bCs/>
          <w:sz w:val="20"/>
          <w:szCs w:val="20"/>
          <w:lang w:eastAsia="pl-PL"/>
        </w:rPr>
        <w:t>15.</w:t>
      </w:r>
      <w:r w:rsidR="006E1898">
        <w:rPr>
          <w:rFonts w:ascii="Cambria" w:eastAsia="Times New Roman" w:hAnsi="Cambria" w:cs="Times New Roman"/>
          <w:bCs/>
          <w:sz w:val="20"/>
          <w:szCs w:val="20"/>
          <w:lang w:eastAsia="pl-PL"/>
        </w:rPr>
        <w:t>11</w:t>
      </w:r>
      <w:r w:rsidRPr="006065F1">
        <w:rPr>
          <w:rFonts w:ascii="Cambria" w:eastAsia="Times New Roman" w:hAnsi="Cambria" w:cs="Times New Roman"/>
          <w:bCs/>
          <w:sz w:val="20"/>
          <w:szCs w:val="20"/>
          <w:lang w:eastAsia="pl-PL"/>
        </w:rPr>
        <w:t>.2021 r.</w:t>
      </w:r>
    </w:p>
    <w:p w:rsidR="001959A9" w:rsidRPr="006065F1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6065F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3B7C5A">
        <w:rPr>
          <w:rFonts w:ascii="Cambria" w:eastAsia="Times New Roman" w:hAnsi="Cambria" w:cs="Times New Roman"/>
          <w:b/>
          <w:sz w:val="20"/>
          <w:szCs w:val="20"/>
          <w:lang w:eastAsia="pl-PL"/>
        </w:rPr>
        <w:t>79</w:t>
      </w:r>
      <w:r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/2021</w:t>
      </w:r>
      <w:r w:rsidRPr="006065F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</w:p>
    <w:p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83D07" w:rsidRPr="006065F1" w:rsidRDefault="00783D07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5DFA" w:rsidRPr="00783D07" w:rsidRDefault="004D5DFA" w:rsidP="004D5DFA">
      <w:pPr>
        <w:keepNext/>
        <w:widowControl/>
        <w:autoSpaceDE/>
        <w:spacing w:before="36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lang w:eastAsia="pl-PL"/>
        </w:rPr>
      </w:pPr>
      <w:r w:rsidRPr="00783D07">
        <w:rPr>
          <w:rFonts w:ascii="Cambria" w:eastAsia="Times New Roman" w:hAnsi="Cambria" w:cs="Times New Roman"/>
          <w:b/>
          <w:kern w:val="28"/>
          <w:sz w:val="28"/>
          <w:lang w:eastAsia="pl-PL"/>
        </w:rPr>
        <w:t>Informacja z otwarcia ofert</w:t>
      </w:r>
      <w:bookmarkStart w:id="0" w:name="_GoBack"/>
      <w:bookmarkEnd w:id="0"/>
    </w:p>
    <w:p w:rsidR="001959A9" w:rsidRPr="006065F1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4D5DFA" w:rsidRDefault="004D5DFA" w:rsidP="003B7C5A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4D5DFA">
        <w:rPr>
          <w:rFonts w:ascii="Cambria" w:eastAsia="Times New Roman" w:hAnsi="Cambria" w:cs="Times New Roman"/>
          <w:lang w:eastAsia="pl-PL"/>
        </w:rPr>
        <w:t>Dot. postępowania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 pn.: </w:t>
      </w:r>
      <w:r w:rsidR="003B7C5A" w:rsidRPr="003B7C5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Dostawa sprzętu laboratoryjnego w ramach projektu Inkubator Innowacyjności 4.0 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="001959A9" w:rsidRPr="004D5DFA">
        <w:rPr>
          <w:rFonts w:ascii="Cambria" w:hAnsi="Cambria" w:cs="Times New Roman"/>
          <w:lang w:eastAsia="pl-PL"/>
        </w:rPr>
        <w:t xml:space="preserve">275 pkt 1 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="001959A9" w:rsidRPr="004D5DFA">
        <w:rPr>
          <w:rFonts w:ascii="Cambria" w:eastAsia="Times New Roman" w:hAnsi="Cambria" w:cs="Times New Roman"/>
          <w:lang w:eastAsia="pl-PL"/>
        </w:rPr>
        <w:t>Pzp</w:t>
      </w:r>
      <w:proofErr w:type="spellEnd"/>
      <w:r w:rsidR="001959A9" w:rsidRPr="004D5DFA">
        <w:rPr>
          <w:rFonts w:ascii="Cambria" w:eastAsia="Times New Roman" w:hAnsi="Cambria" w:cs="Times New Roman"/>
          <w:lang w:eastAsia="pl-PL"/>
        </w:rPr>
        <w:t>.</w:t>
      </w:r>
    </w:p>
    <w:p w:rsidR="004D5DFA" w:rsidRPr="004D5DFA" w:rsidRDefault="004D5DFA" w:rsidP="004D5DFA">
      <w:pPr>
        <w:widowControl/>
        <w:suppressAutoHyphens/>
        <w:autoSpaceDE/>
        <w:autoSpaceDN/>
        <w:spacing w:before="60"/>
        <w:jc w:val="both"/>
        <w:rPr>
          <w:rFonts w:ascii="Cambria" w:eastAsia="Times New Roman" w:hAnsi="Cambria" w:cs="Times New Roman"/>
          <w:lang w:eastAsia="pl-PL"/>
        </w:rPr>
      </w:pPr>
      <w:r w:rsidRPr="004D5DFA">
        <w:rPr>
          <w:rFonts w:ascii="Cambria" w:eastAsia="Times New Roman" w:hAnsi="Cambria" w:cs="Times New Roman"/>
          <w:lang w:eastAsia="pl-PL"/>
        </w:rPr>
        <w:t>Zamawiający przeznaczył na sfinansowanie zamówienia:</w:t>
      </w:r>
    </w:p>
    <w:p w:rsidR="004D5DFA" w:rsidRPr="004D5DFA" w:rsidRDefault="003B7C5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>
        <w:rPr>
          <w:rFonts w:ascii="Cambria" w:hAnsi="Cambria"/>
        </w:rPr>
        <w:t>2 20</w:t>
      </w:r>
      <w:r w:rsidR="004D5DFA" w:rsidRPr="004D5DFA">
        <w:rPr>
          <w:rFonts w:ascii="Cambria" w:hAnsi="Cambria"/>
        </w:rPr>
        <w:t>0 zł brutto - na część 1,</w:t>
      </w:r>
    </w:p>
    <w:p w:rsidR="004D5DFA" w:rsidRPr="004D5DFA" w:rsidRDefault="003B7C5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>
        <w:rPr>
          <w:rFonts w:ascii="Cambria" w:hAnsi="Cambria"/>
        </w:rPr>
        <w:t>8 026,35</w:t>
      </w:r>
      <w:r w:rsidR="004D5DFA" w:rsidRPr="004D5DFA">
        <w:rPr>
          <w:rFonts w:ascii="Cambria" w:hAnsi="Cambria"/>
        </w:rPr>
        <w:t xml:space="preserve"> zł brutto - część 2, </w:t>
      </w:r>
    </w:p>
    <w:p w:rsidR="004D5DFA" w:rsidRPr="004D5DFA" w:rsidRDefault="004D5DFA" w:rsidP="004D5DFA">
      <w:pPr>
        <w:widowControl/>
        <w:suppressAutoHyphens/>
        <w:autoSpaceDE/>
        <w:autoSpaceDN/>
        <w:spacing w:before="120"/>
        <w:jc w:val="both"/>
        <w:rPr>
          <w:rFonts w:ascii="Cambria" w:eastAsia="Times New Roman" w:hAnsi="Cambria" w:cs="Times New Roman"/>
          <w:lang w:eastAsia="zh-CN"/>
        </w:rPr>
      </w:pPr>
      <w:r w:rsidRPr="004D5DF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złożonych ofertach: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2693"/>
      </w:tblGrid>
      <w:tr w:rsidR="004D5DFA" w:rsidRPr="00F23033" w:rsidTr="006E1898">
        <w:trPr>
          <w:trHeight w:val="673"/>
        </w:trPr>
        <w:tc>
          <w:tcPr>
            <w:tcW w:w="993" w:type="dxa"/>
            <w:shd w:val="clear" w:color="auto" w:fill="BFBFBF"/>
          </w:tcPr>
          <w:p w:rsidR="004D5DFA" w:rsidRPr="003B3576" w:rsidRDefault="004D5DFA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Numer oferty</w:t>
            </w:r>
          </w:p>
        </w:tc>
        <w:tc>
          <w:tcPr>
            <w:tcW w:w="5953" w:type="dxa"/>
            <w:shd w:val="clear" w:color="auto" w:fill="BFBFBF"/>
          </w:tcPr>
          <w:p w:rsidR="004D5DFA" w:rsidRPr="003B3576" w:rsidRDefault="004D5DFA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 xml:space="preserve">Nazwa (firma) i adres </w:t>
            </w:r>
          </w:p>
          <w:p w:rsidR="004D5DFA" w:rsidRPr="003B3576" w:rsidRDefault="004D5DFA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:rsidR="004D5DFA" w:rsidRPr="003B3576" w:rsidRDefault="004D5DFA" w:rsidP="00C3633C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Cena brutto</w:t>
            </w:r>
          </w:p>
        </w:tc>
      </w:tr>
      <w:tr w:rsidR="007B16B8" w:rsidRPr="007B16B8" w:rsidTr="006E1898">
        <w:trPr>
          <w:trHeight w:val="673"/>
        </w:trPr>
        <w:tc>
          <w:tcPr>
            <w:tcW w:w="993" w:type="dxa"/>
            <w:shd w:val="clear" w:color="auto" w:fill="auto"/>
          </w:tcPr>
          <w:p w:rsidR="007B16B8" w:rsidRPr="003B3576" w:rsidRDefault="00C3633C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3633C" w:rsidRPr="006E1898" w:rsidRDefault="00C3633C" w:rsidP="006E1898">
            <w:pPr>
              <w:widowControl/>
              <w:adjustRightInd w:val="0"/>
              <w:spacing w:before="120"/>
              <w:jc w:val="both"/>
              <w:rPr>
                <w:rFonts w:ascii="Cambria" w:eastAsiaTheme="minorHAnsi" w:hAnsi="Cambria" w:cs="Calibri"/>
                <w:color w:val="000000"/>
              </w:rPr>
            </w:pPr>
            <w:r w:rsidRPr="006E1898">
              <w:rPr>
                <w:rFonts w:ascii="Cambria" w:eastAsiaTheme="minorHAnsi" w:hAnsi="Cambria" w:cs="Calibri"/>
                <w:color w:val="000000"/>
              </w:rPr>
              <w:t>A-</w:t>
            </w:r>
            <w:proofErr w:type="spellStart"/>
            <w:r w:rsidRPr="006E1898">
              <w:rPr>
                <w:rFonts w:ascii="Cambria" w:eastAsiaTheme="minorHAnsi" w:hAnsi="Cambria" w:cs="Calibri"/>
                <w:color w:val="000000"/>
              </w:rPr>
              <w:t>BioTech</w:t>
            </w:r>
            <w:proofErr w:type="spellEnd"/>
            <w:r w:rsidRPr="006E1898">
              <w:rPr>
                <w:rFonts w:ascii="Cambria" w:eastAsiaTheme="minorHAnsi" w:hAnsi="Cambria" w:cs="Calibri"/>
                <w:color w:val="000000"/>
              </w:rPr>
              <w:t xml:space="preserve"> M. </w:t>
            </w:r>
            <w:proofErr w:type="spellStart"/>
            <w:r w:rsidRPr="006E1898">
              <w:rPr>
                <w:rFonts w:ascii="Cambria" w:eastAsiaTheme="minorHAnsi" w:hAnsi="Cambria" w:cs="Calibri"/>
                <w:color w:val="000000"/>
              </w:rPr>
              <w:t>Zemanek</w:t>
            </w:r>
            <w:proofErr w:type="spellEnd"/>
            <w:r w:rsidRPr="006E1898">
              <w:rPr>
                <w:rFonts w:ascii="Cambria" w:eastAsiaTheme="minorHAnsi" w:hAnsi="Cambria" w:cs="Calibri"/>
                <w:color w:val="000000"/>
              </w:rPr>
              <w:t xml:space="preserve">- </w:t>
            </w:r>
            <w:proofErr w:type="spellStart"/>
            <w:r w:rsidRPr="006E1898">
              <w:rPr>
                <w:rFonts w:ascii="Cambria" w:eastAsiaTheme="minorHAnsi" w:hAnsi="Cambria" w:cs="Calibri"/>
                <w:color w:val="000000"/>
              </w:rPr>
              <w:t>Zboch</w:t>
            </w:r>
            <w:proofErr w:type="spellEnd"/>
            <w:r w:rsidRPr="006E1898">
              <w:rPr>
                <w:rFonts w:ascii="Cambria" w:eastAsiaTheme="minorHAnsi" w:hAnsi="Cambria" w:cs="Calibri"/>
                <w:color w:val="000000"/>
              </w:rPr>
              <w:t xml:space="preserve"> </w:t>
            </w:r>
            <w:proofErr w:type="spellStart"/>
            <w:r w:rsidRPr="006E1898">
              <w:rPr>
                <w:rFonts w:ascii="Cambria" w:eastAsiaTheme="minorHAnsi" w:hAnsi="Cambria" w:cs="Calibri"/>
                <w:color w:val="000000"/>
              </w:rPr>
              <w:t>Sp.j</w:t>
            </w:r>
            <w:proofErr w:type="spellEnd"/>
            <w:r w:rsidRPr="006E1898">
              <w:rPr>
                <w:rFonts w:ascii="Cambria" w:eastAsiaTheme="minorHAnsi" w:hAnsi="Cambria" w:cs="Calibri"/>
                <w:color w:val="000000"/>
              </w:rPr>
              <w:t xml:space="preserve">. </w:t>
            </w:r>
          </w:p>
          <w:p w:rsidR="006B1C4F" w:rsidRPr="006E1898" w:rsidRDefault="00C3633C" w:rsidP="00C3633C">
            <w:pPr>
              <w:widowControl/>
              <w:adjustRightInd w:val="0"/>
              <w:jc w:val="both"/>
              <w:rPr>
                <w:rFonts w:ascii="Cambria" w:eastAsiaTheme="minorHAnsi" w:hAnsi="Cambria" w:cs="Calibri"/>
                <w:color w:val="000000"/>
              </w:rPr>
            </w:pPr>
            <w:r w:rsidRPr="006E1898">
              <w:rPr>
                <w:rFonts w:ascii="Cambria" w:eastAsiaTheme="minorHAnsi" w:hAnsi="Cambria" w:cs="Calibri"/>
                <w:color w:val="000000"/>
              </w:rPr>
              <w:t>ul. Strzegomska 260A/4,</w:t>
            </w:r>
          </w:p>
          <w:p w:rsidR="007B16B8" w:rsidRPr="006E1898" w:rsidRDefault="00C3633C" w:rsidP="006E1898">
            <w:pPr>
              <w:widowControl/>
              <w:adjustRightInd w:val="0"/>
              <w:spacing w:after="120"/>
              <w:jc w:val="both"/>
              <w:rPr>
                <w:rFonts w:ascii="Cambria" w:eastAsiaTheme="minorHAnsi" w:hAnsi="Cambria" w:cs="Calibri"/>
                <w:color w:val="000000"/>
              </w:rPr>
            </w:pPr>
            <w:r w:rsidRPr="006E1898">
              <w:rPr>
                <w:rFonts w:ascii="Cambria" w:eastAsiaTheme="minorHAnsi" w:hAnsi="Cambria" w:cs="Calibri"/>
                <w:color w:val="000000"/>
              </w:rPr>
              <w:t xml:space="preserve"> 54-432 Wrocław, Polska </w:t>
            </w:r>
            <w:r w:rsidRPr="006E1898">
              <w:rPr>
                <w:rFonts w:ascii="Cambria" w:eastAsiaTheme="minorHAnsi" w:hAnsi="Cambria" w:cs="Cambria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B16B8" w:rsidRPr="006E1898" w:rsidRDefault="00C3633C" w:rsidP="006E1898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6E1898">
              <w:rPr>
                <w:rFonts w:ascii="Cambria" w:eastAsia="Times New Roman" w:hAnsi="Cambria" w:cs="Times New Roman"/>
                <w:lang w:eastAsia="zh-CN"/>
              </w:rPr>
              <w:t xml:space="preserve">część  </w:t>
            </w:r>
            <w:r w:rsidR="006E1898" w:rsidRPr="006E1898">
              <w:rPr>
                <w:rFonts w:ascii="Cambria" w:eastAsia="Times New Roman" w:hAnsi="Cambria" w:cs="Times New Roman"/>
                <w:lang w:eastAsia="zh-CN"/>
              </w:rPr>
              <w:t>2</w:t>
            </w:r>
            <w:r w:rsidRPr="006E1898">
              <w:rPr>
                <w:rFonts w:ascii="Cambria" w:eastAsia="Times New Roman" w:hAnsi="Cambria" w:cs="Times New Roman"/>
                <w:lang w:eastAsia="zh-CN"/>
              </w:rPr>
              <w:t xml:space="preserve">  - 8 828,94 zł</w:t>
            </w:r>
          </w:p>
          <w:p w:rsidR="00C3633C" w:rsidRPr="006E1898" w:rsidRDefault="00C3633C" w:rsidP="006E1898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</w:tr>
      <w:tr w:rsidR="007B16B8" w:rsidRPr="00C3633C" w:rsidTr="006E1898">
        <w:trPr>
          <w:trHeight w:val="799"/>
        </w:trPr>
        <w:tc>
          <w:tcPr>
            <w:tcW w:w="993" w:type="dxa"/>
            <w:shd w:val="clear" w:color="auto" w:fill="auto"/>
          </w:tcPr>
          <w:p w:rsidR="007B16B8" w:rsidRDefault="00C3633C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2</w:t>
            </w:r>
          </w:p>
          <w:p w:rsidR="00C3633C" w:rsidRPr="003B3576" w:rsidRDefault="00C3633C" w:rsidP="00C3633C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C3633C" w:rsidRPr="006E1898" w:rsidRDefault="00C3633C" w:rsidP="006E1898">
            <w:pPr>
              <w:pStyle w:val="Default"/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6E1898">
              <w:rPr>
                <w:bCs/>
                <w:sz w:val="22"/>
                <w:szCs w:val="22"/>
                <w:lang w:val="en-US"/>
              </w:rPr>
              <w:t xml:space="preserve">Th. Geyer </w:t>
            </w:r>
            <w:proofErr w:type="spellStart"/>
            <w:r w:rsidRPr="006E1898">
              <w:rPr>
                <w:bCs/>
                <w:sz w:val="22"/>
                <w:szCs w:val="22"/>
                <w:lang w:val="en-US"/>
              </w:rPr>
              <w:t>Polska</w:t>
            </w:r>
            <w:proofErr w:type="spellEnd"/>
            <w:r w:rsidRPr="006E1898">
              <w:rPr>
                <w:bCs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6E1898">
              <w:rPr>
                <w:bCs/>
                <w:sz w:val="22"/>
                <w:szCs w:val="22"/>
                <w:lang w:val="en-US"/>
              </w:rPr>
              <w:t>z.o.o</w:t>
            </w:r>
            <w:proofErr w:type="spellEnd"/>
            <w:r w:rsidRPr="006E1898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6B1C4F" w:rsidRPr="006E1898" w:rsidRDefault="00C3633C" w:rsidP="00C3633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E1898">
              <w:rPr>
                <w:bCs/>
                <w:sz w:val="22"/>
                <w:szCs w:val="22"/>
              </w:rPr>
              <w:t xml:space="preserve">ul. Czeska 22a, </w:t>
            </w:r>
          </w:p>
          <w:p w:rsidR="007B16B8" w:rsidRPr="006E1898" w:rsidRDefault="00C3633C" w:rsidP="006E1898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6E1898">
              <w:rPr>
                <w:bCs/>
                <w:sz w:val="22"/>
                <w:szCs w:val="22"/>
              </w:rPr>
              <w:t xml:space="preserve">03-902 Warszawa </w:t>
            </w:r>
          </w:p>
        </w:tc>
        <w:tc>
          <w:tcPr>
            <w:tcW w:w="2693" w:type="dxa"/>
            <w:shd w:val="clear" w:color="auto" w:fill="auto"/>
          </w:tcPr>
          <w:p w:rsidR="00E106AF" w:rsidRPr="006E1898" w:rsidRDefault="00C3633C" w:rsidP="006E1898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val="en-US" w:eastAsia="zh-CN"/>
              </w:rPr>
            </w:pPr>
            <w:r w:rsidRPr="006E1898">
              <w:rPr>
                <w:rFonts w:ascii="Cambria" w:eastAsia="Times New Roman" w:hAnsi="Cambria" w:cs="Times New Roman"/>
                <w:lang w:val="en-US" w:eastAsia="zh-CN"/>
              </w:rPr>
              <w:t>część  1-  1 549,80 zł</w:t>
            </w:r>
          </w:p>
          <w:p w:rsidR="00C3633C" w:rsidRPr="006E1898" w:rsidRDefault="00C3633C" w:rsidP="006E1898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val="en-US" w:eastAsia="zh-CN"/>
              </w:rPr>
            </w:pPr>
            <w:r w:rsidRPr="006E1898">
              <w:rPr>
                <w:rFonts w:ascii="Cambria" w:eastAsia="Times New Roman" w:hAnsi="Cambria" w:cs="Times New Roman"/>
                <w:lang w:val="en-US" w:eastAsia="zh-CN"/>
              </w:rPr>
              <w:t>część  2 – 11 119,20 zł</w:t>
            </w:r>
          </w:p>
        </w:tc>
      </w:tr>
      <w:tr w:rsidR="00C3633C" w:rsidRPr="006E1898" w:rsidTr="006E18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993" w:type="dxa"/>
          </w:tcPr>
          <w:p w:rsidR="00C3633C" w:rsidRPr="006B1C4F" w:rsidRDefault="006B1C4F" w:rsidP="00C3633C">
            <w:pPr>
              <w:widowControl/>
              <w:autoSpaceDE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       </w:t>
            </w:r>
            <w:r w:rsidRPr="006B1C4F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pl-PL"/>
              </w:rPr>
              <w:t xml:space="preserve">3 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</w:tcPr>
          <w:p w:rsidR="006B1C4F" w:rsidRPr="006E1898" w:rsidRDefault="006B1C4F" w:rsidP="006B1C4F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</w:rPr>
            </w:pPr>
            <w:r w:rsidRPr="006E1898">
              <w:rPr>
                <w:rFonts w:ascii="Cambria" w:eastAsiaTheme="minorHAnsi" w:hAnsi="Cambria" w:cs="Cambria,Bold"/>
                <w:bCs/>
              </w:rPr>
              <w:t xml:space="preserve">ALCHEM Grupa Sp. z o.o. </w:t>
            </w:r>
          </w:p>
          <w:p w:rsidR="006B1C4F" w:rsidRPr="006E1898" w:rsidRDefault="006B1C4F" w:rsidP="006B1C4F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</w:rPr>
            </w:pPr>
            <w:r w:rsidRPr="006E1898">
              <w:rPr>
                <w:rFonts w:ascii="Cambria" w:eastAsiaTheme="minorHAnsi" w:hAnsi="Cambria" w:cs="Cambria,Bold"/>
                <w:bCs/>
              </w:rPr>
              <w:t xml:space="preserve">ul. Polna 21 </w:t>
            </w:r>
          </w:p>
          <w:p w:rsidR="006B1C4F" w:rsidRPr="006E1898" w:rsidRDefault="006B1C4F" w:rsidP="006B1C4F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</w:rPr>
            </w:pPr>
            <w:r w:rsidRPr="006E1898">
              <w:rPr>
                <w:rFonts w:ascii="Cambria" w:eastAsiaTheme="minorHAnsi" w:hAnsi="Cambria" w:cs="Cambria,Bold"/>
                <w:bCs/>
              </w:rPr>
              <w:t>87-100 Toruń</w:t>
            </w:r>
          </w:p>
          <w:p w:rsidR="006B1C4F" w:rsidRPr="006E1898" w:rsidRDefault="006B1C4F" w:rsidP="006B1C4F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</w:rPr>
            </w:pPr>
            <w:r w:rsidRPr="006E1898">
              <w:rPr>
                <w:rFonts w:ascii="Cambria" w:eastAsiaTheme="minorHAnsi" w:hAnsi="Cambria" w:cs="Cambria,Bold"/>
                <w:bCs/>
              </w:rPr>
              <w:t xml:space="preserve">oddział Rzeszów, </w:t>
            </w:r>
          </w:p>
          <w:p w:rsidR="006B1C4F" w:rsidRPr="006E1898" w:rsidRDefault="006B1C4F" w:rsidP="006B1C4F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</w:rPr>
            </w:pPr>
            <w:r w:rsidRPr="006E1898">
              <w:rPr>
                <w:rFonts w:ascii="Cambria" w:eastAsiaTheme="minorHAnsi" w:hAnsi="Cambria" w:cs="Cambria,Bold"/>
                <w:bCs/>
              </w:rPr>
              <w:t>ul. Boya Żeleńskiego 25 b</w:t>
            </w:r>
          </w:p>
          <w:p w:rsidR="006B1C4F" w:rsidRPr="006E1898" w:rsidRDefault="006B1C4F" w:rsidP="006E1898">
            <w:pPr>
              <w:widowControl/>
              <w:adjustRightInd w:val="0"/>
              <w:jc w:val="both"/>
              <w:rPr>
                <w:rFonts w:ascii="Cambria" w:eastAsiaTheme="minorHAnsi" w:hAnsi="Cambria" w:cs="Cambria,Bold"/>
                <w:bCs/>
              </w:rPr>
            </w:pPr>
            <w:r w:rsidRPr="006E1898">
              <w:rPr>
                <w:rFonts w:ascii="Cambria" w:eastAsiaTheme="minorHAnsi" w:hAnsi="Cambria" w:cs="Cambria,Bold"/>
                <w:bCs/>
              </w:rPr>
              <w:t>35-959 Rzeszów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98" w:rsidRDefault="006B1C4F" w:rsidP="006E1898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E1898">
              <w:rPr>
                <w:rFonts w:ascii="Cambria" w:eastAsia="Times New Roman" w:hAnsi="Cambria" w:cs="Times New Roman"/>
                <w:lang w:eastAsia="pl-PL"/>
              </w:rPr>
              <w:t>część 1 – 1 845,00 zł</w:t>
            </w:r>
          </w:p>
          <w:p w:rsidR="006B1C4F" w:rsidRPr="006E1898" w:rsidRDefault="006B1C4F" w:rsidP="006E1898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E1898">
              <w:rPr>
                <w:rFonts w:ascii="Cambria" w:eastAsia="Times New Roman" w:hAnsi="Cambria" w:cs="Times New Roman"/>
                <w:lang w:eastAsia="pl-PL"/>
              </w:rPr>
              <w:t>część 2 – 7 749,00 zł</w:t>
            </w:r>
          </w:p>
        </w:tc>
      </w:tr>
    </w:tbl>
    <w:p w:rsidR="001959A9" w:rsidRPr="006B1C4F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B47EC" w:rsidRPr="006E1898" w:rsidRDefault="00B22ECC" w:rsidP="007B16B8">
      <w:pPr>
        <w:spacing w:before="240" w:line="360" w:lineRule="auto"/>
        <w:ind w:left="5387"/>
        <w:jc w:val="right"/>
        <w:rPr>
          <w:rFonts w:ascii="Cambria" w:hAnsi="Cambria"/>
          <w:b/>
          <w:i/>
          <w:szCs w:val="20"/>
        </w:rPr>
      </w:pPr>
      <w:r w:rsidRPr="006E1898">
        <w:rPr>
          <w:rFonts w:ascii="Cambria" w:hAnsi="Cambria"/>
          <w:b/>
          <w:i/>
          <w:szCs w:val="20"/>
        </w:rPr>
        <w:t>Kanclerz</w:t>
      </w:r>
      <w:r w:rsidR="000B47EC" w:rsidRPr="006E1898">
        <w:rPr>
          <w:rFonts w:ascii="Cambria" w:hAnsi="Cambria"/>
          <w:b/>
          <w:i/>
          <w:szCs w:val="20"/>
        </w:rPr>
        <w:t xml:space="preserve"> Politechniki Lubelskiej</w:t>
      </w:r>
    </w:p>
    <w:p w:rsidR="000B47EC" w:rsidRPr="006E1898" w:rsidRDefault="000B47EC" w:rsidP="006065F1">
      <w:pPr>
        <w:spacing w:line="360" w:lineRule="auto"/>
        <w:jc w:val="both"/>
        <w:rPr>
          <w:rFonts w:ascii="Cambria" w:hAnsi="Cambria"/>
          <w:szCs w:val="20"/>
        </w:rPr>
      </w:pPr>
    </w:p>
    <w:p w:rsidR="001959A9" w:rsidRPr="006E1898" w:rsidRDefault="006065F1" w:rsidP="006065F1">
      <w:pPr>
        <w:widowControl/>
        <w:autoSpaceDE/>
        <w:jc w:val="center"/>
        <w:rPr>
          <w:rFonts w:ascii="Cambria" w:hAnsi="Cambria"/>
          <w:b/>
          <w:i/>
          <w:szCs w:val="20"/>
        </w:rPr>
      </w:pPr>
      <w:r w:rsidRPr="006E1898">
        <w:rPr>
          <w:rFonts w:ascii="Cambria" w:hAnsi="Cambria"/>
          <w:b/>
          <w:bCs/>
          <w:i/>
          <w:szCs w:val="20"/>
        </w:rPr>
        <w:t xml:space="preserve">                                                                                                                                             </w:t>
      </w:r>
      <w:r w:rsidR="00B22ECC" w:rsidRPr="006E1898">
        <w:rPr>
          <w:rFonts w:ascii="Cambria" w:hAnsi="Cambria"/>
          <w:b/>
          <w:bCs/>
          <w:i/>
          <w:szCs w:val="20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7B16B8">
      <w:headerReference w:type="default" r:id="rId7"/>
      <w:footerReference w:type="default" r:id="rId8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72" w:rsidRDefault="00A46172" w:rsidP="001959A9">
      <w:r>
        <w:separator/>
      </w:r>
    </w:p>
  </w:endnote>
  <w:endnote w:type="continuationSeparator" w:id="0">
    <w:p w:rsidR="00A46172" w:rsidRDefault="00A46172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E1" w:rsidRDefault="00F51AE1">
    <w:pPr>
      <w:pStyle w:val="Stopka"/>
    </w:pPr>
    <w:r w:rsidRPr="00F51AE1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221" w:rsidRDefault="003A7221" w:rsidP="003A72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72" w:rsidRDefault="00A46172" w:rsidP="001959A9">
      <w:r>
        <w:separator/>
      </w:r>
    </w:p>
  </w:footnote>
  <w:footnote w:type="continuationSeparator" w:id="0">
    <w:p w:rsidR="00A46172" w:rsidRDefault="00A46172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291"/>
      <w:gridCol w:w="2948"/>
      <w:gridCol w:w="2948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Default="00F51AE1" w:rsidP="00455FD1">
          <w:pPr>
            <w:pStyle w:val="Nagwek"/>
            <w:jc w:val="center"/>
          </w:pPr>
          <w:r w:rsidRPr="00F51AE1">
            <w:rPr>
              <w:noProof/>
              <w:lang w:eastAsia="pl-PL"/>
            </w:rPr>
            <w:drawing>
              <wp:inline distT="0" distB="0" distL="0" distR="0">
                <wp:extent cx="1952625" cy="704850"/>
                <wp:effectExtent l="0" t="0" r="0" b="0"/>
                <wp:docPr id="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</w:tc>
    </w:tr>
  </w:tbl>
  <w:p w:rsidR="00661265" w:rsidRDefault="00661265" w:rsidP="00661265">
    <w:pPr>
      <w:pStyle w:val="Nagwek"/>
    </w:pPr>
  </w:p>
  <w:p w:rsidR="00661265" w:rsidRPr="003A7221" w:rsidRDefault="00A46172">
    <w:pPr>
      <w:pStyle w:val="Nagwek"/>
      <w:rPr>
        <w:sz w:val="24"/>
      </w:rPr>
    </w:pPr>
    <w:r>
      <w:rPr>
        <w:noProof/>
        <w:sz w:val="24"/>
        <w:lang w:eastAsia="pl-PL"/>
      </w:rPr>
      <w:pict>
        <v:rect id="Prostokąt 5" o:spid="_x0000_s2049" style="position:absolute;margin-left:70pt;margin-top:94.2pt;width:454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FD8"/>
    <w:multiLevelType w:val="hybridMultilevel"/>
    <w:tmpl w:val="D090D014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103AED"/>
    <w:rsid w:val="001959A9"/>
    <w:rsid w:val="002D2F91"/>
    <w:rsid w:val="002D7F3A"/>
    <w:rsid w:val="00305874"/>
    <w:rsid w:val="003367E9"/>
    <w:rsid w:val="00345694"/>
    <w:rsid w:val="00365267"/>
    <w:rsid w:val="003820AB"/>
    <w:rsid w:val="003A7221"/>
    <w:rsid w:val="003B7C5A"/>
    <w:rsid w:val="003F5075"/>
    <w:rsid w:val="00457DDD"/>
    <w:rsid w:val="004B093D"/>
    <w:rsid w:val="004D5DFA"/>
    <w:rsid w:val="004E04A1"/>
    <w:rsid w:val="004E1629"/>
    <w:rsid w:val="005360F6"/>
    <w:rsid w:val="006065F1"/>
    <w:rsid w:val="00647872"/>
    <w:rsid w:val="00647E73"/>
    <w:rsid w:val="006566FA"/>
    <w:rsid w:val="00661265"/>
    <w:rsid w:val="00695B8D"/>
    <w:rsid w:val="006B1C4F"/>
    <w:rsid w:val="006E1898"/>
    <w:rsid w:val="006F5CEB"/>
    <w:rsid w:val="006F68A7"/>
    <w:rsid w:val="0075332D"/>
    <w:rsid w:val="00763A63"/>
    <w:rsid w:val="00783D07"/>
    <w:rsid w:val="007B16B8"/>
    <w:rsid w:val="007D31FE"/>
    <w:rsid w:val="007E53B9"/>
    <w:rsid w:val="0086231E"/>
    <w:rsid w:val="00891B3A"/>
    <w:rsid w:val="00956C7A"/>
    <w:rsid w:val="00A46172"/>
    <w:rsid w:val="00A83772"/>
    <w:rsid w:val="00B22ECC"/>
    <w:rsid w:val="00B46EC7"/>
    <w:rsid w:val="00BA20F6"/>
    <w:rsid w:val="00C35F40"/>
    <w:rsid w:val="00C3633C"/>
    <w:rsid w:val="00CE2CD2"/>
    <w:rsid w:val="00D333D8"/>
    <w:rsid w:val="00D47ACB"/>
    <w:rsid w:val="00DA729D"/>
    <w:rsid w:val="00E106AF"/>
    <w:rsid w:val="00E27A44"/>
    <w:rsid w:val="00E765CF"/>
    <w:rsid w:val="00E86960"/>
    <w:rsid w:val="00EC26FB"/>
    <w:rsid w:val="00EF735E"/>
    <w:rsid w:val="00F51AE1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F9553"/>
  <w15:docId w15:val="{5942467E-BC11-4F0B-91AE-2A3DD6A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2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72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DFA"/>
    <w:pPr>
      <w:ind w:left="720"/>
      <w:contextualSpacing/>
    </w:pPr>
  </w:style>
  <w:style w:type="paragraph" w:customStyle="1" w:styleId="Default">
    <w:name w:val="Default"/>
    <w:rsid w:val="007B16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6</cp:revision>
  <cp:lastPrinted>2021-05-11T09:12:00Z</cp:lastPrinted>
  <dcterms:created xsi:type="dcterms:W3CDTF">2021-11-15T09:52:00Z</dcterms:created>
  <dcterms:modified xsi:type="dcterms:W3CDTF">2021-11-15T11:00:00Z</dcterms:modified>
</cp:coreProperties>
</file>