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Default="00F26260" w:rsidP="00F233F7">
      <w:pPr>
        <w:rPr>
          <w:rFonts w:ascii="Tahoma" w:hAnsi="Tahoma" w:cs="Tahoma"/>
          <w:sz w:val="18"/>
          <w:szCs w:val="18"/>
        </w:rPr>
      </w:pPr>
    </w:p>
    <w:p w:rsidR="00FB69F1" w:rsidRPr="00295A36" w:rsidRDefault="00FB69F1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DB3C9E" w:rsidRDefault="003321D7" w:rsidP="00295A3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Wprowadzenie stałej zmiany organizacji ruchu na terenie Miasta i Gminy Wronki</w:t>
      </w:r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0F4F54">
        <w:rPr>
          <w:rFonts w:ascii="Tahoma" w:hAnsi="Tahoma" w:cs="Tahoma"/>
          <w:b/>
          <w:sz w:val="18"/>
          <w:szCs w:val="18"/>
        </w:rPr>
        <w:t>33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FB69F1" w:rsidRPr="00FB69F1" w:rsidRDefault="00FB69F1" w:rsidP="00FB69F1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B69F1">
        <w:rPr>
          <w:rFonts w:ascii="Tahoma" w:hAnsi="Tahoma" w:cs="Tahoma"/>
          <w:sz w:val="18"/>
          <w:szCs w:val="18"/>
        </w:rPr>
        <w:t xml:space="preserve">Cena całkowita </w:t>
      </w:r>
      <w:r w:rsidR="003321D7">
        <w:rPr>
          <w:rFonts w:ascii="Tahoma" w:hAnsi="Tahoma" w:cs="Tahoma"/>
          <w:sz w:val="18"/>
          <w:szCs w:val="18"/>
        </w:rPr>
        <w:t>ryczałtowa</w:t>
      </w:r>
      <w:r w:rsidRPr="00FB69F1">
        <w:rPr>
          <w:rFonts w:ascii="Tahoma" w:hAnsi="Tahoma" w:cs="Tahoma"/>
          <w:sz w:val="18"/>
          <w:szCs w:val="18"/>
        </w:rPr>
        <w:t xml:space="preserve"> za realizację całości niniejszego zamówienia wynosi:</w:t>
      </w:r>
    </w:p>
    <w:tbl>
      <w:tblPr>
        <w:tblW w:w="9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45"/>
        <w:gridCol w:w="4820"/>
      </w:tblGrid>
      <w:tr w:rsidR="00FB69F1" w:rsidRPr="00FB69F1" w:rsidTr="00C53618">
        <w:trPr>
          <w:cantSplit/>
          <w:trHeight w:val="460"/>
        </w:trPr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Wyszczególnienie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Cena wykonania zamówienia</w:t>
            </w:r>
          </w:p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 xml:space="preserve">Cena wykonania zamówienia </w:t>
            </w:r>
          </w:p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B69F1" w:rsidRPr="00FB69F1" w:rsidRDefault="00FB69F1" w:rsidP="00FB69F1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8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0F4F54">
      <w:rPr>
        <w:noProof/>
      </w:rPr>
      <w:t>1</w:t>
    </w:r>
    <w:r>
      <w:fldChar w:fldCharType="end"/>
    </w:r>
  </w:p>
  <w:p w:rsidR="00CA6EA1" w:rsidRDefault="000F4F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4F54"/>
    <w:rsid w:val="000F56FB"/>
    <w:rsid w:val="000F6264"/>
    <w:rsid w:val="001122D1"/>
    <w:rsid w:val="001163CA"/>
    <w:rsid w:val="00125002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21D7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37D3D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3027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B3C9E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B69F1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Grzebyta Michalina</cp:lastModifiedBy>
  <cp:revision>75</cp:revision>
  <cp:lastPrinted>2018-05-16T08:54:00Z</cp:lastPrinted>
  <dcterms:created xsi:type="dcterms:W3CDTF">2013-12-30T07:08:00Z</dcterms:created>
  <dcterms:modified xsi:type="dcterms:W3CDTF">2018-07-02T07:26:00Z</dcterms:modified>
</cp:coreProperties>
</file>