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2DEA" w14:textId="77777777" w:rsidR="00C06F5E" w:rsidRDefault="00C06F5E" w:rsidP="00C06F5E">
      <w:pPr>
        <w:spacing w:before="56"/>
        <w:ind w:left="119" w:right="-284"/>
        <w:rPr>
          <w:b/>
          <w:i/>
        </w:rPr>
      </w:pPr>
      <w:r>
        <w:rPr>
          <w:b/>
          <w:i/>
        </w:rPr>
        <w:t xml:space="preserve">Dotyczy: </w:t>
      </w:r>
      <w:r>
        <w:rPr>
          <w:i/>
        </w:rPr>
        <w:t xml:space="preserve">postępowania o udzielenie zamówienia publicznego prowadzonego w trybie podstawowym pn. </w:t>
      </w:r>
      <w:r>
        <w:rPr>
          <w:b/>
          <w:i/>
        </w:rPr>
        <w:t>Przygotowanie i podanie posiłków w kuchni zamawiającego.</w:t>
      </w:r>
    </w:p>
    <w:p w14:paraId="76D74A08" w14:textId="77777777" w:rsidR="00C06F5E" w:rsidRDefault="00C06F5E" w:rsidP="00C06F5E">
      <w:pPr>
        <w:pStyle w:val="Tekstpodstawowy"/>
        <w:rPr>
          <w:b/>
          <w:i/>
        </w:rPr>
      </w:pPr>
    </w:p>
    <w:p w14:paraId="1F23DD3C" w14:textId="1848D54C" w:rsidR="00C06F5E" w:rsidRPr="00C06F5E" w:rsidRDefault="00C06F5E" w:rsidP="0048256B">
      <w:pPr>
        <w:pStyle w:val="Tytu"/>
        <w:spacing w:line="360" w:lineRule="auto"/>
        <w:ind w:left="1418" w:firstLine="283"/>
        <w:jc w:val="center"/>
        <w:rPr>
          <w:u w:val="thick"/>
        </w:rPr>
      </w:pPr>
      <w:r>
        <w:rPr>
          <w:u w:val="thick"/>
        </w:rPr>
        <w:t>WYJAŚNIENIE TREŚCI</w:t>
      </w:r>
      <w:r w:rsidR="0048256B">
        <w:rPr>
          <w:u w:val="thick"/>
        </w:rPr>
        <w:t xml:space="preserve"> </w:t>
      </w:r>
      <w:r>
        <w:rPr>
          <w:u w:val="thick"/>
        </w:rPr>
        <w:t>SPECYFIKACJI WARUNKÓW ZAMÓWIENIA</w:t>
      </w:r>
    </w:p>
    <w:p w14:paraId="7F41AB0A" w14:textId="77777777" w:rsidR="00C06F5E" w:rsidRDefault="00C06F5E" w:rsidP="00C06F5E">
      <w:pPr>
        <w:pStyle w:val="Tekstpodstawowy"/>
        <w:rPr>
          <w:b/>
          <w:i/>
        </w:rPr>
      </w:pPr>
    </w:p>
    <w:p w14:paraId="5040A337" w14:textId="77777777" w:rsidR="00C06F5E" w:rsidRDefault="00C06F5E" w:rsidP="00C06F5E">
      <w:pPr>
        <w:pStyle w:val="Tekstpodstawowy"/>
        <w:spacing w:before="1"/>
        <w:rPr>
          <w:b/>
          <w:i/>
        </w:rPr>
      </w:pPr>
    </w:p>
    <w:p w14:paraId="5AC24993" w14:textId="707764B2" w:rsidR="00C06F5E" w:rsidRDefault="00C06F5E" w:rsidP="0048256B">
      <w:pPr>
        <w:pStyle w:val="Tekstpodstawowy"/>
        <w:ind w:left="119" w:right="-284"/>
        <w:jc w:val="center"/>
      </w:pPr>
      <w:r>
        <w:t xml:space="preserve">Działając na podstawie art. </w:t>
      </w:r>
      <w:r w:rsidR="0048256B">
        <w:t xml:space="preserve">284 </w:t>
      </w:r>
      <w:r>
        <w:t xml:space="preserve"> ustawy z dnia 11 września 2019 r. – Prawo zamówień publicznych </w:t>
      </w:r>
      <w:r w:rsidR="0048256B">
        <w:br/>
      </w:r>
      <w:r>
        <w:t>(Dz. U. 20</w:t>
      </w:r>
      <w:r w:rsidR="0048256B">
        <w:t xml:space="preserve">22, poz. 1710 </w:t>
      </w:r>
      <w:r>
        <w:t>ze zm.),</w:t>
      </w:r>
      <w:r w:rsidR="0048256B">
        <w:t xml:space="preserve"> </w:t>
      </w:r>
      <w:r w:rsidR="0048256B">
        <w:t xml:space="preserve">zwanej dalej „ustawą”, </w:t>
      </w:r>
      <w:r w:rsidR="0048256B">
        <w:t>Zamawiający udziela wyjaśnień specyfikacji warunków zamówienia.  Zamawiający przedłużył również  termin składania ofert do dnia 20.06.2023 r. do godz. 09:00.</w:t>
      </w:r>
    </w:p>
    <w:p w14:paraId="0E77A7BE" w14:textId="77777777" w:rsidR="0048256B" w:rsidRDefault="0048256B" w:rsidP="0048256B">
      <w:pPr>
        <w:pStyle w:val="Tekstpodstawowy"/>
        <w:ind w:left="119" w:right="-284"/>
        <w:jc w:val="center"/>
      </w:pPr>
    </w:p>
    <w:p w14:paraId="66728747" w14:textId="33BF1D3D" w:rsidR="0048256B" w:rsidRDefault="0048256B" w:rsidP="0048256B">
      <w:pPr>
        <w:pStyle w:val="Tekstpodstawowy"/>
        <w:ind w:left="119" w:right="-284"/>
        <w:jc w:val="center"/>
      </w:pPr>
      <w:r>
        <w:t>Poniżej wyjaśnienia na otrzymane pytania.</w:t>
      </w:r>
    </w:p>
    <w:p w14:paraId="7CF797CC" w14:textId="77777777" w:rsidR="00C53C85" w:rsidRPr="00C06F5E" w:rsidRDefault="00C53C85" w:rsidP="00027881">
      <w:pPr>
        <w:spacing w:before="120" w:after="0" w:line="240" w:lineRule="auto"/>
        <w:jc w:val="both"/>
        <w:rPr>
          <w:rFonts w:ascii="Times New Roman" w:hAnsi="Times New Roman" w:cs="Times New Roman"/>
          <w:color w:val="000000" w:themeColor="text1"/>
          <w:sz w:val="20"/>
          <w:szCs w:val="20"/>
        </w:rPr>
      </w:pPr>
    </w:p>
    <w:p w14:paraId="41876D3D" w14:textId="77777777" w:rsidR="004E0EB0" w:rsidRPr="00C06F5E" w:rsidRDefault="00054CEF"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Celem każdego postępowania o udzielenie zamówienia publicznego jest wyłonienie podmiotu zdolnego do wykonania danego zamówienia. Prawnie ustalona procedura reguluje sposób eliminowania wykonawców, którzy albo nie są zdolni do wykonania zamówienia, albo nie spełniają innych postawionych im wymogów. </w:t>
      </w:r>
    </w:p>
    <w:p w14:paraId="03768804" w14:textId="77777777" w:rsidR="004A4046" w:rsidRPr="00C06F5E" w:rsidRDefault="00054CEF"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Zamawiający w SIWZ nie określił warunków udziału w postępowaniu w zakresie zdolności technicznej lub zawodowej, narażając się na ryzyko wyboru wykonawcy niezdolnego do wykonania zamówienia publicznego,</w:t>
      </w:r>
      <w:r w:rsidRPr="00C06F5E">
        <w:rPr>
          <w:rFonts w:ascii="Times New Roman" w:eastAsia="Calibri" w:hAnsi="Times New Roman" w:cs="Times New Roman"/>
          <w:color w:val="000000" w:themeColor="text1"/>
          <w:sz w:val="20"/>
          <w:szCs w:val="20"/>
        </w:rPr>
        <w:t xml:space="preserve"> </w:t>
      </w:r>
      <w:r w:rsidRPr="00C06F5E">
        <w:rPr>
          <w:rFonts w:ascii="Times New Roman" w:hAnsi="Times New Roman" w:cs="Times New Roman"/>
          <w:color w:val="000000" w:themeColor="text1"/>
          <w:sz w:val="20"/>
          <w:szCs w:val="20"/>
        </w:rPr>
        <w:t>który nie posiada odpowiedniego doświadczenia do jego wykonania lub w stosunku do którego, ze względu na sytuację podmiotową zachodzi prawdopodobieństwo niewykonania lub nienależytego wykonania zamówienia.</w:t>
      </w:r>
    </w:p>
    <w:p w14:paraId="754CC689" w14:textId="77777777" w:rsidR="0064082E" w:rsidRPr="00C06F5E" w:rsidRDefault="00054CEF"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Zgodnie z art. 22 ust.1a ustawy </w:t>
      </w:r>
      <w:proofErr w:type="spellStart"/>
      <w:r w:rsidRPr="00C06F5E">
        <w:rPr>
          <w:rFonts w:ascii="Times New Roman" w:hAnsi="Times New Roman" w:cs="Times New Roman"/>
          <w:color w:val="000000" w:themeColor="text1"/>
          <w:sz w:val="20"/>
          <w:szCs w:val="20"/>
        </w:rPr>
        <w:t>Pzp</w:t>
      </w:r>
      <w:proofErr w:type="spellEnd"/>
      <w:r w:rsidRPr="00C06F5E">
        <w:rPr>
          <w:rFonts w:ascii="Times New Roman" w:hAnsi="Times New Roman" w:cs="Times New Roman"/>
          <w:color w:val="000000" w:themeColor="text1"/>
          <w:sz w:val="20"/>
          <w:szCs w:val="20"/>
        </w:rPr>
        <w:t xml:space="preserve"> Zamawiający określa warunki udziału w sposób proporcjonalny do przedmiot zamówienia  oraz umożliwiający ocenę zdolności wykonawcy  do należytego wykonania zamówienia. Z powyższego wynika, że Zamawiający, poprzez dokonanie opisu sposobu dokonania oceny spełnienia warunku udziału w postępowaniu dotyczącego zdolności technicznej lub zawodowej – winien uwzględnić przedmiot udzielanego przez siebie zamówienia, w tym jego szczególny charakter (vide: wyrok KIO z dnia 06.06.2013, KIO 1064/12, wyrok KIO z dnia 22.02.2013, KIO 286/13, wyrok KIO z dnia 24.01.2013, KIO 78/13).</w:t>
      </w:r>
    </w:p>
    <w:p w14:paraId="1D6961BE" w14:textId="77777777" w:rsidR="0064082E" w:rsidRPr="00C06F5E" w:rsidRDefault="0064082E"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Skoro przedmiotem niniejszego postępowania jest wykonywanie usług przygotowania i dostarczania całodziennych posiłków dla 100 mieszkańców domu pomocy społecznej  to ukształtowanie warunku udziału w postępowaniu w zakresie zdolności technicznej i zawodowej powinno być zatem – zgodnie </w:t>
      </w:r>
      <w:r w:rsidR="00027881" w:rsidRPr="00C06F5E">
        <w:rPr>
          <w:rFonts w:ascii="Times New Roman" w:hAnsi="Times New Roman" w:cs="Times New Roman"/>
          <w:color w:val="000000" w:themeColor="text1"/>
          <w:sz w:val="20"/>
          <w:szCs w:val="20"/>
        </w:rPr>
        <w:br/>
      </w:r>
      <w:r w:rsidRPr="00C06F5E">
        <w:rPr>
          <w:rFonts w:ascii="Times New Roman" w:hAnsi="Times New Roman" w:cs="Times New Roman"/>
          <w:color w:val="000000" w:themeColor="text1"/>
          <w:sz w:val="20"/>
          <w:szCs w:val="20"/>
        </w:rPr>
        <w:t xml:space="preserve">z dyspozycja w/w przepisu – określone w ten sposób, że Wykonawca winien legitymować się wiedzą </w:t>
      </w:r>
      <w:r w:rsidR="00027881" w:rsidRPr="00C06F5E">
        <w:rPr>
          <w:rFonts w:ascii="Times New Roman" w:hAnsi="Times New Roman" w:cs="Times New Roman"/>
          <w:color w:val="000000" w:themeColor="text1"/>
          <w:sz w:val="20"/>
          <w:szCs w:val="20"/>
        </w:rPr>
        <w:br/>
      </w:r>
      <w:r w:rsidRPr="00C06F5E">
        <w:rPr>
          <w:rFonts w:ascii="Times New Roman" w:hAnsi="Times New Roman" w:cs="Times New Roman"/>
          <w:color w:val="000000" w:themeColor="text1"/>
          <w:sz w:val="20"/>
          <w:szCs w:val="20"/>
        </w:rPr>
        <w:t xml:space="preserve">i doświadczeniem w wykonaniu usług o podobnym charakterze. </w:t>
      </w:r>
    </w:p>
    <w:p w14:paraId="6ED7861F" w14:textId="77777777" w:rsidR="00054CEF" w:rsidRPr="00C06F5E" w:rsidRDefault="00054CEF"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Biorąc powyższe pod uwagę, proszę o </w:t>
      </w:r>
      <w:r w:rsidR="008B173F" w:rsidRPr="00C06F5E">
        <w:rPr>
          <w:rFonts w:ascii="Times New Roman" w:hAnsi="Times New Roman" w:cs="Times New Roman"/>
          <w:color w:val="000000" w:themeColor="text1"/>
          <w:sz w:val="20"/>
          <w:szCs w:val="20"/>
        </w:rPr>
        <w:t>wprowadzenie w Rozdz. IV SIWZ</w:t>
      </w:r>
      <w:r w:rsidR="00DB1699" w:rsidRPr="00C06F5E">
        <w:rPr>
          <w:rFonts w:ascii="Times New Roman" w:hAnsi="Times New Roman" w:cs="Times New Roman"/>
          <w:color w:val="000000" w:themeColor="text1"/>
          <w:sz w:val="20"/>
          <w:szCs w:val="20"/>
        </w:rPr>
        <w:t xml:space="preserve"> następujących </w:t>
      </w:r>
      <w:r w:rsidR="008B173F" w:rsidRPr="00C06F5E">
        <w:rPr>
          <w:rFonts w:ascii="Times New Roman" w:hAnsi="Times New Roman" w:cs="Times New Roman"/>
          <w:color w:val="000000" w:themeColor="text1"/>
          <w:sz w:val="20"/>
          <w:szCs w:val="20"/>
        </w:rPr>
        <w:t xml:space="preserve"> </w:t>
      </w:r>
      <w:r w:rsidR="00DB1699" w:rsidRPr="00C06F5E">
        <w:rPr>
          <w:rFonts w:ascii="Times New Roman" w:hAnsi="Times New Roman" w:cs="Times New Roman"/>
          <w:color w:val="000000" w:themeColor="text1"/>
          <w:sz w:val="20"/>
          <w:szCs w:val="20"/>
        </w:rPr>
        <w:t xml:space="preserve">wymagań </w:t>
      </w:r>
      <w:r w:rsidR="00027881" w:rsidRPr="00C06F5E">
        <w:rPr>
          <w:rFonts w:ascii="Times New Roman" w:hAnsi="Times New Roman" w:cs="Times New Roman"/>
          <w:color w:val="000000" w:themeColor="text1"/>
          <w:sz w:val="20"/>
          <w:szCs w:val="20"/>
        </w:rPr>
        <w:br/>
      </w:r>
      <w:r w:rsidR="00DB1699" w:rsidRPr="00C06F5E">
        <w:rPr>
          <w:rFonts w:ascii="Times New Roman" w:hAnsi="Times New Roman" w:cs="Times New Roman"/>
          <w:color w:val="000000" w:themeColor="text1"/>
          <w:sz w:val="20"/>
          <w:szCs w:val="20"/>
        </w:rPr>
        <w:t xml:space="preserve">w zakresie </w:t>
      </w:r>
      <w:r w:rsidR="008B173F" w:rsidRPr="00C06F5E">
        <w:rPr>
          <w:rFonts w:ascii="Times New Roman" w:hAnsi="Times New Roman" w:cs="Times New Roman"/>
          <w:color w:val="000000" w:themeColor="text1"/>
          <w:sz w:val="20"/>
          <w:szCs w:val="20"/>
        </w:rPr>
        <w:t>warunku udziału w postępowaniu w zakresie zdolności technicznej i zawodowej</w:t>
      </w:r>
      <w:r w:rsidR="00DB1699" w:rsidRPr="00C06F5E">
        <w:rPr>
          <w:rFonts w:ascii="Times New Roman" w:hAnsi="Times New Roman" w:cs="Times New Roman"/>
          <w:color w:val="000000" w:themeColor="text1"/>
          <w:sz w:val="20"/>
          <w:szCs w:val="20"/>
        </w:rPr>
        <w:t xml:space="preserve">: </w:t>
      </w:r>
      <w:r w:rsidRPr="00C06F5E">
        <w:rPr>
          <w:rFonts w:ascii="Times New Roman" w:hAnsi="Times New Roman" w:cs="Times New Roman"/>
          <w:color w:val="000000" w:themeColor="text1"/>
          <w:sz w:val="20"/>
          <w:szCs w:val="20"/>
        </w:rPr>
        <w:t xml:space="preserve">Wykonawca  spełni warunki  udziału w postępowaniu dotyczących zdolności technicznej lub zawodowej określonych jeżeli wykaże ,że  w okresie ostatnich trzech lat przed terminem składania ofert a jeżeli okres prowadzenia działalności jest krótszy w tym okresie, wykonał, a w przypadku świadczeń okresowych lub ciągłych wykonuje minimum dwie usługi </w:t>
      </w:r>
      <w:r w:rsidR="00B764CE" w:rsidRPr="00C06F5E">
        <w:rPr>
          <w:rFonts w:ascii="Times New Roman" w:hAnsi="Times New Roman" w:cs="Times New Roman"/>
          <w:color w:val="000000" w:themeColor="text1"/>
          <w:sz w:val="20"/>
          <w:szCs w:val="20"/>
        </w:rPr>
        <w:t xml:space="preserve">przygotowania i dostarczania całodziennych posiłków dla mi. 70 mieszkańców domu pomocy społecznej, domu opieki , ośrodka pomocy społecznej </w:t>
      </w:r>
      <w:r w:rsidRPr="00C06F5E">
        <w:rPr>
          <w:rFonts w:ascii="Times New Roman" w:hAnsi="Times New Roman" w:cs="Times New Roman"/>
          <w:color w:val="000000" w:themeColor="text1"/>
          <w:sz w:val="20"/>
          <w:szCs w:val="20"/>
        </w:rPr>
        <w:t>o wartości brutto minimum 200.000,00 złotych rocznie każda oraz załączy dowody potwierdzające, że te usługi zostały wykonane lub są wykonywane należycie?</w:t>
      </w:r>
    </w:p>
    <w:p w14:paraId="5D4133C5" w14:textId="77777777" w:rsidR="004E0EB0" w:rsidRDefault="004E0EB0" w:rsidP="00027881">
      <w:pPr>
        <w:jc w:val="both"/>
        <w:rPr>
          <w:rFonts w:ascii="Times New Roman" w:hAnsi="Times New Roman" w:cs="Times New Roman"/>
          <w:color w:val="000000" w:themeColor="text1"/>
          <w:sz w:val="20"/>
          <w:szCs w:val="20"/>
        </w:rPr>
      </w:pPr>
    </w:p>
    <w:p w14:paraId="5F788B14" w14:textId="77777777" w:rsidR="0048256B" w:rsidRDefault="0048256B" w:rsidP="00027881">
      <w:pPr>
        <w:jc w:val="both"/>
        <w:rPr>
          <w:rFonts w:ascii="Times New Roman" w:hAnsi="Times New Roman" w:cs="Times New Roman"/>
          <w:color w:val="000000" w:themeColor="text1"/>
          <w:sz w:val="20"/>
          <w:szCs w:val="20"/>
        </w:rPr>
      </w:pPr>
    </w:p>
    <w:p w14:paraId="7474E828" w14:textId="77777777" w:rsidR="0048256B" w:rsidRDefault="0048256B" w:rsidP="00027881">
      <w:pPr>
        <w:jc w:val="both"/>
        <w:rPr>
          <w:rFonts w:ascii="Times New Roman" w:hAnsi="Times New Roman" w:cs="Times New Roman"/>
          <w:color w:val="000000" w:themeColor="text1"/>
          <w:sz w:val="20"/>
          <w:szCs w:val="20"/>
        </w:rPr>
      </w:pPr>
    </w:p>
    <w:p w14:paraId="19655104" w14:textId="77777777" w:rsidR="0048256B" w:rsidRDefault="0048256B" w:rsidP="00027881">
      <w:pPr>
        <w:jc w:val="both"/>
        <w:rPr>
          <w:rFonts w:ascii="Times New Roman" w:hAnsi="Times New Roman" w:cs="Times New Roman"/>
          <w:color w:val="000000" w:themeColor="text1"/>
          <w:sz w:val="20"/>
          <w:szCs w:val="20"/>
        </w:rPr>
      </w:pPr>
    </w:p>
    <w:p w14:paraId="15AC455E" w14:textId="77777777" w:rsidR="0048256B" w:rsidRDefault="0048256B" w:rsidP="00027881">
      <w:pPr>
        <w:jc w:val="both"/>
        <w:rPr>
          <w:rFonts w:ascii="Times New Roman" w:hAnsi="Times New Roman" w:cs="Times New Roman"/>
          <w:color w:val="000000" w:themeColor="text1"/>
          <w:sz w:val="20"/>
          <w:szCs w:val="20"/>
        </w:rPr>
      </w:pPr>
    </w:p>
    <w:p w14:paraId="1D224FB4" w14:textId="77777777" w:rsidR="0048256B" w:rsidRDefault="0048256B" w:rsidP="00027881">
      <w:pPr>
        <w:jc w:val="both"/>
        <w:rPr>
          <w:rFonts w:ascii="Times New Roman" w:hAnsi="Times New Roman" w:cs="Times New Roman"/>
          <w:color w:val="000000" w:themeColor="text1"/>
          <w:sz w:val="20"/>
          <w:szCs w:val="20"/>
        </w:rPr>
      </w:pPr>
    </w:p>
    <w:p w14:paraId="02FDA6D5" w14:textId="77777777" w:rsidR="0048256B" w:rsidRPr="00C06F5E" w:rsidRDefault="0048256B" w:rsidP="00027881">
      <w:pPr>
        <w:jc w:val="both"/>
        <w:rPr>
          <w:rFonts w:ascii="Times New Roman" w:hAnsi="Times New Roman" w:cs="Times New Roman"/>
          <w:color w:val="000000" w:themeColor="text1"/>
          <w:sz w:val="20"/>
          <w:szCs w:val="20"/>
        </w:rPr>
      </w:pPr>
    </w:p>
    <w:p w14:paraId="296BE49C"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 xml:space="preserve">Odpowiedź na pytanie nr </w:t>
      </w:r>
      <w:r w:rsidR="009F69FD" w:rsidRPr="00C06F5E">
        <w:rPr>
          <w:rFonts w:ascii="Times New Roman" w:hAnsi="Times New Roman" w:cs="Times New Roman"/>
          <w:b/>
          <w:bCs/>
          <w:color w:val="000000" w:themeColor="text1"/>
          <w:sz w:val="20"/>
          <w:szCs w:val="20"/>
        </w:rPr>
        <w:t xml:space="preserve">1,2,3,4 i </w:t>
      </w:r>
      <w:r w:rsidRPr="00C06F5E">
        <w:rPr>
          <w:rFonts w:ascii="Times New Roman" w:hAnsi="Times New Roman" w:cs="Times New Roman"/>
          <w:b/>
          <w:bCs/>
          <w:color w:val="000000" w:themeColor="text1"/>
          <w:sz w:val="20"/>
          <w:szCs w:val="20"/>
        </w:rPr>
        <w:t>5</w:t>
      </w:r>
    </w:p>
    <w:p w14:paraId="02C8FCC1" w14:textId="7005E605" w:rsidR="008959D5" w:rsidRPr="00C06F5E" w:rsidRDefault="009F69FD" w:rsidP="008959D5">
      <w:pPr>
        <w:ind w:left="709"/>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Zamawiający określa warunki</w:t>
      </w:r>
      <w:r w:rsidR="008959D5" w:rsidRPr="00C06F5E">
        <w:rPr>
          <w:rFonts w:ascii="Times New Roman" w:hAnsi="Times New Roman" w:cs="Times New Roman"/>
          <w:color w:val="000000" w:themeColor="text1"/>
          <w:sz w:val="20"/>
          <w:szCs w:val="20"/>
        </w:rPr>
        <w:t xml:space="preserve"> </w:t>
      </w:r>
      <w:r w:rsidR="008959D5" w:rsidRPr="00C06F5E">
        <w:rPr>
          <w:rFonts w:ascii="Times New Roman" w:hAnsi="Times New Roman" w:cs="Times New Roman"/>
          <w:w w:val="80"/>
        </w:rPr>
        <w:t>dotyczące</w:t>
      </w:r>
      <w:r w:rsidR="008959D5" w:rsidRPr="00C06F5E">
        <w:rPr>
          <w:rFonts w:ascii="Times New Roman" w:hAnsi="Times New Roman" w:cs="Times New Roman"/>
          <w:spacing w:val="7"/>
          <w:w w:val="80"/>
        </w:rPr>
        <w:t xml:space="preserve"> </w:t>
      </w:r>
      <w:r w:rsidR="008959D5" w:rsidRPr="00C06F5E">
        <w:rPr>
          <w:rFonts w:ascii="Times New Roman" w:hAnsi="Times New Roman" w:cs="Times New Roman"/>
          <w:w w:val="80"/>
        </w:rPr>
        <w:t>zdolności</w:t>
      </w:r>
      <w:r w:rsidR="008959D5" w:rsidRPr="00C06F5E">
        <w:rPr>
          <w:rFonts w:ascii="Times New Roman" w:hAnsi="Times New Roman" w:cs="Times New Roman"/>
          <w:spacing w:val="3"/>
          <w:w w:val="80"/>
        </w:rPr>
        <w:t xml:space="preserve"> </w:t>
      </w:r>
      <w:r w:rsidR="008959D5" w:rsidRPr="00C06F5E">
        <w:rPr>
          <w:rFonts w:ascii="Times New Roman" w:hAnsi="Times New Roman" w:cs="Times New Roman"/>
          <w:w w:val="80"/>
        </w:rPr>
        <w:t>technicznej</w:t>
      </w:r>
      <w:r w:rsidR="008959D5" w:rsidRPr="00C06F5E">
        <w:rPr>
          <w:rFonts w:ascii="Times New Roman" w:hAnsi="Times New Roman" w:cs="Times New Roman"/>
          <w:spacing w:val="3"/>
          <w:w w:val="80"/>
        </w:rPr>
        <w:t xml:space="preserve"> </w:t>
      </w:r>
      <w:r w:rsidR="008959D5" w:rsidRPr="00C06F5E">
        <w:rPr>
          <w:rFonts w:ascii="Times New Roman" w:hAnsi="Times New Roman" w:cs="Times New Roman"/>
          <w:w w:val="80"/>
        </w:rPr>
        <w:t>lub</w:t>
      </w:r>
      <w:r w:rsidR="008959D5" w:rsidRPr="00C06F5E">
        <w:rPr>
          <w:rFonts w:ascii="Times New Roman" w:hAnsi="Times New Roman" w:cs="Times New Roman"/>
          <w:spacing w:val="4"/>
          <w:w w:val="80"/>
        </w:rPr>
        <w:t xml:space="preserve"> </w:t>
      </w:r>
      <w:r w:rsidR="008959D5" w:rsidRPr="00C06F5E">
        <w:rPr>
          <w:rFonts w:ascii="Times New Roman" w:hAnsi="Times New Roman" w:cs="Times New Roman"/>
          <w:w w:val="80"/>
        </w:rPr>
        <w:t>zawodowej:</w:t>
      </w:r>
      <w:r w:rsidR="008959D5" w:rsidRPr="00C06F5E">
        <w:rPr>
          <w:rFonts w:ascii="Times New Roman" w:hAnsi="Times New Roman" w:cs="Times New Roman"/>
          <w:spacing w:val="23"/>
          <w:w w:val="80"/>
        </w:rPr>
        <w:t xml:space="preserve"> </w:t>
      </w:r>
    </w:p>
    <w:p w14:paraId="7395170E" w14:textId="77777777" w:rsidR="008959D5" w:rsidRPr="00C06F5E" w:rsidRDefault="008959D5" w:rsidP="008959D5">
      <w:pPr>
        <w:pStyle w:val="Nagwek1"/>
        <w:tabs>
          <w:tab w:val="left" w:pos="1594"/>
        </w:tabs>
        <w:ind w:left="709" w:firstLine="0"/>
        <w:rPr>
          <w:rFonts w:ascii="Times New Roman" w:hAnsi="Times New Roman" w:cs="Times New Roman"/>
        </w:rPr>
      </w:pPr>
    </w:p>
    <w:p w14:paraId="39A274F7" w14:textId="77777777" w:rsidR="008959D5" w:rsidRPr="00C06F5E" w:rsidRDefault="008959D5" w:rsidP="008959D5">
      <w:pPr>
        <w:ind w:left="709"/>
        <w:rPr>
          <w:rFonts w:ascii="Times New Roman" w:hAnsi="Times New Roman" w:cs="Times New Roman"/>
          <w:w w:val="75"/>
        </w:rPr>
      </w:pPr>
      <w:bookmarkStart w:id="0" w:name="_Hlk137557770"/>
      <w:r w:rsidRPr="00C06F5E">
        <w:rPr>
          <w:rFonts w:ascii="Times New Roman" w:hAnsi="Times New Roman" w:cs="Times New Roman"/>
          <w:w w:val="75"/>
        </w:rPr>
        <w:t xml:space="preserve">[KADRY] </w:t>
      </w:r>
    </w:p>
    <w:p w14:paraId="1F618E29" w14:textId="52F113A6" w:rsidR="008959D5" w:rsidRPr="00C06F5E" w:rsidRDefault="008959D5" w:rsidP="008959D5">
      <w:pPr>
        <w:ind w:left="709"/>
        <w:rPr>
          <w:rFonts w:ascii="Times New Roman" w:eastAsia="Cambria" w:hAnsi="Times New Roman" w:cs="Times New Roman"/>
          <w:w w:val="75"/>
        </w:rPr>
      </w:pPr>
      <w:r w:rsidRPr="00C06F5E">
        <w:rPr>
          <w:rFonts w:ascii="Times New Roman" w:hAnsi="Times New Roman" w:cs="Times New Roman"/>
          <w:w w:val="75"/>
        </w:rPr>
        <w:t>–</w:t>
      </w:r>
      <w:r w:rsidRPr="00C06F5E">
        <w:rPr>
          <w:rFonts w:ascii="Times New Roman" w:hAnsi="Times New Roman" w:cs="Times New Roman"/>
        </w:rPr>
        <w:t xml:space="preserve">dysponuje minimum jedną osobą posiadającą minimum półroczne doświadczenie na stanowisku dietetyka przy świadczeniu usługi zbiorowego żywienia </w:t>
      </w:r>
    </w:p>
    <w:p w14:paraId="5C7715E2" w14:textId="0B154C5F" w:rsidR="008959D5" w:rsidRPr="00C06F5E" w:rsidRDefault="008959D5" w:rsidP="008959D5">
      <w:pPr>
        <w:ind w:left="709"/>
        <w:rPr>
          <w:rFonts w:ascii="Times New Roman" w:eastAsia="Cambria" w:hAnsi="Times New Roman" w:cs="Times New Roman"/>
          <w:w w:val="75"/>
        </w:rPr>
      </w:pPr>
      <w:r w:rsidRPr="00C06F5E">
        <w:rPr>
          <w:rFonts w:ascii="Times New Roman" w:hAnsi="Times New Roman" w:cs="Times New Roman"/>
        </w:rPr>
        <w:t>-dysponuje minimum jedną osobą posiadającą co najmniej półroczne doświadczenie na stanowisku szefa kuchni lub o podobnym zakresie przy świadczeniu usługi zbiorowego żywienia</w:t>
      </w:r>
    </w:p>
    <w:p w14:paraId="5F8F6D52" w14:textId="77777777" w:rsidR="008959D5" w:rsidRPr="00C06F5E" w:rsidRDefault="008959D5" w:rsidP="008959D5">
      <w:pPr>
        <w:spacing w:before="124"/>
        <w:ind w:left="709"/>
        <w:rPr>
          <w:rFonts w:ascii="Times New Roman" w:hAnsi="Times New Roman" w:cs="Times New Roman"/>
          <w:w w:val="75"/>
        </w:rPr>
      </w:pPr>
      <w:r w:rsidRPr="00C06F5E">
        <w:rPr>
          <w:rFonts w:ascii="Times New Roman" w:hAnsi="Times New Roman" w:cs="Times New Roman"/>
          <w:w w:val="75"/>
        </w:rPr>
        <w:t xml:space="preserve">[DOŚWIADCZENIE] </w:t>
      </w:r>
    </w:p>
    <w:p w14:paraId="1C61C40C" w14:textId="77777777" w:rsidR="008959D5" w:rsidRPr="00C06F5E" w:rsidRDefault="008959D5" w:rsidP="008959D5">
      <w:pPr>
        <w:spacing w:before="124"/>
        <w:ind w:left="709"/>
        <w:rPr>
          <w:rFonts w:ascii="Times New Roman" w:hAnsi="Times New Roman" w:cs="Times New Roman"/>
          <w:w w:val="75"/>
        </w:rPr>
      </w:pPr>
      <w:r w:rsidRPr="00C06F5E">
        <w:rPr>
          <w:rFonts w:ascii="Times New Roman" w:hAnsi="Times New Roman" w:cs="Times New Roman"/>
          <w:w w:val="75"/>
        </w:rPr>
        <w:t>– wykonania lub wykonywania w okresie ostatnich trzech lat przed upływem terminu składania ofert, a jeżeli okres prowadzenia działalności jest krótszy – w tym okresie co najmniej jednej usługi żywienia odpowiadającej swoim zakresem usłudze stanowiącej przedmiot zamówienia (tj. przygotowywanie całodobowych posiłków dla min. 80 osób z zastosowaniem diet  opracowanych przez uprawnionego dietetyka  o wartości nie mniejszej niż 250.000,00 zł brutto w ramach jednej umowy)</w:t>
      </w:r>
    </w:p>
    <w:p w14:paraId="7D6E572C" w14:textId="77777777" w:rsidR="008959D5" w:rsidRPr="00C06F5E" w:rsidRDefault="008959D5" w:rsidP="008959D5">
      <w:pPr>
        <w:pStyle w:val="Akapitzlist"/>
        <w:spacing w:before="124"/>
        <w:ind w:left="709"/>
        <w:rPr>
          <w:rFonts w:ascii="Times New Roman" w:hAnsi="Times New Roman" w:cs="Times New Roman"/>
          <w:b/>
          <w:bCs/>
          <w:w w:val="75"/>
        </w:rPr>
      </w:pPr>
    </w:p>
    <w:p w14:paraId="1796B052" w14:textId="67D2FAB5" w:rsidR="008959D5" w:rsidRPr="00C06F5E" w:rsidRDefault="008959D5" w:rsidP="008959D5">
      <w:pPr>
        <w:widowControl w:val="0"/>
        <w:autoSpaceDE w:val="0"/>
        <w:autoSpaceDN w:val="0"/>
        <w:spacing w:before="1" w:after="0" w:line="240" w:lineRule="auto"/>
        <w:ind w:left="709"/>
        <w:rPr>
          <w:rFonts w:ascii="Times New Roman" w:eastAsia="Arial MT" w:hAnsi="Times New Roman" w:cs="Times New Roman"/>
          <w:b/>
          <w:w w:val="75"/>
          <w:u w:val="single"/>
        </w:rPr>
      </w:pPr>
      <w:r w:rsidRPr="00C06F5E">
        <w:rPr>
          <w:rFonts w:ascii="Times New Roman" w:eastAsia="Arial MT" w:hAnsi="Times New Roman" w:cs="Times New Roman"/>
          <w:b/>
          <w:w w:val="75"/>
          <w:u w:val="single"/>
        </w:rPr>
        <w:t>Zamawiający określa środki dowodowe potwierdzające spełnianie warunków udziału w postępowaniu:</w:t>
      </w:r>
    </w:p>
    <w:p w14:paraId="37D1159F" w14:textId="77777777" w:rsidR="008959D5" w:rsidRPr="008959D5" w:rsidRDefault="008959D5" w:rsidP="008959D5">
      <w:pPr>
        <w:widowControl w:val="0"/>
        <w:autoSpaceDE w:val="0"/>
        <w:autoSpaceDN w:val="0"/>
        <w:spacing w:before="1" w:after="0" w:line="240" w:lineRule="auto"/>
        <w:ind w:left="709"/>
        <w:rPr>
          <w:rFonts w:ascii="Times New Roman" w:eastAsia="Arial MT" w:hAnsi="Times New Roman" w:cs="Times New Roman"/>
          <w:b/>
          <w:w w:val="75"/>
          <w:u w:val="single"/>
        </w:rPr>
      </w:pPr>
    </w:p>
    <w:p w14:paraId="0AF6F031" w14:textId="77777777" w:rsidR="008959D5" w:rsidRPr="008959D5" w:rsidRDefault="008959D5" w:rsidP="008959D5">
      <w:pPr>
        <w:widowControl w:val="0"/>
        <w:numPr>
          <w:ilvl w:val="3"/>
          <w:numId w:val="27"/>
        </w:numPr>
        <w:autoSpaceDE w:val="0"/>
        <w:autoSpaceDN w:val="0"/>
        <w:spacing w:before="1" w:after="0" w:line="240" w:lineRule="auto"/>
        <w:ind w:left="709" w:right="361" w:hanging="284"/>
        <w:jc w:val="both"/>
        <w:rPr>
          <w:rFonts w:ascii="Times New Roman" w:eastAsia="Arial MT" w:hAnsi="Times New Roman" w:cs="Times New Roman"/>
          <w:w w:val="88"/>
        </w:rPr>
      </w:pPr>
      <w:r w:rsidRPr="008959D5">
        <w:rPr>
          <w:rFonts w:ascii="Times New Roman" w:eastAsia="Arial MT" w:hAnsi="Times New Roman" w:cs="Times New Roman"/>
          <w:w w:val="88"/>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E693655" w14:textId="77777777" w:rsidR="008959D5" w:rsidRPr="008959D5" w:rsidRDefault="008959D5" w:rsidP="008959D5">
      <w:pPr>
        <w:widowControl w:val="0"/>
        <w:autoSpaceDE w:val="0"/>
        <w:autoSpaceDN w:val="0"/>
        <w:spacing w:before="1" w:after="0" w:line="240" w:lineRule="auto"/>
        <w:ind w:left="709" w:right="361" w:hanging="284"/>
        <w:rPr>
          <w:rFonts w:ascii="Times New Roman" w:eastAsia="Arial MT" w:hAnsi="Times New Roman" w:cs="Times New Roman"/>
          <w:w w:val="88"/>
        </w:rPr>
      </w:pPr>
    </w:p>
    <w:p w14:paraId="028199D0" w14:textId="3B0F2F80" w:rsidR="008959D5" w:rsidRPr="00C06F5E" w:rsidRDefault="008959D5" w:rsidP="008959D5">
      <w:pPr>
        <w:widowControl w:val="0"/>
        <w:numPr>
          <w:ilvl w:val="3"/>
          <w:numId w:val="27"/>
        </w:numPr>
        <w:autoSpaceDE w:val="0"/>
        <w:autoSpaceDN w:val="0"/>
        <w:spacing w:before="1" w:after="0" w:line="240" w:lineRule="auto"/>
        <w:ind w:left="709" w:right="361" w:hanging="284"/>
        <w:jc w:val="both"/>
        <w:rPr>
          <w:rFonts w:ascii="Times New Roman" w:eastAsia="Arial MT" w:hAnsi="Times New Roman" w:cs="Times New Roman"/>
          <w:w w:val="88"/>
        </w:rPr>
      </w:pPr>
      <w:r w:rsidRPr="008959D5">
        <w:rPr>
          <w:rFonts w:ascii="Times New Roman" w:eastAsia="Arial MT" w:hAnsi="Times New Roman" w:cs="Times New Roman"/>
          <w:w w:val="88"/>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bookmarkEnd w:id="0"/>
    <w:p w14:paraId="7D0B10BF" w14:textId="77777777" w:rsidR="00191205" w:rsidRPr="00C06F5E" w:rsidRDefault="00191205" w:rsidP="00027881">
      <w:pPr>
        <w:jc w:val="both"/>
        <w:rPr>
          <w:rFonts w:ascii="Times New Roman" w:hAnsi="Times New Roman" w:cs="Times New Roman"/>
          <w:sz w:val="20"/>
          <w:szCs w:val="20"/>
        </w:rPr>
      </w:pPr>
    </w:p>
    <w:p w14:paraId="2C8E5D88"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 xml:space="preserve">Proszę o podanie liczby wydanych posiłków w rozbiciu na śniadania, II śniadania, obiady, podwieczorki, kolacje, posiłki nocne w rozbiciu na poszczególne miesiące za okres </w:t>
      </w:r>
      <w:r w:rsidR="00C53C85" w:rsidRPr="00C06F5E">
        <w:rPr>
          <w:rFonts w:ascii="Times New Roman" w:eastAsia="Times New Roman" w:hAnsi="Times New Roman" w:cs="Times New Roman"/>
          <w:color w:val="000000" w:themeColor="text1"/>
          <w:sz w:val="20"/>
          <w:szCs w:val="20"/>
          <w:lang w:eastAsia="pl-PL"/>
        </w:rPr>
        <w:t>lipiec</w:t>
      </w:r>
      <w:r w:rsidRPr="00C06F5E">
        <w:rPr>
          <w:rFonts w:ascii="Times New Roman" w:eastAsia="Times New Roman" w:hAnsi="Times New Roman" w:cs="Times New Roman"/>
          <w:color w:val="000000" w:themeColor="text1"/>
          <w:sz w:val="20"/>
          <w:szCs w:val="20"/>
          <w:lang w:eastAsia="pl-PL"/>
        </w:rPr>
        <w:t xml:space="preserve"> 20</w:t>
      </w:r>
      <w:r w:rsidR="00B2778B" w:rsidRPr="00C06F5E">
        <w:rPr>
          <w:rFonts w:ascii="Times New Roman" w:eastAsia="Times New Roman" w:hAnsi="Times New Roman" w:cs="Times New Roman"/>
          <w:color w:val="000000" w:themeColor="text1"/>
          <w:sz w:val="20"/>
          <w:szCs w:val="20"/>
          <w:lang w:eastAsia="pl-PL"/>
        </w:rPr>
        <w:t>22</w:t>
      </w:r>
      <w:r w:rsidRPr="00C06F5E">
        <w:rPr>
          <w:rFonts w:ascii="Times New Roman" w:eastAsia="Times New Roman" w:hAnsi="Times New Roman" w:cs="Times New Roman"/>
          <w:color w:val="000000" w:themeColor="text1"/>
          <w:sz w:val="20"/>
          <w:szCs w:val="20"/>
          <w:lang w:eastAsia="pl-PL"/>
        </w:rPr>
        <w:t xml:space="preserve"> – </w:t>
      </w:r>
      <w:r w:rsidR="000143F4" w:rsidRPr="00C06F5E">
        <w:rPr>
          <w:rFonts w:ascii="Times New Roman" w:eastAsia="Times New Roman" w:hAnsi="Times New Roman" w:cs="Times New Roman"/>
          <w:color w:val="000000" w:themeColor="text1"/>
          <w:sz w:val="20"/>
          <w:szCs w:val="20"/>
          <w:lang w:eastAsia="pl-PL"/>
        </w:rPr>
        <w:t xml:space="preserve">czerwiec </w:t>
      </w:r>
      <w:r w:rsidRPr="00C06F5E">
        <w:rPr>
          <w:rFonts w:ascii="Times New Roman" w:eastAsia="Times New Roman" w:hAnsi="Times New Roman" w:cs="Times New Roman"/>
          <w:color w:val="000000" w:themeColor="text1"/>
          <w:sz w:val="20"/>
          <w:szCs w:val="20"/>
          <w:lang w:eastAsia="pl-PL"/>
        </w:rPr>
        <w:t>20</w:t>
      </w:r>
      <w:r w:rsidR="00B2778B" w:rsidRPr="00C06F5E">
        <w:rPr>
          <w:rFonts w:ascii="Times New Roman" w:eastAsia="Times New Roman" w:hAnsi="Times New Roman" w:cs="Times New Roman"/>
          <w:color w:val="000000" w:themeColor="text1"/>
          <w:sz w:val="20"/>
          <w:szCs w:val="20"/>
          <w:lang w:eastAsia="pl-PL"/>
        </w:rPr>
        <w:t>23</w:t>
      </w:r>
    </w:p>
    <w:p w14:paraId="7F16CA31" w14:textId="77777777" w:rsidR="00191205" w:rsidRPr="00C06F5E" w:rsidRDefault="00191205"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2857ADDE" w14:textId="77777777" w:rsidR="00191205" w:rsidRPr="00C06F5E" w:rsidRDefault="00191205"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46B5DF10" w14:textId="77777777" w:rsidR="004E0EB0" w:rsidRPr="00C06F5E" w:rsidRDefault="004E0EB0" w:rsidP="00191205">
      <w:pPr>
        <w:jc w:val="both"/>
        <w:rPr>
          <w:rFonts w:ascii="Times New Roman" w:eastAsia="Times New Roman" w:hAnsi="Times New Roman" w:cs="Times New Roman"/>
          <w:color w:val="000000" w:themeColor="text1"/>
          <w:sz w:val="20"/>
          <w:szCs w:val="20"/>
          <w:lang w:eastAsia="pl-PL"/>
        </w:rPr>
      </w:pPr>
      <w:r w:rsidRPr="00C06F5E">
        <w:rPr>
          <w:rFonts w:ascii="Times New Roman" w:hAnsi="Times New Roman" w:cs="Times New Roman"/>
          <w:b/>
          <w:bCs/>
          <w:color w:val="000000" w:themeColor="text1"/>
          <w:sz w:val="20"/>
          <w:szCs w:val="20"/>
        </w:rPr>
        <w:t>Odpowiedź na pytanie nr 6</w:t>
      </w:r>
    </w:p>
    <w:p w14:paraId="4A3B323E" w14:textId="77777777" w:rsidR="00497230" w:rsidRPr="00C06F5E" w:rsidRDefault="009F69FD" w:rsidP="00027881">
      <w:pPr>
        <w:tabs>
          <w:tab w:val="left" w:pos="1510"/>
        </w:tabs>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ab/>
      </w:r>
    </w:p>
    <w:tbl>
      <w:tblPr>
        <w:tblStyle w:val="Tabela-Siatka"/>
        <w:tblW w:w="0" w:type="auto"/>
        <w:tblLook w:val="04A0" w:firstRow="1" w:lastRow="0" w:firstColumn="1" w:lastColumn="0" w:noHBand="0" w:noVBand="1"/>
      </w:tblPr>
      <w:tblGrid>
        <w:gridCol w:w="2272"/>
        <w:gridCol w:w="2267"/>
        <w:gridCol w:w="2261"/>
        <w:gridCol w:w="2262"/>
      </w:tblGrid>
      <w:tr w:rsidR="00497230" w:rsidRPr="00C06F5E" w14:paraId="60321119" w14:textId="77777777" w:rsidTr="00497230">
        <w:tc>
          <w:tcPr>
            <w:tcW w:w="2303" w:type="dxa"/>
          </w:tcPr>
          <w:p w14:paraId="5C034EA9" w14:textId="77777777" w:rsidR="00497230" w:rsidRPr="00C06F5E" w:rsidRDefault="00497230" w:rsidP="00191205">
            <w:pPr>
              <w:tabs>
                <w:tab w:val="left" w:pos="1510"/>
              </w:tabs>
              <w:spacing w:before="120"/>
              <w:jc w:val="center"/>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Miesiąc</w:t>
            </w:r>
          </w:p>
        </w:tc>
        <w:tc>
          <w:tcPr>
            <w:tcW w:w="2303" w:type="dxa"/>
          </w:tcPr>
          <w:p w14:paraId="05ED96F2" w14:textId="77777777" w:rsidR="00497230" w:rsidRPr="00C06F5E" w:rsidRDefault="00497230" w:rsidP="00191205">
            <w:pPr>
              <w:tabs>
                <w:tab w:val="left" w:pos="1510"/>
              </w:tabs>
              <w:spacing w:before="120"/>
              <w:jc w:val="center"/>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Śniadania</w:t>
            </w:r>
          </w:p>
        </w:tc>
        <w:tc>
          <w:tcPr>
            <w:tcW w:w="2303" w:type="dxa"/>
          </w:tcPr>
          <w:p w14:paraId="06C46476" w14:textId="77777777" w:rsidR="00497230" w:rsidRPr="00C06F5E" w:rsidRDefault="00497230" w:rsidP="00191205">
            <w:pPr>
              <w:tabs>
                <w:tab w:val="left" w:pos="1510"/>
              </w:tabs>
              <w:spacing w:before="120"/>
              <w:jc w:val="center"/>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Obiady</w:t>
            </w:r>
          </w:p>
        </w:tc>
        <w:tc>
          <w:tcPr>
            <w:tcW w:w="2303" w:type="dxa"/>
          </w:tcPr>
          <w:p w14:paraId="374EAC3A" w14:textId="77777777" w:rsidR="00497230" w:rsidRPr="00C06F5E" w:rsidRDefault="00497230" w:rsidP="00191205">
            <w:pPr>
              <w:tabs>
                <w:tab w:val="left" w:pos="1510"/>
              </w:tabs>
              <w:spacing w:before="120"/>
              <w:jc w:val="center"/>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Kolacje</w:t>
            </w:r>
          </w:p>
        </w:tc>
      </w:tr>
      <w:tr w:rsidR="00497230" w:rsidRPr="00C06F5E" w14:paraId="68B76BE0" w14:textId="77777777" w:rsidTr="00497230">
        <w:tc>
          <w:tcPr>
            <w:tcW w:w="2303" w:type="dxa"/>
          </w:tcPr>
          <w:p w14:paraId="7BC6D8BA"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Lipiec 2022</w:t>
            </w:r>
          </w:p>
        </w:tc>
        <w:tc>
          <w:tcPr>
            <w:tcW w:w="2303" w:type="dxa"/>
          </w:tcPr>
          <w:p w14:paraId="16753FF3"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2 937</w:t>
            </w:r>
          </w:p>
        </w:tc>
        <w:tc>
          <w:tcPr>
            <w:tcW w:w="2303" w:type="dxa"/>
          </w:tcPr>
          <w:p w14:paraId="2B2301CE"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2 937</w:t>
            </w:r>
          </w:p>
        </w:tc>
        <w:tc>
          <w:tcPr>
            <w:tcW w:w="2303" w:type="dxa"/>
          </w:tcPr>
          <w:p w14:paraId="7908FBF9"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2 937</w:t>
            </w:r>
          </w:p>
        </w:tc>
      </w:tr>
      <w:tr w:rsidR="00497230" w:rsidRPr="00C06F5E" w14:paraId="1C071888" w14:textId="77777777" w:rsidTr="00497230">
        <w:tc>
          <w:tcPr>
            <w:tcW w:w="2303" w:type="dxa"/>
          </w:tcPr>
          <w:p w14:paraId="5FB26A48"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Sierpień 2022</w:t>
            </w:r>
          </w:p>
        </w:tc>
        <w:tc>
          <w:tcPr>
            <w:tcW w:w="2303" w:type="dxa"/>
          </w:tcPr>
          <w:p w14:paraId="5AA43A4D"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3 051</w:t>
            </w:r>
          </w:p>
        </w:tc>
        <w:tc>
          <w:tcPr>
            <w:tcW w:w="2303" w:type="dxa"/>
          </w:tcPr>
          <w:p w14:paraId="695D7642"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3 051</w:t>
            </w:r>
          </w:p>
        </w:tc>
        <w:tc>
          <w:tcPr>
            <w:tcW w:w="2303" w:type="dxa"/>
          </w:tcPr>
          <w:p w14:paraId="418EBD75"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3 051</w:t>
            </w:r>
          </w:p>
        </w:tc>
      </w:tr>
      <w:tr w:rsidR="00497230" w:rsidRPr="00C06F5E" w14:paraId="50541502" w14:textId="77777777" w:rsidTr="00497230">
        <w:tc>
          <w:tcPr>
            <w:tcW w:w="2303" w:type="dxa"/>
          </w:tcPr>
          <w:p w14:paraId="5744E9E1"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Wrzesień 2022</w:t>
            </w:r>
          </w:p>
        </w:tc>
        <w:tc>
          <w:tcPr>
            <w:tcW w:w="2303" w:type="dxa"/>
          </w:tcPr>
          <w:p w14:paraId="09CD39BA"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2 915</w:t>
            </w:r>
          </w:p>
        </w:tc>
        <w:tc>
          <w:tcPr>
            <w:tcW w:w="2303" w:type="dxa"/>
          </w:tcPr>
          <w:p w14:paraId="212C5802"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2 915</w:t>
            </w:r>
          </w:p>
        </w:tc>
        <w:tc>
          <w:tcPr>
            <w:tcW w:w="2303" w:type="dxa"/>
          </w:tcPr>
          <w:p w14:paraId="3D390A7C"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2 915</w:t>
            </w:r>
          </w:p>
        </w:tc>
      </w:tr>
      <w:tr w:rsidR="00497230" w:rsidRPr="00C06F5E" w14:paraId="22D8AB03" w14:textId="77777777" w:rsidTr="00497230">
        <w:tc>
          <w:tcPr>
            <w:tcW w:w="2303" w:type="dxa"/>
          </w:tcPr>
          <w:p w14:paraId="44B6BF06"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Październik 2022</w:t>
            </w:r>
          </w:p>
        </w:tc>
        <w:tc>
          <w:tcPr>
            <w:tcW w:w="2303" w:type="dxa"/>
          </w:tcPr>
          <w:p w14:paraId="31CB2618"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3 059</w:t>
            </w:r>
          </w:p>
        </w:tc>
        <w:tc>
          <w:tcPr>
            <w:tcW w:w="2303" w:type="dxa"/>
          </w:tcPr>
          <w:p w14:paraId="5981232F"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3 059</w:t>
            </w:r>
          </w:p>
        </w:tc>
        <w:tc>
          <w:tcPr>
            <w:tcW w:w="2303" w:type="dxa"/>
          </w:tcPr>
          <w:p w14:paraId="4A2FB251"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3 059</w:t>
            </w:r>
          </w:p>
        </w:tc>
      </w:tr>
      <w:tr w:rsidR="00497230" w:rsidRPr="00C06F5E" w14:paraId="413C3A52" w14:textId="77777777" w:rsidTr="00497230">
        <w:tc>
          <w:tcPr>
            <w:tcW w:w="2303" w:type="dxa"/>
          </w:tcPr>
          <w:p w14:paraId="6D2566E8"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lastRenderedPageBreak/>
              <w:t>Listopad 2022</w:t>
            </w:r>
          </w:p>
        </w:tc>
        <w:tc>
          <w:tcPr>
            <w:tcW w:w="2303" w:type="dxa"/>
          </w:tcPr>
          <w:p w14:paraId="4EE9C3CC"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2 936</w:t>
            </w:r>
          </w:p>
        </w:tc>
        <w:tc>
          <w:tcPr>
            <w:tcW w:w="2303" w:type="dxa"/>
          </w:tcPr>
          <w:p w14:paraId="79094A23"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2 936</w:t>
            </w:r>
          </w:p>
        </w:tc>
        <w:tc>
          <w:tcPr>
            <w:tcW w:w="2303" w:type="dxa"/>
          </w:tcPr>
          <w:p w14:paraId="746E2988"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2 936</w:t>
            </w:r>
          </w:p>
        </w:tc>
      </w:tr>
      <w:tr w:rsidR="00497230" w:rsidRPr="00C06F5E" w14:paraId="4529DE24" w14:textId="77777777" w:rsidTr="00497230">
        <w:tc>
          <w:tcPr>
            <w:tcW w:w="2303" w:type="dxa"/>
          </w:tcPr>
          <w:p w14:paraId="3E9635A1"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Grudzień 2022</w:t>
            </w:r>
          </w:p>
        </w:tc>
        <w:tc>
          <w:tcPr>
            <w:tcW w:w="2303" w:type="dxa"/>
          </w:tcPr>
          <w:p w14:paraId="2394332A"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2 984</w:t>
            </w:r>
          </w:p>
        </w:tc>
        <w:tc>
          <w:tcPr>
            <w:tcW w:w="2303" w:type="dxa"/>
          </w:tcPr>
          <w:p w14:paraId="077B854A"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2 984</w:t>
            </w:r>
          </w:p>
        </w:tc>
        <w:tc>
          <w:tcPr>
            <w:tcW w:w="2303" w:type="dxa"/>
          </w:tcPr>
          <w:p w14:paraId="28B50FBF"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2 984</w:t>
            </w:r>
          </w:p>
        </w:tc>
      </w:tr>
      <w:tr w:rsidR="00497230" w:rsidRPr="00C06F5E" w14:paraId="3B426620" w14:textId="77777777" w:rsidTr="00497230">
        <w:tc>
          <w:tcPr>
            <w:tcW w:w="2303" w:type="dxa"/>
          </w:tcPr>
          <w:p w14:paraId="723BD70D"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Styczeń 2023</w:t>
            </w:r>
          </w:p>
        </w:tc>
        <w:tc>
          <w:tcPr>
            <w:tcW w:w="2303" w:type="dxa"/>
          </w:tcPr>
          <w:p w14:paraId="7CB614F7"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2 787</w:t>
            </w:r>
          </w:p>
        </w:tc>
        <w:tc>
          <w:tcPr>
            <w:tcW w:w="2303" w:type="dxa"/>
          </w:tcPr>
          <w:p w14:paraId="704F42AF"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2 787</w:t>
            </w:r>
          </w:p>
        </w:tc>
        <w:tc>
          <w:tcPr>
            <w:tcW w:w="2303" w:type="dxa"/>
          </w:tcPr>
          <w:p w14:paraId="2BBE36A0"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2 787</w:t>
            </w:r>
          </w:p>
        </w:tc>
      </w:tr>
      <w:tr w:rsidR="00497230" w:rsidRPr="00C06F5E" w14:paraId="719BF958" w14:textId="77777777" w:rsidTr="00497230">
        <w:tc>
          <w:tcPr>
            <w:tcW w:w="2303" w:type="dxa"/>
          </w:tcPr>
          <w:p w14:paraId="7D54B6D5"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Luty 2023</w:t>
            </w:r>
          </w:p>
        </w:tc>
        <w:tc>
          <w:tcPr>
            <w:tcW w:w="2303" w:type="dxa"/>
          </w:tcPr>
          <w:p w14:paraId="35F70815"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2 666</w:t>
            </w:r>
          </w:p>
        </w:tc>
        <w:tc>
          <w:tcPr>
            <w:tcW w:w="2303" w:type="dxa"/>
          </w:tcPr>
          <w:p w14:paraId="60FDED76"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2 666</w:t>
            </w:r>
          </w:p>
        </w:tc>
        <w:tc>
          <w:tcPr>
            <w:tcW w:w="2303" w:type="dxa"/>
          </w:tcPr>
          <w:p w14:paraId="088BADEC"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2 666</w:t>
            </w:r>
          </w:p>
        </w:tc>
      </w:tr>
      <w:tr w:rsidR="00497230" w:rsidRPr="00C06F5E" w14:paraId="121DFBD8" w14:textId="77777777" w:rsidTr="00497230">
        <w:tc>
          <w:tcPr>
            <w:tcW w:w="2303" w:type="dxa"/>
          </w:tcPr>
          <w:p w14:paraId="07B9912B"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Marzec 2023</w:t>
            </w:r>
          </w:p>
        </w:tc>
        <w:tc>
          <w:tcPr>
            <w:tcW w:w="2303" w:type="dxa"/>
          </w:tcPr>
          <w:p w14:paraId="7502DD2F"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2 891</w:t>
            </w:r>
          </w:p>
        </w:tc>
        <w:tc>
          <w:tcPr>
            <w:tcW w:w="2303" w:type="dxa"/>
          </w:tcPr>
          <w:p w14:paraId="09EC479E"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2 891</w:t>
            </w:r>
          </w:p>
        </w:tc>
        <w:tc>
          <w:tcPr>
            <w:tcW w:w="2303" w:type="dxa"/>
          </w:tcPr>
          <w:p w14:paraId="48842F78"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2 891</w:t>
            </w:r>
          </w:p>
        </w:tc>
      </w:tr>
      <w:tr w:rsidR="00497230" w:rsidRPr="00C06F5E" w14:paraId="03A5588A" w14:textId="77777777" w:rsidTr="00497230">
        <w:tc>
          <w:tcPr>
            <w:tcW w:w="2303" w:type="dxa"/>
          </w:tcPr>
          <w:p w14:paraId="23533A81"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Kwiecień 2023</w:t>
            </w:r>
          </w:p>
        </w:tc>
        <w:tc>
          <w:tcPr>
            <w:tcW w:w="2303" w:type="dxa"/>
          </w:tcPr>
          <w:p w14:paraId="4AF820B5"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2 822</w:t>
            </w:r>
          </w:p>
        </w:tc>
        <w:tc>
          <w:tcPr>
            <w:tcW w:w="2303" w:type="dxa"/>
          </w:tcPr>
          <w:p w14:paraId="2C0BA249"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2 822</w:t>
            </w:r>
          </w:p>
        </w:tc>
        <w:tc>
          <w:tcPr>
            <w:tcW w:w="2303" w:type="dxa"/>
          </w:tcPr>
          <w:p w14:paraId="555D9EE3"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2 822</w:t>
            </w:r>
          </w:p>
        </w:tc>
      </w:tr>
      <w:tr w:rsidR="00497230" w:rsidRPr="00C06F5E" w14:paraId="20AA7F63" w14:textId="77777777" w:rsidTr="00497230">
        <w:tc>
          <w:tcPr>
            <w:tcW w:w="2303" w:type="dxa"/>
          </w:tcPr>
          <w:p w14:paraId="79425316"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Maj 2023</w:t>
            </w:r>
          </w:p>
        </w:tc>
        <w:tc>
          <w:tcPr>
            <w:tcW w:w="2303" w:type="dxa"/>
          </w:tcPr>
          <w:p w14:paraId="007A7299"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2 943</w:t>
            </w:r>
          </w:p>
        </w:tc>
        <w:tc>
          <w:tcPr>
            <w:tcW w:w="2303" w:type="dxa"/>
          </w:tcPr>
          <w:p w14:paraId="748B17F1"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2 943</w:t>
            </w:r>
          </w:p>
        </w:tc>
        <w:tc>
          <w:tcPr>
            <w:tcW w:w="2303" w:type="dxa"/>
          </w:tcPr>
          <w:p w14:paraId="172279E2"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2 943</w:t>
            </w:r>
          </w:p>
        </w:tc>
      </w:tr>
      <w:tr w:rsidR="00497230" w:rsidRPr="00C06F5E" w14:paraId="1CEE5DE0" w14:textId="77777777" w:rsidTr="00497230">
        <w:tc>
          <w:tcPr>
            <w:tcW w:w="2303" w:type="dxa"/>
          </w:tcPr>
          <w:p w14:paraId="47E5B9DA"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 xml:space="preserve">Czerwiec 2023 </w:t>
            </w:r>
          </w:p>
          <w:p w14:paraId="5317C593" w14:textId="77777777" w:rsidR="00497230" w:rsidRPr="00C06F5E" w:rsidRDefault="00497230" w:rsidP="00191205">
            <w:pPr>
              <w:tabs>
                <w:tab w:val="left" w:pos="1510"/>
              </w:tabs>
              <w:jc w:val="both"/>
              <w:rPr>
                <w:rFonts w:ascii="Times New Roman" w:eastAsia="Times New Roman" w:hAnsi="Times New Roman" w:cs="Times New Roman"/>
                <w:b/>
                <w:color w:val="000000" w:themeColor="text1"/>
                <w:sz w:val="20"/>
                <w:szCs w:val="20"/>
                <w:lang w:eastAsia="pl-PL"/>
              </w:rPr>
            </w:pPr>
            <w:r w:rsidRPr="00C06F5E">
              <w:rPr>
                <w:rFonts w:ascii="Times New Roman" w:eastAsia="Times New Roman" w:hAnsi="Times New Roman" w:cs="Times New Roman"/>
                <w:b/>
                <w:color w:val="000000" w:themeColor="text1"/>
                <w:sz w:val="20"/>
                <w:szCs w:val="20"/>
                <w:lang w:eastAsia="pl-PL"/>
              </w:rPr>
              <w:t>(za I dekadę)</w:t>
            </w:r>
          </w:p>
        </w:tc>
        <w:tc>
          <w:tcPr>
            <w:tcW w:w="2303" w:type="dxa"/>
          </w:tcPr>
          <w:p w14:paraId="52036906"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942</w:t>
            </w:r>
          </w:p>
        </w:tc>
        <w:tc>
          <w:tcPr>
            <w:tcW w:w="2303" w:type="dxa"/>
          </w:tcPr>
          <w:p w14:paraId="67E0F61A"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943</w:t>
            </w:r>
          </w:p>
        </w:tc>
        <w:tc>
          <w:tcPr>
            <w:tcW w:w="2303" w:type="dxa"/>
          </w:tcPr>
          <w:p w14:paraId="3C4E2501" w14:textId="77777777" w:rsidR="00497230" w:rsidRPr="00C06F5E" w:rsidRDefault="00497230" w:rsidP="00027881">
            <w:pPr>
              <w:tabs>
                <w:tab w:val="left" w:pos="1510"/>
              </w:tabs>
              <w:spacing w:before="1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943</w:t>
            </w:r>
          </w:p>
        </w:tc>
      </w:tr>
    </w:tbl>
    <w:p w14:paraId="7F940AED" w14:textId="77777777" w:rsidR="004E0EB0" w:rsidRPr="00C06F5E" w:rsidRDefault="004E0EB0" w:rsidP="00027881">
      <w:pPr>
        <w:tabs>
          <w:tab w:val="left" w:pos="1510"/>
        </w:tabs>
        <w:spacing w:before="120" w:after="0" w:line="240" w:lineRule="auto"/>
        <w:jc w:val="both"/>
        <w:rPr>
          <w:rFonts w:ascii="Times New Roman" w:eastAsia="Times New Roman" w:hAnsi="Times New Roman" w:cs="Times New Roman"/>
          <w:color w:val="000000" w:themeColor="text1"/>
          <w:sz w:val="20"/>
          <w:szCs w:val="20"/>
          <w:lang w:eastAsia="pl-PL"/>
        </w:rPr>
      </w:pPr>
    </w:p>
    <w:p w14:paraId="6D741AE9"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1A393D61"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Czy Sanepid badał u Zamawiającego jadłospisy pod kątem zgodności z odpowiednimi przepisami?</w:t>
      </w:r>
    </w:p>
    <w:p w14:paraId="20F478E6"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5DCECE0B"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7</w:t>
      </w:r>
    </w:p>
    <w:p w14:paraId="61C36891" w14:textId="77777777" w:rsidR="004E0EB0" w:rsidRPr="00C06F5E" w:rsidRDefault="000448F8" w:rsidP="00027881">
      <w:p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Badanie przeprowadzone zostało u Wykonawcy.</w:t>
      </w:r>
    </w:p>
    <w:p w14:paraId="208F6416"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37FF5890"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Jeżeli Sanepid badał jadłospisy, czy były wydane zalecenia dotyczące zmian w jadłospisach, oraz czy ewentualnie zostały one uwzględnione w SIWZ?</w:t>
      </w:r>
    </w:p>
    <w:p w14:paraId="59F56B78"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3728CEA9"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8</w:t>
      </w:r>
    </w:p>
    <w:p w14:paraId="338CEABC"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4015F0C2" w14:textId="77777777" w:rsidR="004E0EB0" w:rsidRPr="00C06F5E" w:rsidRDefault="000448F8" w:rsidP="00027881">
      <w:p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Nie było zaleceń dotyczących zmian w jadłospisach.</w:t>
      </w:r>
    </w:p>
    <w:p w14:paraId="24C220BD"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466EB978" w14:textId="77777777" w:rsidR="00B32AF1" w:rsidRPr="00C06F5E" w:rsidRDefault="00B32AF1" w:rsidP="00027881">
      <w:pPr>
        <w:pStyle w:val="Akapitzlist"/>
        <w:numPr>
          <w:ilvl w:val="0"/>
          <w:numId w:val="23"/>
        </w:numPr>
        <w:spacing w:before="120" w:after="0" w:line="240" w:lineRule="auto"/>
        <w:ind w:right="3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Czy Zamawiający planuje w trakcie trwania kontraktu remontów, które skutkowałyby zmniejszeniem liczby żywionych pacjentów o 10% i więcej?</w:t>
      </w:r>
    </w:p>
    <w:p w14:paraId="20CDFD06" w14:textId="77777777" w:rsidR="004E0EB0" w:rsidRPr="00C06F5E" w:rsidRDefault="004E0EB0" w:rsidP="00027881">
      <w:pPr>
        <w:spacing w:before="120" w:after="0" w:line="240" w:lineRule="auto"/>
        <w:ind w:right="320"/>
        <w:jc w:val="both"/>
        <w:rPr>
          <w:rFonts w:ascii="Times New Roman" w:eastAsia="Times New Roman" w:hAnsi="Times New Roman" w:cs="Times New Roman"/>
          <w:color w:val="000000" w:themeColor="text1"/>
          <w:sz w:val="20"/>
          <w:szCs w:val="20"/>
          <w:lang w:eastAsia="pl-PL"/>
        </w:rPr>
      </w:pPr>
    </w:p>
    <w:p w14:paraId="19708D26" w14:textId="77777777" w:rsidR="004E0EB0" w:rsidRPr="00C06F5E" w:rsidRDefault="004E0EB0" w:rsidP="00027881">
      <w:pPr>
        <w:jc w:val="both"/>
        <w:rPr>
          <w:rFonts w:ascii="Times New Roman" w:hAnsi="Times New Roman" w:cs="Times New Roman"/>
          <w:b/>
          <w:bCs/>
          <w:color w:val="000000" w:themeColor="text1"/>
          <w:sz w:val="20"/>
          <w:szCs w:val="20"/>
        </w:rPr>
      </w:pPr>
      <w:r w:rsidRPr="00C06F5E">
        <w:rPr>
          <w:rFonts w:ascii="Times New Roman" w:hAnsi="Times New Roman" w:cs="Times New Roman"/>
          <w:b/>
          <w:bCs/>
          <w:color w:val="000000" w:themeColor="text1"/>
          <w:sz w:val="20"/>
          <w:szCs w:val="20"/>
        </w:rPr>
        <w:t>Odpowiedź na pytanie nr 9</w:t>
      </w:r>
    </w:p>
    <w:p w14:paraId="0DE3A69A" w14:textId="77777777" w:rsidR="00191205" w:rsidRPr="00C06F5E" w:rsidRDefault="00191205" w:rsidP="00027881">
      <w:pPr>
        <w:jc w:val="both"/>
        <w:rPr>
          <w:rFonts w:ascii="Times New Roman" w:hAnsi="Times New Roman" w:cs="Times New Roman"/>
          <w:color w:val="000000" w:themeColor="text1"/>
          <w:sz w:val="20"/>
          <w:szCs w:val="20"/>
        </w:rPr>
      </w:pPr>
    </w:p>
    <w:p w14:paraId="717B1378" w14:textId="77777777" w:rsidR="004E0EB0" w:rsidRPr="00C06F5E" w:rsidRDefault="000448F8" w:rsidP="00027881">
      <w:pPr>
        <w:spacing w:before="120" w:after="0" w:line="240" w:lineRule="auto"/>
        <w:ind w:right="320"/>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Nie.</w:t>
      </w:r>
    </w:p>
    <w:p w14:paraId="19A6E545" w14:textId="77777777" w:rsidR="00990A61" w:rsidRPr="00C06F5E" w:rsidRDefault="00990A61" w:rsidP="00027881">
      <w:pPr>
        <w:spacing w:before="120" w:after="0" w:line="240" w:lineRule="auto"/>
        <w:ind w:right="320"/>
        <w:jc w:val="both"/>
        <w:rPr>
          <w:rFonts w:ascii="Times New Roman" w:eastAsia="Times New Roman" w:hAnsi="Times New Roman" w:cs="Times New Roman"/>
          <w:color w:val="000000" w:themeColor="text1"/>
          <w:sz w:val="20"/>
          <w:szCs w:val="20"/>
          <w:lang w:eastAsia="pl-PL"/>
        </w:rPr>
      </w:pPr>
    </w:p>
    <w:p w14:paraId="32B65984"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Czy w przypadku zmniejszenia liczby żywionych Zamawiający wyraża zgodę na negocjację ceny?</w:t>
      </w:r>
    </w:p>
    <w:p w14:paraId="1894E171"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22996047"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10</w:t>
      </w:r>
    </w:p>
    <w:p w14:paraId="710F4E6B"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73405BC6" w14:textId="77777777" w:rsidR="004E0EB0" w:rsidRPr="00C06F5E" w:rsidRDefault="000448F8" w:rsidP="00027881">
      <w:p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Nie.</w:t>
      </w:r>
    </w:p>
    <w:p w14:paraId="070DB358"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33A5E68D"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Czy Zamawiający odstąpi od nałożenia kary w przypadku usunięcia uchybień przed wydaniem posiłków pacjentom?</w:t>
      </w:r>
    </w:p>
    <w:p w14:paraId="7E8A6FCF"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1FF04812"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11</w:t>
      </w:r>
    </w:p>
    <w:p w14:paraId="6009955B"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6AB3B473" w14:textId="77777777" w:rsidR="004E0EB0" w:rsidRPr="00C06F5E" w:rsidRDefault="000448F8" w:rsidP="00027881">
      <w:p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Nie.</w:t>
      </w:r>
    </w:p>
    <w:p w14:paraId="0B1E8B4E"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2DD2D58D" w14:textId="77777777" w:rsidR="00B32AF1" w:rsidRPr="00C06F5E" w:rsidRDefault="00B32AF1" w:rsidP="00027881">
      <w:pPr>
        <w:pStyle w:val="Akapitzlist"/>
        <w:numPr>
          <w:ilvl w:val="0"/>
          <w:numId w:val="23"/>
        </w:num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lastRenderedPageBreak/>
        <w:t xml:space="preserve"> Proszę o podanie procentowego udziału diet 4 i 5 i 6 posiłkowych w ogólnej liczbie żywionych</w:t>
      </w:r>
    </w:p>
    <w:p w14:paraId="0C574E21"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0C5CFB8B"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12</w:t>
      </w:r>
    </w:p>
    <w:p w14:paraId="662AB5C5" w14:textId="77777777" w:rsidR="004E0EB0" w:rsidRPr="00C06F5E" w:rsidRDefault="000448F8" w:rsidP="00027881">
      <w:pPr>
        <w:spacing w:before="120" w:after="0" w:line="240" w:lineRule="auto"/>
        <w:jc w:val="both"/>
        <w:rPr>
          <w:rFonts w:ascii="Times New Roman" w:eastAsia="Times New Roman" w:hAnsi="Times New Roman" w:cs="Times New Roman"/>
          <w:color w:val="000000" w:themeColor="text1"/>
          <w:sz w:val="20"/>
          <w:szCs w:val="20"/>
          <w:lang w:eastAsia="pl-PL"/>
        </w:rPr>
      </w:pPr>
      <w:r w:rsidRPr="00C06F5E">
        <w:rPr>
          <w:rFonts w:ascii="Times New Roman" w:eastAsia="Times New Roman" w:hAnsi="Times New Roman" w:cs="Times New Roman"/>
          <w:color w:val="000000" w:themeColor="text1"/>
          <w:sz w:val="20"/>
          <w:szCs w:val="20"/>
          <w:lang w:eastAsia="pl-PL"/>
        </w:rPr>
        <w:t>R</w:t>
      </w:r>
      <w:r w:rsidR="00CA57A8" w:rsidRPr="00C06F5E">
        <w:rPr>
          <w:rFonts w:ascii="Times New Roman" w:eastAsia="Times New Roman" w:hAnsi="Times New Roman" w:cs="Times New Roman"/>
          <w:color w:val="000000" w:themeColor="text1"/>
          <w:sz w:val="20"/>
          <w:szCs w:val="20"/>
          <w:lang w:eastAsia="pl-PL"/>
        </w:rPr>
        <w:t>odzaj diety zależny jest  od bieżących potrzeb mieszkańców DPS</w:t>
      </w:r>
      <w:r w:rsidRPr="00C06F5E">
        <w:rPr>
          <w:rFonts w:ascii="Times New Roman" w:eastAsia="Times New Roman" w:hAnsi="Times New Roman" w:cs="Times New Roman"/>
          <w:color w:val="000000" w:themeColor="text1"/>
          <w:sz w:val="20"/>
          <w:szCs w:val="20"/>
          <w:lang w:eastAsia="pl-PL"/>
        </w:rPr>
        <w:t>, zatem procentowe szacowanie wartości jest niemiarodajne.</w:t>
      </w:r>
    </w:p>
    <w:p w14:paraId="0F8C4234" w14:textId="77777777" w:rsidR="004E0EB0" w:rsidRPr="00C06F5E" w:rsidRDefault="004E0EB0" w:rsidP="00027881">
      <w:pPr>
        <w:spacing w:before="120" w:after="0" w:line="240" w:lineRule="auto"/>
        <w:jc w:val="both"/>
        <w:rPr>
          <w:rFonts w:ascii="Times New Roman" w:eastAsia="Times New Roman" w:hAnsi="Times New Roman" w:cs="Times New Roman"/>
          <w:color w:val="000000" w:themeColor="text1"/>
          <w:sz w:val="20"/>
          <w:szCs w:val="20"/>
          <w:lang w:eastAsia="pl-PL"/>
        </w:rPr>
      </w:pPr>
    </w:p>
    <w:p w14:paraId="12D46D21"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Prosimy o podanie ile kilowatów energii jest do wykorzystania na kuchni?</w:t>
      </w:r>
    </w:p>
    <w:p w14:paraId="7A6B5337"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2646915"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13</w:t>
      </w:r>
    </w:p>
    <w:p w14:paraId="61200718" w14:textId="77777777" w:rsidR="004E0EB0" w:rsidRPr="00C06F5E" w:rsidRDefault="000448F8"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Kuchnia nie ma określonego limitu wykorzystania energii.</w:t>
      </w:r>
    </w:p>
    <w:p w14:paraId="24BD13F7"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4B3B8F6"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Prosimy o udzielenie informacji czy na kuchni jest do wykorzystania gaz i jaka jest moc maksymalna m/3 na godzin jeżeli nie to prosimy o podanie w mb odległości kuchni do źródła gazu?</w:t>
      </w:r>
    </w:p>
    <w:p w14:paraId="7DCB5AC1"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D659073"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14</w:t>
      </w:r>
    </w:p>
    <w:p w14:paraId="3C63932C" w14:textId="77777777" w:rsidR="00245B93" w:rsidRPr="00C06F5E" w:rsidRDefault="00245B93"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W kuchni zainstalowana jest instalacja doprowadzająca paliwo gazowe, które obecnie wykorzystuje się do przygotowywania posiłków Zamawiającego. Kwestie techniczne dotyczące jakości i parametrów paliwa reguluje umowa zawarta pomiędzy Wykonawcą, a Dostawcą.</w:t>
      </w:r>
    </w:p>
    <w:p w14:paraId="5311E184"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0055952"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Prosimy o informację czy wentylacja nawiewna jest sprawna?</w:t>
      </w:r>
    </w:p>
    <w:p w14:paraId="18408CD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F68A750"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15</w:t>
      </w:r>
    </w:p>
    <w:p w14:paraId="6CE7AEA2" w14:textId="77777777" w:rsidR="00A12EB1" w:rsidRPr="00C06F5E" w:rsidRDefault="00A12EB1"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jednak zaleca się dokonania wizji.</w:t>
      </w:r>
    </w:p>
    <w:p w14:paraId="0F235F63" w14:textId="77777777" w:rsidR="000911AC" w:rsidRPr="00C06F5E" w:rsidRDefault="000911AC"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5B0F070B" w14:textId="77777777" w:rsidR="00A12EB1" w:rsidRPr="00C06F5E" w:rsidRDefault="000911AC"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Wizja na miejscu</w:t>
      </w:r>
      <w:r w:rsidR="00A12EB1" w:rsidRPr="00C06F5E">
        <w:rPr>
          <w:rFonts w:ascii="Times New Roman" w:hAnsi="Times New Roman" w:cs="Times New Roman"/>
          <w:sz w:val="20"/>
          <w:szCs w:val="20"/>
        </w:rPr>
        <w:t xml:space="preserve"> </w:t>
      </w:r>
      <w:r w:rsidRPr="00C06F5E">
        <w:rPr>
          <w:rFonts w:ascii="Times New Roman" w:hAnsi="Times New Roman" w:cs="Times New Roman"/>
          <w:sz w:val="20"/>
          <w:szCs w:val="20"/>
        </w:rPr>
        <w:t>będzie moż</w:t>
      </w:r>
      <w:r w:rsidR="00245B93" w:rsidRPr="00C06F5E">
        <w:rPr>
          <w:rFonts w:ascii="Times New Roman" w:hAnsi="Times New Roman" w:cs="Times New Roman"/>
          <w:sz w:val="20"/>
          <w:szCs w:val="20"/>
        </w:rPr>
        <w:t>liwa w ustalonym dniu i godzinie</w:t>
      </w:r>
      <w:r w:rsidRPr="00C06F5E">
        <w:rPr>
          <w:rFonts w:ascii="Times New Roman" w:hAnsi="Times New Roman" w:cs="Times New Roman"/>
          <w:sz w:val="20"/>
          <w:szCs w:val="20"/>
        </w:rPr>
        <w:t>.</w:t>
      </w:r>
    </w:p>
    <w:p w14:paraId="6A8E2608" w14:textId="77777777" w:rsidR="00A12EB1" w:rsidRPr="00C06F5E" w:rsidRDefault="00A12EB1"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Umówienie terminu wizji lokalnej można dokonać pod: </w:t>
      </w:r>
    </w:p>
    <w:p w14:paraId="6A55F677" w14:textId="77777777" w:rsidR="00A12EB1" w:rsidRPr="00C06F5E" w:rsidRDefault="00A12EB1"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numerem telefonu:</w:t>
      </w:r>
      <w:r w:rsidRPr="00C06F5E">
        <w:rPr>
          <w:rFonts w:ascii="Times New Roman" w:eastAsia="Times New Roman" w:hAnsi="Times New Roman" w:cs="Times New Roman"/>
          <w:sz w:val="20"/>
          <w:szCs w:val="20"/>
          <w:lang w:eastAsia="pl-PL"/>
        </w:rPr>
        <w:t xml:space="preserve"> 696-557-322  lub mailowo </w:t>
      </w:r>
      <w:r w:rsidRPr="00C06F5E">
        <w:rPr>
          <w:rFonts w:ascii="Times New Roman" w:hAnsi="Times New Roman" w:cs="Times New Roman"/>
          <w:sz w:val="20"/>
          <w:szCs w:val="20"/>
        </w:rPr>
        <w:t>administrator@dpsgniew.pl</w:t>
      </w:r>
    </w:p>
    <w:p w14:paraId="7EDD3334" w14:textId="77777777" w:rsidR="00A12EB1" w:rsidRPr="00C06F5E" w:rsidRDefault="00A12EB1" w:rsidP="00191205">
      <w:pPr>
        <w:shd w:val="clear" w:color="auto" w:fill="FFFFFF"/>
        <w:spacing w:after="0" w:line="240" w:lineRule="auto"/>
        <w:jc w:val="both"/>
        <w:rPr>
          <w:rFonts w:ascii="Times New Roman" w:eastAsia="Times New Roman" w:hAnsi="Times New Roman" w:cs="Times New Roman"/>
          <w:sz w:val="20"/>
          <w:szCs w:val="20"/>
          <w:lang w:eastAsia="pl-PL"/>
        </w:rPr>
      </w:pPr>
      <w:r w:rsidRPr="00C06F5E">
        <w:rPr>
          <w:rFonts w:ascii="Times New Roman" w:eastAsia="Times New Roman" w:hAnsi="Times New Roman" w:cs="Times New Roman"/>
          <w:sz w:val="20"/>
          <w:szCs w:val="20"/>
          <w:lang w:eastAsia="pl-PL"/>
        </w:rPr>
        <w:t xml:space="preserve">z Panem Tomaszem </w:t>
      </w:r>
      <w:proofErr w:type="spellStart"/>
      <w:r w:rsidRPr="00C06F5E">
        <w:rPr>
          <w:rFonts w:ascii="Times New Roman" w:eastAsia="Times New Roman" w:hAnsi="Times New Roman" w:cs="Times New Roman"/>
          <w:sz w:val="20"/>
          <w:szCs w:val="20"/>
          <w:lang w:eastAsia="pl-PL"/>
        </w:rPr>
        <w:t>Kotlenga</w:t>
      </w:r>
      <w:proofErr w:type="spellEnd"/>
    </w:p>
    <w:p w14:paraId="07025B63" w14:textId="77777777" w:rsidR="00A12EB1" w:rsidRPr="00C06F5E" w:rsidRDefault="00A12EB1"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078A46F"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Prosimy o informację czy wentylacja wyciągowa jest sprawna?</w:t>
      </w:r>
    </w:p>
    <w:p w14:paraId="2F48E408"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A60D91B"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16</w:t>
      </w:r>
    </w:p>
    <w:p w14:paraId="1075A9C1"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jednak zaleca się dokonania wizji.</w:t>
      </w:r>
    </w:p>
    <w:p w14:paraId="0CFE1125"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09E460DE"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Wizja na miejscu będzie możliwa w ustalonym dniu i godzinie.</w:t>
      </w:r>
    </w:p>
    <w:p w14:paraId="1964EB1F"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Umówienie terminu wizji lokalnej można dokonać pod: </w:t>
      </w:r>
    </w:p>
    <w:p w14:paraId="4F9CC483"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numerem telefonu:</w:t>
      </w:r>
      <w:r w:rsidRPr="00C06F5E">
        <w:rPr>
          <w:rFonts w:ascii="Times New Roman" w:eastAsia="Times New Roman" w:hAnsi="Times New Roman" w:cs="Times New Roman"/>
          <w:sz w:val="20"/>
          <w:szCs w:val="20"/>
          <w:lang w:eastAsia="pl-PL"/>
        </w:rPr>
        <w:t xml:space="preserve"> 696-557-322  lub mailowo </w:t>
      </w:r>
      <w:r w:rsidRPr="00C06F5E">
        <w:rPr>
          <w:rFonts w:ascii="Times New Roman" w:hAnsi="Times New Roman" w:cs="Times New Roman"/>
          <w:sz w:val="20"/>
          <w:szCs w:val="20"/>
        </w:rPr>
        <w:t>administrator@dpsgniew.pl</w:t>
      </w:r>
    </w:p>
    <w:p w14:paraId="4C2BB948" w14:textId="77777777" w:rsidR="00245B93" w:rsidRPr="00C06F5E" w:rsidRDefault="00245B93" w:rsidP="00027881">
      <w:pPr>
        <w:shd w:val="clear" w:color="auto" w:fill="FFFFFF"/>
        <w:spacing w:after="0" w:line="240" w:lineRule="auto"/>
        <w:jc w:val="both"/>
        <w:rPr>
          <w:rFonts w:ascii="Times New Roman" w:eastAsia="Times New Roman" w:hAnsi="Times New Roman" w:cs="Times New Roman"/>
          <w:sz w:val="20"/>
          <w:szCs w:val="20"/>
          <w:lang w:eastAsia="pl-PL"/>
        </w:rPr>
      </w:pPr>
      <w:r w:rsidRPr="00C06F5E">
        <w:rPr>
          <w:rFonts w:ascii="Times New Roman" w:eastAsia="Times New Roman" w:hAnsi="Times New Roman" w:cs="Times New Roman"/>
          <w:sz w:val="20"/>
          <w:szCs w:val="20"/>
          <w:lang w:eastAsia="pl-PL"/>
        </w:rPr>
        <w:t xml:space="preserve">z Panem Tomaszem </w:t>
      </w:r>
      <w:proofErr w:type="spellStart"/>
      <w:r w:rsidRPr="00C06F5E">
        <w:rPr>
          <w:rFonts w:ascii="Times New Roman" w:eastAsia="Times New Roman" w:hAnsi="Times New Roman" w:cs="Times New Roman"/>
          <w:sz w:val="20"/>
          <w:szCs w:val="20"/>
          <w:lang w:eastAsia="pl-PL"/>
        </w:rPr>
        <w:t>Kotlenga</w:t>
      </w:r>
      <w:proofErr w:type="spellEnd"/>
    </w:p>
    <w:p w14:paraId="446FDFAA"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2E454C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5C96005B"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19892A2"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Proszę o podanie stanu technicznego każdego z pomieszczeń, z informacją czy którekolwiek pomieszczenie wymaga remontu lub odświeżenia,</w:t>
      </w:r>
    </w:p>
    <w:p w14:paraId="553DEFB9"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44225FC1"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17</w:t>
      </w:r>
    </w:p>
    <w:p w14:paraId="75C0425B" w14:textId="77777777" w:rsidR="00245B93" w:rsidRPr="00C06F5E" w:rsidRDefault="00ED36E6"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Stan techniczny </w:t>
      </w:r>
      <w:r w:rsidR="00245B93" w:rsidRPr="00C06F5E">
        <w:rPr>
          <w:rFonts w:ascii="Times New Roman" w:hAnsi="Times New Roman" w:cs="Times New Roman"/>
          <w:sz w:val="20"/>
          <w:szCs w:val="20"/>
        </w:rPr>
        <w:t>pomieszczeń określa się</w:t>
      </w:r>
      <w:r w:rsidRPr="00C06F5E">
        <w:rPr>
          <w:rFonts w:ascii="Times New Roman" w:hAnsi="Times New Roman" w:cs="Times New Roman"/>
          <w:sz w:val="20"/>
          <w:szCs w:val="20"/>
        </w:rPr>
        <w:t xml:space="preserve"> jako dobry, </w:t>
      </w:r>
      <w:r w:rsidR="00245B93" w:rsidRPr="00C06F5E">
        <w:rPr>
          <w:rFonts w:ascii="Times New Roman" w:hAnsi="Times New Roman" w:cs="Times New Roman"/>
          <w:sz w:val="20"/>
          <w:szCs w:val="20"/>
        </w:rPr>
        <w:t xml:space="preserve"> jednak zaleca się dokonania wizji.</w:t>
      </w:r>
    </w:p>
    <w:p w14:paraId="6BBE95B1"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0981923A"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Wizja na miejscu będzie możliwa w ustalonym dniu i godzinie.</w:t>
      </w:r>
    </w:p>
    <w:p w14:paraId="4AD37657"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Umówienie terminu wizji lokalnej można dokonać pod: </w:t>
      </w:r>
    </w:p>
    <w:p w14:paraId="2D6FB515" w14:textId="77777777" w:rsidR="00245B93" w:rsidRPr="00C06F5E" w:rsidRDefault="00245B93"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lastRenderedPageBreak/>
        <w:t>numerem telefonu:</w:t>
      </w:r>
      <w:r w:rsidRPr="00C06F5E">
        <w:rPr>
          <w:rFonts w:ascii="Times New Roman" w:eastAsia="Times New Roman" w:hAnsi="Times New Roman" w:cs="Times New Roman"/>
          <w:sz w:val="20"/>
          <w:szCs w:val="20"/>
          <w:lang w:eastAsia="pl-PL"/>
        </w:rPr>
        <w:t xml:space="preserve"> 696-557-322  lub mailowo </w:t>
      </w:r>
      <w:r w:rsidRPr="00C06F5E">
        <w:rPr>
          <w:rFonts w:ascii="Times New Roman" w:hAnsi="Times New Roman" w:cs="Times New Roman"/>
          <w:sz w:val="20"/>
          <w:szCs w:val="20"/>
        </w:rPr>
        <w:t>administrator@dpsgniew.pl</w:t>
      </w:r>
    </w:p>
    <w:p w14:paraId="3182B96D" w14:textId="77777777" w:rsidR="00245B93" w:rsidRPr="00C06F5E" w:rsidRDefault="00245B93" w:rsidP="00191205">
      <w:pPr>
        <w:shd w:val="clear" w:color="auto" w:fill="FFFFFF"/>
        <w:spacing w:after="0" w:line="240" w:lineRule="auto"/>
        <w:jc w:val="both"/>
        <w:rPr>
          <w:rFonts w:ascii="Times New Roman" w:eastAsia="Times New Roman" w:hAnsi="Times New Roman" w:cs="Times New Roman"/>
          <w:sz w:val="20"/>
          <w:szCs w:val="20"/>
          <w:lang w:eastAsia="pl-PL"/>
        </w:rPr>
      </w:pPr>
      <w:r w:rsidRPr="00C06F5E">
        <w:rPr>
          <w:rFonts w:ascii="Times New Roman" w:eastAsia="Times New Roman" w:hAnsi="Times New Roman" w:cs="Times New Roman"/>
          <w:sz w:val="20"/>
          <w:szCs w:val="20"/>
          <w:lang w:eastAsia="pl-PL"/>
        </w:rPr>
        <w:t xml:space="preserve">z Panem Tomaszem </w:t>
      </w:r>
      <w:proofErr w:type="spellStart"/>
      <w:r w:rsidRPr="00C06F5E">
        <w:rPr>
          <w:rFonts w:ascii="Times New Roman" w:eastAsia="Times New Roman" w:hAnsi="Times New Roman" w:cs="Times New Roman"/>
          <w:sz w:val="20"/>
          <w:szCs w:val="20"/>
          <w:lang w:eastAsia="pl-PL"/>
        </w:rPr>
        <w:t>Kotlenga</w:t>
      </w:r>
      <w:proofErr w:type="spellEnd"/>
    </w:p>
    <w:p w14:paraId="7F10596B"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143615F"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Kuchnia posiada jakieś nakazy lub zalecenia wystawione przez Sanepid, które będą do zrealizowania przez wybranego Wykonawcę,</w:t>
      </w:r>
    </w:p>
    <w:p w14:paraId="00FB4AF7"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437783DA"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18</w:t>
      </w:r>
    </w:p>
    <w:p w14:paraId="5B0A1CC9" w14:textId="77777777" w:rsidR="004E0EB0" w:rsidRPr="00C06F5E" w:rsidRDefault="00FD5C5F"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Nie.</w:t>
      </w:r>
    </w:p>
    <w:p w14:paraId="2DFF211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2FA62410"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na kuchni jest wentylacja mechaniczna, jeżeli tak czy jest sprawna i spełnia swoją funkcję. Jeżeli nie proszę o informację o zakresie remontu/naprawy</w:t>
      </w:r>
    </w:p>
    <w:p w14:paraId="13C23B14"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D6129C3"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19</w:t>
      </w:r>
    </w:p>
    <w:p w14:paraId="338BD9DC"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731935B" w14:textId="77777777" w:rsidR="00FD5C5F" w:rsidRPr="00C06F5E" w:rsidRDefault="00FD5C5F"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jednak zaleca się dokonania wizji.</w:t>
      </w:r>
    </w:p>
    <w:p w14:paraId="63EEDA01" w14:textId="77777777" w:rsidR="00FD5C5F" w:rsidRPr="00C06F5E" w:rsidRDefault="00FD5C5F"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5D2E514C" w14:textId="77777777" w:rsidR="00FD5C5F" w:rsidRPr="00C06F5E" w:rsidRDefault="00FD5C5F"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Wizja na miejscu będzie możliwa w ustalonym dniu i godzinie.</w:t>
      </w:r>
    </w:p>
    <w:p w14:paraId="54F1B0E4" w14:textId="77777777" w:rsidR="00FD5C5F" w:rsidRPr="00C06F5E" w:rsidRDefault="00FD5C5F"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Umówienie terminu wizji lokalnej można dokonać pod: </w:t>
      </w:r>
    </w:p>
    <w:p w14:paraId="571C0453" w14:textId="77777777" w:rsidR="00FD5C5F" w:rsidRPr="00C06F5E" w:rsidRDefault="00FD5C5F" w:rsidP="00191205">
      <w:pPr>
        <w:widowControl w:val="0"/>
        <w:autoSpaceDE w:val="0"/>
        <w:autoSpaceDN w:val="0"/>
        <w:adjustRightInd w:val="0"/>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numerem telefonu:</w:t>
      </w:r>
      <w:r w:rsidRPr="00C06F5E">
        <w:rPr>
          <w:rFonts w:ascii="Times New Roman" w:eastAsia="Times New Roman" w:hAnsi="Times New Roman" w:cs="Times New Roman"/>
          <w:sz w:val="20"/>
          <w:szCs w:val="20"/>
          <w:lang w:eastAsia="pl-PL"/>
        </w:rPr>
        <w:t xml:space="preserve"> 696-557-322  lub mailowo </w:t>
      </w:r>
      <w:r w:rsidRPr="00C06F5E">
        <w:rPr>
          <w:rFonts w:ascii="Times New Roman" w:hAnsi="Times New Roman" w:cs="Times New Roman"/>
          <w:sz w:val="20"/>
          <w:szCs w:val="20"/>
        </w:rPr>
        <w:t>administrator@dpsgniew.pl</w:t>
      </w:r>
    </w:p>
    <w:p w14:paraId="68DEDAC3" w14:textId="77777777" w:rsidR="00FD5C5F" w:rsidRPr="00C06F5E" w:rsidRDefault="00FD5C5F" w:rsidP="00191205">
      <w:pPr>
        <w:shd w:val="clear" w:color="auto" w:fill="FFFFFF"/>
        <w:spacing w:after="0" w:line="240" w:lineRule="auto"/>
        <w:jc w:val="both"/>
        <w:rPr>
          <w:rFonts w:ascii="Times New Roman" w:eastAsia="Times New Roman" w:hAnsi="Times New Roman" w:cs="Times New Roman"/>
          <w:sz w:val="20"/>
          <w:szCs w:val="20"/>
          <w:lang w:eastAsia="pl-PL"/>
        </w:rPr>
      </w:pPr>
      <w:r w:rsidRPr="00C06F5E">
        <w:rPr>
          <w:rFonts w:ascii="Times New Roman" w:eastAsia="Times New Roman" w:hAnsi="Times New Roman" w:cs="Times New Roman"/>
          <w:sz w:val="20"/>
          <w:szCs w:val="20"/>
          <w:lang w:eastAsia="pl-PL"/>
        </w:rPr>
        <w:t xml:space="preserve">z Panem Tomaszem </w:t>
      </w:r>
      <w:proofErr w:type="spellStart"/>
      <w:r w:rsidRPr="00C06F5E">
        <w:rPr>
          <w:rFonts w:ascii="Times New Roman" w:eastAsia="Times New Roman" w:hAnsi="Times New Roman" w:cs="Times New Roman"/>
          <w:sz w:val="20"/>
          <w:szCs w:val="20"/>
          <w:lang w:eastAsia="pl-PL"/>
        </w:rPr>
        <w:t>Kotlenga</w:t>
      </w:r>
      <w:proofErr w:type="spellEnd"/>
    </w:p>
    <w:p w14:paraId="487B5949"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FF0000"/>
          <w:sz w:val="20"/>
          <w:szCs w:val="20"/>
        </w:rPr>
      </w:pPr>
    </w:p>
    <w:p w14:paraId="3F1D1552"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Jakim medium zasilana jest nagrzewnica w wentylacji nawiewowej, oraz czy jest sprawna</w:t>
      </w:r>
    </w:p>
    <w:p w14:paraId="59C7AF6C"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5CA1AAC2"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w:t>
      </w:r>
      <w:r w:rsidR="005B4361" w:rsidRPr="00C06F5E">
        <w:rPr>
          <w:rFonts w:ascii="Times New Roman" w:hAnsi="Times New Roman" w:cs="Times New Roman"/>
          <w:b/>
          <w:bCs/>
          <w:color w:val="000000" w:themeColor="text1"/>
          <w:sz w:val="20"/>
          <w:szCs w:val="20"/>
        </w:rPr>
        <w:t>0</w:t>
      </w:r>
    </w:p>
    <w:p w14:paraId="4120BD3A" w14:textId="77777777" w:rsidR="005B4361" w:rsidRPr="00C06F5E" w:rsidRDefault="007F06AD"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Nagrzewnica zasilana jest energią elektryczną.</w:t>
      </w:r>
    </w:p>
    <w:p w14:paraId="2008315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55A87B6"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kanalizacja w tym odpływy na kuchni są drożne, jeżeli nie proszę o informacje jak często są udrażniane</w:t>
      </w:r>
    </w:p>
    <w:p w14:paraId="2D154389"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23CCA055"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21</w:t>
      </w:r>
    </w:p>
    <w:p w14:paraId="7C2FB43E" w14:textId="77777777" w:rsidR="004E0EB0" w:rsidRPr="00C06F5E" w:rsidRDefault="005B4361"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są drożne.</w:t>
      </w:r>
    </w:p>
    <w:p w14:paraId="4D22A6C8"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45653507"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instalacja elektryczna jest sprawna?</w:t>
      </w:r>
    </w:p>
    <w:p w14:paraId="56B0165F"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C5729A2"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22</w:t>
      </w:r>
    </w:p>
    <w:p w14:paraId="76E4EDA3" w14:textId="77777777" w:rsidR="005B4361" w:rsidRPr="00C06F5E" w:rsidRDefault="005B4361"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jest sprawna.</w:t>
      </w:r>
    </w:p>
    <w:p w14:paraId="477D727C"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29DEB05" w14:textId="77777777" w:rsidR="00191205" w:rsidRPr="00C06F5E" w:rsidRDefault="00191205"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6F4DEED6" w14:textId="77777777" w:rsidR="00191205" w:rsidRPr="00C06F5E" w:rsidRDefault="00191205"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BD087A6"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instalacja wodna jest sprawna?</w:t>
      </w:r>
    </w:p>
    <w:p w14:paraId="29F0A12E"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F642C31"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23</w:t>
      </w:r>
    </w:p>
    <w:p w14:paraId="11001C69" w14:textId="77777777" w:rsidR="005B4361" w:rsidRPr="00C06F5E" w:rsidRDefault="005B4361"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Tak, jest sprawna.</w:t>
      </w:r>
    </w:p>
    <w:p w14:paraId="4C4E9BFF"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EC353C9"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Jaka jest całkowita moc wyrażona w kW dostępna w pomieszczeniach kuchni?</w:t>
      </w:r>
    </w:p>
    <w:p w14:paraId="2672312B"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5D50EE0"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lastRenderedPageBreak/>
        <w:t>Odpowiedź na pytanie nr 24</w:t>
      </w:r>
    </w:p>
    <w:p w14:paraId="59A84917" w14:textId="77777777" w:rsidR="00523EFE" w:rsidRPr="00C06F5E" w:rsidRDefault="00523EFE"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Dla pomieszczeń kuchni wartości mocy umownej nie jest wydzielona.</w:t>
      </w:r>
    </w:p>
    <w:p w14:paraId="2808ED85"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FF0000"/>
          <w:sz w:val="20"/>
          <w:szCs w:val="20"/>
        </w:rPr>
      </w:pPr>
    </w:p>
    <w:p w14:paraId="798CCBF3"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budynek kuchni jest osobno olicznikowany, jeżeli nie proszę o informację ile jest niezbędnych liczników do zamontowania oraz jaki typ liczników elektrycznych</w:t>
      </w:r>
    </w:p>
    <w:p w14:paraId="297911CE"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24ACCE4D"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25</w:t>
      </w:r>
    </w:p>
    <w:p w14:paraId="147317DF"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1E678CD2" w14:textId="77777777" w:rsidR="004E0EB0" w:rsidRPr="00C06F5E" w:rsidRDefault="00523EFE"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Wykonawca nie będzie obciążony kosztami montażu mierników energii elektrycznej.</w:t>
      </w:r>
    </w:p>
    <w:p w14:paraId="059220B8"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51FDF0CF"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Proszę o informację o kosztach poniesionych na wszystkie media osobno dostępne na kuchni w tym energia elektryczna, woda ciepła, zimna, ścieki, para technologiczna, gaz, ciepło technologiczne itd. </w:t>
      </w:r>
      <w:r w:rsidR="00D6128F" w:rsidRPr="00C06F5E">
        <w:rPr>
          <w:rFonts w:ascii="Times New Roman" w:hAnsi="Times New Roman" w:cs="Times New Roman"/>
          <w:color w:val="000000" w:themeColor="text1"/>
          <w:sz w:val="20"/>
          <w:szCs w:val="20"/>
        </w:rPr>
        <w:br/>
      </w:r>
      <w:r w:rsidRPr="00C06F5E">
        <w:rPr>
          <w:rFonts w:ascii="Times New Roman" w:hAnsi="Times New Roman" w:cs="Times New Roman"/>
          <w:color w:val="000000" w:themeColor="text1"/>
          <w:sz w:val="20"/>
          <w:szCs w:val="20"/>
        </w:rPr>
        <w:t xml:space="preserve">W rozbiciu na poszczególne miesiące za okres </w:t>
      </w:r>
      <w:r w:rsidR="00C53C85" w:rsidRPr="00C06F5E">
        <w:rPr>
          <w:rFonts w:ascii="Times New Roman" w:hAnsi="Times New Roman" w:cs="Times New Roman"/>
          <w:color w:val="000000" w:themeColor="text1"/>
          <w:sz w:val="20"/>
          <w:szCs w:val="20"/>
        </w:rPr>
        <w:t>lipiec</w:t>
      </w:r>
      <w:r w:rsidRPr="00C06F5E">
        <w:rPr>
          <w:rFonts w:ascii="Times New Roman" w:hAnsi="Times New Roman" w:cs="Times New Roman"/>
          <w:color w:val="000000" w:themeColor="text1"/>
          <w:sz w:val="20"/>
          <w:szCs w:val="20"/>
        </w:rPr>
        <w:t xml:space="preserve"> 2018-</w:t>
      </w:r>
      <w:r w:rsidR="00C53C85" w:rsidRPr="00C06F5E">
        <w:rPr>
          <w:rFonts w:ascii="Times New Roman" w:hAnsi="Times New Roman" w:cs="Times New Roman"/>
          <w:color w:val="000000" w:themeColor="text1"/>
          <w:sz w:val="20"/>
          <w:szCs w:val="20"/>
        </w:rPr>
        <w:t>czerwiec</w:t>
      </w:r>
      <w:r w:rsidRPr="00C06F5E">
        <w:rPr>
          <w:rFonts w:ascii="Times New Roman" w:hAnsi="Times New Roman" w:cs="Times New Roman"/>
          <w:color w:val="000000" w:themeColor="text1"/>
          <w:sz w:val="20"/>
          <w:szCs w:val="20"/>
        </w:rPr>
        <w:t xml:space="preserve"> </w:t>
      </w:r>
      <w:r w:rsidR="00531188" w:rsidRPr="00C06F5E">
        <w:rPr>
          <w:rFonts w:ascii="Times New Roman" w:hAnsi="Times New Roman" w:cs="Times New Roman"/>
          <w:color w:val="000000" w:themeColor="text1"/>
          <w:sz w:val="20"/>
          <w:szCs w:val="20"/>
        </w:rPr>
        <w:t>201</w:t>
      </w:r>
      <w:r w:rsidR="00C53C85" w:rsidRPr="00C06F5E">
        <w:rPr>
          <w:rFonts w:ascii="Times New Roman" w:hAnsi="Times New Roman" w:cs="Times New Roman"/>
          <w:color w:val="000000" w:themeColor="text1"/>
          <w:sz w:val="20"/>
          <w:szCs w:val="20"/>
        </w:rPr>
        <w:t>9</w:t>
      </w:r>
    </w:p>
    <w:p w14:paraId="160C175C"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68E8D5F3"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26</w:t>
      </w:r>
    </w:p>
    <w:p w14:paraId="4764A797" w14:textId="77777777" w:rsidR="004E0EB0" w:rsidRPr="00C06F5E" w:rsidRDefault="00523EFE"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Dokumenty źródłowe obejmujące k</w:t>
      </w:r>
      <w:r w:rsidR="00CF7B7F" w:rsidRPr="00C06F5E">
        <w:rPr>
          <w:rFonts w:ascii="Times New Roman" w:hAnsi="Times New Roman" w:cs="Times New Roman"/>
          <w:color w:val="000000" w:themeColor="text1"/>
          <w:sz w:val="20"/>
          <w:szCs w:val="20"/>
        </w:rPr>
        <w:t>oszty zużytych medió</w:t>
      </w:r>
      <w:r w:rsidRPr="00C06F5E">
        <w:rPr>
          <w:rFonts w:ascii="Times New Roman" w:hAnsi="Times New Roman" w:cs="Times New Roman"/>
          <w:color w:val="000000" w:themeColor="text1"/>
          <w:sz w:val="20"/>
          <w:szCs w:val="20"/>
        </w:rPr>
        <w:t>w są w posiadaniu Wykonawcy</w:t>
      </w:r>
      <w:r w:rsidR="00CF7B7F" w:rsidRPr="00C06F5E">
        <w:rPr>
          <w:rFonts w:ascii="Times New Roman" w:hAnsi="Times New Roman" w:cs="Times New Roman"/>
          <w:color w:val="000000" w:themeColor="text1"/>
          <w:sz w:val="20"/>
          <w:szCs w:val="20"/>
        </w:rPr>
        <w:t>.</w:t>
      </w:r>
    </w:p>
    <w:p w14:paraId="7B7E1D4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036FDD2" w14:textId="77777777" w:rsidR="00DE0341" w:rsidRPr="00C06F5E" w:rsidRDefault="00DE0341" w:rsidP="00027881">
      <w:pPr>
        <w:pStyle w:val="Akapitzlist"/>
        <w:numPr>
          <w:ilvl w:val="0"/>
          <w:numId w:val="23"/>
        </w:num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Zamawiający w OPZ zaznaczył iż „</w:t>
      </w:r>
      <w:r w:rsidRPr="00C06F5E">
        <w:rPr>
          <w:rFonts w:ascii="Times New Roman" w:hAnsi="Times New Roman" w:cs="Times New Roman"/>
          <w:sz w:val="20"/>
          <w:szCs w:val="20"/>
        </w:rPr>
        <w:t xml:space="preserve"> </w:t>
      </w:r>
      <w:r w:rsidRPr="00C06F5E">
        <w:rPr>
          <w:rFonts w:ascii="Times New Roman" w:hAnsi="Times New Roman" w:cs="Times New Roman"/>
          <w:color w:val="000000" w:themeColor="text1"/>
          <w:sz w:val="20"/>
          <w:szCs w:val="20"/>
        </w:rPr>
        <w:t>Warunki użytkowania pomieszczeń kuchennych i magazynowych, rozliczenie mediów i kosztów użytkowania użyczonego sprzętu kuchennego określono w Załączniku nr 6 do Specyfikacji Istotnych Warunków Zamówienia- w projekcie umowy” – prosimy o załączenie załącznika</w:t>
      </w:r>
    </w:p>
    <w:p w14:paraId="48B43C07"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27</w:t>
      </w:r>
    </w:p>
    <w:p w14:paraId="456FB11C" w14:textId="77777777" w:rsidR="004E0EB0" w:rsidRPr="00C06F5E" w:rsidRDefault="00780CB8" w:rsidP="00027881">
      <w:pPr>
        <w:jc w:val="both"/>
        <w:rPr>
          <w:rFonts w:ascii="Times New Roman" w:hAnsi="Times New Roman" w:cs="Times New Roman"/>
          <w:sz w:val="20"/>
          <w:szCs w:val="20"/>
        </w:rPr>
      </w:pPr>
      <w:r w:rsidRPr="00C06F5E">
        <w:rPr>
          <w:rFonts w:ascii="Times New Roman" w:hAnsi="Times New Roman" w:cs="Times New Roman"/>
          <w:sz w:val="20"/>
          <w:szCs w:val="20"/>
        </w:rPr>
        <w:t xml:space="preserve">Zamawiający </w:t>
      </w:r>
      <w:r w:rsidR="00CA57A8" w:rsidRPr="00C06F5E">
        <w:rPr>
          <w:rFonts w:ascii="Times New Roman" w:hAnsi="Times New Roman" w:cs="Times New Roman"/>
          <w:sz w:val="20"/>
          <w:szCs w:val="20"/>
        </w:rPr>
        <w:t>uzupełnił załącznik.</w:t>
      </w:r>
    </w:p>
    <w:p w14:paraId="68EA4D78" w14:textId="77777777" w:rsidR="00191205" w:rsidRPr="00C06F5E" w:rsidRDefault="00191205" w:rsidP="00027881">
      <w:pPr>
        <w:jc w:val="both"/>
        <w:rPr>
          <w:rFonts w:ascii="Times New Roman" w:hAnsi="Times New Roman" w:cs="Times New Roman"/>
          <w:sz w:val="20"/>
          <w:szCs w:val="20"/>
        </w:rPr>
      </w:pPr>
    </w:p>
    <w:p w14:paraId="7FAAEDAD" w14:textId="77777777" w:rsidR="00247E7E" w:rsidRPr="00C06F5E" w:rsidRDefault="00531188"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w:t>
      </w:r>
      <w:r w:rsidR="00247E7E" w:rsidRPr="00C06F5E">
        <w:rPr>
          <w:rFonts w:ascii="Times New Roman" w:hAnsi="Times New Roman" w:cs="Times New Roman"/>
          <w:color w:val="000000" w:themeColor="text1"/>
          <w:sz w:val="20"/>
          <w:szCs w:val="20"/>
        </w:rPr>
        <w:t>roszę o informację o aktualnych cenach jednostkowych mediów u poszczególnych dostawców w tym woda, gaz, energia elektryczna itd.</w:t>
      </w:r>
    </w:p>
    <w:p w14:paraId="5B6CF411"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DDC1181"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28</w:t>
      </w:r>
    </w:p>
    <w:p w14:paraId="7E988030"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B7ABB3B" w14:textId="77777777" w:rsidR="00CF7B7F" w:rsidRPr="00C06F5E" w:rsidRDefault="00CF7B7F"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Koszty zużytych mediów ponosi Wykonawca</w:t>
      </w:r>
      <w:r w:rsidR="00C31B8B" w:rsidRPr="00C06F5E">
        <w:rPr>
          <w:rFonts w:ascii="Times New Roman" w:hAnsi="Times New Roman" w:cs="Times New Roman"/>
          <w:color w:val="000000" w:themeColor="text1"/>
          <w:sz w:val="20"/>
          <w:szCs w:val="20"/>
        </w:rPr>
        <w:t>.</w:t>
      </w:r>
    </w:p>
    <w:p w14:paraId="6E6DA1C5" w14:textId="77777777" w:rsidR="00D35C27" w:rsidRPr="00C06F5E" w:rsidRDefault="00D35C27"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EE3EC83" w14:textId="77777777" w:rsidR="00247E7E" w:rsidRPr="00C06F5E" w:rsidRDefault="00247E7E"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kuchnia posiada zezwolenie Sanepidu na produkcję posiłków dla odbiorców zewnętrznych/wywóz na zewnątrz kuchni</w:t>
      </w:r>
    </w:p>
    <w:p w14:paraId="08F557C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473610D7" w14:textId="77777777" w:rsidR="004E0EB0" w:rsidRPr="00C06F5E" w:rsidRDefault="004E0EB0" w:rsidP="00027881">
      <w:pPr>
        <w:jc w:val="both"/>
        <w:rPr>
          <w:rFonts w:ascii="Times New Roman" w:hAnsi="Times New Roman" w:cs="Times New Roman"/>
          <w:b/>
          <w:bCs/>
          <w:color w:val="000000" w:themeColor="text1"/>
          <w:sz w:val="20"/>
          <w:szCs w:val="20"/>
        </w:rPr>
      </w:pPr>
      <w:r w:rsidRPr="00C06F5E">
        <w:rPr>
          <w:rFonts w:ascii="Times New Roman" w:hAnsi="Times New Roman" w:cs="Times New Roman"/>
          <w:b/>
          <w:bCs/>
          <w:color w:val="000000" w:themeColor="text1"/>
          <w:sz w:val="20"/>
          <w:szCs w:val="20"/>
        </w:rPr>
        <w:t>Odpowiedź na pytanie nr 29</w:t>
      </w:r>
    </w:p>
    <w:p w14:paraId="0030D8E2" w14:textId="77777777" w:rsidR="00191205" w:rsidRPr="00C06F5E" w:rsidRDefault="00191205" w:rsidP="00027881">
      <w:pPr>
        <w:jc w:val="both"/>
        <w:rPr>
          <w:rFonts w:ascii="Times New Roman" w:hAnsi="Times New Roman" w:cs="Times New Roman"/>
          <w:b/>
          <w:bCs/>
          <w:color w:val="000000" w:themeColor="text1"/>
          <w:sz w:val="20"/>
          <w:szCs w:val="20"/>
        </w:rPr>
      </w:pPr>
    </w:p>
    <w:p w14:paraId="6CFD023B" w14:textId="77777777" w:rsidR="00D35C27" w:rsidRPr="00C06F5E" w:rsidRDefault="00CF7B7F" w:rsidP="00027881">
      <w:pPr>
        <w:jc w:val="both"/>
        <w:rPr>
          <w:rFonts w:ascii="Times New Roman" w:hAnsi="Times New Roman" w:cs="Times New Roman"/>
          <w:sz w:val="20"/>
          <w:szCs w:val="20"/>
        </w:rPr>
      </w:pPr>
      <w:r w:rsidRPr="00C06F5E">
        <w:rPr>
          <w:rFonts w:ascii="Times New Roman" w:hAnsi="Times New Roman" w:cs="Times New Roman"/>
          <w:sz w:val="20"/>
          <w:szCs w:val="20"/>
        </w:rPr>
        <w:t>Zamawiający nie posiada dokumentacji w tym zakresie.</w:t>
      </w:r>
    </w:p>
    <w:p w14:paraId="414B911D"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B0ADB2F" w14:textId="77777777" w:rsidR="00C31A61" w:rsidRPr="00C06F5E" w:rsidRDefault="00D2297D"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z w:val="20"/>
          <w:szCs w:val="20"/>
        </w:rPr>
        <w:t>P</w:t>
      </w:r>
      <w:r w:rsidR="00247E7E" w:rsidRPr="00C06F5E">
        <w:rPr>
          <w:rFonts w:ascii="Times New Roman" w:hAnsi="Times New Roman" w:cs="Times New Roman"/>
          <w:color w:val="000000" w:themeColor="text1"/>
          <w:sz w:val="20"/>
          <w:szCs w:val="20"/>
        </w:rPr>
        <w:t>roszę o informację jaki jest obecnie miesięczny koszt odbioru odpadów pokonsumpcyjnych oraz oddzielnie jaki jest koszt miesięczny odbioru odpadów komunalnych produkowanych przez kuchnię</w:t>
      </w:r>
      <w:r w:rsidRPr="00C06F5E">
        <w:rPr>
          <w:rFonts w:ascii="Times New Roman" w:hAnsi="Times New Roman" w:cs="Times New Roman"/>
          <w:color w:val="000000" w:themeColor="text1"/>
          <w:sz w:val="20"/>
          <w:szCs w:val="20"/>
        </w:rPr>
        <w:t>.</w:t>
      </w:r>
    </w:p>
    <w:p w14:paraId="3A873ECA"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7180A55E"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30</w:t>
      </w:r>
    </w:p>
    <w:p w14:paraId="6F550D1E"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2CE52F69" w14:textId="77777777" w:rsidR="004E0EB0" w:rsidRPr="00C06F5E" w:rsidRDefault="00CF7B7F"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Zamawiający nie posiada informacji w tym zakresie.</w:t>
      </w:r>
    </w:p>
    <w:p w14:paraId="6F589E31"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5B9AFD8" w14:textId="77777777" w:rsidR="00C31A61" w:rsidRPr="00C06F5E" w:rsidRDefault="00C31A61" w:rsidP="00027881">
      <w:pPr>
        <w:widowControl w:val="0"/>
        <w:numPr>
          <w:ilvl w:val="0"/>
          <w:numId w:val="23"/>
        </w:numPr>
        <w:autoSpaceDE w:val="0"/>
        <w:autoSpaceDN w:val="0"/>
        <w:adjustRightInd w:val="0"/>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z w:val="20"/>
          <w:szCs w:val="20"/>
        </w:rPr>
        <w:t>Czy Wykonawca będzie obciążan</w:t>
      </w:r>
      <w:r w:rsidR="00B2778B" w:rsidRPr="00C06F5E">
        <w:rPr>
          <w:rFonts w:ascii="Times New Roman" w:hAnsi="Times New Roman" w:cs="Times New Roman"/>
          <w:color w:val="000000" w:themeColor="text1"/>
          <w:sz w:val="20"/>
          <w:szCs w:val="20"/>
        </w:rPr>
        <w:t>y innymi kosztami niż ujęte w S</w:t>
      </w:r>
      <w:r w:rsidRPr="00C06F5E">
        <w:rPr>
          <w:rFonts w:ascii="Times New Roman" w:hAnsi="Times New Roman" w:cs="Times New Roman"/>
          <w:color w:val="000000" w:themeColor="text1"/>
          <w:sz w:val="20"/>
          <w:szCs w:val="20"/>
        </w:rPr>
        <w:t>WZ?</w:t>
      </w:r>
    </w:p>
    <w:p w14:paraId="2F9BB6A1"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03BA0B12"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31</w:t>
      </w:r>
    </w:p>
    <w:p w14:paraId="13475715"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z w:val="20"/>
          <w:szCs w:val="20"/>
        </w:rPr>
      </w:pPr>
    </w:p>
    <w:p w14:paraId="32E4742E" w14:textId="77777777" w:rsidR="004E0EB0" w:rsidRPr="00C06F5E" w:rsidRDefault="00C31B8B" w:rsidP="00027881">
      <w:pPr>
        <w:widowControl w:val="0"/>
        <w:autoSpaceDE w:val="0"/>
        <w:autoSpaceDN w:val="0"/>
        <w:adjustRightInd w:val="0"/>
        <w:spacing w:before="120"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Nie.</w:t>
      </w:r>
    </w:p>
    <w:p w14:paraId="0149E15B" w14:textId="77777777" w:rsidR="004E0EB0" w:rsidRPr="00C06F5E" w:rsidRDefault="004E0EB0" w:rsidP="00027881">
      <w:pPr>
        <w:widowControl w:val="0"/>
        <w:autoSpaceDE w:val="0"/>
        <w:autoSpaceDN w:val="0"/>
        <w:adjustRightInd w:val="0"/>
        <w:spacing w:before="120" w:after="0" w:line="240" w:lineRule="auto"/>
        <w:jc w:val="both"/>
        <w:rPr>
          <w:rFonts w:ascii="Times New Roman" w:hAnsi="Times New Roman" w:cs="Times New Roman"/>
          <w:color w:val="000000" w:themeColor="text1"/>
          <w:spacing w:val="-9"/>
          <w:sz w:val="20"/>
          <w:szCs w:val="20"/>
        </w:rPr>
      </w:pPr>
    </w:p>
    <w:p w14:paraId="0A570EF8"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Jaki sprzęt jest obecnie własnością Wykonawcy, który ewentualnie może zostać zdemontowany </w:t>
      </w:r>
      <w:r w:rsidR="00CF7B7F" w:rsidRPr="00C06F5E">
        <w:rPr>
          <w:rFonts w:ascii="Times New Roman" w:hAnsi="Times New Roman" w:cs="Times New Roman"/>
          <w:color w:val="000000" w:themeColor="text1"/>
          <w:sz w:val="20"/>
          <w:szCs w:val="20"/>
        </w:rPr>
        <w:br/>
      </w:r>
      <w:r w:rsidRPr="00C06F5E">
        <w:rPr>
          <w:rFonts w:ascii="Times New Roman" w:hAnsi="Times New Roman" w:cs="Times New Roman"/>
          <w:color w:val="000000" w:themeColor="text1"/>
          <w:sz w:val="20"/>
          <w:szCs w:val="20"/>
        </w:rPr>
        <w:t>i zabrany na koniec realizacji kontraktu.</w:t>
      </w:r>
    </w:p>
    <w:p w14:paraId="48E5E855"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370ED89D"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32</w:t>
      </w:r>
    </w:p>
    <w:p w14:paraId="4F98C504" w14:textId="77777777" w:rsidR="004E0EB0" w:rsidRPr="00C06F5E" w:rsidRDefault="004E0EB0" w:rsidP="00027881">
      <w:pPr>
        <w:spacing w:before="120" w:after="0" w:line="240" w:lineRule="auto"/>
        <w:jc w:val="both"/>
        <w:rPr>
          <w:rFonts w:ascii="Times New Roman" w:hAnsi="Times New Roman" w:cs="Times New Roman"/>
          <w:color w:val="FF0000"/>
          <w:sz w:val="20"/>
          <w:szCs w:val="20"/>
        </w:rPr>
      </w:pPr>
    </w:p>
    <w:p w14:paraId="32CB1D52" w14:textId="77777777" w:rsidR="008D3E5C" w:rsidRPr="00C06F5E" w:rsidRDefault="00C31B8B" w:rsidP="00027881">
      <w:pPr>
        <w:suppressAutoHyphens/>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 xml:space="preserve">Wykaz sprzętu będącego własnością DPS został wymieniony w załączniku do SIWZ. Pozostały sprzęt jest własnością Wykonawcy i zostanie przez niego zdemontowany oraz zabrany z dniem zakończenia umowy </w:t>
      </w:r>
      <w:r w:rsidRPr="00C06F5E">
        <w:rPr>
          <w:rFonts w:ascii="Times New Roman" w:hAnsi="Times New Roman" w:cs="Times New Roman"/>
          <w:sz w:val="20"/>
          <w:szCs w:val="20"/>
        </w:rPr>
        <w:br/>
        <w:t>o świadczenie usług.</w:t>
      </w:r>
    </w:p>
    <w:p w14:paraId="353097B9"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2439723E"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Proszę o podanie stanu technicznego każdego z pomieszczeń, z informacją czy którekolwiek pomieszczenie wymaga remontu lub odświeżenia</w:t>
      </w:r>
    </w:p>
    <w:p w14:paraId="4AE08CCA" w14:textId="77777777" w:rsidR="004E0EB0" w:rsidRPr="00C06F5E" w:rsidRDefault="004E0EB0" w:rsidP="00027881">
      <w:pPr>
        <w:jc w:val="both"/>
        <w:rPr>
          <w:rFonts w:ascii="Times New Roman" w:hAnsi="Times New Roman" w:cs="Times New Roman"/>
          <w:b/>
          <w:bCs/>
          <w:color w:val="000000" w:themeColor="text1"/>
          <w:sz w:val="20"/>
          <w:szCs w:val="20"/>
        </w:rPr>
      </w:pPr>
    </w:p>
    <w:p w14:paraId="2385FA2D"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33</w:t>
      </w:r>
    </w:p>
    <w:p w14:paraId="65DB4D30"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292D1729" w14:textId="77777777" w:rsidR="008D3E5C" w:rsidRPr="00C06F5E" w:rsidRDefault="008D3E5C" w:rsidP="00191205">
      <w:pPr>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41DE48E0" w14:textId="77777777" w:rsidR="008D3E5C" w:rsidRPr="00C06F5E" w:rsidRDefault="008D3E5C" w:rsidP="00191205">
      <w:pPr>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Wizja na miejscu będzie możliwa po ustaleniu terminu.</w:t>
      </w:r>
    </w:p>
    <w:p w14:paraId="079E9012"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6909BC15"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na kuchni istnieje segregacja odpadów, czy wszystkie odpady są traktowane jako mieszane?</w:t>
      </w:r>
    </w:p>
    <w:p w14:paraId="35815EA7"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34</w:t>
      </w:r>
    </w:p>
    <w:p w14:paraId="3F18EB29"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3A024A1A" w14:textId="77777777" w:rsidR="004E0EB0" w:rsidRPr="00C06F5E" w:rsidRDefault="00776F68" w:rsidP="00027881">
      <w:p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Odpady poprodukcyjne w kuchni podlegają przepisom o segregacji odpadów.</w:t>
      </w:r>
    </w:p>
    <w:p w14:paraId="04E1A8DB"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60179221"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jakiekolwiek z urządzeń przekazywanych Wykonawcy podlega pod UDT. Jeżeli tak to jakie są to urządzenia i jaki jest miesięczny koszt ich przeglądów?</w:t>
      </w:r>
    </w:p>
    <w:p w14:paraId="034DDB27"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5CDD0E81" w14:textId="77777777" w:rsidR="004E0EB0" w:rsidRPr="00C06F5E" w:rsidRDefault="004E0EB0"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35</w:t>
      </w:r>
    </w:p>
    <w:p w14:paraId="27825291"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4DA65E24" w14:textId="77777777" w:rsidR="004E0EB0" w:rsidRPr="00C06F5E" w:rsidRDefault="00776F68" w:rsidP="00027881">
      <w:p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Urządzenia będące na wyposażeniu kuchni nie </w:t>
      </w:r>
      <w:proofErr w:type="spellStart"/>
      <w:r w:rsidRPr="00C06F5E">
        <w:rPr>
          <w:rFonts w:ascii="Times New Roman" w:hAnsi="Times New Roman" w:cs="Times New Roman"/>
          <w:color w:val="000000" w:themeColor="text1"/>
          <w:sz w:val="20"/>
          <w:szCs w:val="20"/>
        </w:rPr>
        <w:t>obciążaja</w:t>
      </w:r>
      <w:proofErr w:type="spellEnd"/>
      <w:r w:rsidRPr="00C06F5E">
        <w:rPr>
          <w:rFonts w:ascii="Times New Roman" w:hAnsi="Times New Roman" w:cs="Times New Roman"/>
          <w:color w:val="000000" w:themeColor="text1"/>
          <w:sz w:val="20"/>
          <w:szCs w:val="20"/>
        </w:rPr>
        <w:t xml:space="preserve"> kosztów Wykonawcy związanych z badaniami UDT.</w:t>
      </w:r>
    </w:p>
    <w:p w14:paraId="02766047" w14:textId="77777777" w:rsidR="004E0EB0" w:rsidRPr="00C06F5E" w:rsidRDefault="004E0EB0" w:rsidP="00027881">
      <w:pPr>
        <w:spacing w:before="120" w:after="0" w:line="240" w:lineRule="auto"/>
        <w:jc w:val="both"/>
        <w:rPr>
          <w:rFonts w:ascii="Times New Roman" w:hAnsi="Times New Roman" w:cs="Times New Roman"/>
          <w:color w:val="000000" w:themeColor="text1"/>
          <w:sz w:val="20"/>
          <w:szCs w:val="20"/>
        </w:rPr>
      </w:pPr>
    </w:p>
    <w:p w14:paraId="12582510" w14:textId="77777777" w:rsidR="00C53C85"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z w:val="20"/>
          <w:szCs w:val="20"/>
        </w:rPr>
        <w:t>Czy kuchnia posiada separator tłuszczu. Jeżeli tak jak często jest opróżniany oraz jaki jest koszt jednokrotnego opróżnienia.</w:t>
      </w:r>
    </w:p>
    <w:p w14:paraId="5A92A32A"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468A769F"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36</w:t>
      </w:r>
    </w:p>
    <w:p w14:paraId="48F58EF9"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0F7ABECD" w14:textId="77777777" w:rsidR="004A4046" w:rsidRPr="00C06F5E" w:rsidRDefault="003216FA" w:rsidP="00027881">
      <w:pPr>
        <w:spacing w:before="120" w:after="0" w:line="240" w:lineRule="auto"/>
        <w:jc w:val="both"/>
        <w:rPr>
          <w:rFonts w:ascii="Times New Roman" w:hAnsi="Times New Roman" w:cs="Times New Roman"/>
          <w:spacing w:val="-9"/>
          <w:sz w:val="20"/>
          <w:szCs w:val="20"/>
        </w:rPr>
      </w:pPr>
      <w:r w:rsidRPr="00C06F5E">
        <w:rPr>
          <w:rFonts w:ascii="Times New Roman" w:hAnsi="Times New Roman" w:cs="Times New Roman"/>
          <w:spacing w:val="-9"/>
          <w:sz w:val="20"/>
          <w:szCs w:val="20"/>
        </w:rPr>
        <w:t>Kuchnia nie posiada separatora tłuszczu</w:t>
      </w:r>
    </w:p>
    <w:p w14:paraId="72F677DD"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74615EBB"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z w:val="20"/>
          <w:szCs w:val="20"/>
        </w:rPr>
        <w:t>Czy na kuchni znajduje się separator skrobi?</w:t>
      </w:r>
    </w:p>
    <w:p w14:paraId="567C191A"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71DBED4F"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37</w:t>
      </w:r>
    </w:p>
    <w:p w14:paraId="1D2BDB00"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367D46AC" w14:textId="77777777" w:rsidR="003216FA" w:rsidRPr="00C06F5E" w:rsidRDefault="003216FA" w:rsidP="00027881">
      <w:pPr>
        <w:spacing w:before="120" w:after="0" w:line="240" w:lineRule="auto"/>
        <w:jc w:val="both"/>
        <w:rPr>
          <w:rFonts w:ascii="Times New Roman" w:hAnsi="Times New Roman" w:cs="Times New Roman"/>
          <w:spacing w:val="-9"/>
          <w:sz w:val="20"/>
          <w:szCs w:val="20"/>
        </w:rPr>
      </w:pPr>
      <w:r w:rsidRPr="00C06F5E">
        <w:rPr>
          <w:rFonts w:ascii="Times New Roman" w:hAnsi="Times New Roman" w:cs="Times New Roman"/>
          <w:spacing w:val="-9"/>
          <w:sz w:val="20"/>
          <w:szCs w:val="20"/>
        </w:rPr>
        <w:t xml:space="preserve">Kuchnia nie posiada separatora </w:t>
      </w:r>
      <w:proofErr w:type="spellStart"/>
      <w:r w:rsidRPr="00C06F5E">
        <w:rPr>
          <w:rFonts w:ascii="Times New Roman" w:hAnsi="Times New Roman" w:cs="Times New Roman"/>
          <w:spacing w:val="-9"/>
          <w:sz w:val="20"/>
          <w:szCs w:val="20"/>
        </w:rPr>
        <w:t>skrobii</w:t>
      </w:r>
      <w:proofErr w:type="spellEnd"/>
    </w:p>
    <w:p w14:paraId="7F0D0CBF"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32AEFA8B" w14:textId="77777777" w:rsidR="00C31A61" w:rsidRPr="00C06F5E" w:rsidRDefault="00C31A61" w:rsidP="00027881">
      <w:pPr>
        <w:pStyle w:val="Akapitzlist"/>
        <w:numPr>
          <w:ilvl w:val="0"/>
          <w:numId w:val="23"/>
        </w:numPr>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pacing w:val="-9"/>
          <w:sz w:val="20"/>
          <w:szCs w:val="20"/>
        </w:rPr>
        <w:t>Prosimy o wskazanie obsady osobowej, która obecnie realizuje usługę żywienia pacjentów.</w:t>
      </w:r>
    </w:p>
    <w:p w14:paraId="7DCE6369" w14:textId="77777777" w:rsidR="004A4046" w:rsidRPr="00C06F5E" w:rsidRDefault="004A4046" w:rsidP="00027881">
      <w:pPr>
        <w:pStyle w:val="Akapitzlist"/>
        <w:spacing w:before="120" w:after="0" w:line="240" w:lineRule="auto"/>
        <w:jc w:val="both"/>
        <w:rPr>
          <w:rFonts w:ascii="Times New Roman" w:hAnsi="Times New Roman" w:cs="Times New Roman"/>
          <w:color w:val="000000" w:themeColor="text1"/>
          <w:spacing w:val="-9"/>
          <w:sz w:val="20"/>
          <w:szCs w:val="20"/>
        </w:rPr>
      </w:pPr>
    </w:p>
    <w:p w14:paraId="71C8A6D5" w14:textId="77777777" w:rsidR="004A4046" w:rsidRPr="00C06F5E" w:rsidRDefault="004A4046" w:rsidP="00027881">
      <w:pPr>
        <w:pStyle w:val="Akapitzlist"/>
        <w:spacing w:before="120" w:after="0" w:line="240" w:lineRule="auto"/>
        <w:jc w:val="both"/>
        <w:rPr>
          <w:rFonts w:ascii="Times New Roman" w:hAnsi="Times New Roman" w:cs="Times New Roman"/>
          <w:color w:val="000000" w:themeColor="text1"/>
          <w:spacing w:val="-9"/>
          <w:sz w:val="20"/>
          <w:szCs w:val="20"/>
        </w:rPr>
      </w:pPr>
    </w:p>
    <w:p w14:paraId="39B5249A"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38</w:t>
      </w:r>
    </w:p>
    <w:p w14:paraId="7549FF16" w14:textId="77777777" w:rsidR="004A4046" w:rsidRPr="00C06F5E" w:rsidRDefault="00776F68" w:rsidP="00027881">
      <w:pPr>
        <w:spacing w:before="120" w:after="0" w:line="240" w:lineRule="auto"/>
        <w:jc w:val="both"/>
        <w:rPr>
          <w:rFonts w:ascii="Times New Roman" w:hAnsi="Times New Roman" w:cs="Times New Roman"/>
          <w:color w:val="000000" w:themeColor="text1"/>
          <w:spacing w:val="-9"/>
          <w:sz w:val="20"/>
          <w:szCs w:val="20"/>
        </w:rPr>
      </w:pPr>
      <w:r w:rsidRPr="00C06F5E">
        <w:rPr>
          <w:rFonts w:ascii="Times New Roman" w:hAnsi="Times New Roman" w:cs="Times New Roman"/>
          <w:color w:val="000000" w:themeColor="text1"/>
          <w:spacing w:val="-9"/>
          <w:sz w:val="20"/>
          <w:szCs w:val="20"/>
        </w:rPr>
        <w:t>Zamawiający powierzył Wykonawcy należyte wykonanie zamówienia. Po stronie Wykonawcy leży dobór ilości zatrudnionych pracowników w kuchni.</w:t>
      </w:r>
    </w:p>
    <w:p w14:paraId="32CBD259" w14:textId="77777777" w:rsidR="004A4046" w:rsidRPr="00C06F5E" w:rsidRDefault="004A4046" w:rsidP="00027881">
      <w:pPr>
        <w:spacing w:before="120" w:after="0" w:line="240" w:lineRule="auto"/>
        <w:jc w:val="both"/>
        <w:rPr>
          <w:rFonts w:ascii="Times New Roman" w:hAnsi="Times New Roman" w:cs="Times New Roman"/>
          <w:color w:val="000000" w:themeColor="text1"/>
          <w:spacing w:val="-9"/>
          <w:sz w:val="20"/>
          <w:szCs w:val="20"/>
        </w:rPr>
      </w:pPr>
    </w:p>
    <w:p w14:paraId="505174C7" w14:textId="77777777" w:rsidR="00C53C85" w:rsidRPr="00C06F5E" w:rsidRDefault="00C53C85" w:rsidP="00027881">
      <w:pPr>
        <w:pStyle w:val="Akapitzlist"/>
        <w:numPr>
          <w:ilvl w:val="0"/>
          <w:numId w:val="23"/>
        </w:numPr>
        <w:spacing w:before="120"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Proszę o informację jakie jeszcze niezbędne urządzenia trzeba zamontować według Zamawiającego, aby usługa od pierwszego dnia była świadczona prawidłowo.</w:t>
      </w:r>
    </w:p>
    <w:p w14:paraId="5FF9C4F7" w14:textId="77777777" w:rsidR="004A4046" w:rsidRPr="00C06F5E" w:rsidRDefault="004A4046" w:rsidP="00027881">
      <w:pPr>
        <w:spacing w:before="120" w:after="0" w:line="240" w:lineRule="auto"/>
        <w:jc w:val="both"/>
        <w:rPr>
          <w:rFonts w:ascii="Times New Roman" w:hAnsi="Times New Roman" w:cs="Times New Roman"/>
          <w:color w:val="000000" w:themeColor="text1"/>
          <w:sz w:val="20"/>
          <w:szCs w:val="20"/>
        </w:rPr>
      </w:pPr>
    </w:p>
    <w:p w14:paraId="0C062D4C"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39</w:t>
      </w:r>
    </w:p>
    <w:p w14:paraId="64046FDC" w14:textId="77777777" w:rsidR="004A4046" w:rsidRPr="00C06F5E" w:rsidRDefault="004A4046" w:rsidP="00027881">
      <w:pPr>
        <w:spacing w:before="120" w:after="0" w:line="240" w:lineRule="auto"/>
        <w:jc w:val="both"/>
        <w:rPr>
          <w:rFonts w:ascii="Times New Roman" w:hAnsi="Times New Roman" w:cs="Times New Roman"/>
          <w:color w:val="000000" w:themeColor="text1"/>
          <w:sz w:val="20"/>
          <w:szCs w:val="20"/>
        </w:rPr>
      </w:pPr>
    </w:p>
    <w:p w14:paraId="19442E0E" w14:textId="77777777" w:rsidR="003216FA" w:rsidRPr="00C06F5E" w:rsidRDefault="003216FA" w:rsidP="00191205">
      <w:pPr>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Zaleca się dokonani</w:t>
      </w:r>
      <w:r w:rsidR="00983D58" w:rsidRPr="00C06F5E">
        <w:rPr>
          <w:rFonts w:ascii="Times New Roman" w:hAnsi="Times New Roman" w:cs="Times New Roman"/>
          <w:sz w:val="20"/>
          <w:szCs w:val="20"/>
        </w:rPr>
        <w:t>a</w:t>
      </w:r>
      <w:r w:rsidRPr="00C06F5E">
        <w:rPr>
          <w:rFonts w:ascii="Times New Roman" w:hAnsi="Times New Roman" w:cs="Times New Roman"/>
          <w:sz w:val="20"/>
          <w:szCs w:val="20"/>
        </w:rPr>
        <w:t xml:space="preserve"> wizji.</w:t>
      </w:r>
      <w:r w:rsidR="00983D58" w:rsidRPr="00C06F5E">
        <w:rPr>
          <w:rFonts w:ascii="Times New Roman" w:hAnsi="Times New Roman" w:cs="Times New Roman"/>
          <w:sz w:val="20"/>
          <w:szCs w:val="20"/>
        </w:rPr>
        <w:t xml:space="preserve"> </w:t>
      </w:r>
      <w:r w:rsidRPr="00C06F5E">
        <w:rPr>
          <w:rFonts w:ascii="Times New Roman" w:hAnsi="Times New Roman" w:cs="Times New Roman"/>
          <w:sz w:val="20"/>
          <w:szCs w:val="20"/>
        </w:rPr>
        <w:t xml:space="preserve"> </w:t>
      </w:r>
    </w:p>
    <w:p w14:paraId="67A78E79" w14:textId="77777777" w:rsidR="003216FA" w:rsidRPr="00C06F5E" w:rsidRDefault="003216FA" w:rsidP="00191205">
      <w:pPr>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Każdy potencjalny oferent zainteresowany złożeniem oferty może umówić się na wizję na miejscu.</w:t>
      </w:r>
    </w:p>
    <w:p w14:paraId="2211AB6C" w14:textId="77777777" w:rsidR="004A4046" w:rsidRPr="00C06F5E" w:rsidRDefault="004A4046" w:rsidP="00027881">
      <w:pPr>
        <w:spacing w:before="120" w:after="0" w:line="240" w:lineRule="auto"/>
        <w:jc w:val="both"/>
        <w:rPr>
          <w:rFonts w:ascii="Times New Roman" w:hAnsi="Times New Roman" w:cs="Times New Roman"/>
          <w:color w:val="000000" w:themeColor="text1"/>
          <w:sz w:val="20"/>
          <w:szCs w:val="20"/>
        </w:rPr>
      </w:pPr>
    </w:p>
    <w:p w14:paraId="1AEA248E" w14:textId="77777777" w:rsidR="00C53C85" w:rsidRPr="00C06F5E" w:rsidRDefault="00C53C85" w:rsidP="00027881">
      <w:pPr>
        <w:pStyle w:val="Akapitzlist"/>
        <w:numPr>
          <w:ilvl w:val="0"/>
          <w:numId w:val="23"/>
        </w:numPr>
        <w:spacing w:after="0" w:line="240" w:lineRule="auto"/>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Czy istnieje możliwość odkupienia sprzętu od obecnego wykonawcy. Jeżeli tak, to jaki i jaki byłby jego koszt.</w:t>
      </w:r>
    </w:p>
    <w:p w14:paraId="238918A8" w14:textId="77777777" w:rsidR="004A4046" w:rsidRPr="00C06F5E" w:rsidRDefault="004A4046" w:rsidP="00027881">
      <w:pPr>
        <w:spacing w:after="0" w:line="240" w:lineRule="auto"/>
        <w:jc w:val="both"/>
        <w:rPr>
          <w:rFonts w:ascii="Times New Roman" w:hAnsi="Times New Roman" w:cs="Times New Roman"/>
          <w:color w:val="000000" w:themeColor="text1"/>
          <w:sz w:val="20"/>
          <w:szCs w:val="20"/>
        </w:rPr>
      </w:pPr>
    </w:p>
    <w:p w14:paraId="5D8399EE" w14:textId="77777777" w:rsidR="004A4046" w:rsidRPr="00C06F5E" w:rsidRDefault="004A4046" w:rsidP="00027881">
      <w:pPr>
        <w:spacing w:after="0" w:line="240" w:lineRule="auto"/>
        <w:jc w:val="both"/>
        <w:rPr>
          <w:rFonts w:ascii="Times New Roman" w:hAnsi="Times New Roman" w:cs="Times New Roman"/>
          <w:color w:val="000000" w:themeColor="text1"/>
          <w:sz w:val="20"/>
          <w:szCs w:val="20"/>
        </w:rPr>
      </w:pPr>
    </w:p>
    <w:p w14:paraId="1CB52272"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40</w:t>
      </w:r>
    </w:p>
    <w:p w14:paraId="6BF720DD" w14:textId="77777777" w:rsidR="00780CB8" w:rsidRPr="00C06F5E" w:rsidRDefault="00780CB8" w:rsidP="00027881">
      <w:pPr>
        <w:spacing w:after="0" w:line="240" w:lineRule="auto"/>
        <w:jc w:val="both"/>
        <w:rPr>
          <w:rFonts w:ascii="Times New Roman" w:hAnsi="Times New Roman" w:cs="Times New Roman"/>
          <w:sz w:val="20"/>
          <w:szCs w:val="20"/>
        </w:rPr>
      </w:pPr>
      <w:r w:rsidRPr="00C06F5E">
        <w:rPr>
          <w:rFonts w:ascii="Times New Roman" w:hAnsi="Times New Roman" w:cs="Times New Roman"/>
          <w:sz w:val="20"/>
          <w:szCs w:val="20"/>
        </w:rPr>
        <w:t>Zamawiający nie może wyp</w:t>
      </w:r>
      <w:r w:rsidR="00776F68" w:rsidRPr="00C06F5E">
        <w:rPr>
          <w:rFonts w:ascii="Times New Roman" w:hAnsi="Times New Roman" w:cs="Times New Roman"/>
          <w:sz w:val="20"/>
          <w:szCs w:val="20"/>
        </w:rPr>
        <w:t>owiadać się w imieniu obecnego W</w:t>
      </w:r>
      <w:r w:rsidRPr="00C06F5E">
        <w:rPr>
          <w:rFonts w:ascii="Times New Roman" w:hAnsi="Times New Roman" w:cs="Times New Roman"/>
          <w:sz w:val="20"/>
          <w:szCs w:val="20"/>
        </w:rPr>
        <w:t xml:space="preserve">ykonawcy. </w:t>
      </w:r>
    </w:p>
    <w:p w14:paraId="02B4B9FF" w14:textId="77777777" w:rsidR="004A4046" w:rsidRPr="00C06F5E" w:rsidRDefault="004A4046" w:rsidP="00027881">
      <w:pPr>
        <w:spacing w:after="0" w:line="240" w:lineRule="auto"/>
        <w:jc w:val="both"/>
        <w:rPr>
          <w:rFonts w:ascii="Times New Roman" w:hAnsi="Times New Roman" w:cs="Times New Roman"/>
          <w:color w:val="000000" w:themeColor="text1"/>
          <w:sz w:val="20"/>
          <w:szCs w:val="20"/>
        </w:rPr>
      </w:pPr>
    </w:p>
    <w:p w14:paraId="6A501AEA" w14:textId="77777777" w:rsidR="004A4046" w:rsidRPr="00C06F5E" w:rsidRDefault="004A4046" w:rsidP="00027881">
      <w:pPr>
        <w:spacing w:after="0" w:line="240" w:lineRule="auto"/>
        <w:jc w:val="both"/>
        <w:rPr>
          <w:rFonts w:ascii="Times New Roman" w:hAnsi="Times New Roman" w:cs="Times New Roman"/>
          <w:color w:val="000000" w:themeColor="text1"/>
          <w:sz w:val="20"/>
          <w:szCs w:val="20"/>
        </w:rPr>
      </w:pPr>
    </w:p>
    <w:p w14:paraId="1E257474" w14:textId="77777777" w:rsidR="00B2778B" w:rsidRPr="00C06F5E" w:rsidRDefault="00C53C85"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Czy pomieszczenia, które będą wydzierżawione Wykonawcy w związku z realizacją przedmiotu zamówienia odpowiadają przepisom prawa, zasadom bezpieczeństwa i higieny pracy, p.poż., uwzględniają potrzeby osób niepełnosprawnych w zakresie przystosowania pomieszczeń zgodnie </w:t>
      </w:r>
      <w:r w:rsidR="00191205" w:rsidRPr="00C06F5E">
        <w:rPr>
          <w:rFonts w:ascii="Times New Roman" w:eastAsia="Times New Roman" w:hAnsi="Times New Roman" w:cs="Times New Roman"/>
          <w:color w:val="000000" w:themeColor="text1"/>
          <w:sz w:val="20"/>
          <w:szCs w:val="20"/>
          <w:lang w:eastAsia="zh-CN"/>
        </w:rPr>
        <w:br/>
      </w:r>
      <w:r w:rsidRPr="00C06F5E">
        <w:rPr>
          <w:rFonts w:ascii="Times New Roman" w:eastAsia="Times New Roman" w:hAnsi="Times New Roman" w:cs="Times New Roman"/>
          <w:color w:val="000000" w:themeColor="text1"/>
          <w:sz w:val="20"/>
          <w:szCs w:val="20"/>
          <w:lang w:eastAsia="zh-CN"/>
        </w:rPr>
        <w:t>z wymaganiami dostępności do nich?</w:t>
      </w:r>
    </w:p>
    <w:p w14:paraId="1DF150C6"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4DB46C1C"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1DA44025"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41</w:t>
      </w:r>
    </w:p>
    <w:p w14:paraId="413D9A57"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7356DFB5" w14:textId="77777777" w:rsidR="004A4046" w:rsidRPr="00C06F5E" w:rsidRDefault="0042745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Tak.</w:t>
      </w:r>
    </w:p>
    <w:p w14:paraId="66D1165E"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7E53F879"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76704279" w14:textId="0C9A6EC1" w:rsidR="00B2778B" w:rsidRPr="00C06F5E" w:rsidRDefault="00B2778B" w:rsidP="00191205">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bookmarkStart w:id="1" w:name="_Hlk137640735"/>
      <w:r w:rsidRPr="00C06F5E">
        <w:rPr>
          <w:rFonts w:ascii="Times New Roman" w:hAnsi="Times New Roman" w:cs="Times New Roman"/>
          <w:sz w:val="20"/>
          <w:szCs w:val="20"/>
        </w:rPr>
        <w:t xml:space="preserve">Zgodnie z art. 439 </w:t>
      </w:r>
      <w:proofErr w:type="spellStart"/>
      <w:r w:rsidRPr="00C06F5E">
        <w:rPr>
          <w:rFonts w:ascii="Times New Roman" w:hAnsi="Times New Roman" w:cs="Times New Roman"/>
          <w:sz w:val="20"/>
          <w:szCs w:val="20"/>
        </w:rPr>
        <w:t>Pzp</w:t>
      </w:r>
      <w:proofErr w:type="spellEnd"/>
      <w:r w:rsidRPr="00C06F5E">
        <w:rPr>
          <w:rFonts w:ascii="Times New Roman" w:hAnsi="Times New Roman" w:cs="Times New Roman"/>
          <w:sz w:val="20"/>
          <w:szCs w:val="20"/>
        </w:rP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w:t>
      </w:r>
      <w:proofErr w:type="spellStart"/>
      <w:r w:rsidRPr="00C06F5E">
        <w:rPr>
          <w:rFonts w:ascii="Times New Roman" w:hAnsi="Times New Roman" w:cs="Times New Roman"/>
          <w:sz w:val="20"/>
          <w:szCs w:val="20"/>
        </w:rPr>
        <w:t>Pzp</w:t>
      </w:r>
      <w:proofErr w:type="spellEnd"/>
      <w:r w:rsidRPr="00C06F5E">
        <w:rPr>
          <w:rFonts w:ascii="Times New Roman" w:hAnsi="Times New Roman" w:cs="Times New Roman"/>
          <w:sz w:val="20"/>
          <w:szCs w:val="20"/>
        </w:rPr>
        <w:t xml:space="preserve"> zmierza do zachowania równowagi kontraktowej między zamawiającym a wykonawcą, zobowiązując do rozłożenia między stronami ryzyk gospodarczych, będących następstwem zmian cen materiałów lub kosztów związanych z realizacją zamówienia i zachodzących w toku jego realizacji.</w:t>
      </w:r>
      <w:r w:rsidR="007F1B66" w:rsidRPr="00C06F5E">
        <w:rPr>
          <w:rFonts w:ascii="Times New Roman" w:hAnsi="Times New Roman" w:cs="Times New Roman"/>
          <w:sz w:val="20"/>
          <w:szCs w:val="20"/>
        </w:rPr>
        <w:t xml:space="preserve"> </w:t>
      </w:r>
      <w:r w:rsidRPr="00C06F5E">
        <w:rPr>
          <w:rFonts w:ascii="Times New Roman" w:hAnsi="Times New Roman" w:cs="Times New Roman"/>
          <w:sz w:val="20"/>
          <w:szCs w:val="20"/>
        </w:rPr>
        <w:t xml:space="preserve">W związku z powyższym wnosimy o wprowadzenie do projektu umowy zapisów umożliwiających zmianę wysokości wynagrodzenia wykonawcy wynikającą ze znaczącego wzrostu cen mediów, które bezsprzecznie stanowią istotny element </w:t>
      </w:r>
      <w:proofErr w:type="spellStart"/>
      <w:r w:rsidRPr="00C06F5E">
        <w:rPr>
          <w:rFonts w:ascii="Times New Roman" w:hAnsi="Times New Roman" w:cs="Times New Roman"/>
          <w:sz w:val="20"/>
          <w:szCs w:val="20"/>
        </w:rPr>
        <w:t>kosztotwórczy</w:t>
      </w:r>
      <w:proofErr w:type="spellEnd"/>
      <w:r w:rsidRPr="00C06F5E">
        <w:rPr>
          <w:rFonts w:ascii="Times New Roman" w:hAnsi="Times New Roman" w:cs="Times New Roman"/>
          <w:sz w:val="20"/>
          <w:szCs w:val="20"/>
        </w:rPr>
        <w:t xml:space="preserve">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w:t>
      </w:r>
      <w:r w:rsidR="007F1B66" w:rsidRPr="00C06F5E">
        <w:rPr>
          <w:rFonts w:ascii="Times New Roman" w:hAnsi="Times New Roman" w:cs="Times New Roman"/>
          <w:sz w:val="20"/>
          <w:szCs w:val="20"/>
        </w:rPr>
        <w:t xml:space="preserve"> </w:t>
      </w:r>
      <w:r w:rsidRPr="00C06F5E">
        <w:rPr>
          <w:rFonts w:ascii="Times New Roman" w:hAnsi="Times New Roman" w:cs="Times New Roman"/>
          <w:sz w:val="20"/>
          <w:szCs w:val="20"/>
        </w:rPr>
        <w:t xml:space="preserve">W celu umożliwienia skorzystanie z możliwości, o których mowa w art. 439 ustawy </w:t>
      </w:r>
      <w:proofErr w:type="spellStart"/>
      <w:r w:rsidRPr="00C06F5E">
        <w:rPr>
          <w:rFonts w:ascii="Times New Roman" w:hAnsi="Times New Roman" w:cs="Times New Roman"/>
          <w:sz w:val="20"/>
          <w:szCs w:val="20"/>
        </w:rPr>
        <w:t>Pzp</w:t>
      </w:r>
      <w:proofErr w:type="spellEnd"/>
      <w:r w:rsidRPr="00C06F5E">
        <w:rPr>
          <w:rFonts w:ascii="Times New Roman" w:hAnsi="Times New Roman" w:cs="Times New Roman"/>
          <w:sz w:val="20"/>
          <w:szCs w:val="20"/>
        </w:rPr>
        <w:t xml:space="preserve"> proponujemy wprowadzenie następujących zapisów do projektu umowy:</w:t>
      </w:r>
    </w:p>
    <w:p w14:paraId="4BB31A5C" w14:textId="77777777" w:rsidR="00191205" w:rsidRPr="00C06F5E" w:rsidRDefault="00B2778B" w:rsidP="00027881">
      <w:pPr>
        <w:pStyle w:val="Akapitzlist"/>
        <w:numPr>
          <w:ilvl w:val="1"/>
          <w:numId w:val="23"/>
        </w:numPr>
        <w:suppressAutoHyphens/>
        <w:jc w:val="both"/>
        <w:rPr>
          <w:rFonts w:ascii="Times New Roman" w:hAnsi="Times New Roman" w:cs="Times New Roman"/>
          <w:sz w:val="20"/>
          <w:szCs w:val="20"/>
        </w:rPr>
      </w:pPr>
      <w:r w:rsidRPr="00C06F5E">
        <w:rPr>
          <w:rFonts w:ascii="Times New Roman" w:hAnsi="Times New Roman" w:cs="Times New Roman"/>
          <w:sz w:val="20"/>
          <w:szCs w:val="20"/>
        </w:rPr>
        <w:t xml:space="preserve">-W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w:t>
      </w:r>
    </w:p>
    <w:p w14:paraId="310725BF" w14:textId="77777777" w:rsidR="00B2778B" w:rsidRPr="00C06F5E" w:rsidRDefault="00B2778B" w:rsidP="00027881">
      <w:pPr>
        <w:pStyle w:val="Akapitzlist"/>
        <w:numPr>
          <w:ilvl w:val="1"/>
          <w:numId w:val="23"/>
        </w:numPr>
        <w:suppressAutoHyphens/>
        <w:jc w:val="both"/>
        <w:rPr>
          <w:rFonts w:ascii="Times New Roman" w:hAnsi="Times New Roman" w:cs="Times New Roman"/>
          <w:sz w:val="20"/>
          <w:szCs w:val="20"/>
        </w:rPr>
      </w:pPr>
      <w:r w:rsidRPr="00C06F5E">
        <w:rPr>
          <w:rFonts w:ascii="Times New Roman" w:hAnsi="Times New Roman" w:cs="Times New Roman"/>
          <w:sz w:val="20"/>
          <w:szCs w:val="20"/>
        </w:rPr>
        <w:lastRenderedPageBreak/>
        <w:t>a Zamawiający zwaloryzuje wynagrodzenie Wykonawcy o udowodnione wzrosty kosztów.</w:t>
      </w:r>
    </w:p>
    <w:p w14:paraId="7A3FE08F" w14:textId="77777777" w:rsidR="00B2778B" w:rsidRPr="00C06F5E" w:rsidRDefault="00B2778B" w:rsidP="00027881">
      <w:pPr>
        <w:pStyle w:val="Akapitzlist"/>
        <w:numPr>
          <w:ilvl w:val="1"/>
          <w:numId w:val="23"/>
        </w:numPr>
        <w:suppressAutoHyphens/>
        <w:jc w:val="both"/>
        <w:rPr>
          <w:rFonts w:ascii="Times New Roman" w:hAnsi="Times New Roman" w:cs="Times New Roman"/>
          <w:sz w:val="20"/>
          <w:szCs w:val="20"/>
        </w:rPr>
      </w:pPr>
      <w:r w:rsidRPr="00C06F5E">
        <w:rPr>
          <w:rFonts w:ascii="Times New Roman" w:hAnsi="Times New Roman" w:cs="Times New Roman"/>
          <w:sz w:val="20"/>
          <w:szCs w:val="20"/>
        </w:rPr>
        <w:t>-Wynagrodzenie Wykonawcy ulegnie zmianie o wartości wykazanej zmiany w przeliczeniu na cenę netto osobodnia.</w:t>
      </w:r>
    </w:p>
    <w:p w14:paraId="7F96B56C" w14:textId="77777777" w:rsidR="00B2778B" w:rsidRPr="00C06F5E" w:rsidRDefault="00B2778B" w:rsidP="00027881">
      <w:pPr>
        <w:pStyle w:val="Akapitzlist"/>
        <w:numPr>
          <w:ilvl w:val="1"/>
          <w:numId w:val="23"/>
        </w:numPr>
        <w:suppressAutoHyphens/>
        <w:jc w:val="both"/>
        <w:rPr>
          <w:rFonts w:ascii="Times New Roman" w:hAnsi="Times New Roman" w:cs="Times New Roman"/>
          <w:sz w:val="20"/>
          <w:szCs w:val="20"/>
        </w:rPr>
      </w:pPr>
      <w:r w:rsidRPr="00C06F5E">
        <w:rPr>
          <w:rFonts w:ascii="Times New Roman" w:hAnsi="Times New Roman" w:cs="Times New Roman"/>
          <w:sz w:val="20"/>
          <w:szCs w:val="20"/>
        </w:rPr>
        <w:t>-Warunkiem wprowadzenia powyższych zmian będzie wykazanie przez Wykonawcę stosownymi dokumentami powyżej zmiany.</w:t>
      </w:r>
    </w:p>
    <w:p w14:paraId="53BAEA97" w14:textId="77777777" w:rsidR="00B2778B" w:rsidRPr="00C06F5E" w:rsidRDefault="00B2778B" w:rsidP="00027881">
      <w:pPr>
        <w:pStyle w:val="Akapitzlist"/>
        <w:numPr>
          <w:ilvl w:val="1"/>
          <w:numId w:val="23"/>
        </w:numPr>
        <w:suppressAutoHyphens/>
        <w:jc w:val="both"/>
        <w:rPr>
          <w:rFonts w:ascii="Times New Roman" w:hAnsi="Times New Roman" w:cs="Times New Roman"/>
          <w:sz w:val="20"/>
          <w:szCs w:val="20"/>
        </w:rPr>
      </w:pPr>
      <w:r w:rsidRPr="00C06F5E">
        <w:rPr>
          <w:rFonts w:ascii="Times New Roman" w:hAnsi="Times New Roman" w:cs="Times New Roman"/>
          <w:sz w:val="20"/>
          <w:szCs w:val="20"/>
        </w:rPr>
        <w:t>-Wynagrodzenie z tego tytułu może ulec zmianie nie więcej niż o 30%.</w:t>
      </w:r>
    </w:p>
    <w:p w14:paraId="44C69486" w14:textId="77777777" w:rsidR="00427456" w:rsidRPr="00C06F5E" w:rsidRDefault="00427456" w:rsidP="00191205">
      <w:pPr>
        <w:pStyle w:val="Akapitzlist"/>
        <w:suppressAutoHyphens/>
        <w:ind w:left="1440"/>
        <w:jc w:val="both"/>
        <w:rPr>
          <w:rFonts w:ascii="Times New Roman" w:hAnsi="Times New Roman" w:cs="Times New Roman"/>
          <w:sz w:val="20"/>
          <w:szCs w:val="20"/>
        </w:rPr>
      </w:pPr>
    </w:p>
    <w:p w14:paraId="113CA137"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42</w:t>
      </w:r>
    </w:p>
    <w:p w14:paraId="7636CCE3" w14:textId="77777777" w:rsidR="00C06F5E" w:rsidRPr="00C06F5E" w:rsidRDefault="00C06F5E" w:rsidP="00C06F5E">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 trakcie przygotowywania</w:t>
      </w:r>
    </w:p>
    <w:p w14:paraId="76FA5B8E" w14:textId="77777777" w:rsidR="00191205" w:rsidRPr="00C06F5E" w:rsidRDefault="00191205" w:rsidP="00027881">
      <w:pPr>
        <w:suppressAutoHyphens/>
        <w:jc w:val="both"/>
        <w:rPr>
          <w:rFonts w:ascii="Times New Roman" w:hAnsi="Times New Roman" w:cs="Times New Roman"/>
          <w:sz w:val="20"/>
          <w:szCs w:val="20"/>
        </w:rPr>
      </w:pPr>
    </w:p>
    <w:p w14:paraId="7D97415B" w14:textId="77777777" w:rsidR="00CC4A21" w:rsidRPr="00C06F5E" w:rsidRDefault="00CC4A21"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Zamawiający ze względu na tzw. ruch chorych ogranicza realizację zamówienia. Na podstawie art. 433 pkt. 4 ustawy z dnia 11 września 2019 r. - Prawo zamówień publicznych (Dz. U. poz. 2019 z </w:t>
      </w:r>
      <w:proofErr w:type="spellStart"/>
      <w:r w:rsidRPr="00C06F5E">
        <w:rPr>
          <w:rFonts w:ascii="Times New Roman" w:eastAsia="Times New Roman" w:hAnsi="Times New Roman" w:cs="Times New Roman"/>
          <w:color w:val="000000" w:themeColor="text1"/>
          <w:sz w:val="20"/>
          <w:szCs w:val="20"/>
          <w:lang w:eastAsia="zh-CN"/>
        </w:rPr>
        <w:t>późn</w:t>
      </w:r>
      <w:proofErr w:type="spellEnd"/>
      <w:r w:rsidRPr="00C06F5E">
        <w:rPr>
          <w:rFonts w:ascii="Times New Roman" w:eastAsia="Times New Roman" w:hAnsi="Times New Roman" w:cs="Times New Roman"/>
          <w:color w:val="000000" w:themeColor="text1"/>
          <w:sz w:val="20"/>
          <w:szCs w:val="20"/>
          <w:lang w:eastAsia="zh-CN"/>
        </w:rPr>
        <w:t>. zm.) poprzez nie wykazanie przez Zamawiającego minimalnej wartości lub wielkości świadczenia stron. Według wykonawcy Zamawiający w sposób całkowicie jednostronny i abuzywny zastrzega sobie uprawnienie do ograniczenia wielkości gwarantowanej</w:t>
      </w:r>
      <w:r w:rsidR="00427456" w:rsidRPr="00C06F5E">
        <w:rPr>
          <w:rFonts w:ascii="Times New Roman" w:eastAsia="Times New Roman" w:hAnsi="Times New Roman" w:cs="Times New Roman"/>
          <w:color w:val="000000" w:themeColor="text1"/>
          <w:sz w:val="20"/>
          <w:szCs w:val="20"/>
          <w:lang w:eastAsia="zh-CN"/>
        </w:rPr>
        <w:t xml:space="preserve"> usługi. </w:t>
      </w:r>
    </w:p>
    <w:p w14:paraId="2EB33A1E" w14:textId="77777777" w:rsidR="00B2778B" w:rsidRPr="00C06F5E" w:rsidRDefault="00CC4A21" w:rsidP="00027881">
      <w:pPr>
        <w:pStyle w:val="Akapitzlist"/>
        <w:numPr>
          <w:ilvl w:val="1"/>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Ze względu iż ilość jest podstawowym czynnikiem odpowiadającym za wynik kontraktowo prosimy o zwiększenie minimalnego poziom</w:t>
      </w:r>
      <w:r w:rsidR="00D6128F" w:rsidRPr="00C06F5E">
        <w:rPr>
          <w:rFonts w:ascii="Times New Roman" w:eastAsia="Times New Roman" w:hAnsi="Times New Roman" w:cs="Times New Roman"/>
          <w:color w:val="000000" w:themeColor="text1"/>
          <w:sz w:val="20"/>
          <w:szCs w:val="20"/>
          <w:lang w:eastAsia="zh-CN"/>
        </w:rPr>
        <w:t>u realizacji zamówienia do 90%.</w:t>
      </w:r>
      <w:r w:rsidRPr="00C06F5E">
        <w:rPr>
          <w:rFonts w:ascii="Times New Roman" w:eastAsia="Times New Roman" w:hAnsi="Times New Roman" w:cs="Times New Roman"/>
          <w:color w:val="000000" w:themeColor="text1"/>
          <w:sz w:val="20"/>
          <w:szCs w:val="20"/>
          <w:lang w:eastAsia="zh-CN"/>
        </w:rPr>
        <w:t xml:space="preserve"> Im niższy poziom realizacji zamówienia tym wyższa cena dla Zamawiającego. Prosimy o wprowadzenie zapisu do umowy iż w przypadku spadku ilości żywionych  o 10% , który będzie utrzymywał się przez okres powyżej jednego miesiąca przyszły wykonawca będzie miał możliwość ubiegania się o ryczałt finansowy, który pozwoli na pokrycie start finansowych  wynikających  z utraty planowanego obrotu. Taka możliwość na etapie kalkulowania ceny pozwoli na niewliczanie tego ryzyka w cenę za osobodzień. </w:t>
      </w:r>
      <w:r w:rsidR="00B2778B" w:rsidRPr="00C06F5E">
        <w:rPr>
          <w:rFonts w:ascii="Times New Roman" w:eastAsia="Times New Roman" w:hAnsi="Times New Roman" w:cs="Times New Roman"/>
          <w:color w:val="000000" w:themeColor="text1"/>
          <w:sz w:val="20"/>
          <w:szCs w:val="20"/>
          <w:lang w:eastAsia="zh-CN"/>
        </w:rPr>
        <w:t xml:space="preserve">Jaka była kwota opłaty czynszowej </w:t>
      </w:r>
      <w:r w:rsidR="00191205" w:rsidRPr="00C06F5E">
        <w:rPr>
          <w:rFonts w:ascii="Times New Roman" w:eastAsia="Times New Roman" w:hAnsi="Times New Roman" w:cs="Times New Roman"/>
          <w:color w:val="000000" w:themeColor="text1"/>
          <w:sz w:val="20"/>
          <w:szCs w:val="20"/>
          <w:lang w:eastAsia="zh-CN"/>
        </w:rPr>
        <w:br/>
      </w:r>
      <w:r w:rsidR="00B2778B" w:rsidRPr="00C06F5E">
        <w:rPr>
          <w:rFonts w:ascii="Times New Roman" w:eastAsia="Times New Roman" w:hAnsi="Times New Roman" w:cs="Times New Roman"/>
          <w:color w:val="000000" w:themeColor="text1"/>
          <w:sz w:val="20"/>
          <w:szCs w:val="20"/>
          <w:lang w:eastAsia="zh-CN"/>
        </w:rPr>
        <w:t>w ostatnich 12 miesiącach?</w:t>
      </w:r>
    </w:p>
    <w:p w14:paraId="2CC966B1"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5756D51"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4EF8E2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52E0E58"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43</w:t>
      </w:r>
    </w:p>
    <w:bookmarkEnd w:id="1"/>
    <w:p w14:paraId="5F485D79" w14:textId="77777777" w:rsidR="00C06F5E" w:rsidRPr="00C06F5E" w:rsidRDefault="00C06F5E" w:rsidP="00C06F5E">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 trakcie przygotowywania</w:t>
      </w:r>
    </w:p>
    <w:p w14:paraId="4C087C5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C97C810"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5E2FB35" w14:textId="77777777" w:rsidR="00B2778B" w:rsidRPr="00C06F5E" w:rsidRDefault="00B2778B"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Prosimy o podanie zużycia i koszt mediów w ostatnich 6 miesiącach?</w:t>
      </w:r>
    </w:p>
    <w:p w14:paraId="4FCC0196"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6065AF75"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44</w:t>
      </w:r>
    </w:p>
    <w:p w14:paraId="3808FEC9"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4C233258" w14:textId="77777777" w:rsidR="004A4046" w:rsidRPr="00C06F5E" w:rsidRDefault="002427FB"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Koszty zużycia mediów są po stronie Wykonawcy.</w:t>
      </w:r>
    </w:p>
    <w:p w14:paraId="7D4F4530"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651E3FDE"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5485042F" w14:textId="77777777" w:rsidR="00B2778B" w:rsidRPr="00C06F5E" w:rsidRDefault="00B2778B"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Jaka jest pojemność separatora tłuszczu będącego na wyposażeniu kuchni?</w:t>
      </w:r>
    </w:p>
    <w:p w14:paraId="0DFE656E"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7385E514"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45</w:t>
      </w:r>
    </w:p>
    <w:p w14:paraId="72B23257"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39421A08" w14:textId="77777777" w:rsidR="004A4046" w:rsidRPr="00C06F5E" w:rsidRDefault="00C31B8B" w:rsidP="00027881">
      <w:pPr>
        <w:suppressAutoHyphens/>
        <w:spacing w:after="0" w:line="240" w:lineRule="auto"/>
        <w:contextualSpacing/>
        <w:jc w:val="both"/>
        <w:rPr>
          <w:rFonts w:ascii="Times New Roman" w:eastAsia="Times New Roman" w:hAnsi="Times New Roman" w:cs="Times New Roman"/>
          <w:sz w:val="20"/>
          <w:szCs w:val="20"/>
          <w:lang w:eastAsia="zh-CN"/>
        </w:rPr>
      </w:pPr>
      <w:r w:rsidRPr="00C06F5E">
        <w:rPr>
          <w:rFonts w:ascii="Times New Roman" w:eastAsia="Times New Roman" w:hAnsi="Times New Roman" w:cs="Times New Roman"/>
          <w:sz w:val="20"/>
          <w:szCs w:val="20"/>
          <w:lang w:eastAsia="zh-CN"/>
        </w:rPr>
        <w:t>B</w:t>
      </w:r>
      <w:r w:rsidR="00F15470" w:rsidRPr="00C06F5E">
        <w:rPr>
          <w:rFonts w:ascii="Times New Roman" w:eastAsia="Times New Roman" w:hAnsi="Times New Roman" w:cs="Times New Roman"/>
          <w:sz w:val="20"/>
          <w:szCs w:val="20"/>
          <w:lang w:eastAsia="zh-CN"/>
        </w:rPr>
        <w:t>rak separatora tłuszczu</w:t>
      </w:r>
    </w:p>
    <w:p w14:paraId="37ED8A6F" w14:textId="77777777" w:rsidR="00B2778B" w:rsidRPr="00C06F5E" w:rsidRDefault="00B2778B"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Jaki jest stan techniczny separatora tłuszczu będącego na wyposażeniu kuchni?</w:t>
      </w:r>
    </w:p>
    <w:p w14:paraId="2EE4A2E3"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14499AC9"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66C3CCF6"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46</w:t>
      </w:r>
    </w:p>
    <w:p w14:paraId="009ADF33" w14:textId="77777777" w:rsidR="00F15470" w:rsidRPr="00C06F5E" w:rsidRDefault="00C31B8B" w:rsidP="00027881">
      <w:pPr>
        <w:suppressAutoHyphens/>
        <w:spacing w:after="0" w:line="240" w:lineRule="auto"/>
        <w:contextualSpacing/>
        <w:jc w:val="both"/>
        <w:rPr>
          <w:rFonts w:ascii="Times New Roman" w:eastAsia="Times New Roman" w:hAnsi="Times New Roman" w:cs="Times New Roman"/>
          <w:sz w:val="20"/>
          <w:szCs w:val="20"/>
          <w:lang w:eastAsia="zh-CN"/>
        </w:rPr>
      </w:pPr>
      <w:r w:rsidRPr="00C06F5E">
        <w:rPr>
          <w:rFonts w:ascii="Times New Roman" w:eastAsia="Times New Roman" w:hAnsi="Times New Roman" w:cs="Times New Roman"/>
          <w:sz w:val="20"/>
          <w:szCs w:val="20"/>
          <w:lang w:eastAsia="zh-CN"/>
        </w:rPr>
        <w:t>B</w:t>
      </w:r>
      <w:r w:rsidR="00F15470" w:rsidRPr="00C06F5E">
        <w:rPr>
          <w:rFonts w:ascii="Times New Roman" w:eastAsia="Times New Roman" w:hAnsi="Times New Roman" w:cs="Times New Roman"/>
          <w:sz w:val="20"/>
          <w:szCs w:val="20"/>
          <w:lang w:eastAsia="zh-CN"/>
        </w:rPr>
        <w:t>rak separatora tłuszczu</w:t>
      </w:r>
    </w:p>
    <w:p w14:paraId="5071553C"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26DFB0FF"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6E95EF8A" w14:textId="77777777" w:rsidR="00B2778B" w:rsidRPr="00C06F5E" w:rsidRDefault="00B2778B"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Czy Zamawiający wymaga montażu nowych podliczników dla opomiarowanych mediów?</w:t>
      </w:r>
    </w:p>
    <w:p w14:paraId="09137739"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4AD1835F" w14:textId="77777777" w:rsidR="004A4046" w:rsidRPr="00C06F5E" w:rsidRDefault="004A4046" w:rsidP="00027881">
      <w:pPr>
        <w:jc w:val="both"/>
        <w:rPr>
          <w:rFonts w:ascii="Times New Roman" w:hAnsi="Times New Roman" w:cs="Times New Roman"/>
          <w:b/>
          <w:bCs/>
          <w:color w:val="000000" w:themeColor="text1"/>
          <w:sz w:val="20"/>
          <w:szCs w:val="20"/>
        </w:rPr>
      </w:pPr>
      <w:r w:rsidRPr="00C06F5E">
        <w:rPr>
          <w:rFonts w:ascii="Times New Roman" w:hAnsi="Times New Roman" w:cs="Times New Roman"/>
          <w:b/>
          <w:bCs/>
          <w:color w:val="000000" w:themeColor="text1"/>
          <w:sz w:val="20"/>
          <w:szCs w:val="20"/>
        </w:rPr>
        <w:t>Odpowiedź na pytanie nr 47</w:t>
      </w:r>
    </w:p>
    <w:p w14:paraId="62A9C028" w14:textId="77777777" w:rsidR="004A4046" w:rsidRPr="00C06F5E" w:rsidRDefault="00F15470" w:rsidP="00027881">
      <w:pPr>
        <w:jc w:val="both"/>
        <w:rPr>
          <w:rFonts w:ascii="Times New Roman" w:hAnsi="Times New Roman" w:cs="Times New Roman"/>
          <w:color w:val="000000" w:themeColor="text1"/>
          <w:sz w:val="20"/>
          <w:szCs w:val="20"/>
        </w:rPr>
      </w:pPr>
      <w:r w:rsidRPr="00C06F5E">
        <w:rPr>
          <w:rFonts w:ascii="Times New Roman" w:hAnsi="Times New Roman" w:cs="Times New Roman"/>
          <w:color w:val="000000" w:themeColor="text1"/>
          <w:sz w:val="20"/>
          <w:szCs w:val="20"/>
        </w:rPr>
        <w:t xml:space="preserve"> Nie wymaga</w:t>
      </w:r>
    </w:p>
    <w:p w14:paraId="253DA6E9"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4938ED18" w14:textId="77777777" w:rsidR="00B2778B" w:rsidRPr="00C06F5E" w:rsidRDefault="00B2778B" w:rsidP="00027881">
      <w:pPr>
        <w:numPr>
          <w:ilvl w:val="0"/>
          <w:numId w:val="23"/>
        </w:num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bookmarkStart w:id="2" w:name="_Hlk137643146"/>
      <w:r w:rsidRPr="00C06F5E">
        <w:rPr>
          <w:rFonts w:ascii="Times New Roman" w:eastAsia="Times New Roman" w:hAnsi="Times New Roman" w:cs="Times New Roman"/>
          <w:color w:val="000000" w:themeColor="text1"/>
          <w:sz w:val="20"/>
          <w:szCs w:val="20"/>
          <w:lang w:eastAsia="zh-CN"/>
        </w:rPr>
        <w:lastRenderedPageBreak/>
        <w:t>Zgodnie z zapisem z projektu umowy</w:t>
      </w:r>
    </w:p>
    <w:p w14:paraId="27EC9141" w14:textId="77777777" w:rsidR="00B2778B" w:rsidRPr="00C06F5E" w:rsidRDefault="00B2778B" w:rsidP="00027881">
      <w:pPr>
        <w:suppressAutoHyphens/>
        <w:spacing w:after="0" w:line="240" w:lineRule="auto"/>
        <w:ind w:left="720"/>
        <w:contextualSpacing/>
        <w:jc w:val="both"/>
        <w:rPr>
          <w:rFonts w:ascii="Times New Roman" w:eastAsia="Times New Roman" w:hAnsi="Times New Roman" w:cs="Times New Roman"/>
          <w:color w:val="000000" w:themeColor="text1"/>
          <w:sz w:val="20"/>
          <w:szCs w:val="20"/>
          <w:lang w:eastAsia="zh-CN"/>
        </w:rPr>
      </w:pPr>
    </w:p>
    <w:p w14:paraId="398D34CB" w14:textId="77777777" w:rsidR="00B2778B" w:rsidRPr="00C06F5E" w:rsidRDefault="00B2778B" w:rsidP="00027881">
      <w:pPr>
        <w:pStyle w:val="Akapitzlist"/>
        <w:numPr>
          <w:ilvl w:val="1"/>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Zmiana ceny jednego osobodnia na pisemny wniosek Wykonawcy, za zgodą Zamawiającego, może zostać zwaloryzowana o wskaźnik inflacji ogłoszony przez Prezesa Głównego Urzędu Statystycznego, nie częściej niż raz na trzy miesiące.</w:t>
      </w:r>
    </w:p>
    <w:p w14:paraId="792F22D7" w14:textId="77777777" w:rsidR="00B2778B" w:rsidRPr="00C06F5E" w:rsidRDefault="00B2778B" w:rsidP="00027881">
      <w:pPr>
        <w:suppressAutoHyphens/>
        <w:spacing w:after="0" w:line="240" w:lineRule="auto"/>
        <w:ind w:left="720"/>
        <w:contextualSpacing/>
        <w:jc w:val="both"/>
        <w:rPr>
          <w:rFonts w:ascii="Times New Roman" w:eastAsia="Times New Roman" w:hAnsi="Times New Roman" w:cs="Times New Roman"/>
          <w:color w:val="000000" w:themeColor="text1"/>
          <w:sz w:val="20"/>
          <w:szCs w:val="20"/>
          <w:lang w:eastAsia="zh-CN"/>
        </w:rPr>
      </w:pPr>
    </w:p>
    <w:p w14:paraId="20587CCE" w14:textId="77777777" w:rsidR="00B2778B" w:rsidRPr="00C06F5E" w:rsidRDefault="00B2778B" w:rsidP="00027881">
      <w:pPr>
        <w:pStyle w:val="Akapitzlist"/>
        <w:numPr>
          <w:ilvl w:val="1"/>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Wnioskujemy o wprowadzenie zapisu o możliwości zmiany ceny osobodnia na pisemny wniosek Wnioskodawcy, za zgodą </w:t>
      </w:r>
      <w:proofErr w:type="spellStart"/>
      <w:r w:rsidRPr="00C06F5E">
        <w:rPr>
          <w:rFonts w:ascii="Times New Roman" w:eastAsia="Times New Roman" w:hAnsi="Times New Roman" w:cs="Times New Roman"/>
          <w:color w:val="000000" w:themeColor="text1"/>
          <w:sz w:val="20"/>
          <w:szCs w:val="20"/>
          <w:lang w:eastAsia="zh-CN"/>
        </w:rPr>
        <w:t>Zamawiąjącego</w:t>
      </w:r>
      <w:proofErr w:type="spellEnd"/>
      <w:r w:rsidRPr="00C06F5E">
        <w:rPr>
          <w:rFonts w:ascii="Times New Roman" w:eastAsia="Times New Roman" w:hAnsi="Times New Roman" w:cs="Times New Roman"/>
          <w:color w:val="000000" w:themeColor="text1"/>
          <w:sz w:val="20"/>
          <w:szCs w:val="20"/>
          <w:lang w:eastAsia="zh-CN"/>
        </w:rPr>
        <w:t>, w związku z ogłoszeniem w Dzienniku Ustaw Rozporządzenia Rady Ministrów w sprawie wysokości minimalnego wynagrodzenia za pracę oraz wysokości minimalnej stawki godzinowe</w:t>
      </w:r>
    </w:p>
    <w:p w14:paraId="7DB8B77C" w14:textId="77777777" w:rsidR="004A4046" w:rsidRPr="00C06F5E" w:rsidRDefault="004A4046" w:rsidP="00027881">
      <w:pPr>
        <w:jc w:val="both"/>
        <w:rPr>
          <w:rFonts w:ascii="Times New Roman" w:hAnsi="Times New Roman" w:cs="Times New Roman"/>
          <w:b/>
          <w:bCs/>
          <w:color w:val="000000" w:themeColor="text1"/>
          <w:sz w:val="20"/>
          <w:szCs w:val="20"/>
        </w:rPr>
      </w:pPr>
    </w:p>
    <w:p w14:paraId="32640948"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48</w:t>
      </w:r>
    </w:p>
    <w:p w14:paraId="42C4E519" w14:textId="0384FDFD" w:rsidR="002427FB" w:rsidRPr="00C06F5E" w:rsidRDefault="00C06F5E"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 trakcie przygotowywania</w:t>
      </w:r>
    </w:p>
    <w:bookmarkEnd w:id="2"/>
    <w:p w14:paraId="1695D709"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D673DC7" w14:textId="77777777" w:rsidR="00B2778B" w:rsidRPr="00C06F5E" w:rsidRDefault="00B2778B" w:rsidP="00027881">
      <w:pPr>
        <w:suppressAutoHyphens/>
        <w:spacing w:after="0" w:line="240" w:lineRule="auto"/>
        <w:ind w:left="720"/>
        <w:contextualSpacing/>
        <w:jc w:val="both"/>
        <w:rPr>
          <w:rFonts w:ascii="Times New Roman" w:eastAsia="Times New Roman" w:hAnsi="Times New Roman" w:cs="Times New Roman"/>
          <w:color w:val="000000" w:themeColor="text1"/>
          <w:sz w:val="20"/>
          <w:szCs w:val="20"/>
          <w:lang w:eastAsia="zh-CN"/>
        </w:rPr>
      </w:pPr>
    </w:p>
    <w:p w14:paraId="4CB9B609"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sz w:val="20"/>
          <w:szCs w:val="20"/>
          <w:lang w:eastAsia="pl-PL"/>
        </w:rPr>
      </w:pPr>
      <w:r w:rsidRPr="00C06F5E">
        <w:rPr>
          <w:rFonts w:ascii="Times New Roman" w:eastAsia="Times New Roman" w:hAnsi="Times New Roman" w:cs="Times New Roman"/>
          <w:color w:val="000000"/>
          <w:sz w:val="20"/>
          <w:szCs w:val="20"/>
          <w:lang w:eastAsia="pl-PL"/>
        </w:rPr>
        <w:t xml:space="preserve">Powołując się na jawność zamówień publicznych prosimy o podanie obecnej ceny za </w:t>
      </w:r>
      <w:proofErr w:type="spellStart"/>
      <w:r w:rsidRPr="00C06F5E">
        <w:rPr>
          <w:rFonts w:ascii="Times New Roman" w:eastAsia="Times New Roman" w:hAnsi="Times New Roman" w:cs="Times New Roman"/>
          <w:color w:val="000000"/>
          <w:sz w:val="20"/>
          <w:szCs w:val="20"/>
          <w:lang w:eastAsia="pl-PL"/>
        </w:rPr>
        <w:t>ososbodzień</w:t>
      </w:r>
      <w:proofErr w:type="spellEnd"/>
    </w:p>
    <w:p w14:paraId="0B8960B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304F55F2"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49</w:t>
      </w:r>
    </w:p>
    <w:p w14:paraId="6EA0F11D" w14:textId="77777777" w:rsidR="004A4046" w:rsidRPr="00C06F5E" w:rsidRDefault="002427FB" w:rsidP="00027881">
      <w:pPr>
        <w:suppressAutoHyphens/>
        <w:spacing w:after="0" w:line="240" w:lineRule="auto"/>
        <w:jc w:val="both"/>
        <w:rPr>
          <w:rFonts w:ascii="Times New Roman" w:eastAsia="Times New Roman" w:hAnsi="Times New Roman" w:cs="Times New Roman"/>
          <w:color w:val="000000"/>
          <w:sz w:val="20"/>
          <w:szCs w:val="20"/>
          <w:lang w:eastAsia="pl-PL"/>
        </w:rPr>
      </w:pPr>
      <w:r w:rsidRPr="00C06F5E">
        <w:rPr>
          <w:rFonts w:ascii="Times New Roman" w:eastAsia="Times New Roman" w:hAnsi="Times New Roman" w:cs="Times New Roman"/>
          <w:color w:val="000000"/>
          <w:sz w:val="20"/>
          <w:szCs w:val="20"/>
          <w:lang w:eastAsia="pl-PL"/>
        </w:rPr>
        <w:t>Obecna stawka za osobodzień żywienia wynosi 18,55 zł brutto.</w:t>
      </w:r>
    </w:p>
    <w:p w14:paraId="2F4EDB5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7F40C74E"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732AF877"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sz w:val="20"/>
          <w:szCs w:val="20"/>
          <w:lang w:eastAsia="pl-PL"/>
        </w:rPr>
      </w:pPr>
      <w:r w:rsidRPr="00C06F5E">
        <w:rPr>
          <w:rFonts w:ascii="Times New Roman" w:eastAsia="Times New Roman" w:hAnsi="Times New Roman" w:cs="Times New Roman"/>
          <w:color w:val="000000"/>
          <w:sz w:val="20"/>
          <w:szCs w:val="20"/>
          <w:lang w:eastAsia="pl-PL"/>
        </w:rPr>
        <w:t>Czy Zamawiający dopuszcza opracowywanie jadłospisu 14-dniowego? Planowanie rytmem dwutygodniowym umożliwia większe urozmaicenie jadłospisu, a także jego bilansowanie pod względem wartości odżywczych</w:t>
      </w:r>
    </w:p>
    <w:p w14:paraId="528AD44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32FDB887"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50</w:t>
      </w:r>
    </w:p>
    <w:p w14:paraId="4A9CD0A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7CFCBC87" w14:textId="77777777" w:rsidR="006A32A3"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06D9738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5F324F9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sz w:val="20"/>
          <w:szCs w:val="20"/>
          <w:lang w:eastAsia="pl-PL"/>
        </w:rPr>
      </w:pPr>
    </w:p>
    <w:p w14:paraId="28237719"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Jakie diety powinien zawierać jadłospis sporządzony do akceptacji Zamawiającego?</w:t>
      </w:r>
    </w:p>
    <w:p w14:paraId="739CB280"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D78D01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ED3B1EE"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51</w:t>
      </w:r>
    </w:p>
    <w:p w14:paraId="1A5E04C7" w14:textId="77777777" w:rsidR="004A4046"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Wedle bie</w:t>
      </w:r>
      <w:r w:rsidR="006C17E6" w:rsidRPr="00C06F5E">
        <w:rPr>
          <w:rFonts w:ascii="Times New Roman" w:eastAsia="Times New Roman" w:hAnsi="Times New Roman" w:cs="Times New Roman"/>
          <w:color w:val="000000" w:themeColor="text1"/>
          <w:sz w:val="20"/>
          <w:szCs w:val="20"/>
          <w:lang w:eastAsia="zh-CN"/>
        </w:rPr>
        <w:t>żącego zapotrzebowania Zamawiają</w:t>
      </w:r>
      <w:r w:rsidRPr="00C06F5E">
        <w:rPr>
          <w:rFonts w:ascii="Times New Roman" w:eastAsia="Times New Roman" w:hAnsi="Times New Roman" w:cs="Times New Roman"/>
          <w:color w:val="000000" w:themeColor="text1"/>
          <w:sz w:val="20"/>
          <w:szCs w:val="20"/>
          <w:lang w:eastAsia="zh-CN"/>
        </w:rPr>
        <w:t>cego.</w:t>
      </w:r>
    </w:p>
    <w:p w14:paraId="23EA0FF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572A5F5"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A55892F"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Zgodnie z zaleceniami IŻŻ wartość energetyczna diet powinna wynosić około 2 000 kcal, biorąc pod uwagę fakt, że obiad stanowi 35-40% całodobowej wartości energetycznej, posiłek ten powinien mieścić się w granicach 700-800 kcal. W związku z powyższym wnosimy o modyfikacje Załącznika nr 1, Opis Przedmiotu Zamówienia i określenia wartości energetycznej obiadu na zgodną z IŻŻ.</w:t>
      </w:r>
    </w:p>
    <w:p w14:paraId="3E7CC078" w14:textId="77777777" w:rsidR="00191205" w:rsidRPr="00C06F5E" w:rsidRDefault="00191205" w:rsidP="00191205">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2F080C0" w14:textId="77777777" w:rsidR="00191205" w:rsidRPr="00C06F5E" w:rsidRDefault="00191205" w:rsidP="00191205">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F8838B0" w14:textId="77777777" w:rsidR="00191205" w:rsidRPr="00C06F5E" w:rsidRDefault="00191205" w:rsidP="00191205">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7F3AA3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9D566E1"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52</w:t>
      </w:r>
    </w:p>
    <w:p w14:paraId="4AD8A559"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44C187A" w14:textId="77777777" w:rsidR="006A32A3"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2653F5A9"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E041940"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E49A9AD"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Zamawiający wymaga, by do śniadania planować zupę mleczną oraz kawę z mlekiem. Wnosimy </w:t>
      </w:r>
      <w:r w:rsidR="00191205"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o dopuszczenie serwowania kawy z mlekiem również do kolacji ze względu na wypadającą dużą ilość w śniadaniu mleka i jego przetworów.</w:t>
      </w:r>
    </w:p>
    <w:p w14:paraId="6AFF54B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06309D0"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53</w:t>
      </w:r>
    </w:p>
    <w:p w14:paraId="527C561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6FF8EEB" w14:textId="77777777" w:rsidR="006A32A3"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151A89B1"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621073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C1FBB5A"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Czy Zamawiający wymaga zupy mlecznej również dla diety cukrzycowej ?</w:t>
      </w:r>
    </w:p>
    <w:p w14:paraId="58633FC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292146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92570DB"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54</w:t>
      </w:r>
    </w:p>
    <w:p w14:paraId="5C677FA9"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9996B23" w14:textId="77777777" w:rsidR="004A4046"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Warunki wykonania zamówienia opublikowano w SWIZ.</w:t>
      </w:r>
    </w:p>
    <w:p w14:paraId="5DAFD10A"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CF356B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E532590"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osób zamawiających posiłki.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t>
      </w:r>
      <w:r w:rsidR="00D6128F"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w dowolnym czasie, poprzez wejście na stronę systemu, a także dostęp do składu oraz wartości odżywczych planowanych jadłospisów</w:t>
      </w:r>
    </w:p>
    <w:p w14:paraId="36D4F92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3671FF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642158E"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55</w:t>
      </w:r>
    </w:p>
    <w:p w14:paraId="7041C5B8" w14:textId="77777777" w:rsidR="004A4046"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 Nie</w:t>
      </w:r>
    </w:p>
    <w:p w14:paraId="264B1B95"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A6DE0C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455B864"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Zamawiający wymaga, by przygotowywać posiłki tradycyjne w okresach świątecznych. Proszę wymienić, jakich świąt dotyczy ten zapis</w:t>
      </w:r>
    </w:p>
    <w:p w14:paraId="778FBCB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0472034"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56</w:t>
      </w:r>
    </w:p>
    <w:p w14:paraId="23AB4A6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D5301C6" w14:textId="77777777" w:rsidR="00D53534"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Wielkanoc i </w:t>
      </w:r>
      <w:r w:rsidR="00D53534" w:rsidRPr="00C06F5E">
        <w:rPr>
          <w:rFonts w:ascii="Times New Roman" w:eastAsia="Times New Roman" w:hAnsi="Times New Roman" w:cs="Times New Roman"/>
          <w:color w:val="000000" w:themeColor="text1"/>
          <w:sz w:val="20"/>
          <w:szCs w:val="20"/>
          <w:lang w:eastAsia="zh-CN"/>
        </w:rPr>
        <w:t>Boże</w:t>
      </w:r>
      <w:r w:rsidRPr="00C06F5E">
        <w:rPr>
          <w:rFonts w:ascii="Times New Roman" w:eastAsia="Times New Roman" w:hAnsi="Times New Roman" w:cs="Times New Roman"/>
          <w:color w:val="000000" w:themeColor="text1"/>
          <w:sz w:val="20"/>
          <w:szCs w:val="20"/>
          <w:lang w:eastAsia="zh-CN"/>
        </w:rPr>
        <w:t xml:space="preserve"> N</w:t>
      </w:r>
      <w:r w:rsidR="00D53534" w:rsidRPr="00C06F5E">
        <w:rPr>
          <w:rFonts w:ascii="Times New Roman" w:eastAsia="Times New Roman" w:hAnsi="Times New Roman" w:cs="Times New Roman"/>
          <w:color w:val="000000" w:themeColor="text1"/>
          <w:sz w:val="20"/>
          <w:szCs w:val="20"/>
          <w:lang w:eastAsia="zh-CN"/>
        </w:rPr>
        <w:t>arodzenie</w:t>
      </w:r>
    </w:p>
    <w:p w14:paraId="74780263" w14:textId="77777777" w:rsidR="00D53534"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B007ABD" w14:textId="77777777" w:rsidR="00D53534"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C71785C"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Czy Zamawiający potwierdza, że potrawy tradycyjne wprowadzane w takie dni jak np. Wigilia, Wielkanoc mają być planowane tylko dla diety podstawowej?</w:t>
      </w:r>
    </w:p>
    <w:p w14:paraId="482310C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4477458"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57</w:t>
      </w:r>
    </w:p>
    <w:p w14:paraId="44470379"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35D18F0" w14:textId="77777777" w:rsidR="004A4046" w:rsidRPr="00C06F5E" w:rsidRDefault="006A32A3"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Nie.</w:t>
      </w:r>
    </w:p>
    <w:p w14:paraId="5592A32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58AD614"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Czy Zamawiający dopuszcza używania produktów typu „instant” jak np. galaretki, kisiele, budynie?</w:t>
      </w:r>
    </w:p>
    <w:p w14:paraId="6A43AA3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0E5B7A7"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58</w:t>
      </w:r>
    </w:p>
    <w:p w14:paraId="47C359EF" w14:textId="77777777" w:rsidR="004A4046" w:rsidRPr="00C06F5E" w:rsidRDefault="00754E89"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Nie.</w:t>
      </w:r>
    </w:p>
    <w:p w14:paraId="46DBE0E1" w14:textId="77777777" w:rsidR="007F1B66" w:rsidRPr="00C06F5E" w:rsidRDefault="007F1B6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C5DFE9E"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Czy Zamawiający wymaga planowania do zup obiadowych dodatkowo, pomimo dodatku skrobiowego typu ryż, makaron, kasza, ziemniaki, serwowania pieczywa?</w:t>
      </w:r>
    </w:p>
    <w:p w14:paraId="2CFDB03E"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B5F00E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6B1A715" w14:textId="77777777" w:rsidR="004A4046" w:rsidRPr="00C06F5E" w:rsidRDefault="004A4046" w:rsidP="00412994">
      <w:pPr>
        <w:jc w:val="both"/>
        <w:rPr>
          <w:rFonts w:ascii="Times New Roman" w:eastAsia="Times New Roman" w:hAnsi="Times New Roman" w:cs="Times New Roman"/>
          <w:color w:val="000000" w:themeColor="text1"/>
          <w:sz w:val="20"/>
          <w:szCs w:val="20"/>
          <w:lang w:eastAsia="zh-CN"/>
        </w:rPr>
      </w:pPr>
      <w:r w:rsidRPr="00C06F5E">
        <w:rPr>
          <w:rFonts w:ascii="Times New Roman" w:hAnsi="Times New Roman" w:cs="Times New Roman"/>
          <w:b/>
          <w:bCs/>
          <w:color w:val="000000" w:themeColor="text1"/>
          <w:sz w:val="20"/>
          <w:szCs w:val="20"/>
        </w:rPr>
        <w:t>Odpowiedź na pytanie nr 59</w:t>
      </w:r>
    </w:p>
    <w:p w14:paraId="0863A753" w14:textId="77777777" w:rsidR="004A4046" w:rsidRPr="00C06F5E" w:rsidRDefault="00754E89"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Nie wymaga.</w:t>
      </w:r>
    </w:p>
    <w:p w14:paraId="7216D4B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0EA9DA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3B02780"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Czy Zamawiający dopuszcza planowanie margaryny miękkiej kubkowej celem ograniczenia podaży cholesterolu i tym samym profilaktyki chorób sercowo-naczyniowych? Na podstawie aktualnej literatury „Zasady Prawidłowego Żywienia Chorych w Szpitalach” pod redakcją prof. Jarosława Jarosza „masło </w:t>
      </w:r>
      <w:r w:rsidRPr="00C06F5E">
        <w:rPr>
          <w:rFonts w:ascii="Times New Roman" w:eastAsia="Times New Roman" w:hAnsi="Times New Roman" w:cs="Times New Roman"/>
          <w:color w:val="000000"/>
          <w:sz w:val="20"/>
          <w:szCs w:val="20"/>
          <w:lang w:eastAsia="pl-PL"/>
        </w:rPr>
        <w:lastRenderedPageBreak/>
        <w:t>nie jest produktem, preferowanym w żywieniu racjonalnym ze względu na zawartość nasyconych kwasów tłuszczowych”.</w:t>
      </w:r>
    </w:p>
    <w:p w14:paraId="47E84D1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5E335D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8964170"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60</w:t>
      </w:r>
    </w:p>
    <w:p w14:paraId="675963F1" w14:textId="77777777" w:rsidR="004A4046" w:rsidRPr="00C06F5E" w:rsidRDefault="00436509"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Nie dopuszcza.</w:t>
      </w:r>
    </w:p>
    <w:p w14:paraId="6B5BF0D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1341FB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7B233DC"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Czy Zamawiający wymaga by do dań jednogarnkowych, które w swoim składzie zawierają już warzywa, węglowodany oraz pełnowartościowe białko, np. ryż z kurczakiem i warzywami, </w:t>
      </w:r>
      <w:proofErr w:type="spellStart"/>
      <w:r w:rsidRPr="00C06F5E">
        <w:rPr>
          <w:rFonts w:ascii="Times New Roman" w:eastAsia="Times New Roman" w:hAnsi="Times New Roman" w:cs="Times New Roman"/>
          <w:color w:val="000000"/>
          <w:sz w:val="20"/>
          <w:szCs w:val="20"/>
          <w:lang w:eastAsia="pl-PL"/>
        </w:rPr>
        <w:t>kaszotto</w:t>
      </w:r>
      <w:proofErr w:type="spellEnd"/>
      <w:r w:rsidRPr="00C06F5E">
        <w:rPr>
          <w:rFonts w:ascii="Times New Roman" w:eastAsia="Times New Roman" w:hAnsi="Times New Roman" w:cs="Times New Roman"/>
          <w:color w:val="000000"/>
          <w:sz w:val="20"/>
          <w:szCs w:val="20"/>
          <w:lang w:eastAsia="pl-PL"/>
        </w:rPr>
        <w:t xml:space="preserve"> </w:t>
      </w:r>
      <w:r w:rsidR="00412994"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z mięsem i warzywami, makaron ze szpinakiem i kurczakiem, itp. mają być planowane osobno porcja warzyw w formie surówki, warzyw na parze lub gotowanych?</w:t>
      </w:r>
    </w:p>
    <w:p w14:paraId="5A7C3A1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ACE5767"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61</w:t>
      </w:r>
    </w:p>
    <w:p w14:paraId="08FC07B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7C02C7A" w14:textId="77777777" w:rsidR="004A4046" w:rsidRPr="00C06F5E" w:rsidRDefault="00C678B1"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Nie wymaga.</w:t>
      </w:r>
    </w:p>
    <w:p w14:paraId="327724FB" w14:textId="77777777" w:rsidR="00412994" w:rsidRPr="00C06F5E" w:rsidRDefault="0041299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FD270C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73E241D"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Czy Zamawiający dopuszcza stosowanie mleka w proszku, szczególnie w okresie letnim. Produkt ten jest bezpieczniejszy pod względem mikrobiologicznym</w:t>
      </w:r>
      <w:r w:rsidR="00C678B1" w:rsidRPr="00C06F5E">
        <w:rPr>
          <w:rFonts w:ascii="Times New Roman" w:eastAsia="Times New Roman" w:hAnsi="Times New Roman" w:cs="Times New Roman"/>
          <w:color w:val="000000"/>
          <w:sz w:val="20"/>
          <w:szCs w:val="20"/>
          <w:lang w:eastAsia="pl-PL"/>
        </w:rPr>
        <w:t>.</w:t>
      </w:r>
    </w:p>
    <w:p w14:paraId="55FC5CDA"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D82FBC0"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62</w:t>
      </w:r>
    </w:p>
    <w:p w14:paraId="3500C57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9A3984D" w14:textId="77777777" w:rsidR="00C678B1" w:rsidRPr="00C06F5E" w:rsidRDefault="00C678B1"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Wykorzystywane produkty powinny </w:t>
      </w:r>
      <w:r w:rsidR="002C4DEA" w:rsidRPr="00C06F5E">
        <w:rPr>
          <w:rFonts w:ascii="Times New Roman" w:eastAsia="Times New Roman" w:hAnsi="Times New Roman" w:cs="Times New Roman"/>
          <w:color w:val="000000" w:themeColor="text1"/>
          <w:sz w:val="20"/>
          <w:szCs w:val="20"/>
          <w:lang w:eastAsia="zh-CN"/>
        </w:rPr>
        <w:t xml:space="preserve">być bezpieczne i </w:t>
      </w:r>
      <w:r w:rsidRPr="00C06F5E">
        <w:rPr>
          <w:rFonts w:ascii="Times New Roman" w:eastAsia="Times New Roman" w:hAnsi="Times New Roman" w:cs="Times New Roman"/>
          <w:color w:val="000000" w:themeColor="text1"/>
          <w:sz w:val="20"/>
          <w:szCs w:val="20"/>
          <w:lang w:eastAsia="zh-CN"/>
        </w:rPr>
        <w:t>zapewniać właściwą kaloryczność posiłków.</w:t>
      </w:r>
    </w:p>
    <w:p w14:paraId="1416C5C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8AE03E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6D7F5D4"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Czy Zamawiający dopuszcza stosowanie mleka w proszku w recepturach sond pokarmowych? Dzięki odparowaniu wody z mleka produkt jest bezpieczniejszy mikrobiologicznie, spada ryzyko rozwoju bakterii, drożdży i pleśni. Ponadto mleko w proszku jest produktem stabilnym w warunkach podwyższonej temperatury oraz zawiera wyższą zawartość białka, dzięki czemu polecane jest dla diet, wymagających dodatkowej jego podaży i skoncentrowanej zawartości składników odżywczych.</w:t>
      </w:r>
    </w:p>
    <w:p w14:paraId="35FEA21A"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49DA25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E6A278B"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63</w:t>
      </w:r>
    </w:p>
    <w:p w14:paraId="397BD8F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F3F2A8F" w14:textId="77777777" w:rsidR="002C4DEA"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Wykorzystywane produkty powinny być bezpieczne i zapewniać właściwą kaloryczność posiłków.</w:t>
      </w:r>
    </w:p>
    <w:p w14:paraId="15509DF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0C8194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77E2311"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Wykonawca zwraca się z prośbą o podanie dopuszczalnych odchyleń (w %) od wymaganej wartości energetycznej i odżywczej w jadłospisach okresowych np. dwutygodniowych. Zwyczajowo stosowane jest odchylenie +/- 10%.</w:t>
      </w:r>
    </w:p>
    <w:p w14:paraId="2D14031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3C760DE"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2DC2AD8"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64</w:t>
      </w:r>
    </w:p>
    <w:p w14:paraId="13648699" w14:textId="77777777" w:rsidR="00D53534"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Wymienione odchylenia nie powinny znacząco obniżać kaloryczności przygotowanych posiłków.</w:t>
      </w:r>
    </w:p>
    <w:p w14:paraId="128C652A"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F11BDF9" w14:textId="77777777" w:rsidR="00D53534"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6B1B865" w14:textId="77777777" w:rsidR="00D53534"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AFBEAB5"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Czy Wykonawca słusznie interpretuje, że Zamawiający wymaga by diety bilansowane były zgodnie </w:t>
      </w:r>
      <w:r w:rsidR="00412994"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z zaleceniami IŻŻ i wartość energetyczna wynosiła około 2000 kcal?</w:t>
      </w:r>
    </w:p>
    <w:p w14:paraId="2D6810C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C594372"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65</w:t>
      </w:r>
    </w:p>
    <w:p w14:paraId="577D1E0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5F562BB" w14:textId="77777777" w:rsidR="002C4DEA"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Zgodnie z warunkami wykonania opublikowanymi w SWIZ.</w:t>
      </w:r>
    </w:p>
    <w:p w14:paraId="61D9939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30125F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E1B0B9E"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Czy Zamawiający wyraża zgodę na modyfikację wymagań względem gramatury dań na taką, która umożliwi bilansować diety na poziomie 2000 kcal</w:t>
      </w:r>
    </w:p>
    <w:p w14:paraId="3E996292"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D676165"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66</w:t>
      </w:r>
    </w:p>
    <w:p w14:paraId="221017D1"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E6E6246" w14:textId="77777777" w:rsidR="004A4046"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Zgodnie z warunkami wykonania opublikowanymi w SWIZ.</w:t>
      </w:r>
    </w:p>
    <w:p w14:paraId="4BBCFDD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C63A003"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Wnosimy o obniżenie wymaganej gramatury masła i margaryny określonej w Załączniku nr 1, Założenia Ogólne, 25 gram na osobę na posiłek. Biorąc pod uwagę konieczność zaplanowania zarówno do śniadania i kolacji tłuszczu po 25g, co w sumie daję 50g, co stanowi około 23% podaży tłuszczu </w:t>
      </w:r>
      <w:r w:rsidR="00412994"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z tylko dwóch posiłków. Opierając się na zaleceniach IŻŻ dobowa podaż tłuszczu powinna wynosić do 30%, przy zaprezentowanych wymaganiach nie jest możliwe sprostać wytycznym IŻŻ biorąc pod uwagę wszystkie 3 posiłki. Sugerowana ilość masła/margaryny powinna wynosić około 15 gram na osobę na posiłek.</w:t>
      </w:r>
    </w:p>
    <w:p w14:paraId="04FE6AA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F4F7C0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7556106"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67</w:t>
      </w:r>
    </w:p>
    <w:p w14:paraId="4177E62A" w14:textId="77777777" w:rsidR="002C4DEA"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2FC5C1E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0ADBE26"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46486DB"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Wnosimy o modyfikację wymogu planowania minimum 500ml zupy obiadowej i uwzględnienie 400ml. Pacjent nie jest w stanie spożyć jednorazowo 0,5l zupy plus drugie danie, co niesie za sobą ryzyko marnowania posiłków.</w:t>
      </w:r>
    </w:p>
    <w:p w14:paraId="0F964B3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3D1282C"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68</w:t>
      </w:r>
    </w:p>
    <w:p w14:paraId="59FEDEA0"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1AF7446" w14:textId="77777777" w:rsidR="002C4DEA"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630C543B" w14:textId="77777777" w:rsidR="00412994" w:rsidRPr="00C06F5E" w:rsidRDefault="0041299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B083B1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5D0C604"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Czy Wykonawca dobrze interpretuje, że Zamawiający wymaga planowania do jednego posiłku minimum 2 sztuk jajek?</w:t>
      </w:r>
    </w:p>
    <w:p w14:paraId="2549524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08E765C9"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69</w:t>
      </w:r>
    </w:p>
    <w:p w14:paraId="303895A1" w14:textId="77777777" w:rsidR="002C4DEA" w:rsidRPr="00C06F5E" w:rsidRDefault="002C4DEA"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w:t>
      </w:r>
      <w:r w:rsidR="00E51358" w:rsidRPr="00C06F5E">
        <w:rPr>
          <w:rFonts w:ascii="Times New Roman" w:eastAsia="Times New Roman" w:hAnsi="Times New Roman" w:cs="Times New Roman"/>
          <w:color w:val="000000" w:themeColor="text1"/>
          <w:sz w:val="20"/>
          <w:szCs w:val="20"/>
          <w:lang w:eastAsia="zh-CN"/>
        </w:rPr>
        <w:t>godnie z</w:t>
      </w:r>
      <w:r w:rsidRPr="00C06F5E">
        <w:rPr>
          <w:rFonts w:ascii="Times New Roman" w:eastAsia="Times New Roman" w:hAnsi="Times New Roman" w:cs="Times New Roman"/>
          <w:color w:val="000000" w:themeColor="text1"/>
          <w:sz w:val="20"/>
          <w:szCs w:val="20"/>
          <w:lang w:eastAsia="zh-CN"/>
        </w:rPr>
        <w:t xml:space="preserve"> warun</w:t>
      </w:r>
      <w:r w:rsidR="00E51358" w:rsidRPr="00C06F5E">
        <w:rPr>
          <w:rFonts w:ascii="Times New Roman" w:eastAsia="Times New Roman" w:hAnsi="Times New Roman" w:cs="Times New Roman"/>
          <w:color w:val="000000" w:themeColor="text1"/>
          <w:sz w:val="20"/>
          <w:szCs w:val="20"/>
          <w:lang w:eastAsia="zh-CN"/>
        </w:rPr>
        <w:t>kami</w:t>
      </w:r>
      <w:r w:rsidRPr="00C06F5E">
        <w:rPr>
          <w:rFonts w:ascii="Times New Roman" w:eastAsia="Times New Roman" w:hAnsi="Times New Roman" w:cs="Times New Roman"/>
          <w:color w:val="000000" w:themeColor="text1"/>
          <w:sz w:val="20"/>
          <w:szCs w:val="20"/>
          <w:lang w:eastAsia="zh-CN"/>
        </w:rPr>
        <w:t xml:space="preserve"> </w:t>
      </w:r>
      <w:r w:rsidR="00E51358" w:rsidRPr="00C06F5E">
        <w:rPr>
          <w:rFonts w:ascii="Times New Roman" w:eastAsia="Times New Roman" w:hAnsi="Times New Roman" w:cs="Times New Roman"/>
          <w:color w:val="000000" w:themeColor="text1"/>
          <w:sz w:val="20"/>
          <w:szCs w:val="20"/>
          <w:lang w:eastAsia="zh-CN"/>
        </w:rPr>
        <w:t>wykonania opublikowanymi</w:t>
      </w:r>
      <w:r w:rsidRPr="00C06F5E">
        <w:rPr>
          <w:rFonts w:ascii="Times New Roman" w:eastAsia="Times New Roman" w:hAnsi="Times New Roman" w:cs="Times New Roman"/>
          <w:color w:val="000000" w:themeColor="text1"/>
          <w:sz w:val="20"/>
          <w:szCs w:val="20"/>
          <w:lang w:eastAsia="zh-CN"/>
        </w:rPr>
        <w:t xml:space="preserve"> w SWIZ.</w:t>
      </w:r>
    </w:p>
    <w:p w14:paraId="05D1118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099A821"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1D3D626"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Zamawiający wymaga, by minimalna gramatura/wielkość/ilość potrawy obiadowej na osobę (drugie danie) przed obróbką termiczną w przypadku kasz, makaronu, ryżu wynosiła 300 gram. Prosimy </w:t>
      </w:r>
      <w:r w:rsidR="00412994"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 xml:space="preserve">o modyfikację zapisu, ponieważ kasze, ryż, makaron po obróbce termicznej średnio zwiększają swoją masę 2-2,5x, co daje 600g-750g dodatku skrobiowego na osobę, co nie jest możliwe do spożycia </w:t>
      </w:r>
      <w:r w:rsidR="00412994" w:rsidRPr="00C06F5E">
        <w:rPr>
          <w:rFonts w:ascii="Times New Roman" w:eastAsia="Times New Roman" w:hAnsi="Times New Roman" w:cs="Times New Roman"/>
          <w:color w:val="000000"/>
          <w:sz w:val="20"/>
          <w:szCs w:val="20"/>
          <w:lang w:eastAsia="pl-PL"/>
        </w:rPr>
        <w:br/>
      </w:r>
      <w:r w:rsidRPr="00C06F5E">
        <w:rPr>
          <w:rFonts w:ascii="Times New Roman" w:eastAsia="Times New Roman" w:hAnsi="Times New Roman" w:cs="Times New Roman"/>
          <w:color w:val="000000"/>
          <w:sz w:val="20"/>
          <w:szCs w:val="20"/>
          <w:lang w:eastAsia="pl-PL"/>
        </w:rPr>
        <w:t>w jednym posiłku.</w:t>
      </w:r>
    </w:p>
    <w:p w14:paraId="16CB59AE"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23C34F1"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70</w:t>
      </w:r>
    </w:p>
    <w:p w14:paraId="2AC7B507"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A789F37" w14:textId="77777777" w:rsidR="00E51358" w:rsidRPr="00C06F5E"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1080DA60"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A463CB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394EA6A"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Zamawiający w Załączniku nr 1 OPZ określa, że diety będą się składały z 3 posiłków: śniadania, obiadu i kolacji. W Wykazie Stosowanych Diet w przypadku diety ogólnej określa, że dieta przewiduje 4 posiłki dziennie wymieniając śniadanie, obiad i kolacje. Wnosimy o wyjaśnienie, co stanowi 4 posiłek</w:t>
      </w:r>
    </w:p>
    <w:p w14:paraId="72F1B07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D0C65EE"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71</w:t>
      </w:r>
    </w:p>
    <w:p w14:paraId="1FAF300F"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1ED365B3"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EF14AFC" w14:textId="77777777" w:rsidR="004A4046" w:rsidRPr="00C06F5E"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 xml:space="preserve">Diety będą się składały z trzech posiłków. </w:t>
      </w:r>
    </w:p>
    <w:p w14:paraId="79D67FE8" w14:textId="77777777" w:rsidR="00E51358" w:rsidRPr="00C06F5E"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34F5E9BB"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9148DEA"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 Czy Zamawiający dopuszcza planowania w przypadku obiadów bezmięsnych również owoców wymiennie z surówką?</w:t>
      </w:r>
    </w:p>
    <w:p w14:paraId="049521D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83F70FE"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lastRenderedPageBreak/>
        <w:t>Odpowiedź na pytanie nr 72</w:t>
      </w:r>
    </w:p>
    <w:p w14:paraId="64DEBC34" w14:textId="77777777" w:rsidR="00E51358" w:rsidRPr="00C06F5E"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Zgodnie z warunkami wykonania opublikowanymi w SWIZ.</w:t>
      </w:r>
    </w:p>
    <w:p w14:paraId="4FE7015D"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6C2C2AE5" w14:textId="77777777" w:rsidR="00D53534" w:rsidRPr="00C06F5E" w:rsidRDefault="00D53534"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576726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5C109457"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 xml:space="preserve">Wykonawca zwraca się z prośbą o aktualizację wymagań w Załączniku nr 11 do SWZ dotyczących procentowej zawartości makroskładników w diecie. Zgodnie z zaleceniami IŻŻ oraz Normami Żywienia dla Populacji Polski i ich zastosowania </w:t>
      </w:r>
      <w:proofErr w:type="spellStart"/>
      <w:r w:rsidRPr="00C06F5E">
        <w:rPr>
          <w:rFonts w:ascii="Times New Roman" w:eastAsia="Times New Roman" w:hAnsi="Times New Roman" w:cs="Times New Roman"/>
          <w:color w:val="000000"/>
          <w:sz w:val="20"/>
          <w:szCs w:val="20"/>
          <w:lang w:eastAsia="pl-PL"/>
        </w:rPr>
        <w:t>pdo</w:t>
      </w:r>
      <w:proofErr w:type="spellEnd"/>
      <w:r w:rsidRPr="00C06F5E">
        <w:rPr>
          <w:rFonts w:ascii="Times New Roman" w:eastAsia="Times New Roman" w:hAnsi="Times New Roman" w:cs="Times New Roman"/>
          <w:color w:val="000000"/>
          <w:sz w:val="20"/>
          <w:szCs w:val="20"/>
          <w:lang w:eastAsia="pl-PL"/>
        </w:rPr>
        <w:t xml:space="preserve"> redakcją Mirosława Jarosza i </w:t>
      </w:r>
      <w:proofErr w:type="spellStart"/>
      <w:r w:rsidRPr="00C06F5E">
        <w:rPr>
          <w:rFonts w:ascii="Times New Roman" w:eastAsia="Times New Roman" w:hAnsi="Times New Roman" w:cs="Times New Roman"/>
          <w:color w:val="000000"/>
          <w:sz w:val="20"/>
          <w:szCs w:val="20"/>
          <w:lang w:eastAsia="pl-PL"/>
        </w:rPr>
        <w:t>wsp</w:t>
      </w:r>
      <w:proofErr w:type="spellEnd"/>
      <w:r w:rsidRPr="00C06F5E">
        <w:rPr>
          <w:rFonts w:ascii="Times New Roman" w:eastAsia="Times New Roman" w:hAnsi="Times New Roman" w:cs="Times New Roman"/>
          <w:color w:val="000000"/>
          <w:sz w:val="20"/>
          <w:szCs w:val="20"/>
          <w:lang w:eastAsia="pl-PL"/>
        </w:rPr>
        <w:t>. z 2020 roku diety dla dzieci, młodzieży i dorosłych powinny zawierać: węglowodany 45-65%, białko 10-20%, tłuszcze 20-35%.</w:t>
      </w:r>
    </w:p>
    <w:p w14:paraId="0317B83C"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4003751E" w14:textId="77777777" w:rsidR="004A4046" w:rsidRPr="00C06F5E" w:rsidRDefault="004A4046" w:rsidP="00027881">
      <w:pPr>
        <w:jc w:val="both"/>
        <w:rPr>
          <w:rFonts w:ascii="Times New Roman" w:hAnsi="Times New Roman" w:cs="Times New Roman"/>
          <w:b/>
          <w:bCs/>
          <w:color w:val="000000" w:themeColor="text1"/>
          <w:sz w:val="20"/>
          <w:szCs w:val="20"/>
        </w:rPr>
      </w:pPr>
      <w:r w:rsidRPr="00C06F5E">
        <w:rPr>
          <w:rFonts w:ascii="Times New Roman" w:hAnsi="Times New Roman" w:cs="Times New Roman"/>
          <w:b/>
          <w:bCs/>
          <w:color w:val="000000" w:themeColor="text1"/>
          <w:sz w:val="20"/>
          <w:szCs w:val="20"/>
        </w:rPr>
        <w:t>Odpowiedź na pytanie nr 73</w:t>
      </w:r>
    </w:p>
    <w:p w14:paraId="5FB0D6E4" w14:textId="77777777" w:rsidR="00D53534" w:rsidRPr="00C06F5E" w:rsidRDefault="00D53534" w:rsidP="00027881">
      <w:pPr>
        <w:jc w:val="both"/>
        <w:rPr>
          <w:rFonts w:ascii="Times New Roman" w:hAnsi="Times New Roman" w:cs="Times New Roman"/>
          <w:b/>
          <w:bCs/>
          <w:color w:val="000000" w:themeColor="text1"/>
          <w:sz w:val="20"/>
          <w:szCs w:val="20"/>
        </w:rPr>
      </w:pPr>
    </w:p>
    <w:p w14:paraId="1E30D540" w14:textId="77777777" w:rsidR="00E51358" w:rsidRPr="00C06F5E"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5271CBB8"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72A13904" w14:textId="77777777" w:rsidR="004A4046" w:rsidRPr="00C06F5E" w:rsidRDefault="004A4046"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p>
    <w:p w14:paraId="2E15533A" w14:textId="77777777" w:rsidR="00B2778B" w:rsidRPr="00C06F5E" w:rsidRDefault="00B2778B" w:rsidP="00027881">
      <w:pPr>
        <w:pStyle w:val="Akapitzlist"/>
        <w:numPr>
          <w:ilvl w:val="0"/>
          <w:numId w:val="23"/>
        </w:num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sz w:val="20"/>
          <w:szCs w:val="20"/>
          <w:lang w:eastAsia="pl-PL"/>
        </w:rPr>
        <w:t>Wykonawca wnosi o wykreślenie z listy diety zmiksowanej do podawania przez sondę. Z uwagi na fakt, że zgodnie z Zarządzeniem nr 167/2019/DSOZ Prezesa Narodowego Funduszy Zdrowia z dnia 29 listopada 2019 w sprawie określenia warunków zawierania i realizacji umów w rodzaju świadczenia zdrowotne kontraktowane odrębnie oraz Standardów żywienia pozajelitowego i żywienia dojelitowego, pacjenci wymagający powyższej diety są objęci leczeniem żywieniowym, które jest świadczeniem zdrowotnym, mającym wyraźne uzasadnienie w stanie zdrowia pacjenta i nakierowane jest na poprawę zdrowia pacjenta. Takie żywienie powinno odbywać się pod nadzorem lekarza, przy użyciu żywności specjalnego przeznaczenia medycznego lub żywności o specjalnym składzie przeznaczoną do dietetycznego odżywiania pacjentów tzw. diet przemysłowych.</w:t>
      </w:r>
    </w:p>
    <w:p w14:paraId="0326ACD1" w14:textId="77777777" w:rsidR="00B2778B" w:rsidRPr="00C06F5E" w:rsidRDefault="00B2778B"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7DC0921B" w14:textId="77777777" w:rsidR="004A4046" w:rsidRPr="00C06F5E" w:rsidRDefault="004A4046" w:rsidP="00027881">
      <w:pPr>
        <w:jc w:val="both"/>
        <w:rPr>
          <w:rFonts w:ascii="Times New Roman" w:hAnsi="Times New Roman" w:cs="Times New Roman"/>
          <w:color w:val="000000" w:themeColor="text1"/>
          <w:sz w:val="20"/>
          <w:szCs w:val="20"/>
        </w:rPr>
      </w:pPr>
      <w:r w:rsidRPr="00C06F5E">
        <w:rPr>
          <w:rFonts w:ascii="Times New Roman" w:hAnsi="Times New Roman" w:cs="Times New Roman"/>
          <w:b/>
          <w:bCs/>
          <w:color w:val="000000" w:themeColor="text1"/>
          <w:sz w:val="20"/>
          <w:szCs w:val="20"/>
        </w:rPr>
        <w:t>Odpowiedź na pytanie nr 74</w:t>
      </w:r>
    </w:p>
    <w:p w14:paraId="5FB22140" w14:textId="77777777" w:rsidR="004A4046" w:rsidRPr="00C06F5E" w:rsidRDefault="004A4046" w:rsidP="00027881">
      <w:pPr>
        <w:suppressAutoHyphens/>
        <w:spacing w:after="0" w:line="240" w:lineRule="auto"/>
        <w:contextualSpacing/>
        <w:jc w:val="both"/>
        <w:rPr>
          <w:rFonts w:ascii="Times New Roman" w:eastAsia="Times New Roman" w:hAnsi="Times New Roman" w:cs="Times New Roman"/>
          <w:color w:val="000000" w:themeColor="text1"/>
          <w:sz w:val="20"/>
          <w:szCs w:val="20"/>
          <w:lang w:eastAsia="zh-CN"/>
        </w:rPr>
      </w:pPr>
    </w:p>
    <w:p w14:paraId="4FB2865D" w14:textId="77777777" w:rsidR="00E51358" w:rsidRPr="00027881" w:rsidRDefault="00E51358" w:rsidP="00027881">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C06F5E">
        <w:rPr>
          <w:rFonts w:ascii="Times New Roman" w:eastAsia="Times New Roman" w:hAnsi="Times New Roman" w:cs="Times New Roman"/>
          <w:color w:val="000000" w:themeColor="text1"/>
          <w:sz w:val="20"/>
          <w:szCs w:val="20"/>
          <w:lang w:eastAsia="zh-CN"/>
        </w:rPr>
        <w:t>Zamawiający nie przewiduje zmian zapisów warunków wykonania opublikowanych w SWIZ.</w:t>
      </w:r>
    </w:p>
    <w:p w14:paraId="0ED99021" w14:textId="77777777" w:rsidR="00AC097B" w:rsidRPr="00027881" w:rsidRDefault="00AC097B" w:rsidP="00027881">
      <w:pPr>
        <w:pStyle w:val="Standartowy"/>
        <w:spacing w:before="120"/>
        <w:ind w:left="720" w:firstLine="0"/>
        <w:rPr>
          <w:color w:val="000000" w:themeColor="text1"/>
          <w:sz w:val="20"/>
          <w:szCs w:val="20"/>
        </w:rPr>
      </w:pPr>
    </w:p>
    <w:sectPr w:rsidR="00AC097B" w:rsidRPr="00027881" w:rsidSect="00CB7DE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1B2"/>
    <w:multiLevelType w:val="hybridMultilevel"/>
    <w:tmpl w:val="BD783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90101"/>
    <w:multiLevelType w:val="hybridMultilevel"/>
    <w:tmpl w:val="2C6C97BC"/>
    <w:lvl w:ilvl="0" w:tplc="96328B58">
      <w:start w:val="1"/>
      <w:numFmt w:val="lowerLetter"/>
      <w:lvlText w:val="%1)"/>
      <w:lvlJc w:val="left"/>
      <w:pPr>
        <w:ind w:left="1080" w:hanging="360"/>
      </w:pPr>
      <w:rPr>
        <w:rFonts w:eastAsia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05BC8"/>
    <w:multiLevelType w:val="hybridMultilevel"/>
    <w:tmpl w:val="1594180E"/>
    <w:lvl w:ilvl="0" w:tplc="0415000F">
      <w:start w:val="1"/>
      <w:numFmt w:val="decimal"/>
      <w:lvlText w:val="%1."/>
      <w:lvlJc w:val="left"/>
      <w:pPr>
        <w:ind w:left="720" w:hanging="360"/>
      </w:pPr>
      <w:rPr>
        <w:rFonts w:hint="default"/>
      </w:rPr>
    </w:lvl>
    <w:lvl w:ilvl="1" w:tplc="664C12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4F98"/>
    <w:multiLevelType w:val="multilevel"/>
    <w:tmpl w:val="78C6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04087"/>
    <w:multiLevelType w:val="hybridMultilevel"/>
    <w:tmpl w:val="3E9EA6D2"/>
    <w:lvl w:ilvl="0" w:tplc="7952DBB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A3CAA"/>
    <w:multiLevelType w:val="hybridMultilevel"/>
    <w:tmpl w:val="2C6C97BC"/>
    <w:lvl w:ilvl="0" w:tplc="96328B58">
      <w:start w:val="1"/>
      <w:numFmt w:val="lowerLetter"/>
      <w:lvlText w:val="%1)"/>
      <w:lvlJc w:val="left"/>
      <w:pPr>
        <w:ind w:left="1080" w:hanging="360"/>
      </w:pPr>
      <w:rPr>
        <w:rFonts w:eastAsia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8F7122"/>
    <w:multiLevelType w:val="hybridMultilevel"/>
    <w:tmpl w:val="E8DCE6A6"/>
    <w:lvl w:ilvl="0" w:tplc="C7E2BFC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E437D8"/>
    <w:multiLevelType w:val="hybridMultilevel"/>
    <w:tmpl w:val="3CA2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9C4575"/>
    <w:multiLevelType w:val="hybridMultilevel"/>
    <w:tmpl w:val="A43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9D3D0D"/>
    <w:multiLevelType w:val="multilevel"/>
    <w:tmpl w:val="37F415A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2160E14"/>
    <w:multiLevelType w:val="hybridMultilevel"/>
    <w:tmpl w:val="0EC4C8F0"/>
    <w:lvl w:ilvl="0" w:tplc="31365B86">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C3EE1"/>
    <w:multiLevelType w:val="hybridMultilevel"/>
    <w:tmpl w:val="1430B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A900F3"/>
    <w:multiLevelType w:val="hybridMultilevel"/>
    <w:tmpl w:val="37F2B3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3B2005"/>
    <w:multiLevelType w:val="hybridMultilevel"/>
    <w:tmpl w:val="2C6C97BC"/>
    <w:lvl w:ilvl="0" w:tplc="96328B58">
      <w:start w:val="1"/>
      <w:numFmt w:val="lowerLetter"/>
      <w:lvlText w:val="%1)"/>
      <w:lvlJc w:val="left"/>
      <w:pPr>
        <w:ind w:left="1080" w:hanging="360"/>
      </w:pPr>
      <w:rPr>
        <w:rFonts w:eastAsia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49519F"/>
    <w:multiLevelType w:val="hybridMultilevel"/>
    <w:tmpl w:val="B4BC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217EF"/>
    <w:multiLevelType w:val="hybridMultilevel"/>
    <w:tmpl w:val="A8EA8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F01194"/>
    <w:multiLevelType w:val="multilevel"/>
    <w:tmpl w:val="2D989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AA688C"/>
    <w:multiLevelType w:val="hybridMultilevel"/>
    <w:tmpl w:val="0A34BA3C"/>
    <w:lvl w:ilvl="0" w:tplc="2EA017F2">
      <w:start w:val="1"/>
      <w:numFmt w:val="decimal"/>
      <w:lvlText w:val="%1."/>
      <w:lvlJc w:val="left"/>
      <w:pPr>
        <w:tabs>
          <w:tab w:val="num" w:pos="1080"/>
        </w:tabs>
        <w:ind w:left="108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2F4EBE"/>
    <w:multiLevelType w:val="hybridMultilevel"/>
    <w:tmpl w:val="C33E9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3F3B81"/>
    <w:multiLevelType w:val="multilevel"/>
    <w:tmpl w:val="E976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871396"/>
    <w:multiLevelType w:val="hybridMultilevel"/>
    <w:tmpl w:val="CA3ABDF0"/>
    <w:lvl w:ilvl="0" w:tplc="C7E2BFC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BD7686"/>
    <w:multiLevelType w:val="hybridMultilevel"/>
    <w:tmpl w:val="87AA21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9DC69A8"/>
    <w:multiLevelType w:val="multilevel"/>
    <w:tmpl w:val="37F415A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0FB1F79"/>
    <w:multiLevelType w:val="hybridMultilevel"/>
    <w:tmpl w:val="2226755E"/>
    <w:lvl w:ilvl="0" w:tplc="1DF0C4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0B058A"/>
    <w:multiLevelType w:val="hybridMultilevel"/>
    <w:tmpl w:val="4AAE790A"/>
    <w:lvl w:ilvl="0" w:tplc="36FE02D4">
      <w:start w:val="1"/>
      <w:numFmt w:val="decimal"/>
      <w:lvlText w:val="%1."/>
      <w:lvlJc w:val="left"/>
      <w:pPr>
        <w:tabs>
          <w:tab w:val="num" w:pos="708"/>
        </w:tabs>
        <w:ind w:left="720" w:hanging="360"/>
      </w:pPr>
      <w:rPr>
        <w:rFonts w:ascii="Times New Roman" w:hAnsi="Times New Roman" w:cs="Times New Roman" w:hint="default"/>
        <w:b/>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2040A"/>
    <w:multiLevelType w:val="multilevel"/>
    <w:tmpl w:val="D82C9BE4"/>
    <w:lvl w:ilvl="0">
      <w:start w:val="1"/>
      <w:numFmt w:val="upperRoman"/>
      <w:lvlText w:val="%1."/>
      <w:lvlJc w:val="left"/>
      <w:pPr>
        <w:ind w:left="743" w:hanging="428"/>
      </w:pPr>
      <w:rPr>
        <w:rFonts w:ascii="Arial" w:eastAsia="Arial" w:hAnsi="Arial" w:cs="Arial" w:hint="default"/>
        <w:b/>
        <w:bCs/>
        <w:spacing w:val="-3"/>
        <w:w w:val="82"/>
        <w:sz w:val="22"/>
        <w:szCs w:val="22"/>
        <w:lang w:val="pl-PL" w:eastAsia="en-US" w:bidi="ar-SA"/>
      </w:rPr>
    </w:lvl>
    <w:lvl w:ilvl="1">
      <w:start w:val="1"/>
      <w:numFmt w:val="decimal"/>
      <w:lvlText w:val="%2."/>
      <w:lvlJc w:val="left"/>
      <w:pPr>
        <w:ind w:left="1166" w:hanging="423"/>
      </w:pPr>
      <w:rPr>
        <w:rFonts w:hint="default"/>
        <w:spacing w:val="-1"/>
        <w:w w:val="80"/>
        <w:lang w:val="pl-PL" w:eastAsia="en-US" w:bidi="ar-SA"/>
      </w:rPr>
    </w:lvl>
    <w:lvl w:ilvl="2">
      <w:start w:val="1"/>
      <w:numFmt w:val="decimal"/>
      <w:lvlText w:val="%2.%3"/>
      <w:lvlJc w:val="left"/>
      <w:pPr>
        <w:ind w:left="1737" w:hanging="423"/>
      </w:pPr>
      <w:rPr>
        <w:rFonts w:ascii="Arial MT" w:eastAsia="Arial MT" w:hAnsi="Arial MT" w:cs="Arial MT" w:hint="default"/>
        <w:spacing w:val="-3"/>
        <w:w w:val="80"/>
        <w:sz w:val="22"/>
        <w:szCs w:val="22"/>
        <w:lang w:val="pl-PL" w:eastAsia="en-US" w:bidi="ar-SA"/>
      </w:rPr>
    </w:lvl>
    <w:lvl w:ilvl="3">
      <w:start w:val="1"/>
      <w:numFmt w:val="lowerLetter"/>
      <w:lvlText w:val="%4)"/>
      <w:lvlJc w:val="left"/>
      <w:pPr>
        <w:ind w:left="2020" w:hanging="423"/>
      </w:pPr>
      <w:rPr>
        <w:rFonts w:ascii="Arial MT" w:eastAsia="Arial MT" w:hAnsi="Arial MT" w:cs="Arial MT" w:hint="default"/>
        <w:b/>
        <w:bCs/>
        <w:spacing w:val="-1"/>
        <w:w w:val="80"/>
        <w:sz w:val="22"/>
        <w:szCs w:val="22"/>
        <w:lang w:val="pl-PL" w:eastAsia="en-US" w:bidi="ar-SA"/>
      </w:rPr>
    </w:lvl>
    <w:lvl w:ilvl="4">
      <w:numFmt w:val="bullet"/>
      <w:lvlText w:val="•"/>
      <w:lvlJc w:val="left"/>
      <w:pPr>
        <w:ind w:left="1440" w:hanging="423"/>
      </w:pPr>
      <w:rPr>
        <w:rFonts w:hint="default"/>
        <w:lang w:val="pl-PL" w:eastAsia="en-US" w:bidi="ar-SA"/>
      </w:rPr>
    </w:lvl>
    <w:lvl w:ilvl="5">
      <w:numFmt w:val="bullet"/>
      <w:lvlText w:val="•"/>
      <w:lvlJc w:val="left"/>
      <w:pPr>
        <w:ind w:left="1600" w:hanging="423"/>
      </w:pPr>
      <w:rPr>
        <w:rFonts w:hint="default"/>
        <w:lang w:val="pl-PL" w:eastAsia="en-US" w:bidi="ar-SA"/>
      </w:rPr>
    </w:lvl>
    <w:lvl w:ilvl="6">
      <w:numFmt w:val="bullet"/>
      <w:lvlText w:val="•"/>
      <w:lvlJc w:val="left"/>
      <w:pPr>
        <w:ind w:left="1740" w:hanging="423"/>
      </w:pPr>
      <w:rPr>
        <w:rFonts w:hint="default"/>
        <w:lang w:val="pl-PL" w:eastAsia="en-US" w:bidi="ar-SA"/>
      </w:rPr>
    </w:lvl>
    <w:lvl w:ilvl="7">
      <w:numFmt w:val="bullet"/>
      <w:lvlText w:val="•"/>
      <w:lvlJc w:val="left"/>
      <w:pPr>
        <w:ind w:left="2020" w:hanging="423"/>
      </w:pPr>
      <w:rPr>
        <w:rFonts w:hint="default"/>
        <w:lang w:val="pl-PL" w:eastAsia="en-US" w:bidi="ar-SA"/>
      </w:rPr>
    </w:lvl>
    <w:lvl w:ilvl="8">
      <w:numFmt w:val="bullet"/>
      <w:lvlText w:val="•"/>
      <w:lvlJc w:val="left"/>
      <w:pPr>
        <w:ind w:left="2160" w:hanging="423"/>
      </w:pPr>
      <w:rPr>
        <w:rFonts w:hint="default"/>
        <w:lang w:val="pl-PL" w:eastAsia="en-US" w:bidi="ar-SA"/>
      </w:rPr>
    </w:lvl>
  </w:abstractNum>
  <w:abstractNum w:abstractNumId="26" w15:restartNumberingAfterBreak="0">
    <w:nsid w:val="7F541E11"/>
    <w:multiLevelType w:val="hybridMultilevel"/>
    <w:tmpl w:val="4D869AF4"/>
    <w:lvl w:ilvl="0" w:tplc="C7E2BFC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6577398">
    <w:abstractNumId w:val="10"/>
  </w:num>
  <w:num w:numId="2" w16cid:durableId="72819217">
    <w:abstractNumId w:val="11"/>
  </w:num>
  <w:num w:numId="3" w16cid:durableId="1535994013">
    <w:abstractNumId w:val="8"/>
  </w:num>
  <w:num w:numId="4" w16cid:durableId="39599916">
    <w:abstractNumId w:val="4"/>
  </w:num>
  <w:num w:numId="5" w16cid:durableId="2126607383">
    <w:abstractNumId w:val="3"/>
  </w:num>
  <w:num w:numId="6" w16cid:durableId="1742944288">
    <w:abstractNumId w:val="22"/>
  </w:num>
  <w:num w:numId="7" w16cid:durableId="1256402576">
    <w:abstractNumId w:val="16"/>
  </w:num>
  <w:num w:numId="8" w16cid:durableId="1463688521">
    <w:abstractNumId w:val="19"/>
  </w:num>
  <w:num w:numId="9" w16cid:durableId="690450912">
    <w:abstractNumId w:val="9"/>
  </w:num>
  <w:num w:numId="10" w16cid:durableId="1009217530">
    <w:abstractNumId w:val="5"/>
  </w:num>
  <w:num w:numId="11" w16cid:durableId="19399518">
    <w:abstractNumId w:val="13"/>
  </w:num>
  <w:num w:numId="12" w16cid:durableId="938483798">
    <w:abstractNumId w:val="1"/>
  </w:num>
  <w:num w:numId="13" w16cid:durableId="2105879760">
    <w:abstractNumId w:val="17"/>
  </w:num>
  <w:num w:numId="14" w16cid:durableId="1244994599">
    <w:abstractNumId w:val="20"/>
  </w:num>
  <w:num w:numId="15" w16cid:durableId="1259560152">
    <w:abstractNumId w:val="7"/>
  </w:num>
  <w:num w:numId="16" w16cid:durableId="737245779">
    <w:abstractNumId w:val="15"/>
  </w:num>
  <w:num w:numId="17" w16cid:durableId="466894640">
    <w:abstractNumId w:val="0"/>
  </w:num>
  <w:num w:numId="18" w16cid:durableId="46072005">
    <w:abstractNumId w:val="26"/>
  </w:num>
  <w:num w:numId="19" w16cid:durableId="603420731">
    <w:abstractNumId w:val="24"/>
  </w:num>
  <w:num w:numId="20" w16cid:durableId="977227511">
    <w:abstractNumId w:val="21"/>
  </w:num>
  <w:num w:numId="21" w16cid:durableId="835262179">
    <w:abstractNumId w:val="18"/>
  </w:num>
  <w:num w:numId="22" w16cid:durableId="443502315">
    <w:abstractNumId w:val="12"/>
  </w:num>
  <w:num w:numId="23" w16cid:durableId="1201163800">
    <w:abstractNumId w:val="6"/>
  </w:num>
  <w:num w:numId="24" w16cid:durableId="379129605">
    <w:abstractNumId w:val="23"/>
  </w:num>
  <w:num w:numId="25" w16cid:durableId="1925530205">
    <w:abstractNumId w:val="14"/>
  </w:num>
  <w:num w:numId="26" w16cid:durableId="527763419">
    <w:abstractNumId w:val="2"/>
  </w:num>
  <w:num w:numId="27" w16cid:durableId="93077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79"/>
    <w:rsid w:val="000040E0"/>
    <w:rsid w:val="00011909"/>
    <w:rsid w:val="000143F4"/>
    <w:rsid w:val="00027881"/>
    <w:rsid w:val="000362C4"/>
    <w:rsid w:val="000448F8"/>
    <w:rsid w:val="00054CEF"/>
    <w:rsid w:val="000911AC"/>
    <w:rsid w:val="00097A22"/>
    <w:rsid w:val="000D1EB0"/>
    <w:rsid w:val="000E1094"/>
    <w:rsid w:val="001060A0"/>
    <w:rsid w:val="00133C11"/>
    <w:rsid w:val="00143EBC"/>
    <w:rsid w:val="001705CD"/>
    <w:rsid w:val="00191205"/>
    <w:rsid w:val="00206082"/>
    <w:rsid w:val="00206093"/>
    <w:rsid w:val="002427FB"/>
    <w:rsid w:val="00245B93"/>
    <w:rsid w:val="00247E7E"/>
    <w:rsid w:val="00266A56"/>
    <w:rsid w:val="00283B6A"/>
    <w:rsid w:val="002C4DEA"/>
    <w:rsid w:val="003216FA"/>
    <w:rsid w:val="00361159"/>
    <w:rsid w:val="003F205B"/>
    <w:rsid w:val="00412994"/>
    <w:rsid w:val="00427456"/>
    <w:rsid w:val="00436509"/>
    <w:rsid w:val="0045442F"/>
    <w:rsid w:val="0048256B"/>
    <w:rsid w:val="00497230"/>
    <w:rsid w:val="004A4046"/>
    <w:rsid w:val="004A7C1A"/>
    <w:rsid w:val="004E0EB0"/>
    <w:rsid w:val="00523EFE"/>
    <w:rsid w:val="00531188"/>
    <w:rsid w:val="0053473B"/>
    <w:rsid w:val="005441E2"/>
    <w:rsid w:val="00547D6D"/>
    <w:rsid w:val="0055328D"/>
    <w:rsid w:val="005B4361"/>
    <w:rsid w:val="005E1C79"/>
    <w:rsid w:val="0064082E"/>
    <w:rsid w:val="00646E6B"/>
    <w:rsid w:val="0068200D"/>
    <w:rsid w:val="006A32A3"/>
    <w:rsid w:val="006C17E6"/>
    <w:rsid w:val="006D2A7D"/>
    <w:rsid w:val="006D2F3B"/>
    <w:rsid w:val="007505A4"/>
    <w:rsid w:val="00754E89"/>
    <w:rsid w:val="007760DF"/>
    <w:rsid w:val="00776F68"/>
    <w:rsid w:val="00780CB8"/>
    <w:rsid w:val="007F06AD"/>
    <w:rsid w:val="007F1B66"/>
    <w:rsid w:val="00831980"/>
    <w:rsid w:val="008959D5"/>
    <w:rsid w:val="008A716F"/>
    <w:rsid w:val="008B173F"/>
    <w:rsid w:val="008D3E5C"/>
    <w:rsid w:val="008F6C51"/>
    <w:rsid w:val="00920BBD"/>
    <w:rsid w:val="00921E1C"/>
    <w:rsid w:val="00923AF5"/>
    <w:rsid w:val="00983D58"/>
    <w:rsid w:val="00990A61"/>
    <w:rsid w:val="009F69FD"/>
    <w:rsid w:val="00A12EB1"/>
    <w:rsid w:val="00A25256"/>
    <w:rsid w:val="00A259DB"/>
    <w:rsid w:val="00A53BFB"/>
    <w:rsid w:val="00AB5A52"/>
    <w:rsid w:val="00AB6F1B"/>
    <w:rsid w:val="00AC097B"/>
    <w:rsid w:val="00AC7739"/>
    <w:rsid w:val="00AD255D"/>
    <w:rsid w:val="00B17124"/>
    <w:rsid w:val="00B2778B"/>
    <w:rsid w:val="00B32AF1"/>
    <w:rsid w:val="00B43335"/>
    <w:rsid w:val="00B61F4F"/>
    <w:rsid w:val="00B764CE"/>
    <w:rsid w:val="00B80D93"/>
    <w:rsid w:val="00C06F5E"/>
    <w:rsid w:val="00C20C6A"/>
    <w:rsid w:val="00C31A61"/>
    <w:rsid w:val="00C31B8B"/>
    <w:rsid w:val="00C3447B"/>
    <w:rsid w:val="00C53C85"/>
    <w:rsid w:val="00C678B1"/>
    <w:rsid w:val="00CA57A8"/>
    <w:rsid w:val="00CB41DE"/>
    <w:rsid w:val="00CB7DE8"/>
    <w:rsid w:val="00CC4A21"/>
    <w:rsid w:val="00CF7B7F"/>
    <w:rsid w:val="00D2297D"/>
    <w:rsid w:val="00D35C27"/>
    <w:rsid w:val="00D53534"/>
    <w:rsid w:val="00D6128F"/>
    <w:rsid w:val="00D90AA8"/>
    <w:rsid w:val="00DB1699"/>
    <w:rsid w:val="00DC4FD0"/>
    <w:rsid w:val="00DE0341"/>
    <w:rsid w:val="00DE2081"/>
    <w:rsid w:val="00DF2D1D"/>
    <w:rsid w:val="00E256CB"/>
    <w:rsid w:val="00E32379"/>
    <w:rsid w:val="00E42C12"/>
    <w:rsid w:val="00E51358"/>
    <w:rsid w:val="00E71D8C"/>
    <w:rsid w:val="00EA1C0E"/>
    <w:rsid w:val="00ED36E6"/>
    <w:rsid w:val="00F07274"/>
    <w:rsid w:val="00F15470"/>
    <w:rsid w:val="00F741C9"/>
    <w:rsid w:val="00FD5C5F"/>
    <w:rsid w:val="00FD60AB"/>
    <w:rsid w:val="00FE2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BBF"/>
  <w15:docId w15:val="{A2DD1FB9-45E3-418D-99FF-D12E9972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1094"/>
  </w:style>
  <w:style w:type="paragraph" w:styleId="Nagwek1">
    <w:name w:val="heading 1"/>
    <w:basedOn w:val="Normalny"/>
    <w:link w:val="Nagwek1Znak"/>
    <w:uiPriority w:val="9"/>
    <w:qFormat/>
    <w:rsid w:val="008959D5"/>
    <w:pPr>
      <w:widowControl w:val="0"/>
      <w:autoSpaceDE w:val="0"/>
      <w:autoSpaceDN w:val="0"/>
      <w:spacing w:after="0" w:line="240" w:lineRule="auto"/>
      <w:ind w:left="743" w:hanging="428"/>
      <w:outlineLvl w:val="0"/>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80D9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B80D93"/>
    <w:pPr>
      <w:widowControl w:val="0"/>
      <w:shd w:val="clear" w:color="auto" w:fill="FFFFFF"/>
      <w:spacing w:after="0" w:line="240" w:lineRule="auto"/>
      <w:jc w:val="both"/>
    </w:pPr>
    <w:rPr>
      <w:rFonts w:ascii="Times New Roman" w:eastAsia="Times New Roman" w:hAnsi="Times New Roman" w:cs="Times New Roman"/>
    </w:rPr>
  </w:style>
  <w:style w:type="paragraph" w:styleId="Akapitzlist">
    <w:name w:val="List Paragraph"/>
    <w:basedOn w:val="Normalny"/>
    <w:link w:val="AkapitzlistZnak"/>
    <w:uiPriority w:val="1"/>
    <w:qFormat/>
    <w:rsid w:val="00A259DB"/>
    <w:pPr>
      <w:ind w:left="720"/>
      <w:contextualSpacing/>
    </w:pPr>
  </w:style>
  <w:style w:type="paragraph" w:customStyle="1" w:styleId="Standartowy">
    <w:name w:val="Standartowy"/>
    <w:basedOn w:val="Normalny"/>
    <w:rsid w:val="008F6C5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Domylnie">
    <w:name w:val="Domyślnie"/>
    <w:rsid w:val="008F6C51"/>
    <w:pPr>
      <w:tabs>
        <w:tab w:val="left" w:pos="708"/>
      </w:tabs>
      <w:suppressAutoHyphens/>
      <w:spacing w:after="200" w:line="276" w:lineRule="auto"/>
    </w:pPr>
    <w:rPr>
      <w:rFonts w:ascii="Calibri" w:eastAsia="Times New Roman" w:hAnsi="Calibri" w:cs="Calibri"/>
    </w:rPr>
  </w:style>
  <w:style w:type="paragraph" w:customStyle="1" w:styleId="ZnakZnakZnak">
    <w:name w:val="Znak Znak Znak"/>
    <w:basedOn w:val="Normalny"/>
    <w:rsid w:val="00247E7E"/>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66A5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ZnakZnakZnak0">
    <w:name w:val="Znak Znak Znak"/>
    <w:basedOn w:val="Normalny"/>
    <w:rsid w:val="00266A5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32A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447B"/>
    <w:rPr>
      <w:color w:val="0563C1" w:themeColor="hyperlink"/>
      <w:u w:val="single"/>
    </w:rPr>
  </w:style>
  <w:style w:type="character" w:customStyle="1" w:styleId="Nierozpoznanawzmianka1">
    <w:name w:val="Nierozpoznana wzmianka1"/>
    <w:basedOn w:val="Domylnaczcionkaakapitu"/>
    <w:uiPriority w:val="99"/>
    <w:semiHidden/>
    <w:unhideWhenUsed/>
    <w:rsid w:val="00C3447B"/>
    <w:rPr>
      <w:color w:val="605E5C"/>
      <w:shd w:val="clear" w:color="auto" w:fill="E1DFDD"/>
    </w:rPr>
  </w:style>
  <w:style w:type="character" w:customStyle="1" w:styleId="AkapitzlistZnak">
    <w:name w:val="Akapit z listą Znak"/>
    <w:link w:val="Akapitzlist"/>
    <w:uiPriority w:val="34"/>
    <w:qFormat/>
    <w:locked/>
    <w:rsid w:val="00B2778B"/>
  </w:style>
  <w:style w:type="paragraph" w:styleId="Nagwek">
    <w:name w:val="header"/>
    <w:basedOn w:val="Normalny"/>
    <w:link w:val="NagwekZnak"/>
    <w:unhideWhenUsed/>
    <w:rsid w:val="00F15470"/>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F15470"/>
    <w:rPr>
      <w:rFonts w:ascii="Times New Roman" w:eastAsia="Times New Roman" w:hAnsi="Times New Roman" w:cs="Times New Roman"/>
      <w:sz w:val="24"/>
      <w:szCs w:val="24"/>
      <w:lang w:eastAsia="zh-CN"/>
    </w:rPr>
  </w:style>
  <w:style w:type="table" w:styleId="Tabela-Siatka">
    <w:name w:val="Table Grid"/>
    <w:basedOn w:val="Standardowy"/>
    <w:uiPriority w:val="39"/>
    <w:rsid w:val="0049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959D5"/>
    <w:rPr>
      <w:rFonts w:ascii="Arial" w:eastAsia="Arial" w:hAnsi="Arial" w:cs="Arial"/>
      <w:b/>
      <w:bCs/>
    </w:rPr>
  </w:style>
  <w:style w:type="paragraph" w:styleId="Tekstpodstawowy">
    <w:name w:val="Body Text"/>
    <w:basedOn w:val="Normalny"/>
    <w:link w:val="TekstpodstawowyZnak"/>
    <w:uiPriority w:val="1"/>
    <w:qFormat/>
    <w:rsid w:val="00C06F5E"/>
    <w:pPr>
      <w:widowControl w:val="0"/>
      <w:autoSpaceDE w:val="0"/>
      <w:autoSpaceDN w:val="0"/>
      <w:spacing w:after="0" w:line="240" w:lineRule="auto"/>
    </w:pPr>
    <w:rPr>
      <w:rFonts w:ascii="Carlito" w:eastAsia="Carlito" w:hAnsi="Carlito" w:cs="Carlito"/>
    </w:rPr>
  </w:style>
  <w:style w:type="character" w:customStyle="1" w:styleId="TekstpodstawowyZnak">
    <w:name w:val="Tekst podstawowy Znak"/>
    <w:basedOn w:val="Domylnaczcionkaakapitu"/>
    <w:link w:val="Tekstpodstawowy"/>
    <w:uiPriority w:val="1"/>
    <w:rsid w:val="00C06F5E"/>
    <w:rPr>
      <w:rFonts w:ascii="Carlito" w:eastAsia="Carlito" w:hAnsi="Carlito" w:cs="Carlito"/>
    </w:rPr>
  </w:style>
  <w:style w:type="paragraph" w:styleId="Tytu">
    <w:name w:val="Title"/>
    <w:basedOn w:val="Normalny"/>
    <w:link w:val="TytuZnak"/>
    <w:uiPriority w:val="10"/>
    <w:qFormat/>
    <w:rsid w:val="00C06F5E"/>
    <w:pPr>
      <w:widowControl w:val="0"/>
      <w:autoSpaceDE w:val="0"/>
      <w:autoSpaceDN w:val="0"/>
      <w:spacing w:before="141" w:after="0" w:line="240" w:lineRule="auto"/>
      <w:ind w:left="3113" w:right="2436" w:hanging="656"/>
    </w:pPr>
    <w:rPr>
      <w:rFonts w:ascii="Times New Roman" w:eastAsia="Times New Roman" w:hAnsi="Times New Roman" w:cs="Times New Roman"/>
      <w:b/>
      <w:bCs/>
      <w:sz w:val="24"/>
      <w:szCs w:val="24"/>
      <w:u w:val="single" w:color="000000"/>
    </w:rPr>
  </w:style>
  <w:style w:type="character" w:customStyle="1" w:styleId="TytuZnak">
    <w:name w:val="Tytuł Znak"/>
    <w:basedOn w:val="Domylnaczcionkaakapitu"/>
    <w:link w:val="Tytu"/>
    <w:uiPriority w:val="10"/>
    <w:rsid w:val="00C06F5E"/>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6360">
      <w:bodyDiv w:val="1"/>
      <w:marLeft w:val="0"/>
      <w:marRight w:val="0"/>
      <w:marTop w:val="0"/>
      <w:marBottom w:val="0"/>
      <w:divBdr>
        <w:top w:val="none" w:sz="0" w:space="0" w:color="auto"/>
        <w:left w:val="none" w:sz="0" w:space="0" w:color="auto"/>
        <w:bottom w:val="none" w:sz="0" w:space="0" w:color="auto"/>
        <w:right w:val="none" w:sz="0" w:space="0" w:color="auto"/>
      </w:divBdr>
      <w:divsChild>
        <w:div w:id="1025903074">
          <w:marLeft w:val="0"/>
          <w:marRight w:val="0"/>
          <w:marTop w:val="0"/>
          <w:marBottom w:val="0"/>
          <w:divBdr>
            <w:top w:val="none" w:sz="0" w:space="0" w:color="auto"/>
            <w:left w:val="none" w:sz="0" w:space="0" w:color="auto"/>
            <w:bottom w:val="none" w:sz="0" w:space="0" w:color="auto"/>
            <w:right w:val="none" w:sz="0" w:space="0" w:color="auto"/>
          </w:divBdr>
        </w:div>
        <w:div w:id="541332287">
          <w:marLeft w:val="0"/>
          <w:marRight w:val="0"/>
          <w:marTop w:val="0"/>
          <w:marBottom w:val="0"/>
          <w:divBdr>
            <w:top w:val="none" w:sz="0" w:space="0" w:color="auto"/>
            <w:left w:val="none" w:sz="0" w:space="0" w:color="auto"/>
            <w:bottom w:val="none" w:sz="0" w:space="0" w:color="auto"/>
            <w:right w:val="none" w:sz="0" w:space="0" w:color="auto"/>
          </w:divBdr>
        </w:div>
        <w:div w:id="1478644223">
          <w:marLeft w:val="0"/>
          <w:marRight w:val="0"/>
          <w:marTop w:val="0"/>
          <w:marBottom w:val="0"/>
          <w:divBdr>
            <w:top w:val="none" w:sz="0" w:space="0" w:color="auto"/>
            <w:left w:val="none" w:sz="0" w:space="0" w:color="auto"/>
            <w:bottom w:val="none" w:sz="0" w:space="0" w:color="auto"/>
            <w:right w:val="none" w:sz="0" w:space="0" w:color="auto"/>
          </w:divBdr>
        </w:div>
      </w:divsChild>
    </w:div>
    <w:div w:id="1423531032">
      <w:bodyDiv w:val="1"/>
      <w:marLeft w:val="0"/>
      <w:marRight w:val="0"/>
      <w:marTop w:val="0"/>
      <w:marBottom w:val="0"/>
      <w:divBdr>
        <w:top w:val="none" w:sz="0" w:space="0" w:color="auto"/>
        <w:left w:val="none" w:sz="0" w:space="0" w:color="auto"/>
        <w:bottom w:val="none" w:sz="0" w:space="0" w:color="auto"/>
        <w:right w:val="none" w:sz="0" w:space="0" w:color="auto"/>
      </w:divBdr>
    </w:div>
    <w:div w:id="17179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ADE3-5EBA-4430-8FEA-14A4BFE1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4134</Words>
  <Characters>24806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Naprzod</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Grzelak</dc:creator>
  <cp:lastModifiedBy>Marcin Łowicki</cp:lastModifiedBy>
  <cp:revision>5</cp:revision>
  <cp:lastPrinted>2023-06-13T10:04:00Z</cp:lastPrinted>
  <dcterms:created xsi:type="dcterms:W3CDTF">2023-06-13T10:15:00Z</dcterms:created>
  <dcterms:modified xsi:type="dcterms:W3CDTF">2023-06-14T12:07:00Z</dcterms:modified>
</cp:coreProperties>
</file>