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26728119" w:rsidR="00F67FD5" w:rsidRPr="00FC2EA9" w:rsidRDefault="00FC2EA9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color w:val="FF0000"/>
          <w:sz w:val="22"/>
          <w:szCs w:val="22"/>
        </w:rPr>
      </w:pPr>
      <w:bookmarkStart w:id="0" w:name="_GoBack"/>
      <w:r w:rsidRPr="00FC2EA9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Zmieniony z</w:t>
      </w:r>
      <w:r w:rsidR="00F67FD5" w:rsidRPr="00FC2EA9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ałącznik nr 2 do SWZ</w:t>
      </w:r>
    </w:p>
    <w:bookmarkEnd w:id="0"/>
    <w:p w14:paraId="37A562DB" w14:textId="71666FC2" w:rsidR="00C34C15" w:rsidRPr="008D0FC5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0FC5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0FC5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0FC5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834BC4" w:rsidRPr="008D0FC5">
        <w:rPr>
          <w:rFonts w:ascii="Cambria" w:hAnsi="Cambria" w:cs="Cambria"/>
          <w:b/>
          <w:sz w:val="22"/>
          <w:szCs w:val="22"/>
          <w:lang w:eastAsia="zh-CN"/>
        </w:rPr>
        <w:t>76</w:t>
      </w:r>
      <w:r w:rsidRPr="008D0FC5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0FC5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0FC5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0FC5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>FORMULARZ OFERTOWY</w:t>
      </w:r>
    </w:p>
    <w:p w14:paraId="0D4E4ACB" w14:textId="0C79760A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Nazwa Wykonawcy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0F97FDDA" w14:textId="0DC6B2E0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54F25F33" w14:textId="4D7EC9B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Adres Wykonawcy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713AFA8C" w14:textId="0662BC35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7EAAB096" w14:textId="5321789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Nr NIP …..………………………………………………………………………………………………………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………………………………..</w:t>
      </w:r>
    </w:p>
    <w:p w14:paraId="754561B3" w14:textId="02AF0030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Nr KRS 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1C20FEF" w14:textId="4F42DCE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tel.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CE9F9B3" w14:textId="3C3007A6" w:rsidR="00F65A29" w:rsidRPr="008D0FC5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e-mail.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71D1283" w14:textId="77777777" w:rsidR="00F65A29" w:rsidRPr="008D0FC5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D0FC5">
        <w:rPr>
          <w:rFonts w:ascii="Cambria" w:hAnsi="Cambria" w:cs="Arial"/>
          <w:b/>
          <w:bCs/>
          <w:sz w:val="20"/>
          <w:szCs w:val="20"/>
          <w:lang w:eastAsia="ar-SA"/>
        </w:rPr>
        <w:t>Wykonawca</w:t>
      </w:r>
      <w:r w:rsidRPr="008D0FC5">
        <w:rPr>
          <w:rFonts w:ascii="Cambria" w:hAnsi="Cambria" w:cs="Arial"/>
          <w:b/>
          <w:bCs/>
          <w:sz w:val="20"/>
          <w:szCs w:val="20"/>
        </w:rPr>
        <w:t>/Wykonawcy wspólnie ubiegający się o zamówienia jest/są*:</w:t>
      </w:r>
    </w:p>
    <w:p w14:paraId="015BE4D4" w14:textId="75322A1B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>mikro przedsiębiorcą</w:t>
      </w:r>
    </w:p>
    <w:p w14:paraId="3D665AE8" w14:textId="5DBA7F9E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>małym przedsiębiorcą</w:t>
      </w:r>
    </w:p>
    <w:p w14:paraId="1ABA4A92" w14:textId="1DCF30FE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średnim przedsiębiorcą </w:t>
      </w:r>
    </w:p>
    <w:p w14:paraId="77CB8007" w14:textId="26CF44D9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8D0FC5">
        <w:rPr>
          <w:rFonts w:ascii="Cambria" w:hAnsi="Cambria" w:cs="Arial"/>
          <w:sz w:val="20"/>
          <w:szCs w:val="20"/>
        </w:rPr>
        <w:t>jednoosobową działalnością gospodarczą</w:t>
      </w:r>
    </w:p>
    <w:p w14:paraId="54FB8733" w14:textId="0689E502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</w:rPr>
        <w:t>osobą fizyczną nieprowadzącą działalności gospodarczej</w:t>
      </w:r>
    </w:p>
    <w:p w14:paraId="507E96B4" w14:textId="52400254" w:rsidR="00F65A29" w:rsidRPr="008D0FC5" w:rsidRDefault="00BC6A56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8D0FC5">
        <w:rPr>
          <w:rFonts w:ascii="Cambria" w:hAnsi="Cambria" w:cs="Arial"/>
          <w:sz w:val="20"/>
          <w:szCs w:val="20"/>
        </w:rPr>
        <w:t>inny rodzaj</w:t>
      </w:r>
    </w:p>
    <w:p w14:paraId="236855CD" w14:textId="3E8C09DA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8D0FC5">
        <w:rPr>
          <w:rFonts w:ascii="Cambria" w:hAnsi="Cambria" w:cs="Arial"/>
          <w:color w:val="FF0000"/>
          <w:sz w:val="20"/>
          <w:szCs w:val="20"/>
        </w:rPr>
        <w:t>*Odpowiednio zaznaczyć</w:t>
      </w:r>
    </w:p>
    <w:p w14:paraId="1D62BA90" w14:textId="5671B8ED" w:rsidR="00436427" w:rsidRPr="008D0FC5" w:rsidRDefault="00436427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446778BB" w14:textId="77777777" w:rsidR="00436427" w:rsidRPr="008D0FC5" w:rsidRDefault="00436427" w:rsidP="00436427">
      <w:pPr>
        <w:pStyle w:val="Nagwek2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>Dane do</w:t>
      </w:r>
    </w:p>
    <w:p w14:paraId="508F84E2" w14:textId="77777777" w:rsidR="00436427" w:rsidRPr="008D0FC5" w:rsidRDefault="00436427" w:rsidP="00436427">
      <w:pPr>
        <w:pStyle w:val="Nagwek2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 xml:space="preserve">FORMULARZA OFERTOWEGO </w:t>
      </w:r>
    </w:p>
    <w:p w14:paraId="63D02D51" w14:textId="77777777" w:rsidR="00436427" w:rsidRPr="008D0FC5" w:rsidRDefault="00436427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74B06E37" w14:textId="042DC3F6" w:rsidR="00F65A29" w:rsidRPr="008D0FC5" w:rsidRDefault="00D24963" w:rsidP="007C44E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D0FC5">
        <w:rPr>
          <w:rFonts w:ascii="Cambria" w:hAnsi="Cambria" w:cs="Cambria"/>
          <w:color w:val="000000"/>
          <w:sz w:val="20"/>
          <w:szCs w:val="20"/>
        </w:rPr>
        <w:t xml:space="preserve">Składamy naszą ofertę w postępowaniu prowadzonym w trybie przetargu nieograniczonego pt.: </w:t>
      </w:r>
      <w:r w:rsidR="00834BC4" w:rsidRPr="008D0FC5">
        <w:rPr>
          <w:rFonts w:ascii="Cambria" w:hAnsi="Cambria" w:cs="Cambria"/>
          <w:color w:val="000000"/>
          <w:sz w:val="20"/>
          <w:szCs w:val="20"/>
        </w:rPr>
        <w:t>„</w:t>
      </w:r>
      <w:bookmarkStart w:id="1" w:name="_Hlk143073477"/>
      <w:r w:rsidR="00834BC4" w:rsidRPr="008D0FC5">
        <w:rPr>
          <w:rFonts w:ascii="Cambria" w:hAnsi="Cambria" w:cs="Calibri"/>
          <w:sz w:val="20"/>
          <w:szCs w:val="20"/>
        </w:rPr>
        <w:t>Dzierżawa sprzętu komputerowego niezbędnego do realizacji projektu pn. „</w:t>
      </w:r>
      <w:r w:rsidR="00834BC4" w:rsidRPr="008D0FC5">
        <w:rPr>
          <w:rFonts w:ascii="Cambria" w:hAnsi="Cambria" w:cs="Calibri"/>
          <w:i/>
          <w:iCs/>
          <w:sz w:val="20"/>
          <w:szCs w:val="20"/>
        </w:rPr>
        <w:t>Lubelska Unia Cyfrowa - Wykorzystanie rozwiązań cyfrowych i sztucznej inteligencji w medycynie – projekt badawczy</w:t>
      </w:r>
      <w:bookmarkEnd w:id="1"/>
      <w:r w:rsidR="00834BC4" w:rsidRPr="008D0FC5">
        <w:rPr>
          <w:rFonts w:ascii="Cambria" w:hAnsi="Cambria" w:cs="Calibri"/>
          <w:sz w:val="20"/>
          <w:szCs w:val="20"/>
        </w:rPr>
        <w:t>„</w:t>
      </w:r>
      <w:r w:rsidR="00834BC4" w:rsidRPr="008D0FC5">
        <w:rPr>
          <w:rFonts w:ascii="Cambria" w:hAnsi="Cambria" w:cs="Cambria"/>
          <w:color w:val="000000"/>
          <w:sz w:val="20"/>
          <w:szCs w:val="20"/>
        </w:rPr>
        <w:t xml:space="preserve"> oraz </w:t>
      </w:r>
      <w:bookmarkStart w:id="2" w:name="_Hlk143076538"/>
      <w:r w:rsidR="00834BC4" w:rsidRPr="008D0FC5">
        <w:rPr>
          <w:rFonts w:ascii="Cambria" w:hAnsi="Cambria" w:cs="Cambria"/>
          <w:color w:val="000000"/>
          <w:sz w:val="20"/>
          <w:szCs w:val="20"/>
        </w:rPr>
        <w:t>dostawa macierzy na potrzeby Politechniki Lubelskiej</w:t>
      </w:r>
      <w:r w:rsidR="00F65A29" w:rsidRPr="008D0FC5">
        <w:rPr>
          <w:rFonts w:ascii="Cambria" w:hAnsi="Cambria" w:cs="Arial"/>
          <w:sz w:val="20"/>
          <w:szCs w:val="20"/>
        </w:rPr>
        <w:t xml:space="preserve"> </w:t>
      </w:r>
      <w:bookmarkEnd w:id="2"/>
      <w:r w:rsidR="00F65A29" w:rsidRPr="008D0FC5">
        <w:rPr>
          <w:rFonts w:ascii="Cambria" w:hAnsi="Cambria" w:cs="Arial"/>
          <w:sz w:val="20"/>
          <w:szCs w:val="20"/>
        </w:rPr>
        <w:t>pn.:</w:t>
      </w:r>
      <w:r w:rsidR="00834BC4" w:rsidRPr="008D0FC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4638E" w:rsidRPr="008D0FC5">
        <w:rPr>
          <w:rFonts w:ascii="Cambria" w:hAnsi="Cambria" w:cs="Arial"/>
          <w:b/>
          <w:bCs/>
          <w:sz w:val="20"/>
          <w:szCs w:val="20"/>
        </w:rPr>
        <w:t xml:space="preserve">Znak postępowania </w:t>
      </w:r>
      <w:r w:rsidR="00F65A29" w:rsidRPr="008D0FC5">
        <w:rPr>
          <w:rFonts w:ascii="Cambria" w:hAnsi="Cambria" w:cs="Arial"/>
          <w:b/>
          <w:bCs/>
          <w:sz w:val="20"/>
          <w:szCs w:val="20"/>
        </w:rPr>
        <w:t>[</w:t>
      </w:r>
      <w:r w:rsidR="0024638E" w:rsidRPr="008D0FC5">
        <w:rPr>
          <w:rFonts w:ascii="Cambria" w:hAnsi="Cambria" w:cs="Arial"/>
          <w:b/>
          <w:sz w:val="20"/>
          <w:szCs w:val="20"/>
          <w:lang w:eastAsia="zh-CN"/>
        </w:rPr>
        <w:t>KP-272-PNU-</w:t>
      </w:r>
      <w:r w:rsidR="00834BC4" w:rsidRPr="008D0FC5">
        <w:rPr>
          <w:rFonts w:ascii="Cambria" w:hAnsi="Cambria" w:cs="Arial"/>
          <w:b/>
          <w:sz w:val="20"/>
          <w:szCs w:val="20"/>
          <w:lang w:eastAsia="zh-CN"/>
        </w:rPr>
        <w:t>76</w:t>
      </w:r>
      <w:r w:rsidR="0024638E" w:rsidRPr="008D0FC5">
        <w:rPr>
          <w:rFonts w:ascii="Cambria" w:hAnsi="Cambria" w:cs="Arial"/>
          <w:b/>
          <w:sz w:val="20"/>
          <w:szCs w:val="20"/>
          <w:lang w:eastAsia="zh-CN"/>
        </w:rPr>
        <w:t>/2023</w:t>
      </w:r>
      <w:r w:rsidR="00F65A29" w:rsidRPr="008D0FC5">
        <w:rPr>
          <w:rFonts w:ascii="Cambria" w:hAnsi="Cambria" w:cs="Arial"/>
          <w:b/>
          <w:bCs/>
          <w:sz w:val="20"/>
          <w:szCs w:val="20"/>
        </w:rPr>
        <w:t>]</w:t>
      </w:r>
    </w:p>
    <w:p w14:paraId="1B88964F" w14:textId="61FB1A3B" w:rsidR="00834BC4" w:rsidRPr="008D0FC5" w:rsidRDefault="00834BC4" w:rsidP="007C44E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92A38D9" w14:textId="646C5257" w:rsidR="00834BC4" w:rsidRPr="008D0FC5" w:rsidRDefault="00834BC4" w:rsidP="007C44E8">
      <w:pPr>
        <w:spacing w:line="276" w:lineRule="auto"/>
        <w:jc w:val="both"/>
        <w:rPr>
          <w:rFonts w:ascii="Cambria" w:hAnsi="Cambria" w:cs="Arial"/>
          <w:b/>
          <w:bCs/>
          <w:color w:val="FF0000"/>
          <w:sz w:val="20"/>
          <w:szCs w:val="20"/>
          <w:u w:val="single"/>
        </w:rPr>
      </w:pP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W zakresie części pierwszej </w:t>
      </w:r>
      <w:r w:rsidR="005E44C6"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>postępowania</w:t>
      </w:r>
      <w:r w:rsidR="005E44C6" w:rsidRPr="008D0FC5">
        <w:rPr>
          <w:rFonts w:ascii="Cambria" w:hAnsi="Cambria" w:cs="Calibri"/>
          <w:b/>
          <w:color w:val="FF0000"/>
          <w:sz w:val="20"/>
          <w:szCs w:val="20"/>
          <w:u w:val="single"/>
        </w:rPr>
        <w:t xml:space="preserve"> pt. „Dzierżawa sprzętu komputerowego niezbędnego do realizacji projektu pn. „</w:t>
      </w:r>
      <w:r w:rsidR="005E44C6" w:rsidRPr="008D0FC5">
        <w:rPr>
          <w:rFonts w:ascii="Cambria" w:hAnsi="Cambria" w:cs="Calibri"/>
          <w:b/>
          <w:i/>
          <w:iCs/>
          <w:color w:val="FF0000"/>
          <w:sz w:val="20"/>
          <w:szCs w:val="20"/>
          <w:u w:val="single"/>
        </w:rPr>
        <w:t>Lubelska Unia Cyfrowa - Wykorzystanie rozwiązań cyfrowych i sztucznej inteligencji w medycynie – projekt badawczy</w:t>
      </w:r>
      <w:r w:rsidR="00495BEC" w:rsidRPr="008D0FC5">
        <w:rPr>
          <w:rFonts w:ascii="Cambria" w:hAnsi="Cambria" w:cs="Calibri"/>
          <w:b/>
          <w:i/>
          <w:iCs/>
          <w:color w:val="FF0000"/>
          <w:sz w:val="20"/>
          <w:szCs w:val="20"/>
          <w:u w:val="single"/>
        </w:rPr>
        <w:t>”</w:t>
      </w: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: </w:t>
      </w:r>
    </w:p>
    <w:p w14:paraId="62666E1D" w14:textId="07AC63A4" w:rsidR="00F65A29" w:rsidRPr="008D0FC5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lang w:eastAsia="en-US"/>
        </w:rPr>
      </w:pPr>
      <w:bookmarkStart w:id="3" w:name="_Hlk46728908"/>
      <w:r w:rsidRPr="008D0FC5">
        <w:rPr>
          <w:rFonts w:ascii="Cambria" w:eastAsia="Calibri" w:hAnsi="Cambria" w:cs="Arial"/>
          <w:b/>
          <w:sz w:val="20"/>
          <w:szCs w:val="20"/>
          <w:lang w:eastAsia="en-US"/>
        </w:rPr>
        <w:t xml:space="preserve">Cena brutto: </w:t>
      </w: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</w:t>
      </w:r>
      <w:r w:rsidR="0024638E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</w:p>
    <w:p w14:paraId="0E9B41B4" w14:textId="711E2EC4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(słownie) …………………………………………………………………………………</w:t>
      </w:r>
      <w:r w:rsidR="0024638E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  <w:r w:rsidR="00176F61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………….</w:t>
      </w:r>
    </w:p>
    <w:p w14:paraId="2DF501C7" w14:textId="1D3BABD5" w:rsidR="00175834" w:rsidRPr="008D0FC5" w:rsidRDefault="00CD0AD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Wykaz oferowanego sprzętu komputerowego: (uzupełnia Wykonawca)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CD0AD7" w14:paraId="035F52BE" w14:textId="77777777" w:rsidTr="00CD0AD7">
        <w:tc>
          <w:tcPr>
            <w:tcW w:w="2689" w:type="dxa"/>
          </w:tcPr>
          <w:p w14:paraId="768E5EB2" w14:textId="7752BB3D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Sprzęt komputerowy</w:t>
            </w:r>
          </w:p>
        </w:tc>
        <w:tc>
          <w:tcPr>
            <w:tcW w:w="2693" w:type="dxa"/>
          </w:tcPr>
          <w:p w14:paraId="4ED3D88F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4252" w:type="dxa"/>
          </w:tcPr>
          <w:p w14:paraId="3027D691" w14:textId="115F4ECA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Model</w:t>
            </w:r>
            <w:r>
              <w:rPr>
                <w:rFonts w:ascii="Cambria" w:hAnsi="Cambria"/>
                <w:sz w:val="20"/>
                <w:szCs w:val="20"/>
              </w:rPr>
              <w:t>, typ</w:t>
            </w:r>
          </w:p>
        </w:tc>
      </w:tr>
      <w:tr w:rsidR="00CD0AD7" w14:paraId="41BC4E92" w14:textId="77777777" w:rsidTr="00CD0AD7">
        <w:tc>
          <w:tcPr>
            <w:tcW w:w="2689" w:type="dxa"/>
          </w:tcPr>
          <w:p w14:paraId="7AF6033C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Serwer do obliczeń z wykorzystaniem GPU</w:t>
            </w:r>
          </w:p>
        </w:tc>
        <w:tc>
          <w:tcPr>
            <w:tcW w:w="2693" w:type="dxa"/>
          </w:tcPr>
          <w:p w14:paraId="4AE70830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31E8C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6F97BAE8" w14:textId="77777777" w:rsidTr="00CD0AD7">
        <w:tc>
          <w:tcPr>
            <w:tcW w:w="2689" w:type="dxa"/>
          </w:tcPr>
          <w:p w14:paraId="701F11E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Serwer wersja 2</w:t>
            </w:r>
          </w:p>
        </w:tc>
        <w:tc>
          <w:tcPr>
            <w:tcW w:w="2693" w:type="dxa"/>
          </w:tcPr>
          <w:p w14:paraId="72FF9799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67B501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1A3B1F17" w14:textId="77777777" w:rsidTr="00CD0AD7">
        <w:tc>
          <w:tcPr>
            <w:tcW w:w="2689" w:type="dxa"/>
          </w:tcPr>
          <w:p w14:paraId="2AEA446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Macierz wersja 1</w:t>
            </w:r>
          </w:p>
        </w:tc>
        <w:tc>
          <w:tcPr>
            <w:tcW w:w="2693" w:type="dxa"/>
          </w:tcPr>
          <w:p w14:paraId="784FE408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EC1054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2382EE29" w14:textId="77777777" w:rsidTr="00CD0AD7">
        <w:tc>
          <w:tcPr>
            <w:tcW w:w="2689" w:type="dxa"/>
          </w:tcPr>
          <w:p w14:paraId="69246E26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Macierz wersja 2</w:t>
            </w:r>
          </w:p>
        </w:tc>
        <w:tc>
          <w:tcPr>
            <w:tcW w:w="2693" w:type="dxa"/>
          </w:tcPr>
          <w:p w14:paraId="35A29BDF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A427B5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0F22574B" w14:textId="77777777" w:rsidTr="00CD0AD7">
        <w:tc>
          <w:tcPr>
            <w:tcW w:w="2689" w:type="dxa"/>
          </w:tcPr>
          <w:p w14:paraId="70F752C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Przełącznik SAN</w:t>
            </w:r>
          </w:p>
        </w:tc>
        <w:tc>
          <w:tcPr>
            <w:tcW w:w="2693" w:type="dxa"/>
          </w:tcPr>
          <w:p w14:paraId="5B2FFC8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F8A016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6AEC0991" w14:textId="77777777" w:rsidTr="00CD0AD7">
        <w:tc>
          <w:tcPr>
            <w:tcW w:w="2689" w:type="dxa"/>
          </w:tcPr>
          <w:p w14:paraId="337B8FEB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Przełącznik LAN</w:t>
            </w:r>
          </w:p>
        </w:tc>
        <w:tc>
          <w:tcPr>
            <w:tcW w:w="2693" w:type="dxa"/>
          </w:tcPr>
          <w:p w14:paraId="264D02A3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6B0001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0A67D80A" w14:textId="77777777" w:rsidTr="00CD0AD7">
        <w:tc>
          <w:tcPr>
            <w:tcW w:w="2689" w:type="dxa"/>
          </w:tcPr>
          <w:p w14:paraId="7C37EC6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Biblioteka taśmowa</w:t>
            </w:r>
          </w:p>
        </w:tc>
        <w:tc>
          <w:tcPr>
            <w:tcW w:w="2693" w:type="dxa"/>
          </w:tcPr>
          <w:p w14:paraId="0874CE1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13E5E9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538DFCEB" w14:textId="77777777" w:rsidTr="00CD0AD7">
        <w:tc>
          <w:tcPr>
            <w:tcW w:w="2689" w:type="dxa"/>
          </w:tcPr>
          <w:p w14:paraId="4CD7BA8B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Stacja robocza do zaawansowanych obliczeń</w:t>
            </w:r>
          </w:p>
        </w:tc>
        <w:tc>
          <w:tcPr>
            <w:tcW w:w="2693" w:type="dxa"/>
          </w:tcPr>
          <w:p w14:paraId="0B1C483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0AC75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260C00DD" w14:textId="77777777" w:rsidTr="00CD0AD7">
        <w:tc>
          <w:tcPr>
            <w:tcW w:w="2689" w:type="dxa"/>
          </w:tcPr>
          <w:p w14:paraId="092C9293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Monitor</w:t>
            </w:r>
          </w:p>
        </w:tc>
        <w:tc>
          <w:tcPr>
            <w:tcW w:w="2693" w:type="dxa"/>
          </w:tcPr>
          <w:p w14:paraId="0DFFC4A8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281DC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BDFBB4" w14:textId="77777777" w:rsidR="008D5BA0" w:rsidRPr="008D0FC5" w:rsidRDefault="008D5BA0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53450D5" w14:textId="7F1DA93D" w:rsidR="00F65A29" w:rsidRPr="008D0FC5" w:rsidRDefault="00D86DB7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Parametr techniczny nr 1</w:t>
      </w:r>
      <w:r w:rsidR="008F5073"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:</w:t>
      </w:r>
    </w:p>
    <w:p w14:paraId="7792A138" w14:textId="3A5AA520" w:rsidR="008F5073" w:rsidRPr="008D0FC5" w:rsidRDefault="00D24963" w:rsidP="008F5073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dostarczy </w:t>
      </w:r>
      <w:r w:rsidR="00DE71F3" w:rsidRPr="008D0FC5">
        <w:rPr>
          <w:rFonts w:ascii="Cambria" w:eastAsia="Calibri" w:hAnsi="Cambria" w:cs="Tahoma"/>
          <w:sz w:val="20"/>
          <w:szCs w:val="20"/>
        </w:rPr>
        <w:t xml:space="preserve">serwery oraz macierze </w:t>
      </w:r>
      <w:r w:rsidRPr="008D0FC5">
        <w:rPr>
          <w:rFonts w:ascii="Cambria" w:eastAsia="Calibri" w:hAnsi="Cambria" w:cs="Tahoma"/>
          <w:sz w:val="20"/>
          <w:szCs w:val="20"/>
        </w:rPr>
        <w:t>posiadajcie</w:t>
      </w:r>
      <w:r w:rsidR="00DE71F3" w:rsidRPr="008D0FC5">
        <w:rPr>
          <w:rFonts w:ascii="Cambria" w:eastAsia="Calibri" w:hAnsi="Cambria" w:cs="Tahoma"/>
          <w:sz w:val="20"/>
          <w:szCs w:val="20"/>
        </w:rPr>
        <w:t xml:space="preserve"> funkcję </w:t>
      </w:r>
      <w:r w:rsidR="00DE71F3" w:rsidRPr="008D0FC5">
        <w:rPr>
          <w:rFonts w:ascii="Cambria" w:hAnsi="Cambria" w:cs="Tahoma"/>
          <w:sz w:val="20"/>
          <w:szCs w:val="20"/>
        </w:rPr>
        <w:t xml:space="preserve">automatycznego zgłaszania nietypowych stanów podzespołów lub awarii podzespołów do centrum serwisowego. </w:t>
      </w:r>
    </w:p>
    <w:p w14:paraId="4F3FEBF6" w14:textId="427D8335" w:rsidR="008F5073" w:rsidRPr="008D0FC5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</w:t>
      </w:r>
      <w:r w:rsidR="00D24963" w:rsidRPr="008D0FC5">
        <w:rPr>
          <w:rFonts w:ascii="Cambria" w:hAnsi="Cambria"/>
          <w:sz w:val="20"/>
          <w:szCs w:val="20"/>
          <w:lang w:eastAsia="zh-CN"/>
        </w:rPr>
        <w:t xml:space="preserve"> zaznaczenie opcji TAK </w:t>
      </w:r>
      <w:r w:rsidRPr="008D0FC5">
        <w:rPr>
          <w:rFonts w:ascii="Cambria" w:hAnsi="Cambria"/>
          <w:sz w:val="20"/>
          <w:szCs w:val="20"/>
          <w:lang w:eastAsia="zh-CN"/>
        </w:rPr>
        <w:t>– max 20 pkt.</w:t>
      </w:r>
    </w:p>
    <w:p w14:paraId="624C17B4" w14:textId="77777777" w:rsidR="008F5073" w:rsidRPr="008D0FC5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C363E57" w14:textId="7B996987" w:rsidR="008F5073" w:rsidRPr="008D0FC5" w:rsidRDefault="00BC6A56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E71F3" w:rsidRPr="008D0FC5">
        <w:rPr>
          <w:rFonts w:ascii="Cambria" w:hAnsi="Cambria"/>
          <w:b/>
          <w:sz w:val="20"/>
          <w:szCs w:val="20"/>
          <w:lang w:eastAsia="zh-CN"/>
        </w:rPr>
        <w:t>TAK</w:t>
      </w:r>
      <w:r w:rsidR="008F5073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6802634C" w14:textId="14E0BFC4" w:rsidR="008F5073" w:rsidRPr="008D0FC5" w:rsidRDefault="00BC6A56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E71F3" w:rsidRPr="008D0FC5">
        <w:rPr>
          <w:rFonts w:ascii="Cambria" w:hAnsi="Cambria"/>
          <w:b/>
          <w:sz w:val="20"/>
          <w:szCs w:val="20"/>
          <w:lang w:eastAsia="zh-CN"/>
        </w:rPr>
        <w:t>NIE</w:t>
      </w:r>
      <w:r w:rsidR="008F5073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3EA856B1" w14:textId="77777777" w:rsidR="008F5073" w:rsidRPr="008D0FC5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5B129659" w14:textId="77777777" w:rsidR="008F5073" w:rsidRPr="008D0FC5" w:rsidRDefault="008F5073" w:rsidP="008F5073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5D7D12C0" w14:textId="77777777" w:rsidR="00D24963" w:rsidRPr="008D0FC5" w:rsidRDefault="00D24963" w:rsidP="00D24963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636FB05B" w14:textId="250C0767" w:rsidR="008F5073" w:rsidRPr="008D0FC5" w:rsidRDefault="00D24963" w:rsidP="00D24963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2BC22F06" w14:textId="77777777" w:rsidR="008F5073" w:rsidRPr="008D0FC5" w:rsidRDefault="008F5073" w:rsidP="008F5073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5869FB2" w14:textId="34B248E1" w:rsidR="00B77D30" w:rsidRPr="008D0FC5" w:rsidRDefault="00D24963" w:rsidP="00B77D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Parametr techniczny nr 2</w:t>
      </w:r>
      <w:r w:rsidR="00B77D30"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:</w:t>
      </w:r>
    </w:p>
    <w:p w14:paraId="691A565C" w14:textId="7F1066EE" w:rsidR="00D24963" w:rsidRPr="008D0FC5" w:rsidRDefault="00D24963" w:rsidP="00D24963">
      <w:pPr>
        <w:autoSpaceDE w:val="0"/>
        <w:jc w:val="both"/>
        <w:rPr>
          <w:rFonts w:ascii="Cambria" w:eastAsia="MS Mincho" w:hAnsi="Cambria"/>
          <w:b/>
          <w:bCs/>
          <w:sz w:val="20"/>
          <w:szCs w:val="20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zaoferuje </w:t>
      </w:r>
      <w:r w:rsidRPr="008D0FC5">
        <w:rPr>
          <w:rFonts w:ascii="Cambria" w:hAnsi="Cambria"/>
          <w:sz w:val="20"/>
          <w:szCs w:val="20"/>
        </w:rPr>
        <w:t>system przewidywania/rozpoznawania awarii, który w oferowanych serwerach będzie niezależny od zasilania i będzie działać w przypadku odłączenia kabli zasilających serwera (podtrzymywany kondensatorowo lub bateryjnie w celu uruchomienia przy odłączonym zasilaniu sieciowym).</w:t>
      </w:r>
    </w:p>
    <w:p w14:paraId="1D8EADE2" w14:textId="199F8C7F" w:rsidR="00B965F7" w:rsidRPr="008D0FC5" w:rsidRDefault="00B965F7" w:rsidP="00B965F7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04EF8C7E" w14:textId="1B883A68" w:rsidR="009E6378" w:rsidRPr="008D0FC5" w:rsidRDefault="009E6378" w:rsidP="009E6378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</w:t>
      </w:r>
      <w:r w:rsidR="00D24963" w:rsidRPr="008D0FC5">
        <w:rPr>
          <w:rFonts w:ascii="Cambria" w:hAnsi="Cambria"/>
          <w:sz w:val="20"/>
          <w:szCs w:val="20"/>
          <w:lang w:eastAsia="zh-CN"/>
        </w:rPr>
        <w:t xml:space="preserve"> opcji TAK</w:t>
      </w:r>
      <w:r w:rsidRPr="008D0FC5">
        <w:rPr>
          <w:rFonts w:ascii="Cambria" w:hAnsi="Cambria"/>
          <w:sz w:val="20"/>
          <w:szCs w:val="20"/>
          <w:lang w:eastAsia="zh-CN"/>
        </w:rPr>
        <w:t>– max 20 pkt.</w:t>
      </w:r>
    </w:p>
    <w:p w14:paraId="35BCD612" w14:textId="77777777" w:rsidR="00B965F7" w:rsidRPr="008D0FC5" w:rsidRDefault="00B965F7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3E57DC4D" w14:textId="51D89B49" w:rsidR="000601B6" w:rsidRPr="008D0FC5" w:rsidRDefault="00BC6A56" w:rsidP="009906AE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3549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9906AE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24963" w:rsidRPr="008D0FC5">
        <w:rPr>
          <w:rFonts w:ascii="Cambria" w:hAnsi="Cambria"/>
          <w:b/>
          <w:sz w:val="20"/>
          <w:szCs w:val="20"/>
          <w:lang w:eastAsia="zh-CN"/>
        </w:rPr>
        <w:t>TAK</w:t>
      </w:r>
      <w:r w:rsidR="00B965F7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4BAB5DE6" w14:textId="2474B395" w:rsidR="000601B6" w:rsidRPr="008D0FC5" w:rsidRDefault="00BC6A56" w:rsidP="009906AE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20657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9906AE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24963" w:rsidRPr="008D0FC5">
        <w:rPr>
          <w:rFonts w:ascii="Cambria" w:hAnsi="Cambria"/>
          <w:b/>
          <w:sz w:val="20"/>
          <w:szCs w:val="20"/>
          <w:lang w:eastAsia="zh-CN"/>
        </w:rPr>
        <w:t>NIE</w:t>
      </w:r>
      <w:r w:rsidR="00B965F7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406FDC02" w14:textId="77777777" w:rsidR="00AD7FF4" w:rsidRPr="008D0FC5" w:rsidRDefault="00AD7FF4" w:rsidP="00AD7FF4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44AE45D6" w14:textId="7041DFD3" w:rsidR="00B965F7" w:rsidRPr="008D0FC5" w:rsidRDefault="00B965F7" w:rsidP="00B965F7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13BE2384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0065398D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4066AED6" w14:textId="3B706893" w:rsidR="00B77D30" w:rsidRPr="008D0FC5" w:rsidRDefault="00B77D30" w:rsidP="008F5073">
      <w:pPr>
        <w:spacing w:line="276" w:lineRule="auto"/>
        <w:jc w:val="both"/>
        <w:rPr>
          <w:rFonts w:ascii="Cambria" w:eastAsia="MS Mincho" w:hAnsi="Cambria"/>
          <w:i/>
          <w:sz w:val="20"/>
          <w:szCs w:val="20"/>
          <w:lang w:eastAsia="ar-SA"/>
        </w:rPr>
      </w:pPr>
    </w:p>
    <w:p w14:paraId="751241F0" w14:textId="3ACAE3C1" w:rsidR="001B1B9A" w:rsidRPr="008D0FC5" w:rsidRDefault="001B1B9A" w:rsidP="001B1B9A">
      <w:pPr>
        <w:spacing w:line="276" w:lineRule="auto"/>
        <w:jc w:val="both"/>
        <w:rPr>
          <w:rFonts w:ascii="Cambria" w:hAnsi="Cambria" w:cs="Arial"/>
          <w:b/>
          <w:bCs/>
          <w:color w:val="FF0000"/>
          <w:sz w:val="20"/>
          <w:szCs w:val="20"/>
          <w:u w:val="single"/>
        </w:rPr>
      </w:pP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>W zakresie części drugiej postępowania</w:t>
      </w:r>
      <w:r w:rsidRPr="008D0FC5">
        <w:rPr>
          <w:rFonts w:ascii="Cambria" w:hAnsi="Cambria" w:cs="Calibri"/>
          <w:b/>
          <w:color w:val="FF0000"/>
          <w:sz w:val="20"/>
          <w:szCs w:val="20"/>
          <w:u w:val="single"/>
        </w:rPr>
        <w:t xml:space="preserve"> pt. „</w:t>
      </w:r>
      <w:r w:rsidRPr="008D0FC5">
        <w:rPr>
          <w:rFonts w:ascii="Cambria" w:hAnsi="Cambria" w:cs="Cambria"/>
          <w:b/>
          <w:color w:val="FF0000"/>
          <w:sz w:val="20"/>
          <w:szCs w:val="20"/>
          <w:u w:val="single"/>
        </w:rPr>
        <w:t xml:space="preserve">Dostawa macierzy na potrzeby Politechniki Lubelskiej </w:t>
      </w:r>
      <w:r w:rsidR="008D0FC5">
        <w:rPr>
          <w:rFonts w:ascii="Cambria" w:hAnsi="Cambria" w:cs="Cambria"/>
          <w:b/>
          <w:color w:val="FF0000"/>
          <w:sz w:val="20"/>
          <w:szCs w:val="20"/>
          <w:u w:val="single"/>
        </w:rPr>
        <w:br/>
      </w:r>
      <w:r w:rsidRPr="008D0FC5">
        <w:rPr>
          <w:rFonts w:ascii="Cambria" w:hAnsi="Cambria" w:cs="Cambria"/>
          <w:b/>
          <w:color w:val="FF0000"/>
          <w:sz w:val="20"/>
          <w:szCs w:val="20"/>
          <w:u w:val="single"/>
        </w:rPr>
        <w:t>w Lublinie”</w:t>
      </w: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: </w:t>
      </w:r>
    </w:p>
    <w:p w14:paraId="58787BD0" w14:textId="7F15BACC" w:rsidR="001B1B9A" w:rsidRPr="008D0FC5" w:rsidRDefault="001B1B9A" w:rsidP="001B1B9A">
      <w:pPr>
        <w:pStyle w:val="Akapitzlist"/>
        <w:numPr>
          <w:ilvl w:val="0"/>
          <w:numId w:val="38"/>
        </w:numPr>
        <w:spacing w:line="276" w:lineRule="auto"/>
        <w:ind w:hanging="720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/>
          <w:sz w:val="20"/>
          <w:szCs w:val="20"/>
          <w:lang w:eastAsia="en-US"/>
        </w:rPr>
        <w:t xml:space="preserve">Cena brutto: </w:t>
      </w: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132BC7F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(słownie) ……………………………………………………………………………………………………………………………….</w:t>
      </w:r>
    </w:p>
    <w:p w14:paraId="718FF2A9" w14:textId="77777777" w:rsidR="00701D40" w:rsidRPr="008D0FC5" w:rsidRDefault="00701D40" w:rsidP="00701D40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Wykaz oferowanego sprzętu komputerowego: (uzupełnia Wykonawca)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701D40" w14:paraId="1B60D94C" w14:textId="77777777" w:rsidTr="00AC7E66">
        <w:tc>
          <w:tcPr>
            <w:tcW w:w="2689" w:type="dxa"/>
          </w:tcPr>
          <w:p w14:paraId="3A5D22EC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Sprzęt komputerowy</w:t>
            </w:r>
          </w:p>
        </w:tc>
        <w:tc>
          <w:tcPr>
            <w:tcW w:w="2693" w:type="dxa"/>
          </w:tcPr>
          <w:p w14:paraId="2211965F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4252" w:type="dxa"/>
          </w:tcPr>
          <w:p w14:paraId="17C27DCD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Model</w:t>
            </w:r>
            <w:r>
              <w:rPr>
                <w:rFonts w:ascii="Cambria" w:hAnsi="Cambria"/>
                <w:sz w:val="20"/>
                <w:szCs w:val="20"/>
              </w:rPr>
              <w:t>, typ</w:t>
            </w:r>
          </w:p>
        </w:tc>
      </w:tr>
      <w:tr w:rsidR="00701D40" w14:paraId="5063996E" w14:textId="77777777" w:rsidTr="00AC7E66">
        <w:tc>
          <w:tcPr>
            <w:tcW w:w="2689" w:type="dxa"/>
          </w:tcPr>
          <w:p w14:paraId="6D7CF872" w14:textId="4BA0902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Macierz</w:t>
            </w:r>
          </w:p>
        </w:tc>
        <w:tc>
          <w:tcPr>
            <w:tcW w:w="2693" w:type="dxa"/>
          </w:tcPr>
          <w:p w14:paraId="6E542453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02682F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2761720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761E8EF" w14:textId="77777777" w:rsidR="001B1B9A" w:rsidRPr="008D0FC5" w:rsidRDefault="001B1B9A" w:rsidP="001B1B9A">
      <w:pPr>
        <w:pStyle w:val="Akapitzlist"/>
        <w:numPr>
          <w:ilvl w:val="0"/>
          <w:numId w:val="38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Parametr techniczny nr 1:</w:t>
      </w:r>
    </w:p>
    <w:p w14:paraId="02320F84" w14:textId="6A63ABD4" w:rsidR="001B1B9A" w:rsidRPr="008D0FC5" w:rsidRDefault="001B1B9A" w:rsidP="001B1B9A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dostarczy macierze posiadajcie funkcję </w:t>
      </w:r>
      <w:r w:rsidRPr="008D0FC5">
        <w:rPr>
          <w:rFonts w:ascii="Cambria" w:hAnsi="Cambria" w:cs="Tahoma"/>
          <w:sz w:val="20"/>
          <w:szCs w:val="20"/>
        </w:rPr>
        <w:t xml:space="preserve">automatycznego zgłaszania nietypowych stanów podzespołów lub awarii podzespołów do centrum serwisowego. </w:t>
      </w:r>
    </w:p>
    <w:p w14:paraId="5589E3A3" w14:textId="77777777" w:rsidR="001B1B9A" w:rsidRPr="008D0FC5" w:rsidRDefault="001B1B9A" w:rsidP="001B1B9A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 opcji TAK – max 20 pkt.</w:t>
      </w:r>
    </w:p>
    <w:p w14:paraId="25EED643" w14:textId="77777777" w:rsidR="001B1B9A" w:rsidRPr="008D0FC5" w:rsidRDefault="001B1B9A" w:rsidP="001B1B9A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569E7DFD" w14:textId="77777777" w:rsidR="001B1B9A" w:rsidRPr="008D0FC5" w:rsidRDefault="00BC6A56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92217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TAK*</w:t>
      </w:r>
    </w:p>
    <w:p w14:paraId="19542EDA" w14:textId="77777777" w:rsidR="001B1B9A" w:rsidRPr="008D0FC5" w:rsidRDefault="00BC6A56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7385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NIE*</w:t>
      </w:r>
    </w:p>
    <w:p w14:paraId="4D960FCD" w14:textId="77777777" w:rsidR="001B1B9A" w:rsidRPr="008D0FC5" w:rsidRDefault="001B1B9A" w:rsidP="001B1B9A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0E90491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5660E107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5DA5A5C7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4241A1C2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AE76FFB" w14:textId="77777777" w:rsidR="001B1B9A" w:rsidRPr="008D0FC5" w:rsidRDefault="001B1B9A" w:rsidP="008D0FC5">
      <w:pPr>
        <w:pStyle w:val="Akapitzlist"/>
        <w:numPr>
          <w:ilvl w:val="0"/>
          <w:numId w:val="38"/>
        </w:numPr>
        <w:spacing w:line="276" w:lineRule="auto"/>
        <w:ind w:hanging="72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Parametr techniczny nr 2:</w:t>
      </w:r>
    </w:p>
    <w:p w14:paraId="1D30DAD1" w14:textId="1AD05263" w:rsidR="001B1B9A" w:rsidRPr="00733501" w:rsidRDefault="00687823" w:rsidP="001B1B9A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eastAsia="Calibri" w:hAnsi="Cambria" w:cs="Tahoma"/>
          <w:sz w:val="20"/>
          <w:szCs w:val="20"/>
          <w:lang w:eastAsia="en-US"/>
        </w:rPr>
        <w:t>Wykonawca oferuje macierz, która</w:t>
      </w:r>
      <w:r w:rsidR="00733501" w:rsidRPr="00733501">
        <w:rPr>
          <w:rFonts w:ascii="Cambria" w:eastAsia="Calibri" w:hAnsi="Cambria" w:cs="Tahoma"/>
          <w:sz w:val="20"/>
          <w:szCs w:val="20"/>
          <w:lang w:eastAsia="en-US"/>
        </w:rPr>
        <w:t xml:space="preserve"> jest wyposażona w kontrolery wielordzeniowe (minimum 8 rdzeni) oraz posiada RAID 6-FR (Fast </w:t>
      </w:r>
      <w:proofErr w:type="spellStart"/>
      <w:r w:rsidR="00733501" w:rsidRPr="00733501">
        <w:rPr>
          <w:rFonts w:ascii="Cambria" w:eastAsia="Calibri" w:hAnsi="Cambria" w:cs="Tahoma"/>
          <w:sz w:val="20"/>
          <w:szCs w:val="20"/>
          <w:lang w:eastAsia="en-US"/>
        </w:rPr>
        <w:t>Rebuild</w:t>
      </w:r>
      <w:proofErr w:type="spellEnd"/>
      <w:r w:rsidR="00733501" w:rsidRPr="00733501">
        <w:rPr>
          <w:rFonts w:ascii="Cambria" w:eastAsia="Calibri" w:hAnsi="Cambria" w:cs="Tahoma"/>
          <w:sz w:val="20"/>
          <w:szCs w:val="20"/>
          <w:lang w:eastAsia="en-US"/>
        </w:rPr>
        <w:t>).</w:t>
      </w:r>
    </w:p>
    <w:p w14:paraId="76475419" w14:textId="77777777" w:rsidR="001B1B9A" w:rsidRPr="008D0FC5" w:rsidRDefault="001B1B9A" w:rsidP="001B1B9A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 opcji TAK– max 20 pkt.</w:t>
      </w:r>
    </w:p>
    <w:p w14:paraId="29722A8F" w14:textId="77777777" w:rsidR="001B1B9A" w:rsidRPr="008D0FC5" w:rsidRDefault="001B1B9A" w:rsidP="001B1B9A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BD783F2" w14:textId="77777777" w:rsidR="001B1B9A" w:rsidRPr="008D0FC5" w:rsidRDefault="00BC6A56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6689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TAK*</w:t>
      </w:r>
    </w:p>
    <w:p w14:paraId="35EDA625" w14:textId="77777777" w:rsidR="001B1B9A" w:rsidRPr="008D0FC5" w:rsidRDefault="00BC6A56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9281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NIE*</w:t>
      </w:r>
    </w:p>
    <w:p w14:paraId="790B9B00" w14:textId="77777777" w:rsidR="001B1B9A" w:rsidRPr="008D0FC5" w:rsidRDefault="001B1B9A" w:rsidP="001B1B9A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4D464CBB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1CFA73FC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4F403A0D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lastRenderedPageBreak/>
        <w:t>Wskazanie inne niż TAK lub NIE w formularzu ofertowym spowoduje, że Zamawiający przyjmie opcję NIE i przyzna 0 punktów dla danej opcji.</w:t>
      </w:r>
    </w:p>
    <w:p w14:paraId="737F7462" w14:textId="77777777" w:rsidR="008F5073" w:rsidRPr="008D0FC5" w:rsidRDefault="008F5073" w:rsidP="008F5073">
      <w:pPr>
        <w:spacing w:line="276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bookmarkEnd w:id="3"/>
    <w:p w14:paraId="331EC2B9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Oświadczam, iż zapoznaliśmy się ze specyfikacją warunków zamówienia i nie wnosimy do niej zastrzeżeń.</w:t>
      </w:r>
    </w:p>
    <w:p w14:paraId="3E2100AF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Część (zakres) zamówienia dotycząca ………………………………….…………………*</w:t>
      </w:r>
      <w:r w:rsidR="00A471F2" w:rsidRPr="008D0FC5">
        <w:rPr>
          <w:rFonts w:ascii="Cambria" w:hAnsi="Cambria" w:cs="Arial"/>
          <w:sz w:val="20"/>
          <w:szCs w:val="20"/>
        </w:rPr>
        <w:t>*</w:t>
      </w:r>
      <w:r w:rsidRPr="008D0FC5">
        <w:rPr>
          <w:rFonts w:ascii="Cambria" w:hAnsi="Cambria" w:cs="Arial"/>
          <w:sz w:val="20"/>
          <w:szCs w:val="20"/>
        </w:rPr>
        <w:t xml:space="preserve"> będzie realizowana przez następującego podwykonawcę ………….……………………. (</w:t>
      </w:r>
      <w:r w:rsidR="00A471F2" w:rsidRPr="008D0FC5">
        <w:rPr>
          <w:rFonts w:ascii="Cambria" w:hAnsi="Cambria" w:cs="Arial"/>
          <w:sz w:val="20"/>
          <w:szCs w:val="20"/>
        </w:rPr>
        <w:t>*</w:t>
      </w:r>
      <w:r w:rsidRPr="008D0FC5">
        <w:rPr>
          <w:rFonts w:ascii="Cambria" w:hAnsi="Cambria" w:cs="Arial"/>
          <w:sz w:val="20"/>
          <w:szCs w:val="20"/>
        </w:rPr>
        <w:t>*jeśli dotyczy).</w:t>
      </w:r>
    </w:p>
    <w:p w14:paraId="0FB82B62" w14:textId="77777777" w:rsidR="00F65A29" w:rsidRPr="008D0FC5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1.</w:t>
      </w:r>
      <w:r w:rsidRPr="008D0FC5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8D0FC5">
        <w:rPr>
          <w:rFonts w:ascii="Cambria" w:eastAsia="Calibri" w:hAnsi="Cambria" w:cs="Arial"/>
          <w:sz w:val="20"/>
          <w:szCs w:val="20"/>
          <w:lang w:eastAsia="ar-SA"/>
        </w:rPr>
        <w:t xml:space="preserve">Oferta zawiera informacje stanowiące tajemnicę przedsiębiorstwa w rozumieniu przepisów o  zwalczaniu nieuczciwej konkurencji: </w:t>
      </w:r>
      <w:r w:rsidRPr="008D0FC5">
        <w:rPr>
          <w:rFonts w:ascii="Cambria" w:eastAsia="Calibri" w:hAnsi="Cambria" w:cs="Arial"/>
          <w:b/>
          <w:bCs/>
          <w:sz w:val="20"/>
          <w:szCs w:val="20"/>
          <w:lang w:eastAsia="ar-SA"/>
        </w:rPr>
        <w:t>TAK/NIE</w:t>
      </w:r>
    </w:p>
    <w:p w14:paraId="4AA414A7" w14:textId="77777777" w:rsidR="001B1B9A" w:rsidRPr="008D0FC5" w:rsidRDefault="00F65A29" w:rsidP="001B1B9A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W przypadku zaznaczenia odpowiedzi TAK, tajemnica przedsiębiorstwa obejmuje:</w:t>
      </w:r>
    </w:p>
    <w:p w14:paraId="67C8B98D" w14:textId="661570C4" w:rsidR="00F65A29" w:rsidRPr="008D0FC5" w:rsidRDefault="00F65A29" w:rsidP="001B1B9A">
      <w:pPr>
        <w:pStyle w:val="Akapitzlist"/>
        <w:numPr>
          <w:ilvl w:val="0"/>
          <w:numId w:val="27"/>
        </w:numPr>
        <w:spacing w:line="276" w:lineRule="auto"/>
        <w:ind w:hanging="72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8D0FC5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1A8334EF" w14:textId="1DCFEA51" w:rsidR="00F65A29" w:rsidRPr="008D0FC5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0"/>
          <w:szCs w:val="20"/>
          <w:lang w:eastAsia="ar-SA"/>
        </w:rPr>
      </w:pPr>
      <w:r w:rsidRPr="008D0FC5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36927F14" w14:textId="20A96B37" w:rsidR="00F65A29" w:rsidRPr="008D0FC5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2.</w:t>
      </w:r>
      <w:r w:rsidRPr="008D0FC5">
        <w:rPr>
          <w:rFonts w:ascii="Cambria" w:eastAsia="Calibri" w:hAnsi="Cambria"/>
          <w:color w:val="FF0000"/>
          <w:sz w:val="20"/>
          <w:szCs w:val="20"/>
          <w:lang w:eastAsia="ar-SA"/>
        </w:rPr>
        <w:t>  </w:t>
      </w:r>
      <w:r w:rsidRPr="008D0FC5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0FC5">
        <w:rPr>
          <w:rFonts w:ascii="Cambria" w:eastAsia="Calibri" w:hAnsi="Cambria" w:cs="Arial"/>
          <w:color w:val="FF0000"/>
          <w:sz w:val="20"/>
          <w:szCs w:val="20"/>
          <w:lang w:eastAsia="ar-SA"/>
        </w:rPr>
        <w:t xml:space="preserve">. </w:t>
      </w:r>
    </w:p>
    <w:p w14:paraId="1E82D04F" w14:textId="77777777" w:rsidR="00A471F2" w:rsidRPr="008D0FC5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</w:p>
    <w:p w14:paraId="2D21FC55" w14:textId="77777777" w:rsidR="00F65A29" w:rsidRPr="008D0FC5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3.</w:t>
      </w:r>
      <w:r w:rsidRPr="008D0FC5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8D0FC5">
        <w:rPr>
          <w:rFonts w:ascii="Cambria" w:eastAsia="Calibri" w:hAnsi="Cambria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0FC5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0BDA0919" w14:textId="77777777" w:rsidR="00F65A29" w:rsidRPr="008D0FC5" w:rsidRDefault="00F65A29" w:rsidP="008D5BA0">
      <w:pPr>
        <w:pStyle w:val="Standard"/>
        <w:spacing w:line="276" w:lineRule="auto"/>
        <w:rPr>
          <w:rFonts w:ascii="Cambria" w:hAnsi="Cambria" w:cs="Arial"/>
          <w:color w:val="FF0000"/>
          <w:sz w:val="20"/>
          <w:szCs w:val="20"/>
        </w:rPr>
      </w:pPr>
      <w:r w:rsidRPr="008D0FC5">
        <w:rPr>
          <w:rFonts w:ascii="Cambria" w:hAnsi="Cambria" w:cs="Arial"/>
          <w:color w:val="FF0000"/>
          <w:sz w:val="20"/>
          <w:szCs w:val="20"/>
        </w:rPr>
        <w:t>Zwrotu wadium prosimy dokonać na podany niżej numer konta bankowego:</w:t>
      </w:r>
    </w:p>
    <w:p w14:paraId="469BAABF" w14:textId="77777777" w:rsidR="00F65A29" w:rsidRPr="008D0FC5" w:rsidRDefault="00F65A29" w:rsidP="008D5BA0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</w:t>
      </w:r>
    </w:p>
    <w:p w14:paraId="6C277D82" w14:textId="4158EEEA" w:rsidR="00A471F2" w:rsidRPr="008D0FC5" w:rsidRDefault="00A471F2" w:rsidP="00A471F2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  <w:u w:val="single"/>
        </w:rPr>
        <w:t xml:space="preserve">W związku z art. 225 ust. 2 ustawy </w:t>
      </w:r>
      <w:proofErr w:type="spellStart"/>
      <w:r w:rsidRPr="008D0FC5">
        <w:rPr>
          <w:rFonts w:ascii="Cambria" w:eastAsia="Calibri" w:hAnsi="Cambria"/>
          <w:sz w:val="20"/>
          <w:szCs w:val="20"/>
          <w:u w:val="single"/>
        </w:rPr>
        <w:t>Pzp</w:t>
      </w:r>
      <w:proofErr w:type="spellEnd"/>
      <w:r w:rsidRPr="008D0FC5">
        <w:rPr>
          <w:rFonts w:ascii="Cambria" w:eastAsia="Calibri" w:hAnsi="Cambria"/>
          <w:sz w:val="20"/>
          <w:szCs w:val="20"/>
          <w:u w:val="single"/>
        </w:rPr>
        <w:t>, oświadczamy, że wybór naszej oferty</w:t>
      </w:r>
      <w:r w:rsidR="0093394F" w:rsidRPr="008D0FC5">
        <w:rPr>
          <w:rStyle w:val="Odwoanieprzypisudolnego"/>
          <w:rFonts w:ascii="Cambria" w:eastAsia="Calibri" w:hAnsi="Cambria"/>
          <w:sz w:val="20"/>
          <w:szCs w:val="20"/>
          <w:u w:val="single"/>
        </w:rPr>
        <w:footnoteReference w:id="1"/>
      </w:r>
      <w:r w:rsidRPr="008D0FC5">
        <w:rPr>
          <w:rFonts w:ascii="Cambria" w:eastAsia="Calibri" w:hAnsi="Cambria"/>
          <w:sz w:val="20"/>
          <w:szCs w:val="20"/>
          <w:u w:val="single"/>
        </w:rPr>
        <w:t>:</w:t>
      </w:r>
    </w:p>
    <w:p w14:paraId="4206D764" w14:textId="09A8F4D9" w:rsidR="00A471F2" w:rsidRPr="008D0FC5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 xml:space="preserve">nie będzie </w:t>
      </w:r>
      <w:r w:rsidRPr="008D0FC5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usług;</w:t>
      </w:r>
    </w:p>
    <w:p w14:paraId="1B81F837" w14:textId="31C5DC16" w:rsidR="00A471F2" w:rsidRPr="008D0FC5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 xml:space="preserve">będzie </w:t>
      </w:r>
      <w:r w:rsidRPr="008D0FC5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Oświadczamy, że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towary/usługi</w:t>
      </w:r>
      <w:r w:rsidRPr="008D0FC5">
        <w:rPr>
          <w:rFonts w:ascii="Cambria" w:eastAsia="Calibri" w:hAnsi="Cambria"/>
          <w:sz w:val="20"/>
          <w:szCs w:val="20"/>
        </w:rPr>
        <w:t xml:space="preserve">, których </w:t>
      </w:r>
      <w:r w:rsidRPr="008D0FC5">
        <w:rPr>
          <w:rFonts w:ascii="Cambria" w:eastAsia="Calibri" w:hAnsi="Cambria"/>
          <w:b/>
          <w:bCs/>
          <w:sz w:val="20"/>
          <w:szCs w:val="20"/>
        </w:rPr>
        <w:t>dostawa/świadczenie</w:t>
      </w:r>
      <w:r w:rsidRPr="008D0FC5">
        <w:rPr>
          <w:rFonts w:ascii="Cambria" w:eastAsia="Calibri" w:hAnsi="Cambria"/>
          <w:sz w:val="20"/>
          <w:szCs w:val="20"/>
        </w:rPr>
        <w:t xml:space="preserve"> będzie prowadzić do powstania </w:t>
      </w:r>
      <w:r w:rsidRPr="008D0FC5">
        <w:rPr>
          <w:rFonts w:ascii="Cambria" w:eastAsia="Calibri" w:hAnsi="Cambria"/>
          <w:sz w:val="20"/>
          <w:szCs w:val="20"/>
        </w:rPr>
        <w:br/>
        <w:t>u Zamawiającego obowiązku podatkowego to: ……………………………………..</w:t>
      </w:r>
    </w:p>
    <w:p w14:paraId="21D7885C" w14:textId="77777777" w:rsidR="00A471F2" w:rsidRPr="008D0FC5" w:rsidRDefault="00A471F2" w:rsidP="00A471F2">
      <w:pPr>
        <w:jc w:val="both"/>
        <w:rPr>
          <w:rFonts w:ascii="Cambria" w:eastAsia="Calibri" w:hAnsi="Cambria"/>
          <w:i/>
          <w:iCs/>
          <w:sz w:val="20"/>
          <w:szCs w:val="20"/>
        </w:rPr>
      </w:pPr>
      <w:r w:rsidRPr="008D0FC5">
        <w:rPr>
          <w:rFonts w:ascii="Cambria" w:eastAsia="Calibri" w:hAnsi="Cambria"/>
          <w:i/>
          <w:iCs/>
          <w:sz w:val="20"/>
          <w:szCs w:val="20"/>
        </w:rPr>
        <w:t>(Wykonawca wpisuje nazwę (rodzaj) towaru lub usługi; gdy nie dotyczy – pozostawia bez wypełnienia)</w:t>
      </w:r>
    </w:p>
    <w:p w14:paraId="6496FC80" w14:textId="63FE6E16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Wartość wskazanych powyżej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8D0FC5">
        <w:rPr>
          <w:rFonts w:ascii="Cambria" w:eastAsia="Calibri" w:hAnsi="Cambria"/>
          <w:sz w:val="20"/>
          <w:szCs w:val="20"/>
        </w:rPr>
        <w:t xml:space="preserve"> bez podatku VAT wynosi: ……….……zł.</w:t>
      </w:r>
    </w:p>
    <w:p w14:paraId="0F61947E" w14:textId="22605089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Stawka podatku od towarów i usług, która zgodnie z wiedzą Wykonawcy, będzie miała zastosowanie </w:t>
      </w:r>
      <w:r w:rsidRPr="008D0FC5">
        <w:rPr>
          <w:rFonts w:ascii="Cambria" w:eastAsia="Calibri" w:hAnsi="Cambria"/>
          <w:sz w:val="20"/>
          <w:szCs w:val="20"/>
        </w:rPr>
        <w:br/>
        <w:t xml:space="preserve">do wskazanych powyżej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8D0FC5">
        <w:rPr>
          <w:rFonts w:ascii="Cambria" w:eastAsia="Calibri" w:hAnsi="Cambria"/>
          <w:sz w:val="20"/>
          <w:szCs w:val="20"/>
          <w:vertAlign w:val="superscript"/>
        </w:rPr>
        <w:t xml:space="preserve"> </w:t>
      </w:r>
      <w:r w:rsidRPr="008D0FC5">
        <w:rPr>
          <w:rFonts w:ascii="Cambria" w:eastAsia="Calibri" w:hAnsi="Cambria"/>
          <w:sz w:val="20"/>
          <w:szCs w:val="20"/>
        </w:rPr>
        <w:t>to: …………………………………………</w:t>
      </w:r>
    </w:p>
    <w:p w14:paraId="0ADB16FA" w14:textId="77777777" w:rsidR="00A471F2" w:rsidRPr="008D0FC5" w:rsidRDefault="00A471F2" w:rsidP="00A471F2">
      <w:pPr>
        <w:spacing w:after="240" w:line="276" w:lineRule="auto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Pr="008D0FC5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37DE6F2C" w14:textId="77777777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** podać, które części zamówienia będą realizowane przez podwykonawcę lub napisać „nie dotyczy”</w:t>
      </w:r>
    </w:p>
    <w:p w14:paraId="6C38D9FE" w14:textId="376F5D49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0FC5">
        <w:rPr>
          <w:rFonts w:ascii="Cambria" w:hAnsi="Cambria" w:cs="Arial"/>
          <w:sz w:val="20"/>
          <w:szCs w:val="20"/>
          <w:vertAlign w:val="superscript"/>
        </w:rPr>
        <w:footnoteReference w:id="2"/>
      </w:r>
      <w:r w:rsidRPr="008D0FC5">
        <w:rPr>
          <w:rFonts w:ascii="Cambria" w:hAnsi="Cambria" w:cs="Arial"/>
          <w:sz w:val="20"/>
          <w:szCs w:val="20"/>
        </w:rPr>
        <w:t>.</w:t>
      </w:r>
    </w:p>
    <w:p w14:paraId="465A85DF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C0FC900" w14:textId="19CE9960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 xml:space="preserve">..........................dnia................................. 2023 r. </w:t>
      </w:r>
    </w:p>
    <w:p w14:paraId="25DEB7CA" w14:textId="77777777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649EFC36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Informacja dla Wykonawcy:</w:t>
      </w:r>
    </w:p>
    <w:p w14:paraId="423E7D15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0FC5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0FC5">
        <w:rPr>
          <w:rFonts w:ascii="Cambria" w:hAnsi="Cambria" w:cs="Arial"/>
          <w:sz w:val="22"/>
          <w:szCs w:val="22"/>
        </w:rPr>
        <w:t>ami</w:t>
      </w:r>
      <w:proofErr w:type="spellEnd"/>
      <w:r w:rsidRPr="008D0FC5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0FC5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0FC5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8D12" w14:textId="77777777" w:rsidR="00BC6A56" w:rsidRDefault="00BC6A56" w:rsidP="009A3803">
      <w:r>
        <w:separator/>
      </w:r>
    </w:p>
  </w:endnote>
  <w:endnote w:type="continuationSeparator" w:id="0">
    <w:p w14:paraId="623040BF" w14:textId="77777777" w:rsidR="00BC6A56" w:rsidRDefault="00BC6A56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0D5D6340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1B1B9A">
      <w:rPr>
        <w:rFonts w:ascii="Arial" w:hAnsi="Arial" w:cs="Arial"/>
        <w:sz w:val="16"/>
        <w:szCs w:val="16"/>
      </w:rPr>
      <w:t>76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BC6A56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3ACA6992" w:rsidR="00F65A29" w:rsidRDefault="00834BC4" w:rsidP="00F65A29">
    <w:pPr>
      <w:pStyle w:val="Stopka"/>
      <w:jc w:val="center"/>
    </w:pPr>
    <w:r w:rsidRPr="00D44C28">
      <w:rPr>
        <w:noProof/>
      </w:rPr>
      <w:drawing>
        <wp:inline distT="0" distB="0" distL="0" distR="0" wp14:anchorId="48BEAB69" wp14:editId="7F74B180">
          <wp:extent cx="575881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F056" w14:textId="77777777" w:rsidR="00BC6A56" w:rsidRDefault="00BC6A56" w:rsidP="009A3803">
      <w:r>
        <w:separator/>
      </w:r>
    </w:p>
  </w:footnote>
  <w:footnote w:type="continuationSeparator" w:id="0">
    <w:p w14:paraId="12C3C9C8" w14:textId="77777777" w:rsidR="00BC6A56" w:rsidRDefault="00BC6A56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15pt;height:13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19EA960E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BF269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B07E8"/>
    <w:multiLevelType w:val="hybridMultilevel"/>
    <w:tmpl w:val="ED9E74F4"/>
    <w:lvl w:ilvl="0" w:tplc="FCE2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5834"/>
    <w:rsid w:val="00176F61"/>
    <w:rsid w:val="00181E65"/>
    <w:rsid w:val="001830AC"/>
    <w:rsid w:val="00183574"/>
    <w:rsid w:val="001A5F05"/>
    <w:rsid w:val="001B1B9A"/>
    <w:rsid w:val="001B39E3"/>
    <w:rsid w:val="001B573B"/>
    <w:rsid w:val="001C19C6"/>
    <w:rsid w:val="001C1CD1"/>
    <w:rsid w:val="001C4F6E"/>
    <w:rsid w:val="001D4AF6"/>
    <w:rsid w:val="001E27B8"/>
    <w:rsid w:val="001E4F34"/>
    <w:rsid w:val="001E5E7D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27039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587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427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95BEC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44C6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87823"/>
    <w:rsid w:val="00692B4F"/>
    <w:rsid w:val="006B0CF5"/>
    <w:rsid w:val="006B1069"/>
    <w:rsid w:val="006B50ED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01D40"/>
    <w:rsid w:val="00713564"/>
    <w:rsid w:val="0072097C"/>
    <w:rsid w:val="00720F9A"/>
    <w:rsid w:val="0072156F"/>
    <w:rsid w:val="00724791"/>
    <w:rsid w:val="00732C49"/>
    <w:rsid w:val="00733501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4BC4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0FC5"/>
    <w:rsid w:val="008D2419"/>
    <w:rsid w:val="008D5BA0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335B"/>
    <w:rsid w:val="00B965F7"/>
    <w:rsid w:val="00B96FA2"/>
    <w:rsid w:val="00B973C2"/>
    <w:rsid w:val="00BA38AD"/>
    <w:rsid w:val="00BB7E76"/>
    <w:rsid w:val="00BC2CB6"/>
    <w:rsid w:val="00BC6A5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2F6D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AD7"/>
    <w:rsid w:val="00CD0F9D"/>
    <w:rsid w:val="00CD268B"/>
    <w:rsid w:val="00CD3C2D"/>
    <w:rsid w:val="00CD548B"/>
    <w:rsid w:val="00CE4429"/>
    <w:rsid w:val="00CF5753"/>
    <w:rsid w:val="00D04D2C"/>
    <w:rsid w:val="00D201D6"/>
    <w:rsid w:val="00D24963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86DB7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E71F3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1887"/>
    <w:rsid w:val="00F43345"/>
    <w:rsid w:val="00F44120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2EA9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7FE1-4E93-443A-B6AF-1F8E326F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5</cp:revision>
  <cp:lastPrinted>2021-10-27T08:52:00Z</cp:lastPrinted>
  <dcterms:created xsi:type="dcterms:W3CDTF">2023-09-13T10:48:00Z</dcterms:created>
  <dcterms:modified xsi:type="dcterms:W3CDTF">2023-09-19T11:20:00Z</dcterms:modified>
</cp:coreProperties>
</file>