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59293C43" w14:textId="5A4AEC90" w:rsidR="007E0006" w:rsidRDefault="00441001" w:rsidP="009C61ED">
      <w:pPr>
        <w:spacing w:after="0" w:line="240" w:lineRule="auto"/>
        <w:jc w:val="center"/>
        <w:rPr>
          <w:rFonts w:eastAsia="Calibri" w:cs="Tahoma"/>
          <w:color w:val="auto"/>
          <w:szCs w:val="20"/>
        </w:rPr>
      </w:pPr>
      <w:r>
        <w:rPr>
          <w:rFonts w:eastAsia="Calibri" w:cs="Tahoma"/>
          <w:color w:val="auto"/>
          <w:szCs w:val="20"/>
        </w:rPr>
        <w:t>„</w:t>
      </w:r>
      <w:r w:rsidR="003345AA" w:rsidRPr="003345AA">
        <w:rPr>
          <w:rFonts w:eastAsia="Calibri" w:cs="Tahoma"/>
          <w:color w:val="auto"/>
          <w:szCs w:val="20"/>
        </w:rPr>
        <w:t>Dostawa</w:t>
      </w:r>
      <w:r w:rsidR="007E0006">
        <w:rPr>
          <w:rFonts w:eastAsia="Calibri" w:cs="Tahoma"/>
          <w:color w:val="auto"/>
          <w:szCs w:val="20"/>
        </w:rPr>
        <w:t xml:space="preserve"> aparatury laboratoryjnej dla Łukasiewicz – PORT</w:t>
      </w:r>
    </w:p>
    <w:p w14:paraId="7F394805" w14:textId="1102B059" w:rsidR="008C7F72" w:rsidRPr="00A661DD" w:rsidRDefault="008C7F72" w:rsidP="009C61ED">
      <w:pPr>
        <w:spacing w:after="0" w:line="240" w:lineRule="auto"/>
        <w:jc w:val="center"/>
        <w:rPr>
          <w:rFonts w:ascii="Tahoma" w:hAnsi="Tahoma" w:cs="Tahoma"/>
        </w:rPr>
      </w:pPr>
      <w:r w:rsidRPr="004B3D18">
        <w:rPr>
          <w:rFonts w:eastAsia="Calibri" w:cs="Tahoma"/>
          <w:color w:val="auto"/>
          <w:szCs w:val="20"/>
        </w:rPr>
        <w:t>Cz</w:t>
      </w:r>
      <w:r w:rsidR="00671F05">
        <w:rPr>
          <w:rFonts w:eastAsia="Calibri" w:cs="Tahoma"/>
          <w:color w:val="auto"/>
          <w:szCs w:val="20"/>
        </w:rPr>
        <w:t>ę</w:t>
      </w:r>
      <w:r w:rsidRPr="004B3D18">
        <w:rPr>
          <w:rFonts w:eastAsia="Calibri" w:cs="Tahoma"/>
          <w:color w:val="auto"/>
          <w:szCs w:val="20"/>
        </w:rPr>
        <w:t xml:space="preserve">ść </w:t>
      </w:r>
      <w:r w:rsidR="00671F05">
        <w:rPr>
          <w:rFonts w:eastAsia="Calibri" w:cs="Tahoma"/>
          <w:color w:val="auto"/>
          <w:szCs w:val="20"/>
        </w:rPr>
        <w:t>2</w:t>
      </w:r>
      <w:r w:rsidRPr="004B3D18">
        <w:rPr>
          <w:rFonts w:eastAsia="Calibri" w:cs="Tahoma"/>
          <w:color w:val="auto"/>
          <w:szCs w:val="20"/>
        </w:rPr>
        <w:t xml:space="preserve">: </w:t>
      </w:r>
      <w:r w:rsidR="008A5A3F">
        <w:rPr>
          <w:rFonts w:eastAsia="Calibri" w:cs="Tahoma"/>
          <w:color w:val="auto"/>
          <w:szCs w:val="20"/>
        </w:rPr>
        <w:t xml:space="preserve">Analizator do oznaczenia zawartości węgla i siarki w materiałach </w:t>
      </w:r>
      <w:r w:rsidR="007E0006">
        <w:rPr>
          <w:rFonts w:eastAsia="Calibri" w:cs="Tahoma"/>
          <w:color w:val="auto"/>
          <w:szCs w:val="20"/>
        </w:rPr>
        <w:br/>
      </w:r>
      <w:r w:rsidR="008A5A3F">
        <w:rPr>
          <w:rFonts w:eastAsia="Calibri" w:cs="Tahoma"/>
          <w:color w:val="auto"/>
          <w:szCs w:val="20"/>
        </w:rPr>
        <w:t xml:space="preserve">o matrycy </w:t>
      </w:r>
      <w:r w:rsidR="00671F05">
        <w:rPr>
          <w:rFonts w:eastAsia="Calibri" w:cs="Tahoma"/>
          <w:color w:val="auto"/>
          <w:szCs w:val="20"/>
        </w:rPr>
        <w:t>nie</w:t>
      </w:r>
      <w:r w:rsidR="008A5A3F">
        <w:rPr>
          <w:rFonts w:eastAsia="Calibri" w:cs="Tahoma"/>
          <w:color w:val="auto"/>
          <w:szCs w:val="20"/>
        </w:rPr>
        <w:t>organicznej</w:t>
      </w:r>
      <w:r w:rsidR="007E0006">
        <w:rPr>
          <w:rFonts w:eastAsia="Calibri" w:cs="Tahoma"/>
          <w:color w:val="auto"/>
          <w:szCs w:val="20"/>
        </w:rPr>
        <w:t>”</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Stabłowickiej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E5770C" w:rsidRDefault="00BC0080" w:rsidP="00B5768B">
      <w:pPr>
        <w:keepLines/>
        <w:suppressLineNumbers/>
        <w:suppressAutoHyphens/>
        <w:spacing w:before="60" w:after="60" w:line="276" w:lineRule="auto"/>
        <w:rPr>
          <w:rFonts w:eastAsia="Calibri" w:cs="Tahoma"/>
          <w:color w:val="auto"/>
          <w:szCs w:val="20"/>
        </w:rPr>
      </w:pPr>
      <w:r w:rsidRPr="00E5770C">
        <w:rPr>
          <w:rFonts w:eastAsia="Calibri" w:cs="Tahoma"/>
          <w:color w:val="auto"/>
          <w:szCs w:val="20"/>
        </w:rPr>
        <w:t>[</w:t>
      </w:r>
      <w:r w:rsidR="002A25FA" w:rsidRPr="00E5770C">
        <w:rPr>
          <w:rFonts w:eastAsia="Calibri" w:cs="Tahoma"/>
          <w:color w:val="auto"/>
          <w:szCs w:val="20"/>
        </w:rPr>
        <w:t>……………………</w:t>
      </w:r>
      <w:r w:rsidR="00F00AD6" w:rsidRPr="00E5770C">
        <w:rPr>
          <w:rFonts w:eastAsia="Calibri" w:cs="Tahoma"/>
          <w:color w:val="auto"/>
          <w:szCs w:val="20"/>
        </w:rPr>
        <w:t>……………………………………….</w:t>
      </w:r>
      <w:r w:rsidRPr="00E5770C">
        <w:rPr>
          <w:rFonts w:eastAsia="Calibri" w:cs="Tahoma"/>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7C7CA8"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AB9AACE" w:rsidR="006933BF"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0778A1">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0778A1">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5BDCD1E0" w14:textId="416C53CB" w:rsidR="006933BF" w:rsidRDefault="006933BF" w:rsidP="006933BF"/>
    <w:p w14:paraId="73D76F48" w14:textId="2AD50383" w:rsidR="00B7151C" w:rsidRPr="004B3D18" w:rsidRDefault="006933BF" w:rsidP="004B3D18">
      <w:pPr>
        <w:tabs>
          <w:tab w:val="left" w:pos="2655"/>
        </w:tabs>
      </w:pPr>
      <w:r>
        <w:lastRenderedPageBreak/>
        <w:tab/>
      </w:r>
    </w:p>
    <w:p w14:paraId="229E207C" w14:textId="41FADA91"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Na podstawie niniejszej Umowy </w:t>
      </w:r>
      <w:r w:rsidRPr="008C540B">
        <w:rPr>
          <w:rFonts w:eastAsia="Calibri" w:cs="Tahoma"/>
          <w:bCs/>
          <w:sz w:val="20"/>
          <w:szCs w:val="20"/>
        </w:rPr>
        <w:t xml:space="preserve">Wykonawca zobowiązuje się do </w:t>
      </w:r>
      <w:r w:rsidR="000D7BB1" w:rsidRPr="009C61ED">
        <w:rPr>
          <w:rFonts w:eastAsia="Calibri" w:cs="Tahoma"/>
          <w:b/>
          <w:sz w:val="20"/>
          <w:szCs w:val="20"/>
        </w:rPr>
        <w:t xml:space="preserve">dostawy, instalacji oraz przeszkolenia z obsługi </w:t>
      </w:r>
      <w:r w:rsidR="008C540B" w:rsidRPr="009C61ED">
        <w:rPr>
          <w:rFonts w:eastAsia="Calibri" w:cs="Tahoma"/>
          <w:b/>
          <w:sz w:val="20"/>
          <w:szCs w:val="20"/>
        </w:rPr>
        <w:t xml:space="preserve">analizatora do oznaczenia zawartości węgla i siarki w materiałach o matrycy </w:t>
      </w:r>
      <w:r w:rsidR="00671F05" w:rsidRPr="009C61ED">
        <w:rPr>
          <w:rFonts w:eastAsia="Calibri" w:cs="Tahoma"/>
          <w:b/>
          <w:sz w:val="20"/>
          <w:szCs w:val="20"/>
        </w:rPr>
        <w:t>nie</w:t>
      </w:r>
      <w:r w:rsidR="008C540B" w:rsidRPr="009C61ED">
        <w:rPr>
          <w:rFonts w:eastAsia="Calibri" w:cs="Tahoma"/>
          <w:b/>
          <w:sz w:val="20"/>
          <w:szCs w:val="20"/>
        </w:rPr>
        <w:t>organicznej</w:t>
      </w:r>
      <w:r w:rsidR="00F12A94" w:rsidRPr="009C61ED">
        <w:rPr>
          <w:rFonts w:eastAsia="Calibri" w:cs="Tahoma"/>
          <w:b/>
          <w:sz w:val="20"/>
          <w:szCs w:val="20"/>
        </w:rPr>
        <w:t xml:space="preserve"> </w:t>
      </w:r>
      <w:r w:rsidRPr="008C540B">
        <w:rPr>
          <w:rFonts w:eastAsia="Calibri" w:cs="Tahoma"/>
          <w:bCs/>
          <w:sz w:val="20"/>
          <w:szCs w:val="20"/>
        </w:rPr>
        <w:t>i</w:t>
      </w:r>
      <w:r w:rsidRPr="004E13CD">
        <w:rPr>
          <w:rFonts w:eastAsia="Calibri" w:cs="Tahoma"/>
          <w:bCs/>
          <w:sz w:val="20"/>
          <w:szCs w:val="20"/>
        </w:rPr>
        <w:t xml:space="preserve"> </w:t>
      </w:r>
      <w:r w:rsidR="00E53067">
        <w:rPr>
          <w:rFonts w:eastAsia="Calibri" w:cs="Tahoma"/>
          <w:bCs/>
          <w:sz w:val="20"/>
          <w:szCs w:val="20"/>
        </w:rPr>
        <w:t xml:space="preserve">wykonania </w:t>
      </w:r>
      <w:r w:rsidRPr="004E13CD">
        <w:rPr>
          <w:rFonts w:eastAsia="Calibri" w:cs="Tahoma"/>
          <w:bCs/>
          <w:sz w:val="20"/>
          <w:szCs w:val="20"/>
        </w:rPr>
        <w:t xml:space="preserve">ewentualnych usług dodatkowych, w zamian za wynagrodzenie w kwocie PLN </w:t>
      </w:r>
      <w:r w:rsidR="00BC0080">
        <w:rPr>
          <w:rFonts w:eastAsia="Calibri" w:cs="Tahoma"/>
          <w:bCs/>
          <w:sz w:val="20"/>
          <w:szCs w:val="20"/>
        </w:rPr>
        <w:t>[</w:t>
      </w:r>
      <w:r w:rsidR="00F12A94" w:rsidRPr="000778A1">
        <w:rPr>
          <w:rFonts w:eastAsia="Calibri" w:cs="Tahoma"/>
          <w:b/>
          <w:iCs/>
          <w:sz w:val="20"/>
          <w:szCs w:val="20"/>
          <w:highlight w:val="yellow"/>
        </w:rPr>
        <w:t>…………………………………</w:t>
      </w:r>
      <w:r w:rsidR="00BC0080" w:rsidRPr="000778A1">
        <w:rPr>
          <w:rFonts w:eastAsia="Calibri" w:cs="Tahoma"/>
          <w:b/>
          <w:iCs/>
          <w:sz w:val="20"/>
          <w:szCs w:val="20"/>
          <w:highlight w:val="yellow"/>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E5770C">
        <w:rPr>
          <w:rFonts w:eastAsia="Calibri" w:cs="Tahoma"/>
          <w:bCs/>
          <w:iCs/>
          <w:sz w:val="20"/>
          <w:szCs w:val="20"/>
        </w:rPr>
        <w:t>brutto</w:t>
      </w:r>
      <w:r w:rsidR="00FC586D" w:rsidRPr="004E13CD">
        <w:rPr>
          <w:rFonts w:eastAsia="Calibri" w:cs="Tahoma"/>
          <w:bCs/>
          <w:iCs/>
          <w:sz w:val="20"/>
          <w:szCs w:val="20"/>
        </w:rPr>
        <w:t xml:space="preserve">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12A94" w:rsidRPr="00F22A87">
        <w:rPr>
          <w:rFonts w:eastAsia="Calibri" w:cs="Tahoma"/>
          <w:bCs/>
          <w:iCs/>
          <w:sz w:val="20"/>
          <w:szCs w:val="20"/>
          <w:highlight w:val="yellow"/>
        </w:rPr>
        <w:t>………………………………………</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 xml:space="preserve">do dnia </w:t>
      </w:r>
      <w:bookmarkStart w:id="0" w:name="_Hlk83709093"/>
      <w:r w:rsidR="007C7CA8">
        <w:rPr>
          <w:rFonts w:eastAsia="Calibri" w:cs="Tahoma"/>
          <w:bCs/>
          <w:sz w:val="20"/>
          <w:szCs w:val="20"/>
        </w:rPr>
        <w:t>30.01.2022</w:t>
      </w:r>
      <w:r w:rsidR="003802B5">
        <w:rPr>
          <w:rFonts w:eastAsia="Calibri" w:cs="Tahoma"/>
          <w:bCs/>
          <w:sz w:val="20"/>
          <w:szCs w:val="20"/>
        </w:rPr>
        <w:t xml:space="preserve"> </w:t>
      </w:r>
      <w:bookmarkEnd w:id="0"/>
      <w:r w:rsidR="003802B5">
        <w:rPr>
          <w:rFonts w:eastAsia="Calibri" w:cs="Tahoma"/>
          <w:bCs/>
          <w:sz w:val="20"/>
          <w:szCs w:val="20"/>
        </w:rPr>
        <w:t>r.</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 Umowie.</w:t>
      </w:r>
    </w:p>
    <w:p w14:paraId="08C19749" w14:textId="3D17E6C8" w:rsidR="00C91FB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1049816F"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7E15DE">
        <w:rPr>
          <w:rFonts w:eastAsia="Calibri" w:cs="Tahoma"/>
          <w:color w:val="auto"/>
          <w:szCs w:val="20"/>
        </w:rPr>
        <w:t xml:space="preserve">przesłania </w:t>
      </w:r>
      <w:r w:rsidRPr="004E13CD">
        <w:rPr>
          <w:rFonts w:eastAsia="Calibri" w:cs="Tahoma"/>
          <w:color w:val="auto"/>
          <w:szCs w:val="20"/>
        </w:rPr>
        <w:t xml:space="preserve">przez </w:t>
      </w:r>
      <w:r w:rsidR="007E15DE">
        <w:rPr>
          <w:rFonts w:eastAsia="Calibri" w:cs="Tahoma"/>
          <w:color w:val="auto"/>
          <w:szCs w:val="20"/>
        </w:rPr>
        <w:t xml:space="preserve">Zamawiającego </w:t>
      </w:r>
      <w:r w:rsidRPr="004E13CD">
        <w:rPr>
          <w:rFonts w:eastAsia="Calibri" w:cs="Tahoma"/>
          <w:color w:val="auto"/>
          <w:szCs w:val="20"/>
        </w:rPr>
        <w:t>Wykonawc</w:t>
      </w:r>
      <w:r w:rsidR="007E15DE">
        <w:rPr>
          <w:rFonts w:eastAsia="Calibri" w:cs="Tahoma"/>
          <w:color w:val="auto"/>
          <w:szCs w:val="20"/>
        </w:rPr>
        <w:t>y</w:t>
      </w:r>
      <w:r w:rsidRPr="004E13CD">
        <w:rPr>
          <w:rFonts w:eastAsia="Calibri" w:cs="Tahoma"/>
          <w:color w:val="auto"/>
          <w:szCs w:val="20"/>
        </w:rPr>
        <w:t xml:space="preserve">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16C3A84" w:rsidR="008B3940" w:rsidRPr="004B3D18"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Stabłowicka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xml:space="preserve">, Laboratorium </w:t>
      </w:r>
      <w:r w:rsidR="008A5A3F">
        <w:rPr>
          <w:rFonts w:asciiTheme="majorHAnsi" w:eastAsia="Calibri" w:hAnsiTheme="majorHAnsi" w:cs="Tahoma"/>
          <w:color w:val="auto"/>
          <w:spacing w:val="0"/>
          <w:szCs w:val="20"/>
        </w:rPr>
        <w:t>Badań Struktury i Właściwości Materiałów</w:t>
      </w:r>
      <w:r w:rsidR="00367AF4" w:rsidRPr="004E13CD">
        <w:rPr>
          <w:rFonts w:eastAsia="Calibri" w:cs="Tahoma"/>
          <w:color w:val="auto"/>
          <w:szCs w:val="20"/>
        </w:rPr>
        <w:t>;</w:t>
      </w:r>
    </w:p>
    <w:p w14:paraId="25E550AD" w14:textId="403FAB2D" w:rsidR="00393306" w:rsidRPr="00393306" w:rsidRDefault="00393306" w:rsidP="00393306">
      <w:pPr>
        <w:keepLines/>
        <w:numPr>
          <w:ilvl w:val="0"/>
          <w:numId w:val="30"/>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76CAA99C"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w:t>
      </w:r>
      <w:r w:rsidR="004265CD">
        <w:rPr>
          <w:rFonts w:eastAsia="Calibri" w:cs="Tahoma"/>
          <w:color w:val="auto"/>
          <w:szCs w:val="20"/>
        </w:rPr>
        <w:t>ż</w:t>
      </w:r>
      <w:r w:rsidR="005A0D5D" w:rsidRPr="004E13CD">
        <w:rPr>
          <w:rFonts w:eastAsia="Calibri" w:cs="Tahoma"/>
          <w:color w:val="auto"/>
          <w:szCs w:val="20"/>
        </w:rPr>
        <w:t>)</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1"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1"/>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3E2CB1C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w:t>
      </w:r>
      <w:r w:rsidR="00E5770C">
        <w:rPr>
          <w:rFonts w:eastAsia="Calibri" w:cs="Tahoma"/>
          <w:color w:val="auto"/>
          <w:szCs w:val="20"/>
        </w:rPr>
        <w:t xml:space="preserve">fabrycznie nowy i </w:t>
      </w:r>
      <w:r w:rsidRPr="004E13CD">
        <w:rPr>
          <w:rFonts w:eastAsia="Calibri" w:cs="Tahoma"/>
          <w:color w:val="auto"/>
          <w:szCs w:val="20"/>
        </w:rPr>
        <w:t>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siedzibie Zamawiającego osoby, którymi Wykonawca będzie posługiwać się przy realizacji Umowy, zobowiązane są do przestrzegania wszystkich przepisów i regulacji organizacyjno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30E42075"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 terminie </w:t>
      </w:r>
      <w:r w:rsidR="0004766A">
        <w:rPr>
          <w:rFonts w:eastAsia="Calibri" w:cs="Tahoma"/>
          <w:color w:val="auto"/>
          <w:szCs w:val="20"/>
        </w:rPr>
        <w:t xml:space="preserve">14 </w:t>
      </w:r>
      <w:r w:rsidRPr="004E13CD">
        <w:rPr>
          <w:rFonts w:eastAsia="Calibri" w:cs="Tahoma"/>
          <w:color w:val="auto"/>
          <w:szCs w:val="20"/>
        </w:rPr>
        <w:t xml:space="preserve">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0E026B71"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oświadcza, że </w:t>
      </w:r>
      <w:r w:rsidRPr="004265CD">
        <w:rPr>
          <w:rFonts w:eastAsia="Calibri" w:cs="Tahoma"/>
          <w:i/>
          <w:iCs/>
          <w:color w:val="auto"/>
          <w:szCs w:val="20"/>
        </w:rPr>
        <w:t>jest/</w:t>
      </w:r>
      <w:r w:rsidR="00E66334" w:rsidRPr="004265CD">
        <w:rPr>
          <w:rFonts w:eastAsia="Calibri" w:cs="Tahoma"/>
          <w:i/>
          <w:iCs/>
          <w:color w:val="auto"/>
          <w:szCs w:val="20"/>
        </w:rPr>
        <w:t xml:space="preserve">nie </w:t>
      </w:r>
      <w:r w:rsidRPr="004265CD">
        <w:rPr>
          <w:rFonts w:eastAsia="Calibri" w:cs="Tahoma"/>
          <w:i/>
          <w:iCs/>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7081B918"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8A5A3F" w:rsidRPr="008A5A3F">
        <w:rPr>
          <w:rFonts w:ascii="Verdana" w:eastAsia="Calibri" w:hAnsi="Verdana" w:cs="Tahoma"/>
          <w:i/>
          <w:iCs/>
          <w:color w:val="auto"/>
          <w:szCs w:val="20"/>
        </w:rPr>
        <w:t>a</w:t>
      </w:r>
      <w:r w:rsidR="008A5A3F">
        <w:rPr>
          <w:rFonts w:ascii="Verdana" w:hAnsi="Verdana" w:cs="Tahoma"/>
          <w:i/>
          <w:iCs/>
        </w:rPr>
        <w:t xml:space="preserve">nalizatora do oznaczania zawartości węgla i siarki w materiałach o matrycy </w:t>
      </w:r>
      <w:r w:rsidR="00671F05">
        <w:rPr>
          <w:rFonts w:ascii="Verdana" w:hAnsi="Verdana" w:cs="Tahoma"/>
          <w:i/>
          <w:iCs/>
        </w:rPr>
        <w:t>nie</w:t>
      </w:r>
      <w:r w:rsidR="008A5A3F">
        <w:rPr>
          <w:rFonts w:ascii="Verdana" w:hAnsi="Verdana" w:cs="Tahoma"/>
          <w:i/>
          <w:iCs/>
        </w:rPr>
        <w:t>organicznej</w:t>
      </w:r>
      <w:r w:rsidR="00BC0080" w:rsidRPr="00BC0080">
        <w:rPr>
          <w:rFonts w:ascii="Verdana" w:hAnsi="Verdana" w:cs="Tahoma"/>
        </w:rPr>
        <w:t xml:space="preserve">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i pogwarancyjnego</w:t>
      </w:r>
      <w:r w:rsidRPr="00BC0080">
        <w:rPr>
          <w:rFonts w:ascii="Verdana" w:eastAsia="Calibri" w:hAnsi="Verdana" w:cs="Tahoma"/>
          <w:color w:val="auto"/>
          <w:szCs w:val="20"/>
        </w:rPr>
        <w:t xml:space="preserve">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4. </w:t>
      </w:r>
      <w:r w:rsidRPr="004E13CD">
        <w:rPr>
          <w:rFonts w:eastAsia="Calibri" w:cs="Tahoma"/>
          <w:color w:val="auto"/>
          <w:szCs w:val="20"/>
        </w:rPr>
        <w:tab/>
      </w:r>
      <w:r w:rsidR="00AA563D" w:rsidRPr="004E13CD">
        <w:rPr>
          <w:rFonts w:eastAsia="Calibri" w:cs="Tahoma"/>
          <w:color w:val="auto"/>
          <w:szCs w:val="20"/>
        </w:rPr>
        <w:t xml:space="preserve">Strony zgodnie postanawiają, że Dostawa Sprzętu będzie odbywać się na zasadach DDP (Delivered Duty Paid, Incoterms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54950F32"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191694">
        <w:rPr>
          <w:rFonts w:eastAsia="Calibri" w:cs="Tahoma"/>
          <w:color w:val="auto"/>
          <w:szCs w:val="20"/>
        </w:rPr>
        <w:t xml:space="preserve">Budynek 3, Laboratorium </w:t>
      </w:r>
      <w:r w:rsidR="001E7486">
        <w:rPr>
          <w:rFonts w:eastAsia="Calibri" w:cs="Tahoma"/>
          <w:color w:val="auto"/>
          <w:szCs w:val="20"/>
        </w:rPr>
        <w:t>Badań Struktury i Właściwości</w:t>
      </w:r>
      <w:r w:rsidR="00191694">
        <w:rPr>
          <w:rFonts w:eastAsia="Calibri" w:cs="Tahoma"/>
          <w:color w:val="auto"/>
          <w:szCs w:val="20"/>
        </w:rPr>
        <w:t xml:space="preserve"> Materiał</w:t>
      </w:r>
      <w:r w:rsidR="001D3C8C">
        <w:rPr>
          <w:rFonts w:eastAsia="Calibri" w:cs="Tahoma"/>
          <w:color w:val="auto"/>
          <w:szCs w:val="20"/>
        </w:rPr>
        <w:t>ów</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1682580"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i pogwarancyjnego</w:t>
      </w:r>
      <w:r w:rsidRPr="004E13CD">
        <w:rPr>
          <w:rFonts w:eastAsia="Calibri" w:cs="Tahoma"/>
          <w:color w:val="auto"/>
          <w:szCs w:val="20"/>
        </w:rPr>
        <w:t xml:space="preserve"> 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9D505A">
        <w:rPr>
          <w:rFonts w:eastAsia="Calibri" w:cs="Tahoma"/>
          <w:color w:val="auto"/>
          <w:szCs w:val="20"/>
        </w:rPr>
        <w:t>[</w:t>
      </w:r>
      <w:r w:rsidR="00F850CF" w:rsidRPr="000778A1">
        <w:rPr>
          <w:rFonts w:eastAsia="Calibri" w:cs="Tahoma"/>
          <w:b/>
          <w:bCs/>
          <w:color w:val="auto"/>
          <w:szCs w:val="20"/>
          <w:highlight w:val="yellow"/>
        </w:rPr>
        <w:t>……………………………………..</w:t>
      </w:r>
      <w:r w:rsidR="009D505A">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0778A1">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9D505A">
        <w:rPr>
          <w:rFonts w:eastAsia="Calibri" w:cs="Tahoma"/>
          <w:iCs/>
          <w:color w:val="auto"/>
          <w:szCs w:val="20"/>
        </w:rPr>
        <w:t>[</w:t>
      </w:r>
      <w:r w:rsidR="00F850CF" w:rsidRPr="000778A1">
        <w:rPr>
          <w:rFonts w:eastAsia="Calibri" w:cs="Tahoma"/>
          <w:iCs/>
          <w:color w:val="auto"/>
          <w:szCs w:val="20"/>
          <w:highlight w:val="yellow"/>
        </w:rPr>
        <w:t>………………………………..</w:t>
      </w:r>
      <w:r w:rsidR="009D505A">
        <w:rPr>
          <w:rFonts w:eastAsia="Calibri" w:cs="Tahoma"/>
          <w:iCs/>
          <w:color w:val="auto"/>
          <w:szCs w:val="20"/>
        </w:rPr>
        <w:t>]</w:t>
      </w:r>
      <w:r w:rsidR="00F850CF" w:rsidRPr="004E13CD">
        <w:rPr>
          <w:rFonts w:eastAsia="Calibri" w:cs="Tahoma"/>
          <w:iCs/>
          <w:color w:val="auto"/>
          <w:szCs w:val="20"/>
        </w:rPr>
        <w:t xml:space="preserve"> zł (słownie: </w:t>
      </w:r>
      <w:r w:rsidR="00F850CF" w:rsidRPr="000778A1">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9D505A">
        <w:rPr>
          <w:rFonts w:eastAsia="Calibri" w:cs="Tahoma"/>
          <w:iCs/>
          <w:color w:val="auto"/>
          <w:szCs w:val="20"/>
        </w:rPr>
        <w:t>[</w:t>
      </w:r>
      <w:r w:rsidR="00F850CF" w:rsidRPr="000778A1">
        <w:rPr>
          <w:rFonts w:eastAsia="Calibri" w:cs="Tahoma"/>
          <w:b/>
          <w:iCs/>
          <w:color w:val="auto"/>
          <w:szCs w:val="20"/>
          <w:highlight w:val="yellow"/>
        </w:rPr>
        <w:t>……………………………</w:t>
      </w:r>
      <w:r w:rsidR="009D505A">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0778A1">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EF5F41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i pogwarancyjnego</w:t>
      </w:r>
      <w:r w:rsidRPr="004E13CD">
        <w:rPr>
          <w:rFonts w:eastAsia="Calibri" w:cs="Tahoma"/>
          <w:color w:val="auto"/>
          <w:szCs w:val="20"/>
        </w:rPr>
        <w:t xml:space="preserve">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lastRenderedPageBreak/>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7B3FC85"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Podstawą wystawienia faktury VAT, o której mowa w ust. 2 niniejszego paragrafu, będzie podpisany przez przedstawiciela Zamawiającego, o</w:t>
      </w:r>
      <w:r w:rsidR="009D505A">
        <w:rPr>
          <w:rFonts w:eastAsia="Calibri" w:cs="Tahoma"/>
          <w:color w:val="auto"/>
          <w:szCs w:val="20"/>
        </w:rPr>
        <w:t> </w:t>
      </w:r>
      <w:r w:rsidRPr="004E13CD">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oświadcza, że posiada status mikroprzedsiębiorcy</w:t>
      </w:r>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10888B7F" w:rsidR="0056270A" w:rsidRPr="009A5055"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2" w:name="_Hlk76724175"/>
      <w:r w:rsidR="00DA0C08">
        <w:rPr>
          <w:rFonts w:eastAsia="Times New Roman" w:cs="Tahoma"/>
          <w:color w:val="auto"/>
          <w:szCs w:val="20"/>
        </w:rPr>
        <w:t xml:space="preserve">musi nastąpić nie później niż </w:t>
      </w:r>
      <w:r w:rsidR="000D7BB1" w:rsidRPr="009A5055">
        <w:rPr>
          <w:rFonts w:eastAsia="Times New Roman" w:cs="Tahoma"/>
          <w:b/>
          <w:bCs/>
          <w:color w:val="auto"/>
          <w:szCs w:val="20"/>
        </w:rPr>
        <w:t xml:space="preserve">do </w:t>
      </w:r>
      <w:r w:rsidR="009A5055" w:rsidRPr="009A5055">
        <w:rPr>
          <w:rFonts w:eastAsia="Times New Roman" w:cs="Tahoma"/>
          <w:b/>
          <w:bCs/>
          <w:color w:val="auto"/>
          <w:szCs w:val="20"/>
        </w:rPr>
        <w:t xml:space="preserve">dnia </w:t>
      </w:r>
      <w:bookmarkEnd w:id="2"/>
      <w:r w:rsidR="007C7CA8" w:rsidRPr="007C7CA8">
        <w:rPr>
          <w:rFonts w:eastAsia="Times New Roman" w:cs="Tahoma"/>
          <w:b/>
          <w:bCs/>
          <w:color w:val="auto"/>
          <w:szCs w:val="20"/>
        </w:rPr>
        <w:t xml:space="preserve">30.01.2022 </w:t>
      </w:r>
      <w:r w:rsidR="009A5055" w:rsidRPr="009A5055">
        <w:rPr>
          <w:rFonts w:eastAsia="Times New Roman" w:cs="Tahoma"/>
          <w:b/>
          <w:bCs/>
          <w:color w:val="auto"/>
          <w:szCs w:val="20"/>
        </w:rPr>
        <w:t>r</w:t>
      </w:r>
      <w:r w:rsidR="00DC0363" w:rsidRPr="009A5055">
        <w:rPr>
          <w:rFonts w:eastAsia="Times New Roman" w:cs="Tahoma"/>
          <w:b/>
          <w:bCs/>
          <w:color w:val="auto"/>
          <w:szCs w:val="20"/>
        </w:rPr>
        <w:t>.</w:t>
      </w:r>
    </w:p>
    <w:p w14:paraId="1EC45605" w14:textId="3AD9216B"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 przeprowadzenie procedury odbioru, o której mowa w § 7 Umowy, przeprowadzenie</w:t>
      </w:r>
      <w:r w:rsidR="007E15DE">
        <w:rPr>
          <w:rFonts w:eastAsia="Times New Roman" w:cs="Tahoma"/>
          <w:color w:val="auto"/>
          <w:szCs w:val="20"/>
        </w:rPr>
        <w:t xml:space="preserve"> pierwszego</w:t>
      </w:r>
      <w:r w:rsidR="008B1ECF" w:rsidRPr="004E13CD">
        <w:rPr>
          <w:rFonts w:eastAsia="Times New Roman" w:cs="Tahoma"/>
          <w:color w:val="auto"/>
          <w:szCs w:val="20"/>
        </w:rPr>
        <w:t xml:space="preserv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xlsx., doc, docx), wyszczególniając Sprzęt i jego poszczególne elementy (pozycje wyszczególnione w protokole powinny zawierać </w:t>
      </w:r>
      <w:r w:rsidRPr="004E13CD">
        <w:rPr>
          <w:rFonts w:eastAsia="Calibri" w:cs="Tahoma"/>
          <w:color w:val="auto"/>
          <w:szCs w:val="20"/>
        </w:rPr>
        <w:lastRenderedPageBreak/>
        <w:t>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17A761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w nim zawartych, ze strony Wykonawcy jest:</w:t>
      </w:r>
      <w:r w:rsidR="009A5055">
        <w:rPr>
          <w:rFonts w:eastAsia="Calibri" w:cs="Tahoma"/>
          <w:color w:val="auto"/>
          <w:szCs w:val="20"/>
        </w:rPr>
        <w:t xml:space="preserve"> [</w:t>
      </w:r>
      <w:r w:rsidR="009A5055" w:rsidRPr="000778A1">
        <w:rPr>
          <w:rFonts w:eastAsia="Calibri" w:cs="Tahoma"/>
          <w:color w:val="auto"/>
          <w:szCs w:val="20"/>
          <w:highlight w:val="yellow"/>
        </w:rPr>
        <w:t>……………………………..]</w:t>
      </w:r>
      <w:r w:rsidR="00A91E05" w:rsidRPr="009A5055">
        <w:rPr>
          <w:rFonts w:eastAsia="Calibri" w:cs="Tahoma"/>
          <w:color w:val="auto"/>
          <w:szCs w:val="20"/>
        </w:rPr>
        <w:t xml:space="preserve">, </w:t>
      </w:r>
      <w:r w:rsidRPr="009A5055">
        <w:rPr>
          <w:rFonts w:eastAsia="Calibri" w:cs="Tahoma"/>
          <w:color w:val="auto"/>
          <w:szCs w:val="20"/>
        </w:rPr>
        <w:t>tel.</w:t>
      </w:r>
      <w:r w:rsidR="009A5055">
        <w:rPr>
          <w:rFonts w:eastAsia="Calibri" w:cs="Tahoma"/>
          <w:color w:val="auto"/>
          <w:szCs w:val="20"/>
        </w:rPr>
        <w:t xml:space="preserve"> [</w:t>
      </w:r>
      <w:r w:rsidR="009A5055" w:rsidRPr="000778A1">
        <w:rPr>
          <w:rFonts w:eastAsia="Calibri" w:cs="Tahoma"/>
          <w:color w:val="auto"/>
          <w:szCs w:val="20"/>
          <w:highlight w:val="yellow"/>
        </w:rPr>
        <w:t>………………………</w:t>
      </w:r>
      <w:r w:rsidR="009A5055">
        <w:rPr>
          <w:rFonts w:eastAsia="Calibri" w:cs="Tahoma"/>
          <w:color w:val="auto"/>
          <w:szCs w:val="20"/>
        </w:rPr>
        <w:t>]</w:t>
      </w:r>
      <w:r w:rsidR="00A91E05" w:rsidRPr="009A5055">
        <w:rPr>
          <w:rFonts w:eastAsia="Calibri" w:cs="Tahoma"/>
          <w:color w:val="auto"/>
          <w:szCs w:val="20"/>
        </w:rPr>
        <w:t xml:space="preserve">, </w:t>
      </w:r>
      <w:r w:rsidRPr="009A5055">
        <w:rPr>
          <w:rFonts w:eastAsia="Calibri" w:cs="Tahoma"/>
          <w:color w:val="auto"/>
          <w:szCs w:val="20"/>
        </w:rPr>
        <w:t>e-mail</w:t>
      </w:r>
      <w:r w:rsidR="009A5055">
        <w:rPr>
          <w:rFonts w:eastAsia="Calibri" w:cs="Tahoma"/>
          <w:color w:val="auto"/>
          <w:szCs w:val="20"/>
        </w:rPr>
        <w:t>: [</w:t>
      </w:r>
      <w:r w:rsidR="009A5055" w:rsidRPr="000778A1">
        <w:rPr>
          <w:rFonts w:eastAsia="Calibri" w:cs="Tahoma"/>
          <w:color w:val="auto"/>
          <w:szCs w:val="20"/>
          <w:highlight w:val="yellow"/>
        </w:rPr>
        <w:t>………………………………</w:t>
      </w:r>
      <w:r w:rsidR="009A5055">
        <w:rPr>
          <w:rFonts w:eastAsia="Calibri" w:cs="Tahoma"/>
          <w:color w:val="auto"/>
          <w:szCs w:val="20"/>
        </w:rPr>
        <w:t>].</w:t>
      </w:r>
      <w:r w:rsidR="004629FF" w:rsidRPr="009A5055">
        <w:rPr>
          <w:rFonts w:eastAsia="Calibri" w:cs="Tahoma"/>
          <w:color w:val="auto"/>
          <w:szCs w:val="20"/>
        </w:rPr>
        <w:t xml:space="preserve"> </w:t>
      </w:r>
      <w:r w:rsidR="009373CB" w:rsidRPr="009A5055">
        <w:rPr>
          <w:rFonts w:eastAsia="Calibri" w:cs="Tahoma"/>
          <w:color w:val="auto"/>
          <w:szCs w:val="20"/>
        </w:rPr>
        <w:t xml:space="preserve"> </w:t>
      </w:r>
      <w:r w:rsidRPr="009A5055">
        <w:rPr>
          <w:rFonts w:eastAsia="Calibri" w:cs="Tahoma"/>
          <w:color w:val="auto"/>
          <w:szCs w:val="20"/>
        </w:rPr>
        <w:t>Zmiana osoby lub danych, o</w:t>
      </w:r>
      <w:r w:rsidR="008A2EFE" w:rsidRPr="009A5055">
        <w:rPr>
          <w:rFonts w:eastAsia="Calibri" w:cs="Tahoma"/>
          <w:color w:val="auto"/>
          <w:szCs w:val="20"/>
        </w:rPr>
        <w:t> </w:t>
      </w:r>
      <w:r w:rsidRPr="009A5055">
        <w:rPr>
          <w:rFonts w:eastAsia="Calibri" w:cs="Tahoma"/>
          <w:color w:val="auto"/>
          <w:szCs w:val="20"/>
        </w:rPr>
        <w:t>których mowa w</w:t>
      </w:r>
      <w:r w:rsidR="009A5055">
        <w:rPr>
          <w:rFonts w:eastAsia="Calibri" w:cs="Tahoma"/>
          <w:color w:val="auto"/>
          <w:szCs w:val="20"/>
        </w:rPr>
        <w:t> </w:t>
      </w:r>
      <w:r w:rsidRPr="009A5055">
        <w:rPr>
          <w:rFonts w:eastAsia="Calibri" w:cs="Tahoma"/>
          <w:color w:val="auto"/>
          <w:szCs w:val="20"/>
        </w:rPr>
        <w:t xml:space="preserve">zdaniu poprzednim, nie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2D9D1CFD"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9C61ED">
        <w:rPr>
          <w:rFonts w:eastAsia="Calibri" w:cs="Tahoma"/>
          <w:color w:val="auto"/>
          <w:szCs w:val="20"/>
        </w:rPr>
        <w:t>Roman Jędrzejewski</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9A5055" w:rsidRPr="009A5055">
        <w:rPr>
          <w:rFonts w:eastAsia="Times New Roman" w:cs="Tahoma"/>
          <w:color w:val="auto"/>
          <w:szCs w:val="20"/>
          <w:lang w:eastAsia="pl-PL"/>
        </w:rPr>
        <w:t>71 734 7</w:t>
      </w:r>
      <w:r w:rsidR="009C61ED">
        <w:rPr>
          <w:rFonts w:eastAsia="Times New Roman" w:cs="Tahoma"/>
          <w:color w:val="auto"/>
          <w:szCs w:val="20"/>
          <w:lang w:eastAsia="pl-PL"/>
        </w:rPr>
        <w:t>3</w:t>
      </w:r>
      <w:r w:rsidR="009A5055" w:rsidRPr="009A5055">
        <w:rPr>
          <w:rFonts w:eastAsia="Times New Roman" w:cs="Tahoma"/>
          <w:color w:val="auto"/>
          <w:szCs w:val="20"/>
          <w:lang w:eastAsia="pl-PL"/>
        </w:rPr>
        <w:t xml:space="preserve"> 6</w:t>
      </w:r>
      <w:r w:rsidR="009C61ED">
        <w:rPr>
          <w:rFonts w:eastAsia="Times New Roman" w:cs="Tahoma"/>
          <w:color w:val="auto"/>
          <w:szCs w:val="20"/>
          <w:lang w:eastAsia="pl-PL"/>
        </w:rPr>
        <w:t>0</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C13541" w:rsidRPr="004E13CD">
        <w:rPr>
          <w:rFonts w:eastAsia="Calibri" w:cs="Tahoma"/>
          <w:color w:val="auto"/>
          <w:szCs w:val="20"/>
        </w:rPr>
        <w:t xml:space="preserve"> </w:t>
      </w:r>
      <w:r w:rsidR="009C61ED">
        <w:rPr>
          <w:rFonts w:eastAsia="Calibri" w:cs="Tahoma"/>
          <w:color w:val="auto"/>
          <w:szCs w:val="20"/>
        </w:rPr>
        <w:t>roman</w:t>
      </w:r>
      <w:r w:rsidR="009A5055" w:rsidRPr="009A5055">
        <w:rPr>
          <w:rFonts w:cs="Tahoma"/>
          <w:color w:val="auto"/>
          <w:szCs w:val="20"/>
        </w:rPr>
        <w:t>.</w:t>
      </w:r>
      <w:r w:rsidR="009C61ED">
        <w:rPr>
          <w:rFonts w:cs="Tahoma"/>
          <w:color w:val="auto"/>
          <w:szCs w:val="20"/>
        </w:rPr>
        <w:t>jedrzejewski</w:t>
      </w:r>
      <w:r w:rsidR="009A5055" w:rsidRPr="009A5055">
        <w:rPr>
          <w:rFonts w:cs="Tahoma"/>
          <w:color w:val="auto"/>
          <w:szCs w:val="20"/>
        </w:rPr>
        <w:t>@port.lukasiewicz.gov.pl</w:t>
      </w:r>
      <w:r w:rsidR="009A5055">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3B0F3FCC" w:rsidR="008A2EFE" w:rsidRDefault="008A2EFE" w:rsidP="00B5768B">
      <w:pPr>
        <w:pStyle w:val="Akapitzlist"/>
        <w:keepLines/>
        <w:suppressLineNumbers/>
        <w:suppressAutoHyphens/>
        <w:spacing w:before="60" w:after="60"/>
        <w:ind w:left="426"/>
        <w:contextualSpacing w:val="0"/>
        <w:jc w:val="both"/>
        <w:rPr>
          <w:rFonts w:eastAsia="Calibri" w:cs="Roboto Lt"/>
          <w:sz w:val="20"/>
          <w:szCs w:val="20"/>
        </w:rPr>
      </w:pPr>
    </w:p>
    <w:p w14:paraId="530F5637" w14:textId="0E6B6568" w:rsidR="009A5055"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491E1010" w14:textId="215B0204" w:rsidR="009A5055"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3B6922E1" w14:textId="77777777" w:rsidR="009A5055" w:rsidRPr="004E13CD"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9</w:t>
      </w:r>
      <w:r w:rsidR="00B203C9" w:rsidRPr="004E13CD">
        <w:rPr>
          <w:rFonts w:eastAsia="Times New Roman" w:cs="Tahoma"/>
          <w:b/>
          <w:bCs/>
          <w:iCs/>
          <w:color w:val="auto"/>
          <w:szCs w:val="20"/>
        </w:rPr>
        <w:t>.</w:t>
      </w:r>
    </w:p>
    <w:p w14:paraId="6A43E802" w14:textId="1D98A5E1"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r w:rsidR="00956168">
        <w:rPr>
          <w:rFonts w:ascii="Verdana" w:eastAsia="Calibri" w:hAnsi="Verdana" w:cs="Tahoma"/>
          <w:b/>
          <w:color w:val="auto"/>
          <w:spacing w:val="0"/>
          <w:szCs w:val="20"/>
        </w:rPr>
        <w:t>w tym serwis pogwarancyjny)</w:t>
      </w:r>
    </w:p>
    <w:p w14:paraId="4A288BDD" w14:textId="570EF9FC"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w:t>
      </w:r>
      <w:r w:rsidR="00433307">
        <w:rPr>
          <w:rFonts w:eastAsia="Calibri" w:cs="Tahoma"/>
          <w:color w:val="auto"/>
          <w:szCs w:val="20"/>
        </w:rPr>
        <w:t xml:space="preserve"> </w:t>
      </w:r>
      <w:r w:rsidRPr="004E13CD">
        <w:rPr>
          <w:rFonts w:eastAsia="Calibri" w:cs="Tahoma"/>
          <w:color w:val="auto"/>
          <w:szCs w:val="20"/>
        </w:rPr>
        <w:t xml:space="preserve">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w:t>
      </w:r>
      <w:r w:rsidR="00CD7678">
        <w:rPr>
          <w:rFonts w:eastAsia="Calibri" w:cs="Tahoma"/>
          <w:color w:val="auto"/>
          <w:szCs w:val="20"/>
        </w:rPr>
        <w:t> </w:t>
      </w:r>
      <w:r w:rsidRPr="004E13CD">
        <w:rPr>
          <w:rFonts w:eastAsia="Calibri" w:cs="Tahoma"/>
          <w:color w:val="auto"/>
          <w:szCs w:val="20"/>
        </w:rPr>
        <w:t>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566A2BB6" w14:textId="7B5D4BCD" w:rsidR="008B1ECF" w:rsidRDefault="00133D25"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w:t>
      </w:r>
      <w:r w:rsidR="00D414E6" w:rsidRPr="004E13CD">
        <w:rPr>
          <w:rFonts w:eastAsia="Calibri" w:cs="Tahoma"/>
          <w:color w:val="auto"/>
          <w:szCs w:val="20"/>
        </w:rPr>
        <w:t> </w:t>
      </w:r>
      <w:r w:rsidRPr="004E13CD">
        <w:rPr>
          <w:rFonts w:eastAsia="Calibri" w:cs="Tahoma"/>
          <w:color w:val="auto"/>
          <w:szCs w:val="20"/>
        </w:rPr>
        <w:t xml:space="preserve">którym mowa w </w:t>
      </w:r>
      <w:r w:rsidR="00D414E6" w:rsidRPr="004E13CD">
        <w:rPr>
          <w:rFonts w:eastAsia="Calibri" w:cs="Tahoma"/>
          <w:color w:val="auto"/>
          <w:szCs w:val="20"/>
        </w:rPr>
        <w:t>Z</w:t>
      </w:r>
      <w:r w:rsidRPr="004E13CD">
        <w:rPr>
          <w:rFonts w:eastAsia="Calibri" w:cs="Tahoma"/>
          <w:color w:val="auto"/>
          <w:szCs w:val="20"/>
        </w:rPr>
        <w:t xml:space="preserve">ałączniku </w:t>
      </w:r>
      <w:r w:rsidR="00D414E6" w:rsidRPr="004E13CD">
        <w:rPr>
          <w:rFonts w:eastAsia="Calibri" w:cs="Tahoma"/>
          <w:color w:val="auto"/>
          <w:szCs w:val="20"/>
        </w:rPr>
        <w:t xml:space="preserve">nr </w:t>
      </w:r>
      <w:r w:rsidR="00644954" w:rsidRPr="004E13CD">
        <w:rPr>
          <w:rFonts w:eastAsia="Calibri" w:cs="Tahoma"/>
          <w:color w:val="auto"/>
          <w:szCs w:val="20"/>
        </w:rPr>
        <w:t>4</w:t>
      </w:r>
      <w:r w:rsidRPr="004E13CD">
        <w:rPr>
          <w:rFonts w:eastAsia="Calibri" w:cs="Tahoma"/>
          <w:color w:val="auto"/>
          <w:szCs w:val="20"/>
        </w:rPr>
        <w:t>, do wykonywania corocznych przeglądów Sprzętu. Z tytułu wykonywania przeglądów Sprzętu Wykonawcy nie przysługuje dodatkowe wynagrodzenie</w:t>
      </w:r>
      <w:r w:rsidR="002D10AB" w:rsidRPr="004E13CD">
        <w:rPr>
          <w:rFonts w:eastAsia="Calibri" w:cs="Tahoma"/>
          <w:color w:val="auto"/>
          <w:szCs w:val="20"/>
        </w:rPr>
        <w:t>, ponad wynagrodzenie określone w § 4 ust. 1.</w:t>
      </w:r>
    </w:p>
    <w:p w14:paraId="7ED83EEE" w14:textId="1C518FD7" w:rsidR="007E15DE" w:rsidRPr="007E15DE" w:rsidRDefault="007E15DE" w:rsidP="007E15DE">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7E15DE">
        <w:rPr>
          <w:rFonts w:ascii="Verdana" w:hAnsi="Verdana" w:cs="SegoeUINormalny"/>
          <w:szCs w:val="20"/>
        </w:rPr>
        <w:t xml:space="preserve">Na zasadach określonych w ofercie Wykonawcy oraz w OPZ, Wykonawca zapewni Zamawiającemu także serwis po zakończeniu okresu gwarancji. Taki serwis pogwarancyjny zapewniony będzie przez okres </w:t>
      </w:r>
      <w:r>
        <w:rPr>
          <w:rFonts w:ascii="Verdana" w:hAnsi="Verdana" w:cs="SegoeUINormalny"/>
          <w:szCs w:val="20"/>
        </w:rPr>
        <w:t>5</w:t>
      </w:r>
      <w:r w:rsidRPr="007E15DE">
        <w:rPr>
          <w:rFonts w:ascii="Verdana" w:hAnsi="Verdana" w:cs="SegoeUINormalny"/>
          <w:szCs w:val="20"/>
        </w:rPr>
        <w:t xml:space="preserve"> lat od zakończenia okresu gwarancji.  </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ex tunc</w:t>
      </w:r>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7A169CBA"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w:t>
      </w:r>
      <w:r w:rsidR="00F90B67">
        <w:rPr>
          <w:rFonts w:eastAsia="Calibri" w:cs="Tahoma"/>
          <w:color w:val="auto"/>
          <w:szCs w:val="20"/>
        </w:rPr>
        <w:t>30</w:t>
      </w:r>
      <w:r w:rsidR="00E22890" w:rsidRPr="004E13CD">
        <w:rPr>
          <w:rFonts w:eastAsia="Calibri" w:cs="Tahoma"/>
          <w:color w:val="auto"/>
          <w:szCs w:val="20"/>
        </w:rPr>
        <w:t xml:space="preserve">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5087917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 xml:space="preserve">Wykonawca naruszy postanowienia Umowy (z uwzględnieniem Załączników do niej) i nie naprawi tego uchybienia w wyznaczonym przez Zamawiającego dodatkowym terminie </w:t>
      </w:r>
      <w:r w:rsidR="00F90B67">
        <w:rPr>
          <w:rFonts w:eastAsia="Calibri" w:cs="Tahoma"/>
          <w:color w:val="auto"/>
          <w:szCs w:val="20"/>
        </w:rPr>
        <w:t>20</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07D174FC"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w:t>
      </w:r>
      <w:r w:rsidR="00F90B67">
        <w:rPr>
          <w:rFonts w:eastAsia="Times New Roman" w:cs="Tahoma"/>
          <w:color w:val="auto"/>
          <w:szCs w:val="20"/>
        </w:rPr>
        <w:t>1</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F90B67">
        <w:rPr>
          <w:rFonts w:eastAsia="Times New Roman" w:cs="Tahoma"/>
          <w:color w:val="auto"/>
          <w:szCs w:val="20"/>
        </w:rPr>
        <w:t>10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3DD00665"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A45EB6">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o którym mowa w</w:t>
      </w:r>
      <w:r w:rsidR="00CD7678">
        <w:rPr>
          <w:rFonts w:eastAsia="Times New Roman" w:cs="Tahoma"/>
          <w:color w:val="auto"/>
          <w:szCs w:val="20"/>
        </w:rPr>
        <w:t> </w:t>
      </w:r>
      <w:r w:rsidRPr="004E13CD">
        <w:rPr>
          <w:rFonts w:eastAsia="Times New Roman" w:cs="Tahoma"/>
          <w:color w:val="auto"/>
          <w:szCs w:val="20"/>
        </w:rPr>
        <w:t xml:space="preserve">pkt </w:t>
      </w:r>
      <w:r w:rsidR="00A45EB6">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0,</w:t>
      </w:r>
      <w:r w:rsidR="00F90B67">
        <w:rPr>
          <w:rFonts w:eastAsia="Times New Roman" w:cs="Tahoma"/>
          <w:color w:val="auto"/>
          <w:szCs w:val="20"/>
        </w:rPr>
        <w:t>1</w:t>
      </w:r>
      <w:r w:rsidR="00913689">
        <w:rPr>
          <w:rFonts w:eastAsia="Times New Roman" w:cs="Tahoma"/>
          <w:color w:val="auto"/>
          <w:szCs w:val="20"/>
        </w:rPr>
        <w:t xml:space="preserve"> </w:t>
      </w:r>
      <w:r w:rsidRPr="004E13CD">
        <w:rPr>
          <w:rFonts w:eastAsia="Times New Roman" w:cs="Tahoma"/>
          <w:color w:val="auto"/>
          <w:szCs w:val="20"/>
        </w:rPr>
        <w:t>% wynagrodzenia netto, o</w:t>
      </w:r>
      <w:r w:rsidR="00CD7678">
        <w:rPr>
          <w:rFonts w:eastAsia="Times New Roman" w:cs="Tahoma"/>
          <w:color w:val="auto"/>
          <w:szCs w:val="20"/>
        </w:rPr>
        <w:t> </w:t>
      </w:r>
      <w:r w:rsidRPr="004E13CD">
        <w:rPr>
          <w:rFonts w:eastAsia="Times New Roman" w:cs="Tahoma"/>
          <w:color w:val="auto"/>
          <w:szCs w:val="20"/>
        </w:rPr>
        <w:t xml:space="preserve">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F90B67">
        <w:rPr>
          <w:rFonts w:eastAsia="Times New Roman" w:cs="Tahoma"/>
          <w:color w:val="auto"/>
          <w:szCs w:val="20"/>
        </w:rPr>
        <w:t>10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1719299B"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CD7678">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lastRenderedPageBreak/>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E1EF862" w14:textId="3120A7BD" w:rsidR="000460B3"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w:t>
      </w:r>
      <w:r w:rsidR="00F90B67">
        <w:rPr>
          <w:rFonts w:eastAsia="Times New Roman" w:cs="Tahoma"/>
          <w:color w:val="auto"/>
          <w:szCs w:val="20"/>
        </w:rPr>
        <w:t>1</w:t>
      </w:r>
      <w:r w:rsidR="00433307">
        <w:rPr>
          <w:rFonts w:eastAsia="Times New Roman" w:cs="Tahoma"/>
          <w:color w:val="auto"/>
          <w:szCs w:val="20"/>
        </w:rPr>
        <w:t>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F90B67">
        <w:rPr>
          <w:rFonts w:eastAsia="Times New Roman" w:cs="Tahoma"/>
          <w:color w:val="auto"/>
          <w:szCs w:val="20"/>
        </w:rPr>
        <w:t>10</w:t>
      </w:r>
      <w:r w:rsidRPr="004E13CD">
        <w:rPr>
          <w:rFonts w:eastAsia="Times New Roman" w:cs="Tahoma"/>
          <w:color w:val="auto"/>
          <w:szCs w:val="20"/>
        </w:rPr>
        <w:t>% wynagrodzenia netto, o którym mowa w § 4 ust. 1 Umowy</w:t>
      </w:r>
      <w:r w:rsidR="000460B3">
        <w:rPr>
          <w:rFonts w:eastAsia="Times New Roman" w:cs="Tahoma"/>
          <w:color w:val="auto"/>
          <w:szCs w:val="20"/>
        </w:rPr>
        <w:t>;</w:t>
      </w:r>
    </w:p>
    <w:p w14:paraId="0EC7D737" w14:textId="4CCFDB05"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w:t>
      </w:r>
      <w:r w:rsidR="00F90B67">
        <w:rPr>
          <w:rFonts w:eastAsia="Calibri" w:cs="Tahoma"/>
          <w:color w:val="auto"/>
          <w:szCs w:val="20"/>
        </w:rPr>
        <w:t>do maksymalnej wysokości wynagrodzenia brutto, określonego w § 4 ust. 1 Umowy</w:t>
      </w:r>
      <w:r w:rsidRPr="004E13CD">
        <w:rPr>
          <w:rFonts w:eastAsia="Calibri" w:cs="Tahoma"/>
          <w:color w:val="auto"/>
          <w:szCs w:val="20"/>
        </w:rPr>
        <w:t>.</w:t>
      </w:r>
    </w:p>
    <w:p w14:paraId="5253BE4A" w14:textId="701B2AA1"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B12A32">
        <w:rPr>
          <w:rFonts w:eastAsia="Calibri" w:cs="Tahoma"/>
          <w:color w:val="auto"/>
          <w:szCs w:val="20"/>
        </w:rPr>
        <w:t>20</w:t>
      </w:r>
      <w:r w:rsidRPr="004E13CD">
        <w:rPr>
          <w:rFonts w:eastAsia="Calibri" w:cs="Tahoma"/>
          <w:color w:val="auto"/>
          <w:szCs w:val="20"/>
        </w:rPr>
        <w:t xml:space="preserve">% wynagrodzenia netto o którym mowa w § 4 ust. 1 Umowy. </w:t>
      </w:r>
    </w:p>
    <w:p w14:paraId="36031DB8" w14:textId="182E61C3" w:rsidR="00CD7678" w:rsidRPr="00433307" w:rsidRDefault="0034407E" w:rsidP="00433307">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 §</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5062D020" w14:textId="77777777" w:rsidR="00CD7678" w:rsidRPr="004E13CD"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613A0EE2"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w:t>
      </w:r>
      <w:r w:rsidR="008750BD">
        <w:rPr>
          <w:rFonts w:eastAsia="Calibri" w:cs="Tahoma"/>
          <w:color w:val="auto"/>
          <w:szCs w:val="20"/>
        </w:rPr>
        <w:t> </w:t>
      </w:r>
      <w:r w:rsidRPr="004E13CD">
        <w:rPr>
          <w:rFonts w:eastAsia="Calibri" w:cs="Tahoma"/>
          <w:color w:val="auto"/>
          <w:szCs w:val="20"/>
        </w:rPr>
        <w:t>realizacją Umowy.</w:t>
      </w:r>
      <w:r w:rsidR="00F90B67" w:rsidRPr="00F90B67">
        <w:rPr>
          <w:color w:val="auto"/>
          <w:szCs w:val="20"/>
        </w:rPr>
        <w:t xml:space="preserve"> </w:t>
      </w:r>
      <w:r w:rsidR="00F90B67" w:rsidRPr="00E63437">
        <w:rPr>
          <w:color w:val="auto"/>
          <w:szCs w:val="20"/>
        </w:rPr>
        <w:t>W przypadku jeśli informacje poufne zostaną przekazane Wykonawcy w formie ustnej</w:t>
      </w:r>
      <w:r w:rsidR="00F90B67">
        <w:rPr>
          <w:color w:val="auto"/>
          <w:szCs w:val="20"/>
        </w:rPr>
        <w:t>,</w:t>
      </w:r>
      <w:r w:rsidR="00F90B67" w:rsidRPr="00E63437">
        <w:rPr>
          <w:color w:val="auto"/>
          <w:szCs w:val="20"/>
        </w:rPr>
        <w:t xml:space="preserve"> to Zamawiający przygotuje odpowiednią notatkę dotyczącą tego faktu i przekaże ją Wykonawcy w formie pisemnej w ciągu 14 dni.</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 zakresie utrwalania i zwielokrotniania - trwałe lub czasowe zwielokrotnienie Oprogramowania w zakresie, w jakim jest to niezbędne do korzystania z Oprogramowania, w tym w szczególności do wykonywania kopii zapasowych, backup’ów,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przeznaczeniem Oprogramowania, w szczególności korzystanie dla wszystkich celów dla jakich Sprzęt jest przeznaczony, w tym do 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28A8D509" w14:textId="155E0CF4"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 xml:space="preserve">Wykonawca zobowiązuje się do niewypowiadania licencji na </w:t>
      </w:r>
      <w:r w:rsidRPr="00741BBB">
        <w:rPr>
          <w:rFonts w:eastAsia="Times New Roman" w:cs="Tahoma"/>
          <w:szCs w:val="20"/>
        </w:rPr>
        <w:lastRenderedPageBreak/>
        <w:t>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niewypowiadalności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w:t>
      </w:r>
    </w:p>
    <w:p w14:paraId="3029F190" w14:textId="77777777" w:rsidR="00393306" w:rsidRPr="00966CF0"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wykonywania przez Zamawiającego praw zależnych w odniesieniu do Oprogramowania na polach eksploatacji wskazanych w ust. 2.</w:t>
      </w:r>
    </w:p>
    <w:p w14:paraId="278212D6" w14:textId="77777777" w:rsidR="00393306"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lastRenderedPageBreak/>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lastRenderedPageBreak/>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3"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t>Załącznik nr 9 (tylko w przypadku działania Wykonawcy przez pełnomocnika): Pełnomocnictwo dla osoby reprezentującej Wykonawcę.</w:t>
      </w:r>
    </w:p>
    <w:bookmarkEnd w:id="3"/>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7C7CA8"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uzupełnić jeśli Zamawiający wyrazi zgodę na zmianę terminu wskazanego w § 7 ust. 8 zd.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7C7CA8"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1AD80FD4"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7E0006">
        <w:rPr>
          <w:rFonts w:eastAsia="Calibri" w:cs="Tahoma"/>
          <w:b/>
          <w:bCs/>
          <w:color w:val="auto"/>
          <w:szCs w:val="20"/>
        </w:rPr>
        <w:t>24</w:t>
      </w:r>
      <w:r w:rsidR="007E0006" w:rsidRPr="004E13CD">
        <w:rPr>
          <w:rFonts w:eastAsia="Calibri" w:cs="Tahoma"/>
          <w:b/>
          <w:bCs/>
          <w:color w:val="auto"/>
          <w:szCs w:val="20"/>
        </w:rPr>
        <w:t>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4721FB3"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33307">
        <w:rPr>
          <w:rFonts w:eastAsia="Calibri" w:cs="Tahoma"/>
          <w:color w:val="auto"/>
          <w:szCs w:val="20"/>
        </w:rPr>
        <w:t>[</w:t>
      </w:r>
      <w:r w:rsidR="004A20EF" w:rsidRPr="004E13CD">
        <w:t>………………………..</w:t>
      </w:r>
      <w:r w:rsidR="00433307">
        <w:t>]</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4"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5" w:name="_Hlk47529109"/>
      <w:r w:rsidR="00FC037B" w:rsidRPr="004E13CD">
        <w:rPr>
          <w:rFonts w:ascii="Verdana" w:eastAsia="Calibri" w:hAnsi="Verdana" w:cs="Calibri"/>
          <w:color w:val="auto"/>
          <w:spacing w:val="0"/>
          <w:szCs w:val="20"/>
        </w:rPr>
        <w:t xml:space="preserve">udostępnienia Zamawiającemu </w:t>
      </w:r>
      <w:bookmarkEnd w:id="5"/>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4"/>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0CE53D4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B12A32">
        <w:rPr>
          <w:rFonts w:eastAsia="Calibri" w:cs="Tahoma"/>
          <w:color w:val="auto"/>
          <w:szCs w:val="20"/>
        </w:rPr>
        <w:t>72</w:t>
      </w:r>
      <w:r w:rsidR="003562E5">
        <w:rPr>
          <w:rFonts w:eastAsia="Calibri" w:cs="Tahoma"/>
          <w:color w:val="auto"/>
          <w:szCs w:val="20"/>
        </w:rPr>
        <w:t xml:space="preserve">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2684F55E"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w:t>
      </w:r>
      <w:r w:rsidR="00283B30" w:rsidRPr="00283B30">
        <w:rPr>
          <w:rFonts w:eastAsia="Calibri" w:cs="Tahoma"/>
          <w:color w:val="auto"/>
          <w:szCs w:val="20"/>
        </w:rPr>
        <w:t xml:space="preserve">będzie miał prawo </w:t>
      </w:r>
      <w:r w:rsidR="00451372">
        <w:rPr>
          <w:rFonts w:eastAsia="Calibri" w:cs="Tahoma"/>
          <w:color w:val="auto"/>
          <w:szCs w:val="20"/>
        </w:rPr>
        <w:t xml:space="preserve">do </w:t>
      </w:r>
      <w:r w:rsidR="00283B30" w:rsidRPr="00283B30">
        <w:rPr>
          <w:rFonts w:eastAsia="Calibri" w:cs="Tahoma"/>
          <w:color w:val="auto"/>
          <w:szCs w:val="20"/>
        </w:rPr>
        <w:t>nalic</w:t>
      </w:r>
      <w:r w:rsidR="00451372">
        <w:rPr>
          <w:rFonts w:eastAsia="Calibri" w:cs="Tahoma"/>
          <w:color w:val="auto"/>
          <w:szCs w:val="20"/>
        </w:rPr>
        <w:t>zenia Wykonawcy</w:t>
      </w:r>
      <w:r w:rsidR="00283B30" w:rsidRPr="00283B30">
        <w:rPr>
          <w:rFonts w:eastAsia="Calibri" w:cs="Tahoma"/>
          <w:color w:val="auto"/>
          <w:szCs w:val="20"/>
        </w:rPr>
        <w:t xml:space="preserve"> kar</w:t>
      </w:r>
      <w:r w:rsidR="00451372">
        <w:rPr>
          <w:rFonts w:eastAsia="Calibri" w:cs="Tahoma"/>
          <w:color w:val="auto"/>
          <w:szCs w:val="20"/>
        </w:rPr>
        <w:t>y</w:t>
      </w:r>
      <w:r w:rsidR="00283B30" w:rsidRPr="00283B30">
        <w:rPr>
          <w:rFonts w:eastAsia="Calibri" w:cs="Tahoma"/>
          <w:color w:val="auto"/>
          <w:szCs w:val="20"/>
        </w:rPr>
        <w:t xml:space="preserve"> umown</w:t>
      </w:r>
      <w:r w:rsidR="00451372">
        <w:rPr>
          <w:rFonts w:eastAsia="Calibri" w:cs="Tahoma"/>
          <w:color w:val="auto"/>
          <w:szCs w:val="20"/>
        </w:rPr>
        <w:t>ej określonej w</w:t>
      </w:r>
      <w:r w:rsidR="00283B30" w:rsidRPr="00283B30">
        <w:rPr>
          <w:rFonts w:eastAsia="Calibri" w:cs="Tahoma"/>
          <w:color w:val="auto"/>
          <w:szCs w:val="20"/>
        </w:rPr>
        <w:t xml:space="preserve"> § 10 umowy.</w:t>
      </w:r>
      <w:r w:rsidRPr="004E13CD">
        <w:rPr>
          <w:rFonts w:eastAsia="Calibri" w:cs="Tahoma"/>
          <w:color w:val="auto"/>
          <w:szCs w:val="20"/>
        </w:rPr>
        <w:t>.</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6092CAF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t>
      </w:r>
      <w:bookmarkStart w:id="6" w:name="_Hlk83133066"/>
      <w:r w:rsidR="00406591" w:rsidRPr="00E63437">
        <w:rPr>
          <w:color w:val="auto"/>
          <w:szCs w:val="20"/>
        </w:rPr>
        <w:t>w przypadku, gdy serwis Wykonawcy zdiagnozuje, iż usunięcie wady jest niemożliwe</w:t>
      </w:r>
      <w:bookmarkEnd w:id="6"/>
      <w:r w:rsidR="00406591" w:rsidRPr="004E13CD">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w:t>
      </w:r>
      <w:r w:rsidR="00406591">
        <w:rPr>
          <w:rFonts w:eastAsia="Calibri" w:cs="Tahoma"/>
          <w:color w:val="auto"/>
          <w:szCs w:val="20"/>
        </w:rPr>
        <w:t>m</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453670C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283B30" w:rsidRPr="00283B30">
        <w:rPr>
          <w:rFonts w:eastAsia="Calibri" w:cs="Tahoma"/>
          <w:color w:val="auto"/>
          <w:szCs w:val="20"/>
        </w:rPr>
        <w:t xml:space="preserve"> </w:t>
      </w:r>
      <w:r w:rsidR="00283B30">
        <w:rPr>
          <w:rFonts w:eastAsia="Calibri" w:cs="Tahoma"/>
          <w:color w:val="auto"/>
          <w:szCs w:val="20"/>
        </w:rPr>
        <w:t>do wykonania maks. 1000 analiz, zgodnie z pkt. 24 OPZ</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lastRenderedPageBreak/>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lastRenderedPageBreak/>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EE849"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DED0"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1930C"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7C7CA8"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7C7CA8"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7C7CA8"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7C7CA8"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7" w:name="_Hlk54079290"/>
      <w:r w:rsidRPr="004E13CD">
        <w:rPr>
          <w:rFonts w:eastAsia="Verdana" w:cs="Times New Roman"/>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8" w:name="_Hlk54079300"/>
      <w:bookmarkEnd w:id="7"/>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8"/>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9" w:name="_Hlk64633513"/>
      <w:r w:rsidR="002D74A4">
        <w:rPr>
          <w:rFonts w:eastAsia="Verdana" w:cs="Times New Roman"/>
          <w:color w:val="000000"/>
          <w:sz w:val="20"/>
          <w:szCs w:val="20"/>
        </w:rPr>
        <w:t>w szczególności</w:t>
      </w:r>
      <w:bookmarkEnd w:id="9"/>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10" w:name="_Hlk64633462"/>
      <w:r w:rsidR="002D74A4">
        <w:rPr>
          <w:rFonts w:eastAsia="Verdana" w:cs="Times New Roman"/>
          <w:color w:val="000000"/>
          <w:sz w:val="20"/>
          <w:szCs w:val="20"/>
        </w:rPr>
        <w:t>prawnych, księgowych, podatkowych, hostingowych, ubezpieczeniowych</w:t>
      </w:r>
      <w:bookmarkEnd w:id="10"/>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w przypadku powiązania Państwa relacji z Administratorem dla celów dotowanych projektów naukowych lub komercjalizacji – instytucji dotującej, pośredniczącej, fundujące etc., w szczególności NCBiR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8E8E" w14:textId="77777777" w:rsidR="00361DB5" w:rsidRDefault="00361DB5" w:rsidP="006747BD">
      <w:pPr>
        <w:spacing w:after="0" w:line="240" w:lineRule="auto"/>
      </w:pPr>
      <w:r>
        <w:separator/>
      </w:r>
    </w:p>
  </w:endnote>
  <w:endnote w:type="continuationSeparator" w:id="0">
    <w:p w14:paraId="7D85E48A" w14:textId="77777777" w:rsidR="00361DB5" w:rsidRDefault="00361DB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25037678" w:rsidR="006933BF" w:rsidRDefault="006933BF" w:rsidP="00D40690">
            <w:pPr>
              <w:pStyle w:val="Stopka"/>
            </w:pPr>
            <w:r>
              <w:rPr>
                <w:noProof/>
                <w:lang w:eastAsia="pl-PL"/>
              </w:rPr>
              <w:drawing>
                <wp:inline distT="0" distB="0" distL="0" distR="0" wp14:anchorId="10E4A726" wp14:editId="2EED1035">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0E4B" w14:textId="77777777" w:rsidR="00361DB5" w:rsidRDefault="00361DB5" w:rsidP="006747BD">
      <w:pPr>
        <w:spacing w:after="0" w:line="240" w:lineRule="auto"/>
      </w:pPr>
      <w:r>
        <w:separator/>
      </w:r>
    </w:p>
  </w:footnote>
  <w:footnote w:type="continuationSeparator" w:id="0">
    <w:p w14:paraId="493F6A70" w14:textId="77777777" w:rsidR="00361DB5" w:rsidRDefault="00361DB5"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8B22786"/>
    <w:multiLevelType w:val="hybridMultilevel"/>
    <w:tmpl w:val="FCAE5386"/>
    <w:lvl w:ilvl="0" w:tplc="04150011">
      <w:start w:val="1"/>
      <w:numFmt w:val="decimal"/>
      <w:lvlText w:val="%1)"/>
      <w:lvlJc w:val="left"/>
      <w:pPr>
        <w:ind w:left="283" w:hanging="283"/>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0"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2"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3"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7"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9"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7"/>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6"/>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4"/>
  </w:num>
  <w:num w:numId="31">
    <w:abstractNumId w:val="8"/>
  </w:num>
  <w:num w:numId="32">
    <w:abstractNumId w:val="35"/>
  </w:num>
  <w:num w:numId="33">
    <w:abstractNumId w:val="39"/>
  </w:num>
  <w:num w:numId="34">
    <w:abstractNumId w:val="5"/>
  </w:num>
  <w:num w:numId="35">
    <w:abstractNumId w:val="30"/>
  </w:num>
  <w:num w:numId="36">
    <w:abstractNumId w:val="1"/>
  </w:num>
  <w:num w:numId="37">
    <w:abstractNumId w:val="6"/>
  </w:num>
  <w:num w:numId="38">
    <w:abstractNumId w:val="20"/>
  </w:num>
  <w:num w:numId="39">
    <w:abstractNumId w:val="33"/>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1"/>
  </w:num>
  <w:num w:numId="46">
    <w:abstractNumId w:val="25"/>
  </w:num>
  <w:num w:numId="47">
    <w:abstractNumId w:val="27"/>
  </w:num>
  <w:num w:numId="48">
    <w:abstractNumId w:val="31"/>
  </w:num>
  <w:num w:numId="49">
    <w:abstractNumId w:val="32"/>
  </w:num>
  <w:num w:numId="5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2C16"/>
    <w:rsid w:val="000751C2"/>
    <w:rsid w:val="000758E6"/>
    <w:rsid w:val="00077647"/>
    <w:rsid w:val="000778A1"/>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7BB1"/>
    <w:rsid w:val="000E02F9"/>
    <w:rsid w:val="000E0911"/>
    <w:rsid w:val="000E5230"/>
    <w:rsid w:val="000E5DF3"/>
    <w:rsid w:val="000F0390"/>
    <w:rsid w:val="000F363E"/>
    <w:rsid w:val="000F47D3"/>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B70"/>
    <w:rsid w:val="0013790A"/>
    <w:rsid w:val="00143D16"/>
    <w:rsid w:val="00144445"/>
    <w:rsid w:val="00145E1E"/>
    <w:rsid w:val="001471A1"/>
    <w:rsid w:val="00160E3E"/>
    <w:rsid w:val="00164CCE"/>
    <w:rsid w:val="00165130"/>
    <w:rsid w:val="00172167"/>
    <w:rsid w:val="00176EDE"/>
    <w:rsid w:val="00191694"/>
    <w:rsid w:val="001A0BD2"/>
    <w:rsid w:val="001A3604"/>
    <w:rsid w:val="001B104C"/>
    <w:rsid w:val="001C51AC"/>
    <w:rsid w:val="001D3C8C"/>
    <w:rsid w:val="001E0AB1"/>
    <w:rsid w:val="001E0DCE"/>
    <w:rsid w:val="001E42FA"/>
    <w:rsid w:val="001E594D"/>
    <w:rsid w:val="001E7486"/>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76DD"/>
    <w:rsid w:val="00270005"/>
    <w:rsid w:val="00273952"/>
    <w:rsid w:val="0027631E"/>
    <w:rsid w:val="00283016"/>
    <w:rsid w:val="00283B30"/>
    <w:rsid w:val="00284589"/>
    <w:rsid w:val="0028542A"/>
    <w:rsid w:val="00291EC3"/>
    <w:rsid w:val="002938E4"/>
    <w:rsid w:val="00296B31"/>
    <w:rsid w:val="002A0EEF"/>
    <w:rsid w:val="002A1B04"/>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1DB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5D01"/>
    <w:rsid w:val="003C6688"/>
    <w:rsid w:val="003D14F2"/>
    <w:rsid w:val="003E34BF"/>
    <w:rsid w:val="003E50D0"/>
    <w:rsid w:val="003E5D0F"/>
    <w:rsid w:val="003E7878"/>
    <w:rsid w:val="003F4BA3"/>
    <w:rsid w:val="00404467"/>
    <w:rsid w:val="00405108"/>
    <w:rsid w:val="004058BE"/>
    <w:rsid w:val="00406591"/>
    <w:rsid w:val="0041403D"/>
    <w:rsid w:val="004265CD"/>
    <w:rsid w:val="00432AA6"/>
    <w:rsid w:val="00433307"/>
    <w:rsid w:val="00441001"/>
    <w:rsid w:val="00442979"/>
    <w:rsid w:val="00451372"/>
    <w:rsid w:val="004525C8"/>
    <w:rsid w:val="00455C7A"/>
    <w:rsid w:val="004629FF"/>
    <w:rsid w:val="00463274"/>
    <w:rsid w:val="004655C4"/>
    <w:rsid w:val="00466AFF"/>
    <w:rsid w:val="00471C69"/>
    <w:rsid w:val="004744EA"/>
    <w:rsid w:val="00476D06"/>
    <w:rsid w:val="004805DB"/>
    <w:rsid w:val="0048505D"/>
    <w:rsid w:val="00486C53"/>
    <w:rsid w:val="0049071B"/>
    <w:rsid w:val="00491CDA"/>
    <w:rsid w:val="004A20EF"/>
    <w:rsid w:val="004B3D18"/>
    <w:rsid w:val="004B68DE"/>
    <w:rsid w:val="004B68FA"/>
    <w:rsid w:val="004B6C1B"/>
    <w:rsid w:val="004C0233"/>
    <w:rsid w:val="004C04F3"/>
    <w:rsid w:val="004C253B"/>
    <w:rsid w:val="004C44C6"/>
    <w:rsid w:val="004C6E8D"/>
    <w:rsid w:val="004C7A28"/>
    <w:rsid w:val="004D5EE9"/>
    <w:rsid w:val="004D6441"/>
    <w:rsid w:val="004E13CD"/>
    <w:rsid w:val="004E5747"/>
    <w:rsid w:val="004E7540"/>
    <w:rsid w:val="004F118C"/>
    <w:rsid w:val="004F5805"/>
    <w:rsid w:val="00506E5A"/>
    <w:rsid w:val="0051164E"/>
    <w:rsid w:val="00516EDC"/>
    <w:rsid w:val="00525383"/>
    <w:rsid w:val="00526CDD"/>
    <w:rsid w:val="00527149"/>
    <w:rsid w:val="00533F3C"/>
    <w:rsid w:val="00543B57"/>
    <w:rsid w:val="005511E8"/>
    <w:rsid w:val="00556854"/>
    <w:rsid w:val="0056270A"/>
    <w:rsid w:val="005713EF"/>
    <w:rsid w:val="005722D8"/>
    <w:rsid w:val="00580393"/>
    <w:rsid w:val="00583986"/>
    <w:rsid w:val="00583B6F"/>
    <w:rsid w:val="00584F87"/>
    <w:rsid w:val="00585BF4"/>
    <w:rsid w:val="00587B5C"/>
    <w:rsid w:val="00591F8A"/>
    <w:rsid w:val="00592F4B"/>
    <w:rsid w:val="00593B19"/>
    <w:rsid w:val="0059447C"/>
    <w:rsid w:val="005A0D5D"/>
    <w:rsid w:val="005A74D5"/>
    <w:rsid w:val="005A7CFF"/>
    <w:rsid w:val="005A7DFF"/>
    <w:rsid w:val="005B5112"/>
    <w:rsid w:val="005B6236"/>
    <w:rsid w:val="005C09E6"/>
    <w:rsid w:val="005C215D"/>
    <w:rsid w:val="005C3217"/>
    <w:rsid w:val="005C53EB"/>
    <w:rsid w:val="005D102F"/>
    <w:rsid w:val="005D1495"/>
    <w:rsid w:val="005E0F1E"/>
    <w:rsid w:val="005E207E"/>
    <w:rsid w:val="005F244E"/>
    <w:rsid w:val="00601F94"/>
    <w:rsid w:val="0060588F"/>
    <w:rsid w:val="00614B03"/>
    <w:rsid w:val="00614FE0"/>
    <w:rsid w:val="00626EC3"/>
    <w:rsid w:val="00630013"/>
    <w:rsid w:val="00632BA2"/>
    <w:rsid w:val="00637F6A"/>
    <w:rsid w:val="00637FC5"/>
    <w:rsid w:val="0064001A"/>
    <w:rsid w:val="00643D31"/>
    <w:rsid w:val="006445C1"/>
    <w:rsid w:val="00644954"/>
    <w:rsid w:val="0065404D"/>
    <w:rsid w:val="00660B0F"/>
    <w:rsid w:val="00661381"/>
    <w:rsid w:val="006649D0"/>
    <w:rsid w:val="0066641D"/>
    <w:rsid w:val="00666BFB"/>
    <w:rsid w:val="00671F05"/>
    <w:rsid w:val="00672C1F"/>
    <w:rsid w:val="006747BD"/>
    <w:rsid w:val="006908E0"/>
    <w:rsid w:val="006919BD"/>
    <w:rsid w:val="006933BF"/>
    <w:rsid w:val="0069691F"/>
    <w:rsid w:val="006A009A"/>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92B"/>
    <w:rsid w:val="00726680"/>
    <w:rsid w:val="007343E3"/>
    <w:rsid w:val="00734B54"/>
    <w:rsid w:val="00744169"/>
    <w:rsid w:val="007559B0"/>
    <w:rsid w:val="007662E6"/>
    <w:rsid w:val="0076740A"/>
    <w:rsid w:val="00780FCE"/>
    <w:rsid w:val="00783C0E"/>
    <w:rsid w:val="00786AE5"/>
    <w:rsid w:val="007A0FA7"/>
    <w:rsid w:val="007A1FDD"/>
    <w:rsid w:val="007A264B"/>
    <w:rsid w:val="007B3DF1"/>
    <w:rsid w:val="007C3104"/>
    <w:rsid w:val="007C318C"/>
    <w:rsid w:val="007C7CA8"/>
    <w:rsid w:val="007D0D80"/>
    <w:rsid w:val="007D2EE3"/>
    <w:rsid w:val="007D5F38"/>
    <w:rsid w:val="007D6C44"/>
    <w:rsid w:val="007D796D"/>
    <w:rsid w:val="007E0006"/>
    <w:rsid w:val="007E15DE"/>
    <w:rsid w:val="007E3C34"/>
    <w:rsid w:val="007E3D4B"/>
    <w:rsid w:val="007F4A0F"/>
    <w:rsid w:val="007F4CFD"/>
    <w:rsid w:val="007F6BEB"/>
    <w:rsid w:val="008047DA"/>
    <w:rsid w:val="00805DF6"/>
    <w:rsid w:val="00806458"/>
    <w:rsid w:val="00810528"/>
    <w:rsid w:val="0081698D"/>
    <w:rsid w:val="00821F16"/>
    <w:rsid w:val="00824F74"/>
    <w:rsid w:val="008274CE"/>
    <w:rsid w:val="008368C0"/>
    <w:rsid w:val="0084396A"/>
    <w:rsid w:val="00844222"/>
    <w:rsid w:val="0084658B"/>
    <w:rsid w:val="00846A97"/>
    <w:rsid w:val="00850C2A"/>
    <w:rsid w:val="00854B7B"/>
    <w:rsid w:val="0086228D"/>
    <w:rsid w:val="008648D7"/>
    <w:rsid w:val="00870AFD"/>
    <w:rsid w:val="00871F44"/>
    <w:rsid w:val="00873113"/>
    <w:rsid w:val="008750BD"/>
    <w:rsid w:val="00876DE4"/>
    <w:rsid w:val="008778F9"/>
    <w:rsid w:val="00886F21"/>
    <w:rsid w:val="00890BEC"/>
    <w:rsid w:val="0089400D"/>
    <w:rsid w:val="00897162"/>
    <w:rsid w:val="008971B8"/>
    <w:rsid w:val="008A2EFE"/>
    <w:rsid w:val="008A488A"/>
    <w:rsid w:val="008A55AE"/>
    <w:rsid w:val="008A5A3F"/>
    <w:rsid w:val="008A7CB0"/>
    <w:rsid w:val="008B1ECF"/>
    <w:rsid w:val="008B3940"/>
    <w:rsid w:val="008C1729"/>
    <w:rsid w:val="008C1DD7"/>
    <w:rsid w:val="008C2BB1"/>
    <w:rsid w:val="008C3301"/>
    <w:rsid w:val="008C40D8"/>
    <w:rsid w:val="008C540B"/>
    <w:rsid w:val="008C75DD"/>
    <w:rsid w:val="008C7F72"/>
    <w:rsid w:val="008D24D0"/>
    <w:rsid w:val="008E5751"/>
    <w:rsid w:val="008F027B"/>
    <w:rsid w:val="008F209D"/>
    <w:rsid w:val="008F655A"/>
    <w:rsid w:val="00900661"/>
    <w:rsid w:val="00903F34"/>
    <w:rsid w:val="0090590D"/>
    <w:rsid w:val="0091033A"/>
    <w:rsid w:val="00913689"/>
    <w:rsid w:val="0091407C"/>
    <w:rsid w:val="00914F41"/>
    <w:rsid w:val="00921311"/>
    <w:rsid w:val="009324C5"/>
    <w:rsid w:val="009373CB"/>
    <w:rsid w:val="00955B2C"/>
    <w:rsid w:val="00956168"/>
    <w:rsid w:val="0096705B"/>
    <w:rsid w:val="0096747F"/>
    <w:rsid w:val="009736FA"/>
    <w:rsid w:val="00980276"/>
    <w:rsid w:val="00980932"/>
    <w:rsid w:val="009942E4"/>
    <w:rsid w:val="00995B16"/>
    <w:rsid w:val="009976DC"/>
    <w:rsid w:val="009A5055"/>
    <w:rsid w:val="009A727D"/>
    <w:rsid w:val="009B5AC7"/>
    <w:rsid w:val="009B5BA8"/>
    <w:rsid w:val="009C1431"/>
    <w:rsid w:val="009C1DB9"/>
    <w:rsid w:val="009C35D5"/>
    <w:rsid w:val="009C4B1C"/>
    <w:rsid w:val="009C4BA8"/>
    <w:rsid w:val="009C61ED"/>
    <w:rsid w:val="009C6AA4"/>
    <w:rsid w:val="009C750E"/>
    <w:rsid w:val="009C765F"/>
    <w:rsid w:val="009D4C4D"/>
    <w:rsid w:val="009D505A"/>
    <w:rsid w:val="009E13C6"/>
    <w:rsid w:val="009E25B4"/>
    <w:rsid w:val="009E4FB1"/>
    <w:rsid w:val="009F6E07"/>
    <w:rsid w:val="00A13BD7"/>
    <w:rsid w:val="00A250FB"/>
    <w:rsid w:val="00A271C0"/>
    <w:rsid w:val="00A30304"/>
    <w:rsid w:val="00A36F46"/>
    <w:rsid w:val="00A45EB6"/>
    <w:rsid w:val="00A4666C"/>
    <w:rsid w:val="00A46DAE"/>
    <w:rsid w:val="00A47FFD"/>
    <w:rsid w:val="00A52C29"/>
    <w:rsid w:val="00A53863"/>
    <w:rsid w:val="00A543D9"/>
    <w:rsid w:val="00A65A2D"/>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D0D98"/>
    <w:rsid w:val="00AD1C5F"/>
    <w:rsid w:val="00AD5AF7"/>
    <w:rsid w:val="00AE5E76"/>
    <w:rsid w:val="00AE62DB"/>
    <w:rsid w:val="00AF0616"/>
    <w:rsid w:val="00AF1CFA"/>
    <w:rsid w:val="00AF549A"/>
    <w:rsid w:val="00AF5F53"/>
    <w:rsid w:val="00AF79F8"/>
    <w:rsid w:val="00B05AB7"/>
    <w:rsid w:val="00B06DB0"/>
    <w:rsid w:val="00B10108"/>
    <w:rsid w:val="00B12A32"/>
    <w:rsid w:val="00B13C44"/>
    <w:rsid w:val="00B17B52"/>
    <w:rsid w:val="00B203C9"/>
    <w:rsid w:val="00B2196E"/>
    <w:rsid w:val="00B219B0"/>
    <w:rsid w:val="00B257A9"/>
    <w:rsid w:val="00B26075"/>
    <w:rsid w:val="00B26802"/>
    <w:rsid w:val="00B30B70"/>
    <w:rsid w:val="00B33A3B"/>
    <w:rsid w:val="00B44C3F"/>
    <w:rsid w:val="00B502B7"/>
    <w:rsid w:val="00B56098"/>
    <w:rsid w:val="00B5768B"/>
    <w:rsid w:val="00B61F8A"/>
    <w:rsid w:val="00B7151C"/>
    <w:rsid w:val="00B7238D"/>
    <w:rsid w:val="00B7473C"/>
    <w:rsid w:val="00B7740E"/>
    <w:rsid w:val="00B819F9"/>
    <w:rsid w:val="00B84D46"/>
    <w:rsid w:val="00B91E74"/>
    <w:rsid w:val="00BA1B97"/>
    <w:rsid w:val="00BA4FE7"/>
    <w:rsid w:val="00BA6080"/>
    <w:rsid w:val="00BC0080"/>
    <w:rsid w:val="00BC1DDD"/>
    <w:rsid w:val="00BC29AE"/>
    <w:rsid w:val="00BC44ED"/>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2190"/>
    <w:rsid w:val="00C458B0"/>
    <w:rsid w:val="00C47932"/>
    <w:rsid w:val="00C56328"/>
    <w:rsid w:val="00C64404"/>
    <w:rsid w:val="00C736D5"/>
    <w:rsid w:val="00C75690"/>
    <w:rsid w:val="00C7675C"/>
    <w:rsid w:val="00C83C60"/>
    <w:rsid w:val="00C86612"/>
    <w:rsid w:val="00C91FBC"/>
    <w:rsid w:val="00C93BC1"/>
    <w:rsid w:val="00C9514E"/>
    <w:rsid w:val="00C96D98"/>
    <w:rsid w:val="00CA0419"/>
    <w:rsid w:val="00CB6159"/>
    <w:rsid w:val="00CC1F82"/>
    <w:rsid w:val="00CC5E73"/>
    <w:rsid w:val="00CC7A5E"/>
    <w:rsid w:val="00CD18A3"/>
    <w:rsid w:val="00CD7678"/>
    <w:rsid w:val="00CE0CA7"/>
    <w:rsid w:val="00CE3925"/>
    <w:rsid w:val="00CE4E9F"/>
    <w:rsid w:val="00D005B3"/>
    <w:rsid w:val="00D06D36"/>
    <w:rsid w:val="00D07325"/>
    <w:rsid w:val="00D2055F"/>
    <w:rsid w:val="00D2662B"/>
    <w:rsid w:val="00D26660"/>
    <w:rsid w:val="00D3365D"/>
    <w:rsid w:val="00D35ABF"/>
    <w:rsid w:val="00D40690"/>
    <w:rsid w:val="00D414E6"/>
    <w:rsid w:val="00D4691A"/>
    <w:rsid w:val="00D507F2"/>
    <w:rsid w:val="00D638A5"/>
    <w:rsid w:val="00D718F4"/>
    <w:rsid w:val="00D74FC0"/>
    <w:rsid w:val="00D75F92"/>
    <w:rsid w:val="00D7603A"/>
    <w:rsid w:val="00D814AA"/>
    <w:rsid w:val="00D8156D"/>
    <w:rsid w:val="00D822C5"/>
    <w:rsid w:val="00D8320E"/>
    <w:rsid w:val="00D8554D"/>
    <w:rsid w:val="00D86C78"/>
    <w:rsid w:val="00D94D78"/>
    <w:rsid w:val="00DA0C08"/>
    <w:rsid w:val="00DA2DDD"/>
    <w:rsid w:val="00DA3A49"/>
    <w:rsid w:val="00DA3FF7"/>
    <w:rsid w:val="00DA4937"/>
    <w:rsid w:val="00DA498B"/>
    <w:rsid w:val="00DA52A1"/>
    <w:rsid w:val="00DA74DE"/>
    <w:rsid w:val="00DC0363"/>
    <w:rsid w:val="00DC72C4"/>
    <w:rsid w:val="00DC76C2"/>
    <w:rsid w:val="00DD5543"/>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5770C"/>
    <w:rsid w:val="00E61076"/>
    <w:rsid w:val="00E639E4"/>
    <w:rsid w:val="00E64D1A"/>
    <w:rsid w:val="00E66334"/>
    <w:rsid w:val="00E6733C"/>
    <w:rsid w:val="00E72E9C"/>
    <w:rsid w:val="00E73BDE"/>
    <w:rsid w:val="00E754EB"/>
    <w:rsid w:val="00E77A25"/>
    <w:rsid w:val="00E77A36"/>
    <w:rsid w:val="00E80333"/>
    <w:rsid w:val="00E816AC"/>
    <w:rsid w:val="00E81950"/>
    <w:rsid w:val="00E9187B"/>
    <w:rsid w:val="00E922D7"/>
    <w:rsid w:val="00EA1E16"/>
    <w:rsid w:val="00EA4230"/>
    <w:rsid w:val="00ED20F2"/>
    <w:rsid w:val="00ED7972"/>
    <w:rsid w:val="00EE493C"/>
    <w:rsid w:val="00EF0DB4"/>
    <w:rsid w:val="00EF12BA"/>
    <w:rsid w:val="00EF24BC"/>
    <w:rsid w:val="00F00AD6"/>
    <w:rsid w:val="00F078F4"/>
    <w:rsid w:val="00F1071A"/>
    <w:rsid w:val="00F12A94"/>
    <w:rsid w:val="00F15EBA"/>
    <w:rsid w:val="00F22A87"/>
    <w:rsid w:val="00F318AE"/>
    <w:rsid w:val="00F44450"/>
    <w:rsid w:val="00F46354"/>
    <w:rsid w:val="00F51749"/>
    <w:rsid w:val="00F5379A"/>
    <w:rsid w:val="00F550CC"/>
    <w:rsid w:val="00F71765"/>
    <w:rsid w:val="00F72CAF"/>
    <w:rsid w:val="00F77E10"/>
    <w:rsid w:val="00F82391"/>
    <w:rsid w:val="00F82AFC"/>
    <w:rsid w:val="00F850CF"/>
    <w:rsid w:val="00F85155"/>
    <w:rsid w:val="00F90B67"/>
    <w:rsid w:val="00FA0C8B"/>
    <w:rsid w:val="00FA28F4"/>
    <w:rsid w:val="00FA7C9E"/>
    <w:rsid w:val="00FB2E7A"/>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79F6"/>
    <w:rsid w:val="000B3985"/>
    <w:rsid w:val="00175D8D"/>
    <w:rsid w:val="001D5D51"/>
    <w:rsid w:val="001E06E2"/>
    <w:rsid w:val="001E725C"/>
    <w:rsid w:val="00212B4C"/>
    <w:rsid w:val="002A3B0F"/>
    <w:rsid w:val="003765B7"/>
    <w:rsid w:val="003B6D7C"/>
    <w:rsid w:val="003D6089"/>
    <w:rsid w:val="00442B10"/>
    <w:rsid w:val="004450AB"/>
    <w:rsid w:val="004456BC"/>
    <w:rsid w:val="00461F5A"/>
    <w:rsid w:val="005232CA"/>
    <w:rsid w:val="00553BAE"/>
    <w:rsid w:val="00575705"/>
    <w:rsid w:val="0059470B"/>
    <w:rsid w:val="005D7A8D"/>
    <w:rsid w:val="006604AB"/>
    <w:rsid w:val="00673ED0"/>
    <w:rsid w:val="00726318"/>
    <w:rsid w:val="0072655D"/>
    <w:rsid w:val="00765C3B"/>
    <w:rsid w:val="007A37E3"/>
    <w:rsid w:val="007E1978"/>
    <w:rsid w:val="0084217A"/>
    <w:rsid w:val="008560D5"/>
    <w:rsid w:val="0086459A"/>
    <w:rsid w:val="00876441"/>
    <w:rsid w:val="00A5628E"/>
    <w:rsid w:val="00AE2EF2"/>
    <w:rsid w:val="00B4224B"/>
    <w:rsid w:val="00B64A6C"/>
    <w:rsid w:val="00B91F47"/>
    <w:rsid w:val="00BB23FD"/>
    <w:rsid w:val="00BE2B78"/>
    <w:rsid w:val="00C1513B"/>
    <w:rsid w:val="00C77509"/>
    <w:rsid w:val="00C96A68"/>
    <w:rsid w:val="00CA20D7"/>
    <w:rsid w:val="00CC2C61"/>
    <w:rsid w:val="00CF0336"/>
    <w:rsid w:val="00CF52EF"/>
    <w:rsid w:val="00D376DB"/>
    <w:rsid w:val="00DF1DDC"/>
    <w:rsid w:val="00EB09C1"/>
    <w:rsid w:val="00F97A03"/>
    <w:rsid w:val="00FE6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10846</Words>
  <Characters>65077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2021-09-22T13:57:00Z</dcterms:created>
  <dcterms:modified xsi:type="dcterms:W3CDTF">2021-09-28T06:11:00Z</dcterms:modified>
  <cp:contentStatus/>
</cp:coreProperties>
</file>