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page">
                  <wp:posOffset>1115060</wp:posOffset>
                </wp:positionV>
                <wp:extent cx="1753870" cy="69469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077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7"/>
                            </w:tblGrid>
                            <w:tr w:rsidR="00123A1B" w:rsidTr="005F4148">
                              <w:trPr>
                                <w:trHeight w:val="699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123A1B" w:rsidRDefault="00123A1B">
                                  <w:pPr>
                                    <w:pStyle w:val="Zwykytekst1"/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A1B" w:rsidRDefault="00912A2B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55pt;margin-top:87.8pt;width:138.1pt;height:54.7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" stroked="f">
                <v:textbox inset="0,0,0,0">
                  <w:txbxContent>
                    <w:tbl>
                      <w:tblPr>
                        <w:tblW w:w="3077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7"/>
                      </w:tblGrid>
                      <w:tr w:rsidR="00123A1B" w:rsidTr="005F4148">
                        <w:trPr>
                          <w:trHeight w:val="699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123A1B" w:rsidRDefault="00123A1B">
                            <w:pPr>
                              <w:pStyle w:val="Zwykytekst1"/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123A1B" w:rsidRDefault="00912A2B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  <w:r w:rsidR="00CB7055" w:rsidRPr="00CB7055">
        <w:t xml:space="preserve"> </w:t>
      </w:r>
      <w:r w:rsidR="00CB7055" w:rsidRPr="00CB7055">
        <w:rPr>
          <w:rFonts w:ascii="Calibri" w:hAnsi="Calibri" w:cs="Calibri"/>
          <w:b/>
          <w:sz w:val="22"/>
          <w:szCs w:val="22"/>
        </w:rPr>
        <w:t xml:space="preserve">„Wykonanie dokumentacji projektowo – kosztorysowej w zakresie częściowego dostosowania budynków szkół dla osób niepełnosprawnych.” Szczegółowy </w:t>
      </w:r>
      <w:r w:rsidR="00CB7055">
        <w:rPr>
          <w:rFonts w:ascii="Calibri" w:hAnsi="Calibri" w:cs="Calibri"/>
          <w:b/>
          <w:sz w:val="22"/>
          <w:szCs w:val="22"/>
        </w:rPr>
        <w:t>opis</w:t>
      </w:r>
      <w:r w:rsidR="00CB7055" w:rsidRPr="00CB7055">
        <w:rPr>
          <w:rFonts w:ascii="Calibri" w:hAnsi="Calibri" w:cs="Calibri"/>
          <w:b/>
          <w:sz w:val="22"/>
          <w:szCs w:val="22"/>
        </w:rPr>
        <w:t xml:space="preserve"> przedmiotu zamówienia – zgodnie z załącznikiem nr 2 do zapytania ofertowego.</w:t>
      </w:r>
    </w:p>
    <w:p w:rsidR="00B369E7" w:rsidRDefault="00B369E7" w:rsidP="00E94E5B">
      <w:pPr>
        <w:widowControl/>
        <w:suppressAutoHyphens w:val="0"/>
        <w:spacing w:after="120"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:rsidR="0063366A" w:rsidRPr="00E94E5B" w:rsidRDefault="0063366A" w:rsidP="00E94E5B">
      <w:pPr>
        <w:widowControl/>
        <w:suppressAutoHyphens w:val="0"/>
        <w:spacing w:after="120" w:line="276" w:lineRule="auto"/>
        <w:jc w:val="both"/>
        <w:rPr>
          <w:rFonts w:ascii="Calibri" w:eastAsia="Times New Roman" w:hAnsi="Calibri" w:cs="Times New Roman"/>
          <w:b/>
          <w:szCs w:val="20"/>
          <w:lang w:bidi="ar-SA"/>
        </w:rPr>
      </w:pPr>
      <w:r w:rsidRPr="0063366A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Termin realizacji:  </w:t>
      </w:r>
      <w:r w:rsidR="00B369E7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do </w:t>
      </w:r>
      <w:r w:rsidR="00CB7055">
        <w:rPr>
          <w:rFonts w:ascii="Calibri" w:hAnsi="Calibri" w:cs="Calibri"/>
          <w:b/>
          <w:sz w:val="22"/>
          <w:szCs w:val="22"/>
          <w:u w:val="single"/>
          <w:lang w:eastAsia="pl-PL"/>
        </w:rPr>
        <w:t>4</w:t>
      </w:r>
      <w:r w:rsidR="005F4148" w:rsidRPr="005F4148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tygodni od dnia podpisania umowy</w:t>
      </w: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123A1B" w:rsidRPr="001D3D8D" w:rsidRDefault="00912A2B" w:rsidP="001D3D8D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1D3D8D" w:rsidRDefault="001D3D8D" w:rsidP="00B369E7">
      <w:pPr>
        <w:pStyle w:val="Standard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pacing w:val="-1"/>
          <w:sz w:val="22"/>
          <w:szCs w:val="22"/>
          <w:lang w:eastAsia="pl-PL"/>
        </w:rPr>
      </w:pPr>
    </w:p>
    <w:p w:rsidR="00123A1B" w:rsidRDefault="00912A2B" w:rsidP="00B369E7">
      <w:pPr>
        <w:pStyle w:val="Standard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>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1D3D8D">
        <w:rPr>
          <w:rFonts w:ascii="Calibri" w:hAnsi="Calibri" w:cs="Calibri"/>
          <w:b/>
          <w:sz w:val="22"/>
          <w:szCs w:val="22"/>
          <w:lang w:eastAsia="pl-PL"/>
        </w:rPr>
        <w:t>za całość zamówienia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B369E7" w:rsidRPr="00CB7055" w:rsidRDefault="00912A2B" w:rsidP="00B369E7">
      <w:pPr>
        <w:pStyle w:val="Standard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B369E7" w:rsidRDefault="00B369E7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9E7" w:rsidRDefault="00B369E7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F4148" w:rsidRPr="005F4148" w:rsidRDefault="005F4148" w:rsidP="005F4148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5F414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Oświadczamy, że :</w:t>
      </w:r>
    </w:p>
    <w:p w:rsidR="005F4148" w:rsidRPr="005F4148" w:rsidRDefault="005F4148" w:rsidP="005F4148">
      <w:pPr>
        <w:widowControl/>
        <w:numPr>
          <w:ilvl w:val="0"/>
          <w:numId w:val="15"/>
        </w:numPr>
        <w:tabs>
          <w:tab w:val="num" w:pos="720"/>
        </w:tabs>
        <w:suppressAutoHyphens w:val="0"/>
        <w:autoSpaceDN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uzyskaliśmy wszelkie niezbędne informacje do przygotowania oferty,</w:t>
      </w:r>
    </w:p>
    <w:p w:rsidR="005F4148" w:rsidRPr="005F4148" w:rsidRDefault="005F4148" w:rsidP="005F4148">
      <w:pPr>
        <w:widowControl/>
        <w:numPr>
          <w:ilvl w:val="0"/>
          <w:numId w:val="15"/>
        </w:numPr>
        <w:tabs>
          <w:tab w:val="num" w:pos="720"/>
        </w:tabs>
        <w:suppressAutoHyphens w:val="0"/>
        <w:autoSpaceDN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zapoznaliśmy się z treścią zapytania ofertowego oraz wszystkimi jego załącznikami i przyjmujemy je bez zastrzeżeń.</w:t>
      </w:r>
    </w:p>
    <w:p w:rsidR="005F4148" w:rsidRPr="005F4148" w:rsidRDefault="005F4148" w:rsidP="005F4148">
      <w:pPr>
        <w:widowControl/>
        <w:numPr>
          <w:ilvl w:val="0"/>
          <w:numId w:val="15"/>
        </w:numPr>
        <w:tabs>
          <w:tab w:val="num" w:pos="720"/>
        </w:tabs>
        <w:suppressAutoHyphens w:val="0"/>
        <w:autoSpaceDN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świadczamy, że nie zachodzą w stosunku do nas przesłanki wykluczenia z postępowania na podstawie art.  7 ust. 1 ustawy z dnia 13 kwietnia 2022 r.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o szczególnych rozwiązaniach w zakresie przeciwdziałania wspieraniu agresji na Ukrainę oraz służących ochronie bezpieczeństwa narodowego </w:t>
      </w:r>
      <w:r w:rsidRPr="005F4148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(Dz. U. poz. 835).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5F4148" w:rsidRDefault="005F4148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5F4148" w:rsidRDefault="005F4148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 w:rsidSect="00B100B0">
      <w:headerReference w:type="default" r:id="rId8"/>
      <w:footerReference w:type="default" r:id="rId9"/>
      <w:pgSz w:w="11906" w:h="16838"/>
      <w:pgMar w:top="709" w:right="1416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453A5" w:rsidRDefault="00912A2B">
      <w:r>
        <w:separator/>
      </w:r>
    </w:p>
  </w:endnote>
  <w:endnote w:type="continuationSeparator" w:id="0">
    <w:p w:rsidR="00C453A5" w:rsidRDefault="0091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B7055" w:rsidRDefault="00CB7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453A5" w:rsidRDefault="00912A2B">
      <w:r>
        <w:rPr>
          <w:color w:val="000000"/>
        </w:rPr>
        <w:separator/>
      </w:r>
    </w:p>
  </w:footnote>
  <w:footnote w:type="continuationSeparator" w:id="0">
    <w:p w:rsidR="00C453A5" w:rsidRDefault="0091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B7055" w:rsidRDefault="00CB7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622200782">
    <w:abstractNumId w:val="11"/>
  </w:num>
  <w:num w:numId="2" w16cid:durableId="588393076">
    <w:abstractNumId w:val="1"/>
  </w:num>
  <w:num w:numId="3" w16cid:durableId="484593366">
    <w:abstractNumId w:val="4"/>
  </w:num>
  <w:num w:numId="4" w16cid:durableId="65419518">
    <w:abstractNumId w:val="6"/>
  </w:num>
  <w:num w:numId="5" w16cid:durableId="1790273831">
    <w:abstractNumId w:val="12"/>
  </w:num>
  <w:num w:numId="6" w16cid:durableId="416250270">
    <w:abstractNumId w:val="2"/>
  </w:num>
  <w:num w:numId="7" w16cid:durableId="190187155">
    <w:abstractNumId w:val="9"/>
  </w:num>
  <w:num w:numId="8" w16cid:durableId="1734690820">
    <w:abstractNumId w:val="0"/>
  </w:num>
  <w:num w:numId="9" w16cid:durableId="1834683513">
    <w:abstractNumId w:val="5"/>
  </w:num>
  <w:num w:numId="10" w16cid:durableId="1252007855">
    <w:abstractNumId w:val="0"/>
  </w:num>
  <w:num w:numId="11" w16cid:durableId="870999548">
    <w:abstractNumId w:val="11"/>
  </w:num>
  <w:num w:numId="12" w16cid:durableId="1167751037">
    <w:abstractNumId w:val="10"/>
  </w:num>
  <w:num w:numId="13" w16cid:durableId="1397632378">
    <w:abstractNumId w:val="8"/>
  </w:num>
  <w:num w:numId="14" w16cid:durableId="1114594018">
    <w:abstractNumId w:val="3"/>
  </w:num>
  <w:num w:numId="15" w16cid:durableId="20064008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A1B"/>
    <w:rsid w:val="00123A1B"/>
    <w:rsid w:val="001D3D8D"/>
    <w:rsid w:val="005F4148"/>
    <w:rsid w:val="00625920"/>
    <w:rsid w:val="0063366A"/>
    <w:rsid w:val="00797461"/>
    <w:rsid w:val="00912A2B"/>
    <w:rsid w:val="00A72475"/>
    <w:rsid w:val="00B100B0"/>
    <w:rsid w:val="00B369E7"/>
    <w:rsid w:val="00C453A5"/>
    <w:rsid w:val="00CB7055"/>
    <w:rsid w:val="00E9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F7AC"/>
  <w15:docId w15:val="{DA9D50E1-FA72-44FB-9D0E-48189565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9FB2-22C8-458E-BFE8-88B6FC96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Marta Rajca</cp:lastModifiedBy>
  <cp:revision>11</cp:revision>
  <cp:lastPrinted>2019-07-29T14:48:00Z</cp:lastPrinted>
  <dcterms:created xsi:type="dcterms:W3CDTF">2008-10-03T10:05:00Z</dcterms:created>
  <dcterms:modified xsi:type="dcterms:W3CDTF">2024-04-30T08:36:00Z</dcterms:modified>
</cp:coreProperties>
</file>