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721CA48A" w:rsidR="000F4051" w:rsidRPr="00A27154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A27154">
        <w:rPr>
          <w:rFonts w:asciiTheme="majorHAnsi" w:eastAsia="Open Sans" w:hAnsiTheme="majorHAnsi" w:cstheme="majorHAnsi"/>
        </w:rPr>
        <w:t>Załącznik 1</w:t>
      </w:r>
      <w:r w:rsidR="000A45BA" w:rsidRPr="00A27154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A27154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</w:rPr>
      </w:pPr>
    </w:p>
    <w:p w14:paraId="4D730B8A" w14:textId="77777777" w:rsidR="00646CE7" w:rsidRPr="00A27154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A27154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A27154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A27154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A27154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A27154">
              <w:rPr>
                <w:rFonts w:asciiTheme="majorHAnsi" w:eastAsia="Open Sans" w:hAnsiTheme="majorHAnsi" w:cstheme="majorHAnsi"/>
              </w:rPr>
              <w:t>ykonawcy</w:t>
            </w:r>
            <w:r w:rsidRPr="00A27154">
              <w:rPr>
                <w:rFonts w:asciiTheme="majorHAnsi" w:eastAsia="Open Sans" w:hAnsiTheme="majorHAnsi" w:cstheme="majorHAnsi"/>
              </w:rPr>
              <w:t>*</w:t>
            </w:r>
            <w:r w:rsidR="00B34325" w:rsidRPr="00A27154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A27154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A27154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A27154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A27154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A27154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A27154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A27154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NIP</w:t>
            </w:r>
            <w:r w:rsidR="00646CE7" w:rsidRPr="00A27154">
              <w:rPr>
                <w:rFonts w:asciiTheme="majorHAnsi" w:eastAsia="Open Sans" w:hAnsiTheme="majorHAnsi" w:cstheme="majorHAnsi"/>
              </w:rPr>
              <w:t>, REGON</w:t>
            </w:r>
            <w:r w:rsidRPr="00A27154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A27154">
              <w:rPr>
                <w:rFonts w:asciiTheme="majorHAnsi" w:eastAsia="Open Sans" w:hAnsiTheme="majorHAnsi" w:cstheme="majorHAnsi"/>
              </w:rPr>
              <w:t>w</w:t>
            </w:r>
            <w:r w:rsidRPr="00A27154">
              <w:rPr>
                <w:rFonts w:asciiTheme="majorHAnsi" w:eastAsia="Open Sans" w:hAnsiTheme="majorHAnsi" w:cstheme="majorHAnsi"/>
              </w:rPr>
              <w:t>ykonawcy</w:t>
            </w:r>
            <w:r w:rsidR="00B34325" w:rsidRPr="00A27154">
              <w:rPr>
                <w:rFonts w:asciiTheme="majorHAnsi" w:eastAsia="Open Sans" w:hAnsiTheme="majorHAnsi" w:cstheme="majorHAnsi"/>
              </w:rPr>
              <w:br/>
            </w:r>
            <w:r w:rsidRPr="00A27154">
              <w:rPr>
                <w:rFonts w:asciiTheme="majorHAnsi" w:eastAsia="Open Sans" w:hAnsiTheme="majorHAnsi" w:cstheme="majorHAnsi"/>
              </w:rPr>
              <w:t>(wykon</w:t>
            </w:r>
            <w:r w:rsidR="000629AE" w:rsidRPr="00A27154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A27154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A27154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A27154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A27154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A27154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A27154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A27154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A27154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A27154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A27154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A27154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A27154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A27154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A27154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A27154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A27154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A27154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A27154">
              <w:rPr>
                <w:rFonts w:asciiTheme="majorHAnsi" w:eastAsia="Open Sans" w:hAnsiTheme="majorHAnsi" w:cstheme="majorHAnsi"/>
              </w:rPr>
              <w:t>. zm.) jest</w:t>
            </w:r>
            <w:r w:rsidR="000629AE" w:rsidRPr="00A27154">
              <w:rPr>
                <w:rFonts w:asciiTheme="majorHAnsi" w:eastAsia="Open Sans" w:hAnsiTheme="majorHAnsi" w:cstheme="majorHAnsi"/>
              </w:rPr>
              <w:t>**</w:t>
            </w:r>
            <w:r w:rsidRPr="00A27154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A27154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A27154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A27154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A27154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A27154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A27154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A27154">
              <w:rPr>
                <w:rFonts w:asciiTheme="majorHAnsi" w:eastAsia="Open Sans" w:hAnsiTheme="majorHAnsi" w:cstheme="majorHAnsi"/>
              </w:rPr>
              <w:t xml:space="preserve">     </w:t>
            </w:r>
            <w:r w:rsidRPr="00A27154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A27154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A27154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A27154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A27154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A27154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A27154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A2715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7154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Pr="00A27154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A27154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A27154">
        <w:rPr>
          <w:rFonts w:asciiTheme="majorHAnsi" w:hAnsiTheme="majorHAnsi" w:cstheme="majorHAnsi"/>
          <w:sz w:val="20"/>
        </w:rPr>
        <w:t xml:space="preserve">* </w:t>
      </w:r>
      <w:r w:rsidRPr="00A27154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A27154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A27154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A27154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Pr="00C9317D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806C4FA" w14:textId="77777777" w:rsidR="00456881" w:rsidRPr="00C9317D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4D0ED088" w14:textId="77777777" w:rsidR="00456881" w:rsidRPr="00C9317D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486884A" w14:textId="77777777" w:rsidR="00456881" w:rsidRPr="00C9317D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0512149" w14:textId="77777777" w:rsidR="00456881" w:rsidRPr="00C9317D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1B9CE59B" w14:textId="1C5C6D72" w:rsidR="00A27154" w:rsidRPr="003C1EDA" w:rsidRDefault="00A344A0" w:rsidP="00A27154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  <w:r w:rsidRPr="003C1EDA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CF5E07" w:rsidRPr="003C1EDA">
        <w:rPr>
          <w:rFonts w:asciiTheme="majorHAnsi" w:hAnsiTheme="majorHAnsi" w:cstheme="majorHAnsi"/>
        </w:rPr>
        <w:t xml:space="preserve">pn. </w:t>
      </w:r>
      <w:r w:rsidR="00F309FE" w:rsidRPr="003C1EDA">
        <w:rPr>
          <w:rFonts w:asciiTheme="majorHAnsi" w:hAnsiTheme="majorHAnsi" w:cstheme="majorHAnsi"/>
          <w:b/>
        </w:rPr>
        <w:t>Świadcz</w:t>
      </w:r>
      <w:r w:rsidR="00456881" w:rsidRPr="003C1EDA">
        <w:rPr>
          <w:rFonts w:asciiTheme="majorHAnsi" w:hAnsiTheme="majorHAnsi" w:cstheme="majorHAnsi"/>
          <w:b/>
        </w:rPr>
        <w:t xml:space="preserve">enie usług </w:t>
      </w:r>
      <w:r w:rsidR="00A27154" w:rsidRPr="003C1EDA">
        <w:rPr>
          <w:rFonts w:asciiTheme="majorHAnsi" w:hAnsiTheme="majorHAnsi" w:cstheme="majorHAnsi"/>
          <w:b/>
        </w:rPr>
        <w:t>w zakresie całodobowej ochrony osób i mienia</w:t>
      </w:r>
      <w:r w:rsidR="00456881" w:rsidRPr="003C1EDA">
        <w:rPr>
          <w:rFonts w:asciiTheme="majorHAnsi" w:hAnsiTheme="majorHAnsi" w:cstheme="majorHAnsi"/>
          <w:b/>
        </w:rPr>
        <w:t xml:space="preserve"> </w:t>
      </w:r>
      <w:r w:rsidR="00A27154" w:rsidRPr="003C1EDA">
        <w:rPr>
          <w:rFonts w:asciiTheme="majorHAnsi" w:hAnsiTheme="majorHAnsi" w:cstheme="majorHAnsi"/>
          <w:b/>
        </w:rPr>
        <w:t xml:space="preserve"> w </w:t>
      </w:r>
      <w:r w:rsidR="00456881" w:rsidRPr="003C1EDA">
        <w:rPr>
          <w:rFonts w:asciiTheme="majorHAnsi" w:hAnsiTheme="majorHAnsi" w:cstheme="majorHAnsi"/>
          <w:b/>
        </w:rPr>
        <w:t>obiektach</w:t>
      </w:r>
      <w:r w:rsidR="00F309FE" w:rsidRPr="003C1EDA">
        <w:rPr>
          <w:rFonts w:asciiTheme="majorHAnsi" w:hAnsiTheme="majorHAnsi" w:cstheme="majorHAnsi"/>
          <w:b/>
        </w:rPr>
        <w:t xml:space="preserve"> Teatru </w:t>
      </w:r>
      <w:r w:rsidR="00456881" w:rsidRPr="003C1EDA">
        <w:rPr>
          <w:rFonts w:asciiTheme="majorHAnsi" w:hAnsiTheme="majorHAnsi" w:cstheme="majorHAnsi"/>
          <w:b/>
        </w:rPr>
        <w:t>Wybrzeże w Gdańsku</w:t>
      </w:r>
      <w:r w:rsidR="00A27154" w:rsidRPr="003C1EDA">
        <w:rPr>
          <w:rFonts w:asciiTheme="majorHAnsi" w:hAnsiTheme="majorHAnsi" w:cstheme="majorHAnsi"/>
          <w:b/>
        </w:rPr>
        <w:t xml:space="preserve"> i w Sopocie</w:t>
      </w:r>
      <w:r w:rsidR="00CF5E07" w:rsidRPr="003C1EDA">
        <w:rPr>
          <w:rFonts w:asciiTheme="majorHAnsi" w:hAnsiTheme="majorHAnsi" w:cstheme="majorHAnsi"/>
          <w:b/>
        </w:rPr>
        <w:t xml:space="preserve"> </w:t>
      </w:r>
      <w:r w:rsidRPr="003C1EDA">
        <w:rPr>
          <w:rFonts w:asciiTheme="majorHAnsi" w:hAnsiTheme="majorHAnsi" w:cstheme="majorHAnsi"/>
        </w:rPr>
        <w:t>oferuję wykonanie przedmiotu zamówienia</w:t>
      </w:r>
      <w:r w:rsidR="00CF5E07" w:rsidRPr="003C1EDA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3C1EDA">
        <w:rPr>
          <w:rFonts w:asciiTheme="majorHAnsi" w:hAnsiTheme="majorHAnsi" w:cstheme="majorHAnsi"/>
        </w:rPr>
        <w:t>ikacji Warunków Zamówienia (SWZ)</w:t>
      </w:r>
      <w:r w:rsidR="00CF5E07" w:rsidRPr="003C1EDA">
        <w:rPr>
          <w:rFonts w:asciiTheme="majorHAnsi" w:hAnsiTheme="majorHAnsi" w:cstheme="majorHAnsi"/>
        </w:rPr>
        <w:t>, na zasadach określonych w ustawie</w:t>
      </w:r>
      <w:r w:rsidR="00456881" w:rsidRPr="003C1EDA">
        <w:rPr>
          <w:rFonts w:asciiTheme="majorHAnsi" w:hAnsiTheme="majorHAnsi" w:cstheme="majorHAnsi"/>
        </w:rPr>
        <w:t xml:space="preserve"> z 11.09.2019 r.</w:t>
      </w:r>
      <w:r w:rsidR="00A27154" w:rsidRPr="003C1EDA">
        <w:rPr>
          <w:rFonts w:asciiTheme="majorHAnsi" w:hAnsiTheme="majorHAnsi" w:cstheme="majorHAnsi"/>
        </w:rPr>
        <w:t xml:space="preserve"> Prawo zamówień publicznych </w:t>
      </w:r>
      <w:r w:rsidR="00CF5E07" w:rsidRPr="003C1EDA">
        <w:rPr>
          <w:rFonts w:asciiTheme="majorHAnsi" w:hAnsiTheme="majorHAnsi" w:cstheme="majorHAnsi"/>
        </w:rPr>
        <w:t>oraz</w:t>
      </w:r>
      <w:r w:rsidR="00BA4A79" w:rsidRPr="003C1EDA">
        <w:rPr>
          <w:rFonts w:asciiTheme="majorHAnsi" w:hAnsiTheme="majorHAnsi" w:cstheme="majorHAnsi"/>
        </w:rPr>
        <w:t xml:space="preserve"> </w:t>
      </w:r>
      <w:r w:rsidR="000704AA" w:rsidRPr="003C1EDA">
        <w:rPr>
          <w:rFonts w:asciiTheme="majorHAnsi" w:hAnsiTheme="majorHAnsi" w:cstheme="majorHAnsi"/>
        </w:rPr>
        <w:t xml:space="preserve">zgodnie </w:t>
      </w:r>
      <w:r w:rsidR="00456881" w:rsidRPr="003C1EDA">
        <w:rPr>
          <w:rFonts w:asciiTheme="majorHAnsi" w:hAnsiTheme="majorHAnsi" w:cstheme="majorHAnsi"/>
        </w:rPr>
        <w:t xml:space="preserve"> </w:t>
      </w:r>
      <w:r w:rsidR="000704AA" w:rsidRPr="003C1EDA">
        <w:rPr>
          <w:rFonts w:asciiTheme="majorHAnsi" w:hAnsiTheme="majorHAnsi" w:cstheme="majorHAnsi"/>
        </w:rPr>
        <w:t>z poniższymi warunkami</w:t>
      </w:r>
      <w:r w:rsidR="00BA4A79" w:rsidRPr="003C1EDA">
        <w:rPr>
          <w:rFonts w:asciiTheme="majorHAnsi" w:hAnsiTheme="majorHAnsi" w:cstheme="majorHAnsi"/>
        </w:rPr>
        <w:t>.</w:t>
      </w:r>
    </w:p>
    <w:p w14:paraId="38DFE9C8" w14:textId="394107A0" w:rsidR="00A27154" w:rsidRPr="003C1EDA" w:rsidRDefault="00A27154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C1EDA">
        <w:rPr>
          <w:rFonts w:asciiTheme="majorHAnsi" w:hAnsiTheme="majorHAnsi" w:cstheme="majorHAnsi"/>
        </w:rPr>
        <w:t>Cena za realizację przedmiotu zamówienia wynosi: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3"/>
        <w:gridCol w:w="2203"/>
        <w:gridCol w:w="1730"/>
        <w:gridCol w:w="1745"/>
        <w:gridCol w:w="1009"/>
        <w:gridCol w:w="1391"/>
      </w:tblGrid>
      <w:tr w:rsidR="00A27154" w:rsidRPr="00DB071D" w14:paraId="2D7C2BB4" w14:textId="77777777" w:rsidTr="00FC792D">
        <w:tc>
          <w:tcPr>
            <w:tcW w:w="567" w:type="dxa"/>
            <w:shd w:val="clear" w:color="auto" w:fill="DBE5F1" w:themeFill="accent1" w:themeFillTint="33"/>
            <w:vAlign w:val="center"/>
          </w:tcPr>
          <w:p w14:paraId="781463E0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L.p.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41488F3F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Zakres przedmiotu zamówienia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14:paraId="17AC3BEE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Ryczałtowe miesięczne wynagrodzenie netto</w:t>
            </w: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4583DD59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 xml:space="preserve">Ryczałtowe </w:t>
            </w:r>
          </w:p>
          <w:p w14:paraId="6ECF6889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miesięczne wynagrodzenie brutto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5EA3B5E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Ilość miesięcy</w:t>
            </w: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25F458B2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Cena brutto</w:t>
            </w:r>
          </w:p>
          <w:p w14:paraId="29FB6C72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[4 x 5]</w:t>
            </w:r>
          </w:p>
        </w:tc>
      </w:tr>
      <w:tr w:rsidR="00A27154" w:rsidRPr="00DB071D" w14:paraId="35C9151B" w14:textId="77777777" w:rsidTr="00FC792D">
        <w:tc>
          <w:tcPr>
            <w:tcW w:w="567" w:type="dxa"/>
            <w:shd w:val="clear" w:color="auto" w:fill="DBE5F1" w:themeFill="accent1" w:themeFillTint="33"/>
            <w:vAlign w:val="center"/>
          </w:tcPr>
          <w:p w14:paraId="0FA56D83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1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5866FB40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14:paraId="01C1BD17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3</w:t>
            </w: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007FD1FB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2A74D9F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14:paraId="2759A985" w14:textId="77777777" w:rsidR="00A27154" w:rsidRPr="004C3335" w:rsidRDefault="00A27154" w:rsidP="00FC792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C3335"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</w:p>
        </w:tc>
      </w:tr>
      <w:tr w:rsidR="00A27154" w:rsidRPr="008D0B01" w14:paraId="22612D59" w14:textId="77777777" w:rsidTr="00FC792D">
        <w:tc>
          <w:tcPr>
            <w:tcW w:w="567" w:type="dxa"/>
            <w:vAlign w:val="center"/>
          </w:tcPr>
          <w:p w14:paraId="7E3B72B7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8D0B01">
              <w:rPr>
                <w:rFonts w:asciiTheme="majorHAnsi" w:hAnsiTheme="majorHAnsi" w:cstheme="majorHAnsi"/>
                <w:bCs/>
                <w:sz w:val="22"/>
              </w:rPr>
              <w:t>1</w:t>
            </w:r>
          </w:p>
        </w:tc>
        <w:tc>
          <w:tcPr>
            <w:tcW w:w="2408" w:type="dxa"/>
          </w:tcPr>
          <w:p w14:paraId="49ACC260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8D0B01">
              <w:rPr>
                <w:rFonts w:asciiTheme="majorHAnsi" w:hAnsiTheme="majorHAnsi" w:cstheme="majorHAnsi"/>
                <w:b/>
                <w:sz w:val="22"/>
              </w:rPr>
              <w:t xml:space="preserve">Świadczenie usług </w:t>
            </w:r>
          </w:p>
          <w:p w14:paraId="03A9CC4C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8D0B01">
              <w:rPr>
                <w:rFonts w:asciiTheme="majorHAnsi" w:hAnsiTheme="majorHAnsi" w:cstheme="majorHAnsi"/>
                <w:b/>
                <w:sz w:val="22"/>
              </w:rPr>
              <w:t xml:space="preserve">w zakresie całodobowej, fizycznej ochrony osób </w:t>
            </w:r>
          </w:p>
          <w:p w14:paraId="240F36E9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8D0B01">
              <w:rPr>
                <w:rFonts w:asciiTheme="majorHAnsi" w:hAnsiTheme="majorHAnsi" w:cstheme="majorHAnsi"/>
                <w:b/>
                <w:sz w:val="22"/>
              </w:rPr>
              <w:t xml:space="preserve">i mienia w obiektach Teatru Wybrzeże </w:t>
            </w:r>
          </w:p>
          <w:p w14:paraId="76BA3E11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8D0B01">
              <w:rPr>
                <w:rFonts w:asciiTheme="majorHAnsi" w:hAnsiTheme="majorHAnsi" w:cstheme="majorHAnsi"/>
                <w:b/>
                <w:sz w:val="22"/>
              </w:rPr>
              <w:t>w Gdańsku i w Sopocie</w:t>
            </w:r>
          </w:p>
        </w:tc>
        <w:tc>
          <w:tcPr>
            <w:tcW w:w="1763" w:type="dxa"/>
            <w:vAlign w:val="center"/>
          </w:tcPr>
          <w:p w14:paraId="61EBFF92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35B8655F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15C579" w14:textId="1614D0BD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8D0B01">
              <w:rPr>
                <w:rFonts w:asciiTheme="majorHAnsi" w:hAnsiTheme="majorHAnsi" w:cstheme="majorHAnsi"/>
                <w:bCs/>
                <w:sz w:val="22"/>
              </w:rPr>
              <w:t>12</w:t>
            </w:r>
          </w:p>
        </w:tc>
        <w:tc>
          <w:tcPr>
            <w:tcW w:w="1553" w:type="dxa"/>
            <w:vAlign w:val="center"/>
          </w:tcPr>
          <w:p w14:paraId="2445BC9A" w14:textId="77777777" w:rsidR="00A27154" w:rsidRPr="008D0B01" w:rsidRDefault="00A27154" w:rsidP="00FC792D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</w:tbl>
    <w:p w14:paraId="4FED3C97" w14:textId="1CD04EF5" w:rsidR="00326C00" w:rsidRDefault="000E7517" w:rsidP="00326C0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8D0B01">
        <w:rPr>
          <w:rFonts w:asciiTheme="majorHAnsi" w:hAnsiTheme="majorHAnsi" w:cstheme="majorHAnsi"/>
        </w:rPr>
        <w:t>Oświadczam, że</w:t>
      </w:r>
      <w:r w:rsidR="00326C00">
        <w:rPr>
          <w:rFonts w:asciiTheme="majorHAnsi" w:hAnsiTheme="majorHAnsi" w:cstheme="majorHAnsi"/>
        </w:rPr>
        <w:t>:</w:t>
      </w:r>
      <w:r w:rsidRPr="008D0B01">
        <w:rPr>
          <w:rFonts w:asciiTheme="majorHAnsi" w:hAnsiTheme="majorHAnsi" w:cstheme="majorHAnsi"/>
        </w:rPr>
        <w:t xml:space="preserve"> </w:t>
      </w:r>
    </w:p>
    <w:p w14:paraId="7E71D9E0" w14:textId="77777777" w:rsidR="00326C00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326C00" w14:paraId="019C916D" w14:textId="77777777" w:rsidTr="00326C00">
        <w:tc>
          <w:tcPr>
            <w:tcW w:w="4248" w:type="dxa"/>
          </w:tcPr>
          <w:p w14:paraId="024961EE" w14:textId="5E00062E" w:rsidR="00326C00" w:rsidRPr="00326C00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26C00">
              <w:rPr>
                <w:rFonts w:asciiTheme="majorHAnsi" w:hAnsiTheme="majorHAnsi" w:cstheme="majorHAnsi"/>
                <w:b/>
                <w:sz w:val="22"/>
              </w:rPr>
              <w:t>Kryterium oceny ofert</w:t>
            </w:r>
            <w:r w:rsidR="000E1E13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</w:tc>
        <w:tc>
          <w:tcPr>
            <w:tcW w:w="4247" w:type="dxa"/>
          </w:tcPr>
          <w:p w14:paraId="543EA068" w14:textId="6B45129C" w:rsidR="00326C00" w:rsidRPr="00326C00" w:rsidRDefault="00326C00" w:rsidP="00326C00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26C00">
              <w:rPr>
                <w:rFonts w:asciiTheme="majorHAnsi" w:hAnsiTheme="majorHAnsi" w:cstheme="majorHAnsi"/>
                <w:b/>
                <w:sz w:val="22"/>
              </w:rPr>
              <w:t>Wpisać odpowiednio: TAK lub NIE</w:t>
            </w:r>
          </w:p>
        </w:tc>
      </w:tr>
      <w:tr w:rsidR="00326C00" w14:paraId="1015CE8C" w14:textId="77777777" w:rsidTr="00326C00">
        <w:tc>
          <w:tcPr>
            <w:tcW w:w="4248" w:type="dxa"/>
          </w:tcPr>
          <w:p w14:paraId="6E83AC55" w14:textId="64C84C4A" w:rsidR="00326C00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K2: </w:t>
            </w:r>
            <w:r>
              <w:rPr>
                <w:rFonts w:asciiTheme="majorHAnsi" w:hAnsiTheme="majorHAnsi" w:cstheme="majorHAnsi"/>
              </w:rPr>
              <w:t>posiadam własną grupę interwencyjną z czasem dojazdu do obiektu w Gdańsku przy ul. Św. Ducha 2 do 15 min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zgodnie z Rozdziałem 18.1</w:t>
            </w:r>
            <w:r w:rsidRPr="008D0B01">
              <w:rPr>
                <w:rFonts w:asciiTheme="majorHAnsi" w:hAnsiTheme="majorHAnsi" w:cstheme="majorHAnsi"/>
              </w:rPr>
              <w:t xml:space="preserve"> ust. 2)</w:t>
            </w:r>
          </w:p>
        </w:tc>
        <w:tc>
          <w:tcPr>
            <w:tcW w:w="4247" w:type="dxa"/>
          </w:tcPr>
          <w:p w14:paraId="4C771963" w14:textId="77777777" w:rsidR="00326C00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6C00" w14:paraId="26940BB3" w14:textId="77777777" w:rsidTr="00326C00">
        <w:tc>
          <w:tcPr>
            <w:tcW w:w="4248" w:type="dxa"/>
          </w:tcPr>
          <w:p w14:paraId="556A3471" w14:textId="6A771922" w:rsidR="00326C00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K3: </w:t>
            </w:r>
            <w:r>
              <w:rPr>
                <w:rFonts w:asciiTheme="majorHAnsi" w:hAnsiTheme="majorHAnsi" w:cstheme="majorHAnsi"/>
              </w:rPr>
              <w:t>posiadam własną grupę interwencyjną z czasem dojazdu do obiektu w Sopocie ul. Boh. Monte Cassino 30 do 15 min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zgodnie z Rozdziałem 18.1</w:t>
            </w:r>
            <w:r>
              <w:rPr>
                <w:rFonts w:asciiTheme="majorHAnsi" w:hAnsiTheme="majorHAnsi" w:cstheme="majorHAnsi"/>
              </w:rPr>
              <w:t xml:space="preserve"> ust. 3</w:t>
            </w:r>
            <w:r w:rsidRPr="008D0B0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47" w:type="dxa"/>
          </w:tcPr>
          <w:p w14:paraId="666AB44E" w14:textId="77777777" w:rsidR="00326C00" w:rsidRDefault="00326C00" w:rsidP="00326C00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25472E8" w14:textId="77777777" w:rsidR="00326C00" w:rsidRPr="00326C00" w:rsidRDefault="00326C00" w:rsidP="00326C0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5076D69D" w14:textId="1BC73A63" w:rsidR="00C94D20" w:rsidRPr="00250020" w:rsidRDefault="00D26DD8" w:rsidP="0025002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250020">
        <w:rPr>
          <w:rFonts w:eastAsia="Times New Roman"/>
          <w:szCs w:val="20"/>
        </w:rPr>
        <w:t xml:space="preserve">Brak </w:t>
      </w:r>
      <w:r w:rsidR="004C3335" w:rsidRPr="00250020">
        <w:rPr>
          <w:rFonts w:eastAsia="Times New Roman"/>
          <w:szCs w:val="20"/>
        </w:rPr>
        <w:t>uzupełnienia</w:t>
      </w:r>
      <w:r w:rsidRPr="00250020">
        <w:rPr>
          <w:rFonts w:eastAsia="Times New Roman"/>
          <w:szCs w:val="20"/>
        </w:rPr>
        <w:t xml:space="preserve"> </w:t>
      </w:r>
      <w:r w:rsidR="00326C00">
        <w:rPr>
          <w:rFonts w:eastAsia="Times New Roman"/>
          <w:szCs w:val="20"/>
        </w:rPr>
        <w:t>powyższej tabeli</w:t>
      </w:r>
      <w:r w:rsidRPr="00250020">
        <w:rPr>
          <w:rFonts w:eastAsia="Times New Roman"/>
          <w:szCs w:val="20"/>
        </w:rPr>
        <w:t xml:space="preserve"> spowoduje, iż Zamawiający przyjmie, że Wykonawca</w:t>
      </w:r>
      <w:r w:rsidR="008A3877" w:rsidRPr="004B05B3">
        <w:t xml:space="preserve"> </w:t>
      </w:r>
      <w:r w:rsidR="00250020">
        <w:t>nie posiada własnej grupy interwencyjnej z czasem dojazdu do obiektu w Gdańsku i/ lub w Sopocie do 15 min.</w:t>
      </w:r>
      <w:r w:rsidR="008A3877" w:rsidRPr="004B05B3">
        <w:t xml:space="preserve"> i </w:t>
      </w:r>
      <w:r w:rsidR="00250020">
        <w:t xml:space="preserve">Wykonawca </w:t>
      </w:r>
      <w:r w:rsidR="008A3877" w:rsidRPr="004B05B3">
        <w:t xml:space="preserve">otrzyma w </w:t>
      </w:r>
      <w:r w:rsidR="00250020">
        <w:t xml:space="preserve">kryterium jakościowym </w:t>
      </w:r>
      <w:r w:rsidR="008A3877" w:rsidRPr="004B05B3">
        <w:t>K2</w:t>
      </w:r>
      <w:r w:rsidR="00250020">
        <w:t xml:space="preserve"> i/lub K3 </w:t>
      </w:r>
      <w:r w:rsidR="008A3877" w:rsidRPr="004B05B3">
        <w:t xml:space="preserve"> - 0 pkt</w:t>
      </w:r>
      <w:r w:rsidRPr="00250020">
        <w:rPr>
          <w:rFonts w:eastAsia="Times New Roman"/>
          <w:szCs w:val="20"/>
        </w:rPr>
        <w:t xml:space="preserve">. </w:t>
      </w:r>
    </w:p>
    <w:p w14:paraId="2AABCEC7" w14:textId="221310C3" w:rsidR="00CF5E07" w:rsidRPr="004C3335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</w:pPr>
      <w:r w:rsidRPr="004C3335">
        <w:t>Oświadczam, że:</w:t>
      </w:r>
    </w:p>
    <w:p w14:paraId="2692F213" w14:textId="3C7CEB86" w:rsidR="00256230" w:rsidRPr="004C3335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4C3335">
        <w:t>zapozna</w:t>
      </w:r>
      <w:r w:rsidR="00456881" w:rsidRPr="004C3335">
        <w:t>łem się z treścią Specyfikacji W</w:t>
      </w:r>
      <w:r w:rsidRPr="004C3335">
        <w:t>arunków Zamówienia i nie wnoszę do niej zastrzeżeń,</w:t>
      </w:r>
    </w:p>
    <w:p w14:paraId="00B9E868" w14:textId="5F1E3518" w:rsidR="00256230" w:rsidRPr="004C3335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4C3335">
        <w:t xml:space="preserve">zdobyłem koniecznie informacje do przygotowania oferty, </w:t>
      </w:r>
    </w:p>
    <w:p w14:paraId="1396B8D9" w14:textId="759DACCF" w:rsidR="00256230" w:rsidRPr="004C3335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4C3335">
        <w:t>gwarantuję wykonanie całości zamówienia zgodnie z :</w:t>
      </w:r>
    </w:p>
    <w:p w14:paraId="3CFB8500" w14:textId="62ED9D07" w:rsidR="00256230" w:rsidRPr="004C3335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4C3335">
        <w:t>treścią specyfikacji warunków zamówienia,</w:t>
      </w:r>
    </w:p>
    <w:p w14:paraId="50ADFDFE" w14:textId="7C3158F6" w:rsidR="00256230" w:rsidRPr="004C3335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4C3335">
        <w:t>wyjaśnieniami do specyfikacji warunków zamówienia,</w:t>
      </w:r>
    </w:p>
    <w:p w14:paraId="6A3E55EB" w14:textId="155BC13F" w:rsidR="00256230" w:rsidRPr="004C3335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</w:pPr>
      <w:r w:rsidRPr="004C3335">
        <w:t>zmianami treści specyfikacji warunków zamówienia,</w:t>
      </w:r>
    </w:p>
    <w:p w14:paraId="2303B17B" w14:textId="67AE6F85" w:rsidR="00256230" w:rsidRPr="004C3335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4C3335">
        <w:t>uważam się za związanego ofertą przez czas wskazany w specyfikacji warunków zamówienia,</w:t>
      </w:r>
    </w:p>
    <w:p w14:paraId="0FECBFA6" w14:textId="42A56312" w:rsidR="00256230" w:rsidRPr="004C3335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</w:pPr>
      <w:r w:rsidRPr="004C3335">
        <w:lastRenderedPageBreak/>
        <w:t>w cenie oferty zostały uwzględnione wszystkie koszty niezbędne do należytego wykonania zamówienia,</w:t>
      </w:r>
    </w:p>
    <w:p w14:paraId="48BEE182" w14:textId="66B14A7A" w:rsidR="00396580" w:rsidRPr="00396580" w:rsidRDefault="0039658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kalkulacja ceny oferty uwzględnia wymogi Rozporządzenia Rady Ministrów z dnia </w:t>
      </w:r>
      <w:r w:rsidR="008D0B01">
        <w:rPr>
          <w:rFonts w:asciiTheme="majorHAnsi" w:hAnsiTheme="majorHAnsi" w:cstheme="majorHAnsi"/>
        </w:rPr>
        <w:t xml:space="preserve">13 </w:t>
      </w:r>
      <w:r>
        <w:rPr>
          <w:rFonts w:asciiTheme="majorHAnsi" w:hAnsiTheme="majorHAnsi" w:cstheme="majorHAnsi"/>
        </w:rPr>
        <w:t>września 202</w:t>
      </w:r>
      <w:r w:rsidR="008D0B01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r. w sprawie wysokości minimalnego wynagrodzenia za pracę</w:t>
      </w:r>
      <w:r w:rsidR="008D0B01">
        <w:rPr>
          <w:rFonts w:asciiTheme="majorHAnsi" w:hAnsiTheme="majorHAnsi" w:cstheme="majorHAnsi"/>
        </w:rPr>
        <w:t xml:space="preserve"> oraz wysokości minimalnej stawki godzinowej w 2023 r</w:t>
      </w:r>
      <w:r>
        <w:rPr>
          <w:rFonts w:asciiTheme="majorHAnsi" w:hAnsiTheme="majorHAnsi" w:cstheme="majorHAnsi"/>
        </w:rPr>
        <w:t>.</w:t>
      </w:r>
    </w:p>
    <w:p w14:paraId="3E40ABD0" w14:textId="7299B74B" w:rsidR="00A27154" w:rsidRPr="007908EF" w:rsidRDefault="004B6097" w:rsidP="00A27154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396580">
        <w:rPr>
          <w:rFonts w:asciiTheme="majorHAnsi" w:hAnsiTheme="majorHAnsi" w:cstheme="majorHAnsi"/>
        </w:rPr>
        <w:t xml:space="preserve">akceptuję </w:t>
      </w:r>
      <w:r w:rsidRPr="00E7035C">
        <w:rPr>
          <w:rFonts w:asciiTheme="majorHAnsi" w:hAnsiTheme="majorHAnsi" w:cstheme="majorHAnsi"/>
        </w:rPr>
        <w:t xml:space="preserve">projekt umowy, stanowiący załącznik nr </w:t>
      </w:r>
      <w:r w:rsidR="008D0B01" w:rsidRPr="00E7035C">
        <w:rPr>
          <w:rFonts w:asciiTheme="majorHAnsi" w:hAnsiTheme="majorHAnsi" w:cstheme="majorHAnsi"/>
        </w:rPr>
        <w:t>10</w:t>
      </w:r>
      <w:r w:rsidRPr="00E7035C">
        <w:rPr>
          <w:rFonts w:asciiTheme="majorHAnsi" w:hAnsiTheme="majorHAnsi" w:cstheme="majorHAnsi"/>
        </w:rPr>
        <w:t xml:space="preserve"> do SWZ i </w:t>
      </w:r>
      <w:r w:rsidR="007908EF" w:rsidRPr="00E7035C">
        <w:rPr>
          <w:rFonts w:asciiTheme="majorHAnsi" w:hAnsiTheme="majorHAnsi" w:cstheme="majorHAnsi"/>
        </w:rPr>
        <w:t>nie wnoszę do niego</w:t>
      </w:r>
      <w:r w:rsidR="00CA466E" w:rsidRPr="00E7035C">
        <w:rPr>
          <w:rFonts w:asciiTheme="majorHAnsi" w:hAnsiTheme="majorHAnsi" w:cstheme="majorHAnsi"/>
        </w:rPr>
        <w:t xml:space="preserve"> zastrzeżeń.</w:t>
      </w:r>
    </w:p>
    <w:p w14:paraId="5CB016AF" w14:textId="76F55EBF" w:rsidR="00CA466E" w:rsidRPr="00396580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96580">
        <w:rPr>
          <w:rFonts w:asciiTheme="majorHAnsi" w:hAnsiTheme="majorHAnsi" w:cstheme="majorHAnsi"/>
        </w:rPr>
        <w:t xml:space="preserve">Oświadczam, że przedmiot zamówienia wykonam </w:t>
      </w:r>
      <w:r w:rsidRPr="00396580">
        <w:rPr>
          <w:rFonts w:asciiTheme="majorHAnsi" w:hAnsiTheme="majorHAnsi" w:cstheme="majorHAnsi"/>
          <w:i/>
        </w:rPr>
        <w:t>(</w:t>
      </w:r>
      <w:r w:rsidRPr="00396580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396580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96580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396580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396580" w:rsidRDefault="00CA466E" w:rsidP="00CA466E">
      <w:pPr>
        <w:rPr>
          <w:rFonts w:asciiTheme="majorHAnsi" w:hAnsiTheme="majorHAnsi" w:cstheme="majorHAnsi"/>
        </w:rPr>
      </w:pPr>
      <w:r w:rsidRPr="00396580">
        <w:rPr>
          <w:rFonts w:asciiTheme="majorHAnsi" w:hAnsiTheme="majorHAnsi" w:cstheme="majorHAnsi"/>
        </w:rPr>
        <w:t xml:space="preserve">samodzielnie,  </w:t>
      </w:r>
      <w:r w:rsidRPr="00396580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96580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396580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0E9582" w14:textId="1EEECE33" w:rsidR="003C1EDA" w:rsidRPr="00396580" w:rsidRDefault="00CA466E" w:rsidP="00CA466E">
      <w:pPr>
        <w:rPr>
          <w:rFonts w:asciiTheme="majorHAnsi" w:hAnsiTheme="majorHAnsi" w:cstheme="majorHAnsi"/>
        </w:rPr>
      </w:pPr>
      <w:r w:rsidRPr="00396580">
        <w:rPr>
          <w:rFonts w:asciiTheme="majorHAnsi" w:hAnsiTheme="majorHAnsi" w:cstheme="majorHAnsi"/>
        </w:rPr>
        <w:t>przy pomocy podwykonawców,</w:t>
      </w:r>
    </w:p>
    <w:p w14:paraId="186F6A79" w14:textId="3A8F77F1" w:rsidR="00CA466E" w:rsidRDefault="007908EF" w:rsidP="007908EF">
      <w:pPr>
        <w:spacing w:after="0"/>
        <w:ind w:left="426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Podwykonawcom zamierzam powierzyć następujące części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827"/>
        <w:gridCol w:w="2879"/>
      </w:tblGrid>
      <w:tr w:rsidR="007908EF" w14:paraId="249F249A" w14:textId="77777777" w:rsidTr="007908EF">
        <w:tc>
          <w:tcPr>
            <w:tcW w:w="562" w:type="dxa"/>
            <w:shd w:val="clear" w:color="auto" w:fill="BFBFBF" w:themeFill="background1" w:themeFillShade="BF"/>
          </w:tcPr>
          <w:p w14:paraId="58EB3FB3" w14:textId="26C668DD" w:rsidR="007908EF" w:rsidRPr="007908EF" w:rsidRDefault="007908EF" w:rsidP="007908EF">
            <w:pPr>
              <w:rPr>
                <w:rFonts w:asciiTheme="majorHAnsi" w:hAnsiTheme="majorHAnsi" w:cstheme="majorHAnsi"/>
              </w:rPr>
            </w:pPr>
            <w:r w:rsidRPr="007908EF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3F7AAFD" w14:textId="24C7A37D" w:rsidR="007908EF" w:rsidRPr="007908EF" w:rsidRDefault="007908EF" w:rsidP="007908EF">
            <w:pPr>
              <w:rPr>
                <w:rFonts w:asciiTheme="majorHAnsi" w:hAnsiTheme="majorHAnsi" w:cstheme="majorHAnsi"/>
              </w:rPr>
            </w:pPr>
            <w:r w:rsidRPr="007908EF">
              <w:rPr>
                <w:rFonts w:asciiTheme="majorHAnsi" w:hAnsiTheme="majorHAnsi" w:cstheme="majorHAnsi"/>
              </w:rPr>
              <w:t>Rodzaj i zakres powierzonej części</w:t>
            </w:r>
          </w:p>
        </w:tc>
        <w:tc>
          <w:tcPr>
            <w:tcW w:w="2879" w:type="dxa"/>
            <w:shd w:val="clear" w:color="auto" w:fill="BFBFBF" w:themeFill="background1" w:themeFillShade="BF"/>
          </w:tcPr>
          <w:p w14:paraId="5F679A81" w14:textId="19D7A703" w:rsidR="007908EF" w:rsidRPr="007908EF" w:rsidRDefault="007908EF" w:rsidP="007908EF">
            <w:pPr>
              <w:rPr>
                <w:rFonts w:asciiTheme="majorHAnsi" w:hAnsiTheme="majorHAnsi" w:cstheme="majorHAnsi"/>
              </w:rPr>
            </w:pPr>
            <w:r w:rsidRPr="007908EF">
              <w:rPr>
                <w:rFonts w:asciiTheme="majorHAnsi" w:hAnsiTheme="majorHAnsi" w:cstheme="majorHAnsi"/>
              </w:rPr>
              <w:t>Nazwa podwykonawcy</w:t>
            </w:r>
          </w:p>
        </w:tc>
      </w:tr>
      <w:tr w:rsidR="007908EF" w14:paraId="35922CD7" w14:textId="77777777" w:rsidTr="007908EF">
        <w:tc>
          <w:tcPr>
            <w:tcW w:w="562" w:type="dxa"/>
          </w:tcPr>
          <w:p w14:paraId="084BE457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283A084" w14:textId="77777777" w:rsidR="007908EF" w:rsidRDefault="007908EF" w:rsidP="007908E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6EB1C9A8" w14:textId="77777777" w:rsidR="007908EF" w:rsidRDefault="007908EF" w:rsidP="007908E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908EF" w14:paraId="5A753364" w14:textId="77777777" w:rsidTr="007908EF">
        <w:tc>
          <w:tcPr>
            <w:tcW w:w="562" w:type="dxa"/>
          </w:tcPr>
          <w:p w14:paraId="43CF02DB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7AD61B9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518AF210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</w:tr>
      <w:tr w:rsidR="007908EF" w14:paraId="02FEB48E" w14:textId="77777777" w:rsidTr="007908EF">
        <w:tc>
          <w:tcPr>
            <w:tcW w:w="562" w:type="dxa"/>
          </w:tcPr>
          <w:p w14:paraId="5F5B99F4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582E11E9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9" w:type="dxa"/>
          </w:tcPr>
          <w:p w14:paraId="7A72038A" w14:textId="77777777" w:rsidR="007908EF" w:rsidRDefault="007908EF" w:rsidP="00CA466E">
            <w:pPr>
              <w:rPr>
                <w:rFonts w:asciiTheme="majorHAnsi" w:hAnsiTheme="majorHAnsi" w:cstheme="majorHAnsi"/>
              </w:rPr>
            </w:pPr>
          </w:p>
        </w:tc>
      </w:tr>
    </w:tbl>
    <w:p w14:paraId="331E33C3" w14:textId="7DFEB8D1" w:rsidR="007908EF" w:rsidRPr="007908EF" w:rsidRDefault="007908EF" w:rsidP="007908EF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  <w:r w:rsidRPr="007908EF">
        <w:rPr>
          <w:rFonts w:asciiTheme="majorHAnsi" w:hAnsiTheme="majorHAnsi" w:cstheme="majorHAnsi"/>
        </w:rPr>
        <w:t>W przypadku niewskazania udziału podwykonawców Zamawiający przyjmie, że całe zamówienie zostanie wykonane przez Wykonawcę bez udziału podwykonawców.</w:t>
      </w:r>
    </w:p>
    <w:p w14:paraId="30053405" w14:textId="77777777" w:rsidR="007908EF" w:rsidRPr="007908EF" w:rsidRDefault="007908EF" w:rsidP="007908EF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7B1E99AB" w14:textId="0CE2F8E1" w:rsidR="007908EF" w:rsidRPr="008D0B01" w:rsidRDefault="0077494C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8D0B01">
        <w:rPr>
          <w:rFonts w:asciiTheme="majorHAnsi" w:hAnsiTheme="majorHAnsi" w:cstheme="majorHAnsi"/>
        </w:rPr>
        <w:t>Wadium w wysokości</w:t>
      </w:r>
      <w:r w:rsidR="000E1E13">
        <w:rPr>
          <w:rFonts w:asciiTheme="majorHAnsi" w:hAnsiTheme="majorHAnsi" w:cstheme="majorHAnsi"/>
        </w:rPr>
        <w:t xml:space="preserve"> 4.000 zł</w:t>
      </w:r>
      <w:r w:rsidRPr="008D0B01">
        <w:rPr>
          <w:rFonts w:asciiTheme="majorHAnsi" w:hAnsiTheme="majorHAnsi" w:cstheme="majorHAnsi"/>
        </w:rPr>
        <w:t xml:space="preserve"> z</w:t>
      </w:r>
      <w:r w:rsidR="007908EF" w:rsidRPr="008D0B01">
        <w:rPr>
          <w:rFonts w:asciiTheme="majorHAnsi" w:hAnsiTheme="majorHAnsi" w:cstheme="majorHAnsi"/>
        </w:rPr>
        <w:t>ostało złożone w formie: …</w:t>
      </w:r>
      <w:r w:rsidR="000E1E13">
        <w:rPr>
          <w:rFonts w:asciiTheme="majorHAnsi" w:hAnsiTheme="majorHAnsi" w:cstheme="majorHAnsi"/>
        </w:rPr>
        <w:t>………</w:t>
      </w:r>
      <w:r w:rsidR="007908EF" w:rsidRPr="008D0B01">
        <w:rPr>
          <w:rFonts w:asciiTheme="majorHAnsi" w:hAnsiTheme="majorHAnsi" w:cstheme="majorHAnsi"/>
        </w:rPr>
        <w:t>… W przypadku wpłaty wadium w formie pieniężnej wadium prosimy zwrócić na wskazany rachunek bankowy: ……..</w:t>
      </w:r>
    </w:p>
    <w:p w14:paraId="33ABE50C" w14:textId="141EC2A9" w:rsidR="004B6097" w:rsidRPr="007908EF" w:rsidRDefault="004B6097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7908EF">
        <w:rPr>
          <w:rFonts w:asciiTheme="majorHAnsi" w:hAnsiTheme="majorHAnsi" w:cstheme="majorHAnsi"/>
        </w:rPr>
        <w:t xml:space="preserve">W przypadku wyboru </w:t>
      </w:r>
      <w:r w:rsidR="00CA466E" w:rsidRPr="007908EF">
        <w:rPr>
          <w:rFonts w:asciiTheme="majorHAnsi" w:hAnsiTheme="majorHAnsi" w:cstheme="majorHAnsi"/>
        </w:rPr>
        <w:t xml:space="preserve">niniejszej </w:t>
      </w:r>
      <w:r w:rsidR="00F309FE" w:rsidRPr="007908EF">
        <w:rPr>
          <w:rFonts w:asciiTheme="majorHAnsi" w:hAnsiTheme="majorHAnsi" w:cstheme="majorHAnsi"/>
        </w:rPr>
        <w:t xml:space="preserve">oferty, zobowiązuję się do </w:t>
      </w:r>
      <w:r w:rsidRPr="007908EF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7908EF">
        <w:rPr>
          <w:rFonts w:asciiTheme="majorHAnsi" w:hAnsiTheme="majorHAnsi" w:cstheme="majorHAnsi"/>
        </w:rPr>
        <w:t>Zamawiającego</w:t>
      </w:r>
      <w:r w:rsidR="00F309FE" w:rsidRPr="007908EF">
        <w:rPr>
          <w:rFonts w:asciiTheme="majorHAnsi" w:hAnsiTheme="majorHAnsi" w:cstheme="majorHAnsi"/>
        </w:rPr>
        <w:t>.</w:t>
      </w:r>
    </w:p>
    <w:p w14:paraId="57F890D3" w14:textId="33B0C4C0" w:rsidR="00CF5E07" w:rsidRPr="007908EF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7908EF">
        <w:rPr>
          <w:rFonts w:asciiTheme="majorHAnsi" w:hAnsiTheme="maj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7908EF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7908EF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5A1CE62E" w14:textId="77777777" w:rsidR="003C1EDA" w:rsidRPr="003C1EDA" w:rsidRDefault="003C1EDA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C1EDA">
        <w:rPr>
          <w:rFonts w:asciiTheme="majorHAnsi" w:hAnsiTheme="majorHAnsi" w:cstheme="majorHAnsi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……, którego wartość bez kwoty podatku wynosi: ….. z.</w:t>
      </w:r>
    </w:p>
    <w:p w14:paraId="18460584" w14:textId="5050E8D8" w:rsidR="000629AE" w:rsidRPr="003C1EDA" w:rsidRDefault="003C1EDA" w:rsidP="003C1EDA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  <w:i/>
        </w:rPr>
      </w:pPr>
      <w:r w:rsidRPr="003C1EDA">
        <w:rPr>
          <w:rFonts w:asciiTheme="majorHAnsi" w:hAnsiTheme="majorHAnsi" w:cstheme="majorHAnsi"/>
          <w:i/>
        </w:rPr>
        <w:t>Proszę uzupełnić treść zdania, jeśli dotyczy lub wykreślić cały punkt.</w:t>
      </w:r>
    </w:p>
    <w:p w14:paraId="46CCEA2C" w14:textId="77777777" w:rsidR="00396580" w:rsidRPr="003C1EDA" w:rsidRDefault="00396580" w:rsidP="00396580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p w14:paraId="5D6F7085" w14:textId="7476D88C" w:rsidR="000629AE" w:rsidRPr="003C1EDA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3C1EDA">
        <w:rPr>
          <w:rFonts w:asciiTheme="majorHAnsi" w:hAnsiTheme="majorHAnsi" w:cstheme="majorHAnsi"/>
        </w:rPr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C9317D" w14:paraId="3C6991FE" w14:textId="77777777" w:rsidTr="000629AE">
        <w:tc>
          <w:tcPr>
            <w:tcW w:w="828" w:type="dxa"/>
          </w:tcPr>
          <w:p w14:paraId="03415D8F" w14:textId="5A691360" w:rsidR="000629AE" w:rsidRPr="003C1EDA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C1EDA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3C1EDA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C1EDA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C9317D" w14:paraId="2E62616E" w14:textId="77777777" w:rsidTr="000629AE">
        <w:tc>
          <w:tcPr>
            <w:tcW w:w="828" w:type="dxa"/>
          </w:tcPr>
          <w:p w14:paraId="3912A0DB" w14:textId="77777777" w:rsidR="000629AE" w:rsidRPr="00C9317D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1AB1B466" w14:textId="77777777" w:rsidR="000629AE" w:rsidRPr="00C9317D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0629AE" w:rsidRPr="00C9317D" w14:paraId="312F20B1" w14:textId="77777777" w:rsidTr="000629AE">
        <w:tc>
          <w:tcPr>
            <w:tcW w:w="828" w:type="dxa"/>
          </w:tcPr>
          <w:p w14:paraId="0F409188" w14:textId="77777777" w:rsidR="000629AE" w:rsidRPr="00C9317D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3B1BB658" w14:textId="77777777" w:rsidR="000629AE" w:rsidRPr="00C9317D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456881" w:rsidRPr="00C9317D" w14:paraId="5A954848" w14:textId="77777777" w:rsidTr="000629AE">
        <w:tc>
          <w:tcPr>
            <w:tcW w:w="828" w:type="dxa"/>
          </w:tcPr>
          <w:p w14:paraId="56F901B8" w14:textId="77777777" w:rsidR="00456881" w:rsidRPr="00C9317D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814" w:type="dxa"/>
          </w:tcPr>
          <w:p w14:paraId="29C3E0D6" w14:textId="77777777" w:rsidR="00456881" w:rsidRPr="00C9317D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456881" w:rsidRPr="00C9317D" w14:paraId="37C8758F" w14:textId="77777777" w:rsidTr="000629AE">
        <w:tc>
          <w:tcPr>
            <w:tcW w:w="828" w:type="dxa"/>
          </w:tcPr>
          <w:p w14:paraId="51E5841D" w14:textId="77777777" w:rsidR="00456881" w:rsidRPr="00C9317D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814" w:type="dxa"/>
          </w:tcPr>
          <w:p w14:paraId="6D0A1B5B" w14:textId="77777777" w:rsidR="00456881" w:rsidRPr="00C9317D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000001BB" w14:textId="1FC6DA24" w:rsidR="000F4051" w:rsidRPr="00C9317D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  <w:highlight w:val="yellow"/>
        </w:rPr>
      </w:pPr>
    </w:p>
    <w:p w14:paraId="02D6D63C" w14:textId="5390B892" w:rsidR="00456881" w:rsidRPr="00396580" w:rsidRDefault="00396580" w:rsidP="00396580">
      <w:pPr>
        <w:pStyle w:val="Normalny1"/>
        <w:spacing w:after="0"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396580">
        <w:rPr>
          <w:rFonts w:asciiTheme="majorHAnsi" w:eastAsia="Times New Roman" w:hAnsiTheme="majorHAnsi" w:cstheme="majorHAnsi"/>
          <w:color w:val="FF0000"/>
          <w:sz w:val="18"/>
          <w:szCs w:val="18"/>
        </w:rPr>
        <w:t>D</w:t>
      </w:r>
      <w:r w:rsidR="00456881" w:rsidRPr="00396580">
        <w:rPr>
          <w:rFonts w:asciiTheme="majorHAnsi" w:eastAsia="Times New Roman" w:hAnsiTheme="majorHAnsi" w:cstheme="majorHAnsi"/>
          <w:color w:val="FF0000"/>
          <w:sz w:val="18"/>
          <w:szCs w:val="18"/>
        </w:rPr>
        <w:t>okument należy opatrzyć kwalifikowanym podpisem elektro</w:t>
      </w:r>
      <w:bookmarkStart w:id="0" w:name="_GoBack"/>
      <w:bookmarkEnd w:id="0"/>
      <w:r w:rsidR="00456881" w:rsidRPr="00396580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nicznym lub podpisem </w:t>
      </w:r>
      <w:r w:rsidRPr="00396580">
        <w:rPr>
          <w:rFonts w:asciiTheme="majorHAnsi" w:eastAsia="Times New Roman" w:hAnsiTheme="majorHAnsi" w:cstheme="majorHAnsi"/>
          <w:color w:val="FF0000"/>
          <w:sz w:val="18"/>
          <w:szCs w:val="18"/>
        </w:rPr>
        <w:t>zaufanym lub podpisem osobistym.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396580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31E90" w14:textId="77777777" w:rsidR="006064F8" w:rsidRDefault="006064F8">
      <w:pPr>
        <w:spacing w:after="0" w:line="240" w:lineRule="auto"/>
      </w:pPr>
      <w:r>
        <w:separator/>
      </w:r>
    </w:p>
  </w:endnote>
  <w:endnote w:type="continuationSeparator" w:id="0">
    <w:p w14:paraId="222D44A9" w14:textId="77777777" w:rsidR="006064F8" w:rsidRDefault="0060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F7F5" w14:textId="77777777" w:rsidR="003C1EDA" w:rsidRDefault="003C1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EC72" w14:textId="77777777" w:rsidR="003C1EDA" w:rsidRDefault="003C1E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6A5" w14:textId="77777777" w:rsidR="003C1EDA" w:rsidRDefault="003C1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5EE5" w14:textId="77777777" w:rsidR="006064F8" w:rsidRDefault="006064F8">
      <w:pPr>
        <w:spacing w:after="0" w:line="240" w:lineRule="auto"/>
      </w:pPr>
      <w:r>
        <w:separator/>
      </w:r>
    </w:p>
  </w:footnote>
  <w:footnote w:type="continuationSeparator" w:id="0">
    <w:p w14:paraId="28F3FE92" w14:textId="77777777" w:rsidR="006064F8" w:rsidRDefault="0060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3431" w14:textId="77777777" w:rsidR="003C1EDA" w:rsidRDefault="003C1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2AEE5C5E" w14:textId="77777777" w:rsidR="00A27154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 xml:space="preserve">nie usług </w:t>
    </w:r>
    <w:r w:rsidR="00A27154">
      <w:rPr>
        <w:rFonts w:asciiTheme="majorHAnsi" w:hAnsiTheme="majorHAnsi" w:cstheme="majorHAnsi"/>
        <w:sz w:val="22"/>
      </w:rPr>
      <w:t xml:space="preserve">w zakresie całodobowej, fizycznej ochrony osób i mienia </w:t>
    </w:r>
  </w:p>
  <w:p w14:paraId="14FD4E8C" w14:textId="7365FED6" w:rsidR="00646CE7" w:rsidRPr="00F309FE" w:rsidRDefault="00A27154" w:rsidP="00646CE7">
    <w:pPr>
      <w:pStyle w:val="Nagwek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w obiektach</w:t>
    </w:r>
    <w:r w:rsidR="000704AA">
      <w:rPr>
        <w:rFonts w:asciiTheme="majorHAnsi" w:hAnsiTheme="majorHAnsi" w:cstheme="majorHAnsi"/>
        <w:sz w:val="22"/>
      </w:rPr>
      <w:t xml:space="preserve"> Teatru Wybrzeże w Gdańsku</w:t>
    </w:r>
    <w:r>
      <w:rPr>
        <w:rFonts w:asciiTheme="majorHAnsi" w:hAnsiTheme="majorHAnsi" w:cstheme="majorHAnsi"/>
        <w:sz w:val="22"/>
      </w:rPr>
      <w:t xml:space="preserve"> i w Sopocie</w:t>
    </w:r>
    <w:r w:rsidR="00445130" w:rsidRPr="00F309FE">
      <w:rPr>
        <w:rFonts w:asciiTheme="majorHAnsi" w:hAnsiTheme="majorHAnsi" w:cstheme="majorHAnsi"/>
        <w:sz w:val="22"/>
      </w:rPr>
      <w:t>.</w:t>
    </w:r>
  </w:p>
  <w:p w14:paraId="54BB0888" w14:textId="717DD11C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A27154">
      <w:rPr>
        <w:rFonts w:asciiTheme="majorHAnsi" w:hAnsiTheme="majorHAnsi" w:cstheme="majorHAnsi"/>
        <w:sz w:val="22"/>
      </w:rPr>
      <w:t>2</w:t>
    </w:r>
    <w:r w:rsidR="000704AA">
      <w:rPr>
        <w:rFonts w:asciiTheme="majorHAnsi" w:hAnsiTheme="majorHAnsi" w:cstheme="majorHAnsi"/>
        <w:sz w:val="22"/>
      </w:rPr>
      <w:t>/22</w:t>
    </w:r>
  </w:p>
  <w:p w14:paraId="0162A679" w14:textId="60DE80FA" w:rsidR="00646CE7" w:rsidRDefault="00646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F6B6" w14:textId="77777777" w:rsidR="003C1EDA" w:rsidRDefault="003C1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915169A"/>
    <w:multiLevelType w:val="hybridMultilevel"/>
    <w:tmpl w:val="6EAE64A4"/>
    <w:lvl w:ilvl="0" w:tplc="F6A0F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8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4"/>
  </w:num>
  <w:num w:numId="7">
    <w:abstractNumId w:val="5"/>
  </w:num>
  <w:num w:numId="8">
    <w:abstractNumId w:val="4"/>
  </w:num>
  <w:num w:numId="9">
    <w:abstractNumId w:val="33"/>
  </w:num>
  <w:num w:numId="10">
    <w:abstractNumId w:val="28"/>
  </w:num>
  <w:num w:numId="11">
    <w:abstractNumId w:val="36"/>
  </w:num>
  <w:num w:numId="12">
    <w:abstractNumId w:val="14"/>
  </w:num>
  <w:num w:numId="13">
    <w:abstractNumId w:val="26"/>
  </w:num>
  <w:num w:numId="14">
    <w:abstractNumId w:val="13"/>
  </w:num>
  <w:num w:numId="15">
    <w:abstractNumId w:val="46"/>
  </w:num>
  <w:num w:numId="16">
    <w:abstractNumId w:val="31"/>
  </w:num>
  <w:num w:numId="17">
    <w:abstractNumId w:val="17"/>
  </w:num>
  <w:num w:numId="18">
    <w:abstractNumId w:val="18"/>
  </w:num>
  <w:num w:numId="19">
    <w:abstractNumId w:val="34"/>
  </w:num>
  <w:num w:numId="20">
    <w:abstractNumId w:val="48"/>
  </w:num>
  <w:num w:numId="21">
    <w:abstractNumId w:val="10"/>
  </w:num>
  <w:num w:numId="22">
    <w:abstractNumId w:val="19"/>
  </w:num>
  <w:num w:numId="23">
    <w:abstractNumId w:val="16"/>
  </w:num>
  <w:num w:numId="24">
    <w:abstractNumId w:val="45"/>
  </w:num>
  <w:num w:numId="25">
    <w:abstractNumId w:val="30"/>
  </w:num>
  <w:num w:numId="26">
    <w:abstractNumId w:val="47"/>
  </w:num>
  <w:num w:numId="27">
    <w:abstractNumId w:val="15"/>
  </w:num>
  <w:num w:numId="28">
    <w:abstractNumId w:val="3"/>
  </w:num>
  <w:num w:numId="29">
    <w:abstractNumId w:val="41"/>
  </w:num>
  <w:num w:numId="30">
    <w:abstractNumId w:val="1"/>
  </w:num>
  <w:num w:numId="31">
    <w:abstractNumId w:val="25"/>
  </w:num>
  <w:num w:numId="32">
    <w:abstractNumId w:val="7"/>
  </w:num>
  <w:num w:numId="33">
    <w:abstractNumId w:val="27"/>
  </w:num>
  <w:num w:numId="34">
    <w:abstractNumId w:val="38"/>
  </w:num>
  <w:num w:numId="35">
    <w:abstractNumId w:val="39"/>
  </w:num>
  <w:num w:numId="36">
    <w:abstractNumId w:val="32"/>
  </w:num>
  <w:num w:numId="37">
    <w:abstractNumId w:val="50"/>
  </w:num>
  <w:num w:numId="38">
    <w:abstractNumId w:val="49"/>
  </w:num>
  <w:num w:numId="39">
    <w:abstractNumId w:val="11"/>
  </w:num>
  <w:num w:numId="40">
    <w:abstractNumId w:val="8"/>
  </w:num>
  <w:num w:numId="41">
    <w:abstractNumId w:val="6"/>
  </w:num>
  <w:num w:numId="42">
    <w:abstractNumId w:val="42"/>
  </w:num>
  <w:num w:numId="43">
    <w:abstractNumId w:val="40"/>
  </w:num>
  <w:num w:numId="44">
    <w:abstractNumId w:val="2"/>
  </w:num>
  <w:num w:numId="45">
    <w:abstractNumId w:val="37"/>
  </w:num>
  <w:num w:numId="46">
    <w:abstractNumId w:val="12"/>
  </w:num>
  <w:num w:numId="47">
    <w:abstractNumId w:val="24"/>
  </w:num>
  <w:num w:numId="48">
    <w:abstractNumId w:val="35"/>
  </w:num>
  <w:num w:numId="49">
    <w:abstractNumId w:val="29"/>
  </w:num>
  <w:num w:numId="50">
    <w:abstractNumId w:val="9"/>
  </w:num>
  <w:num w:numId="5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2E7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1E13"/>
    <w:rsid w:val="000E232D"/>
    <w:rsid w:val="000E3D25"/>
    <w:rsid w:val="000E7517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5A92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0020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537F"/>
    <w:rsid w:val="00306557"/>
    <w:rsid w:val="00313FE8"/>
    <w:rsid w:val="00315DFD"/>
    <w:rsid w:val="00321D7B"/>
    <w:rsid w:val="003234E3"/>
    <w:rsid w:val="0032444C"/>
    <w:rsid w:val="00325F52"/>
    <w:rsid w:val="00326C00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96580"/>
    <w:rsid w:val="003A464B"/>
    <w:rsid w:val="003A6286"/>
    <w:rsid w:val="003B2374"/>
    <w:rsid w:val="003B52FE"/>
    <w:rsid w:val="003B637E"/>
    <w:rsid w:val="003C1EDA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05B3"/>
    <w:rsid w:val="004B2C13"/>
    <w:rsid w:val="004B6097"/>
    <w:rsid w:val="004B6130"/>
    <w:rsid w:val="004B6953"/>
    <w:rsid w:val="004C1E3F"/>
    <w:rsid w:val="004C283C"/>
    <w:rsid w:val="004C3335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4C48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064F8"/>
    <w:rsid w:val="006147DA"/>
    <w:rsid w:val="006152B3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B7CA4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94C"/>
    <w:rsid w:val="00774E4B"/>
    <w:rsid w:val="0078045C"/>
    <w:rsid w:val="007858A6"/>
    <w:rsid w:val="007908EF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3FF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3E62"/>
    <w:rsid w:val="00895284"/>
    <w:rsid w:val="008979DB"/>
    <w:rsid w:val="008A3501"/>
    <w:rsid w:val="008A3877"/>
    <w:rsid w:val="008A3E46"/>
    <w:rsid w:val="008B298B"/>
    <w:rsid w:val="008B595A"/>
    <w:rsid w:val="008C0A91"/>
    <w:rsid w:val="008C48A8"/>
    <w:rsid w:val="008C6AEA"/>
    <w:rsid w:val="008D0B01"/>
    <w:rsid w:val="008D104C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4F72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9F7351"/>
    <w:rsid w:val="00A0248A"/>
    <w:rsid w:val="00A0433B"/>
    <w:rsid w:val="00A06CAB"/>
    <w:rsid w:val="00A07FA1"/>
    <w:rsid w:val="00A13CA0"/>
    <w:rsid w:val="00A15E50"/>
    <w:rsid w:val="00A20D58"/>
    <w:rsid w:val="00A27154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317D"/>
    <w:rsid w:val="00C94D20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26DD8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A2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7035C"/>
    <w:rsid w:val="00E95B24"/>
    <w:rsid w:val="00EA0156"/>
    <w:rsid w:val="00EB03C1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5FF8"/>
    <w:rsid w:val="00F37CB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6780F9-7342-49BA-8E03-4874CAFD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30</cp:revision>
  <dcterms:created xsi:type="dcterms:W3CDTF">2021-08-03T10:39:00Z</dcterms:created>
  <dcterms:modified xsi:type="dcterms:W3CDTF">2022-11-14T11:22:00Z</dcterms:modified>
</cp:coreProperties>
</file>