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37B393" w14:textId="77777777" w:rsidR="00566367" w:rsidRPr="00914521" w:rsidRDefault="00566367" w:rsidP="00AE2966">
      <w:pPr>
        <w:spacing w:before="120" w:after="120"/>
        <w:jc w:val="right"/>
        <w:rPr>
          <w:rFonts w:ascii="Cambria" w:hAnsi="Cambria" w:cs="Arial"/>
          <w:b/>
          <w:bCs/>
          <w:szCs w:val="22"/>
        </w:rPr>
      </w:pPr>
      <w:r w:rsidRPr="00914521">
        <w:rPr>
          <w:rFonts w:ascii="Cambria" w:hAnsi="Cambria" w:cs="Arial"/>
          <w:b/>
          <w:bCs/>
          <w:szCs w:val="22"/>
        </w:rPr>
        <w:t xml:space="preserve">Załącznik nr </w:t>
      </w:r>
      <w:r w:rsidR="00B15802">
        <w:rPr>
          <w:rFonts w:ascii="Cambria" w:hAnsi="Cambria" w:cs="Arial"/>
          <w:b/>
          <w:bCs/>
          <w:szCs w:val="22"/>
        </w:rPr>
        <w:t>8</w:t>
      </w:r>
      <w:r w:rsidR="00B15802" w:rsidRPr="00914521">
        <w:rPr>
          <w:rFonts w:ascii="Cambria" w:hAnsi="Cambria" w:cs="Arial"/>
          <w:b/>
          <w:bCs/>
          <w:szCs w:val="22"/>
        </w:rPr>
        <w:t xml:space="preserve"> </w:t>
      </w:r>
      <w:r w:rsidR="008D76D9" w:rsidRPr="00914521">
        <w:rPr>
          <w:rFonts w:ascii="Cambria" w:hAnsi="Cambria" w:cs="Arial"/>
          <w:b/>
          <w:bCs/>
          <w:szCs w:val="22"/>
        </w:rPr>
        <w:t>do S</w:t>
      </w:r>
      <w:r w:rsidRPr="00914521">
        <w:rPr>
          <w:rFonts w:ascii="Cambria" w:hAnsi="Cambria" w:cs="Arial"/>
          <w:b/>
          <w:bCs/>
          <w:szCs w:val="22"/>
        </w:rPr>
        <w:t>WZ</w:t>
      </w:r>
    </w:p>
    <w:p w14:paraId="2CF0BCA2" w14:textId="77777777" w:rsidR="00566367" w:rsidRPr="00914521" w:rsidRDefault="00566367" w:rsidP="00AE2966">
      <w:pPr>
        <w:spacing w:before="120" w:after="120"/>
        <w:jc w:val="right"/>
        <w:rPr>
          <w:rFonts w:ascii="Cambria" w:hAnsi="Cambria" w:cs="Arial"/>
          <w:b/>
          <w:bCs/>
          <w:sz w:val="22"/>
          <w:szCs w:val="22"/>
        </w:rPr>
      </w:pPr>
    </w:p>
    <w:p w14:paraId="2A816F77" w14:textId="77777777" w:rsidR="00566367" w:rsidRPr="00914521" w:rsidRDefault="00566367" w:rsidP="00AE2966">
      <w:pPr>
        <w:spacing w:before="120" w:after="120"/>
        <w:jc w:val="center"/>
        <w:rPr>
          <w:rFonts w:ascii="Cambria" w:hAnsi="Cambria" w:cs="Arial"/>
          <w:b/>
          <w:bCs/>
          <w:sz w:val="22"/>
          <w:szCs w:val="22"/>
        </w:rPr>
      </w:pPr>
      <w:r w:rsidRPr="00914521">
        <w:rPr>
          <w:rFonts w:ascii="Cambria" w:hAnsi="Cambria" w:cs="Arial"/>
          <w:b/>
          <w:bCs/>
          <w:sz w:val="22"/>
          <w:szCs w:val="22"/>
        </w:rPr>
        <w:t>WZÓR UMOWY</w:t>
      </w:r>
      <w:r w:rsidR="00E944D1" w:rsidRPr="00914521">
        <w:rPr>
          <w:rFonts w:ascii="Cambria" w:hAnsi="Cambria" w:cs="Arial"/>
          <w:b/>
          <w:bCs/>
          <w:sz w:val="22"/>
          <w:szCs w:val="22"/>
        </w:rPr>
        <w:t xml:space="preserve"> </w:t>
      </w:r>
    </w:p>
    <w:p w14:paraId="429DEF30" w14:textId="77777777" w:rsidR="00566367" w:rsidRPr="00914521" w:rsidRDefault="00566367" w:rsidP="00AE2966">
      <w:pPr>
        <w:suppressAutoHyphens w:val="0"/>
        <w:spacing w:before="120" w:after="120"/>
        <w:rPr>
          <w:rFonts w:ascii="Cambria" w:hAnsi="Cambria" w:cs="Arial"/>
          <w:b/>
          <w:sz w:val="22"/>
          <w:szCs w:val="22"/>
          <w:lang w:eastAsia="pl-PL"/>
        </w:rPr>
      </w:pPr>
    </w:p>
    <w:p w14:paraId="3FEDDECD" w14:textId="77777777" w:rsidR="00566367" w:rsidRPr="00914521" w:rsidRDefault="00566367" w:rsidP="00AE2966">
      <w:pPr>
        <w:suppressAutoHyphens w:val="0"/>
        <w:spacing w:before="120" w:after="120"/>
        <w:jc w:val="center"/>
        <w:rPr>
          <w:rFonts w:ascii="Cambria" w:hAnsi="Cambria" w:cs="Arial"/>
          <w:sz w:val="22"/>
          <w:szCs w:val="22"/>
          <w:lang w:eastAsia="pl-PL"/>
        </w:rPr>
      </w:pPr>
      <w:r w:rsidRPr="00914521">
        <w:rPr>
          <w:rFonts w:ascii="Cambria" w:hAnsi="Cambria" w:cs="Arial"/>
          <w:b/>
          <w:sz w:val="22"/>
          <w:szCs w:val="22"/>
          <w:lang w:eastAsia="pl-PL"/>
        </w:rPr>
        <w:t>Umowa nr ______________________________________________</w:t>
      </w:r>
    </w:p>
    <w:p w14:paraId="23893A90" w14:textId="77777777" w:rsidR="00566367" w:rsidRPr="00914521" w:rsidRDefault="00566367" w:rsidP="00AE2966">
      <w:pPr>
        <w:suppressAutoHyphens w:val="0"/>
        <w:spacing w:before="120" w:after="120"/>
        <w:rPr>
          <w:rFonts w:ascii="Cambria" w:hAnsi="Cambria" w:cs="Arial"/>
          <w:sz w:val="22"/>
          <w:szCs w:val="22"/>
          <w:lang w:eastAsia="pl-PL"/>
        </w:rPr>
      </w:pPr>
    </w:p>
    <w:p w14:paraId="629862DA" w14:textId="77777777" w:rsidR="00566367" w:rsidRPr="00914521" w:rsidRDefault="00566367" w:rsidP="00AE2966">
      <w:pPr>
        <w:suppressAutoHyphens w:val="0"/>
        <w:spacing w:before="120" w:after="120"/>
        <w:rPr>
          <w:rFonts w:ascii="Cambria" w:hAnsi="Cambria" w:cs="Arial"/>
          <w:sz w:val="22"/>
          <w:szCs w:val="22"/>
          <w:lang w:eastAsia="pl-PL"/>
        </w:rPr>
      </w:pPr>
    </w:p>
    <w:p w14:paraId="0B153C69"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 xml:space="preserve">W dniu ___________ r. w ________________________ pomiędzy: </w:t>
      </w:r>
    </w:p>
    <w:p w14:paraId="48BB3B3F" w14:textId="77777777" w:rsidR="00566367" w:rsidRPr="00914521" w:rsidRDefault="00566367" w:rsidP="00AE2966">
      <w:pPr>
        <w:suppressAutoHyphens w:val="0"/>
        <w:spacing w:before="120" w:after="120"/>
        <w:jc w:val="both"/>
        <w:rPr>
          <w:rFonts w:ascii="Cambria" w:hAnsi="Cambria" w:cs="Arial"/>
          <w:sz w:val="22"/>
          <w:szCs w:val="22"/>
          <w:lang w:eastAsia="pl-PL"/>
        </w:rPr>
      </w:pPr>
    </w:p>
    <w:p w14:paraId="51DCB514" w14:textId="77777777" w:rsidR="00566367" w:rsidRPr="00914521" w:rsidRDefault="00566367" w:rsidP="00AE2966">
      <w:pPr>
        <w:suppressAutoHyphens w:val="0"/>
        <w:spacing w:before="120" w:after="120"/>
        <w:jc w:val="both"/>
        <w:rPr>
          <w:rFonts w:ascii="Cambria" w:hAnsi="Cambria" w:cs="Arial"/>
          <w:sz w:val="22"/>
          <w:szCs w:val="22"/>
          <w:lang w:eastAsia="pl-PL"/>
        </w:rPr>
      </w:pPr>
      <w:r w:rsidRPr="00914521">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1B1BAE43" w14:textId="77777777" w:rsidR="00566367" w:rsidRPr="00914521" w:rsidRDefault="00566367" w:rsidP="00AE2966">
      <w:pPr>
        <w:suppressAutoHyphens w:val="0"/>
        <w:spacing w:before="120" w:after="120"/>
        <w:jc w:val="both"/>
        <w:rPr>
          <w:rFonts w:ascii="Cambria" w:hAnsi="Cambria" w:cs="Arial"/>
          <w:sz w:val="22"/>
          <w:szCs w:val="22"/>
          <w:lang w:eastAsia="pl-PL"/>
        </w:rPr>
      </w:pPr>
      <w:r w:rsidRPr="00914521">
        <w:rPr>
          <w:rFonts w:ascii="Cambria" w:hAnsi="Cambria" w:cs="Arial"/>
          <w:sz w:val="22"/>
          <w:szCs w:val="22"/>
          <w:lang w:eastAsia="pl-PL"/>
        </w:rPr>
        <w:t xml:space="preserve">ul. _______________________________; </w:t>
      </w:r>
    </w:p>
    <w:p w14:paraId="0FF90CB2" w14:textId="77777777" w:rsidR="00566367" w:rsidRPr="00914521" w:rsidRDefault="00566367" w:rsidP="00AE2966">
      <w:pPr>
        <w:suppressAutoHyphens w:val="0"/>
        <w:spacing w:before="120" w:after="120"/>
        <w:jc w:val="both"/>
        <w:rPr>
          <w:rFonts w:ascii="Cambria" w:hAnsi="Cambria" w:cs="Arial"/>
          <w:sz w:val="22"/>
          <w:szCs w:val="22"/>
          <w:lang w:eastAsia="pl-PL"/>
        </w:rPr>
      </w:pPr>
      <w:r w:rsidRPr="00914521">
        <w:rPr>
          <w:rFonts w:ascii="Cambria" w:hAnsi="Cambria" w:cs="Arial"/>
          <w:sz w:val="22"/>
          <w:szCs w:val="22"/>
          <w:lang w:eastAsia="pl-PL"/>
        </w:rPr>
        <w:t>__ - ___ ____________________________________________</w:t>
      </w:r>
    </w:p>
    <w:p w14:paraId="6068BFA9" w14:textId="77777777" w:rsidR="00566367" w:rsidRPr="00914521" w:rsidRDefault="00566367" w:rsidP="00AE2966">
      <w:pPr>
        <w:suppressAutoHyphens w:val="0"/>
        <w:spacing w:before="120" w:after="120"/>
        <w:jc w:val="both"/>
        <w:rPr>
          <w:rFonts w:ascii="Cambria" w:hAnsi="Cambria" w:cs="Arial"/>
          <w:sz w:val="22"/>
          <w:szCs w:val="22"/>
          <w:lang w:eastAsia="pl-PL"/>
        </w:rPr>
      </w:pPr>
      <w:r w:rsidRPr="00914521">
        <w:rPr>
          <w:rFonts w:ascii="Cambria" w:hAnsi="Cambria" w:cs="Arial"/>
          <w:sz w:val="22"/>
          <w:szCs w:val="22"/>
          <w:lang w:eastAsia="pl-PL"/>
        </w:rPr>
        <w:t>NIP _________________________________________, REGON ___________________________________________</w:t>
      </w:r>
    </w:p>
    <w:p w14:paraId="2D8D9CAC" w14:textId="77777777" w:rsidR="00566367" w:rsidRPr="00914521" w:rsidRDefault="00566367" w:rsidP="00AE2966">
      <w:pPr>
        <w:suppressAutoHyphens w:val="0"/>
        <w:spacing w:before="120" w:after="120"/>
        <w:jc w:val="both"/>
        <w:rPr>
          <w:rFonts w:ascii="Cambria" w:hAnsi="Cambria" w:cs="Arial"/>
          <w:sz w:val="22"/>
          <w:szCs w:val="22"/>
          <w:lang w:eastAsia="pl-PL"/>
        </w:rPr>
      </w:pPr>
      <w:r w:rsidRPr="00914521">
        <w:rPr>
          <w:rFonts w:ascii="Cambria" w:hAnsi="Cambria" w:cs="Arial"/>
          <w:sz w:val="22"/>
          <w:szCs w:val="22"/>
          <w:lang w:eastAsia="pl-PL"/>
        </w:rPr>
        <w:t>reprezentowanym przez:</w:t>
      </w:r>
    </w:p>
    <w:p w14:paraId="2CC04A01"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________________________________ – Nadleśniczego,</w:t>
      </w:r>
    </w:p>
    <w:p w14:paraId="67E3C1D5" w14:textId="77777777" w:rsidR="00566367" w:rsidRPr="00914521" w:rsidRDefault="00566367" w:rsidP="00AE2966">
      <w:pPr>
        <w:suppressAutoHyphens w:val="0"/>
        <w:spacing w:before="120" w:after="120"/>
        <w:rPr>
          <w:rFonts w:ascii="Cambria" w:hAnsi="Cambria" w:cs="Arial"/>
          <w:sz w:val="22"/>
          <w:szCs w:val="22"/>
          <w:lang w:eastAsia="pl-PL"/>
        </w:rPr>
      </w:pPr>
    </w:p>
    <w:p w14:paraId="278FEE6F"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 xml:space="preserve">a </w:t>
      </w:r>
    </w:p>
    <w:p w14:paraId="57BADAEF" w14:textId="77777777" w:rsidR="00566367" w:rsidRPr="00914521" w:rsidRDefault="00566367" w:rsidP="00AE2966">
      <w:pPr>
        <w:suppressAutoHyphens w:val="0"/>
        <w:spacing w:before="120" w:after="120"/>
        <w:rPr>
          <w:rFonts w:ascii="Cambria" w:hAnsi="Cambria" w:cs="Arial"/>
          <w:sz w:val="22"/>
          <w:szCs w:val="22"/>
          <w:lang w:eastAsia="pl-PL"/>
        </w:rPr>
      </w:pPr>
    </w:p>
    <w:p w14:paraId="366DEF06" w14:textId="77777777" w:rsidR="00566367" w:rsidRPr="00914521" w:rsidRDefault="00566367" w:rsidP="00AE2966">
      <w:pPr>
        <w:suppressAutoHyphens w:val="0"/>
        <w:spacing w:before="120" w:after="120"/>
        <w:jc w:val="both"/>
        <w:rPr>
          <w:rFonts w:ascii="Cambria" w:hAnsi="Cambria" w:cs="Arial"/>
          <w:i/>
          <w:sz w:val="22"/>
          <w:szCs w:val="22"/>
          <w:lang w:eastAsia="pl-PL"/>
        </w:rPr>
      </w:pPr>
      <w:r w:rsidRPr="00914521">
        <w:rPr>
          <w:rFonts w:ascii="Cambria" w:hAnsi="Cambria" w:cs="Arial"/>
          <w:i/>
          <w:sz w:val="22"/>
          <w:szCs w:val="22"/>
          <w:lang w:eastAsia="pl-PL"/>
        </w:rPr>
        <w:t xml:space="preserve">(w przypadku osób prawnych i spółek handlowych nieposiadających osobowości prawnej) </w:t>
      </w:r>
    </w:p>
    <w:p w14:paraId="327777BF" w14:textId="77777777" w:rsidR="00566367" w:rsidRPr="00914521" w:rsidRDefault="00566367" w:rsidP="00AE2966">
      <w:pPr>
        <w:suppressAutoHyphens w:val="0"/>
        <w:spacing w:before="120" w:after="120"/>
        <w:jc w:val="both"/>
        <w:rPr>
          <w:rFonts w:ascii="Cambria" w:hAnsi="Cambria" w:cs="Arial"/>
          <w:sz w:val="22"/>
          <w:szCs w:val="22"/>
          <w:lang w:eastAsia="pl-PL"/>
        </w:rPr>
      </w:pPr>
      <w:r w:rsidRPr="00914521">
        <w:rPr>
          <w:rFonts w:ascii="Cambria" w:hAnsi="Cambria" w:cs="Arial"/>
          <w:sz w:val="22"/>
          <w:szCs w:val="22"/>
          <w:lang w:eastAsia="pl-PL"/>
        </w:rPr>
        <w:t>_______________________________________ z siedzibą w ____________________________________ („Wykonawca”)</w:t>
      </w:r>
    </w:p>
    <w:p w14:paraId="2C39A790" w14:textId="77777777" w:rsidR="00566367" w:rsidRPr="00914521" w:rsidRDefault="00566367" w:rsidP="00AE2966">
      <w:pPr>
        <w:suppressAutoHyphens w:val="0"/>
        <w:spacing w:before="120" w:after="120"/>
        <w:jc w:val="both"/>
        <w:rPr>
          <w:rFonts w:ascii="Cambria" w:hAnsi="Cambria" w:cs="Arial"/>
          <w:sz w:val="22"/>
          <w:szCs w:val="22"/>
          <w:lang w:eastAsia="pl-PL"/>
        </w:rPr>
      </w:pPr>
      <w:r w:rsidRPr="00914521">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ADE1C99"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reprezentowaną przez:</w:t>
      </w:r>
    </w:p>
    <w:p w14:paraId="75FBF8E3"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_________________________________________________</w:t>
      </w:r>
    </w:p>
    <w:p w14:paraId="5E881E77"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_________________________________________________,</w:t>
      </w:r>
    </w:p>
    <w:p w14:paraId="27059AC4" w14:textId="77777777" w:rsidR="00566367" w:rsidRPr="00914521" w:rsidRDefault="00566367" w:rsidP="00AE2966">
      <w:pPr>
        <w:suppressAutoHyphens w:val="0"/>
        <w:spacing w:before="120" w:after="120"/>
        <w:rPr>
          <w:rFonts w:ascii="Cambria" w:hAnsi="Cambria" w:cs="Arial"/>
          <w:sz w:val="22"/>
          <w:szCs w:val="22"/>
          <w:lang w:eastAsia="pl-PL"/>
        </w:rPr>
      </w:pPr>
    </w:p>
    <w:p w14:paraId="1D0F1B62"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 xml:space="preserve">lub </w:t>
      </w:r>
    </w:p>
    <w:p w14:paraId="679A51B2" w14:textId="77777777" w:rsidR="00566367" w:rsidRPr="00914521" w:rsidRDefault="00566367" w:rsidP="00AE2966">
      <w:pPr>
        <w:suppressAutoHyphens w:val="0"/>
        <w:spacing w:before="120" w:after="120"/>
        <w:jc w:val="both"/>
        <w:rPr>
          <w:rFonts w:ascii="Cambria" w:hAnsi="Cambria" w:cs="Arial"/>
          <w:i/>
          <w:sz w:val="22"/>
          <w:szCs w:val="22"/>
          <w:lang w:eastAsia="pl-PL"/>
        </w:rPr>
      </w:pPr>
      <w:r w:rsidRPr="00914521">
        <w:rPr>
          <w:rFonts w:ascii="Cambria" w:hAnsi="Cambria" w:cs="Arial"/>
          <w:i/>
          <w:sz w:val="22"/>
          <w:szCs w:val="22"/>
          <w:lang w:eastAsia="pl-PL"/>
        </w:rPr>
        <w:t xml:space="preserve">(w przypadku osób fizycznych wpisanych do Centralnej Ewidencji i Informacji o Działalności Gospodarczej) </w:t>
      </w:r>
    </w:p>
    <w:p w14:paraId="263D045D" w14:textId="77777777" w:rsidR="00566367" w:rsidRPr="00914521" w:rsidRDefault="00566367" w:rsidP="00AE2966">
      <w:pPr>
        <w:suppressAutoHyphens w:val="0"/>
        <w:spacing w:before="120" w:after="120"/>
        <w:jc w:val="both"/>
        <w:rPr>
          <w:rFonts w:ascii="Cambria" w:hAnsi="Cambria" w:cs="Arial"/>
          <w:i/>
          <w:sz w:val="22"/>
          <w:szCs w:val="22"/>
          <w:lang w:eastAsia="pl-PL"/>
        </w:rPr>
      </w:pPr>
    </w:p>
    <w:p w14:paraId="0DDD3071" w14:textId="77777777" w:rsidR="00566367" w:rsidRPr="00914521" w:rsidRDefault="00566367" w:rsidP="00AE2966">
      <w:pPr>
        <w:suppressAutoHyphens w:val="0"/>
        <w:spacing w:before="120" w:after="120"/>
        <w:jc w:val="both"/>
        <w:rPr>
          <w:rFonts w:ascii="Cambria" w:hAnsi="Cambria" w:cs="Arial"/>
          <w:sz w:val="22"/>
          <w:szCs w:val="22"/>
          <w:lang w:eastAsia="pl-PL"/>
        </w:rPr>
      </w:pPr>
      <w:r w:rsidRPr="00914521">
        <w:rPr>
          <w:rFonts w:ascii="Cambria" w:hAnsi="Cambria" w:cs="Arial"/>
          <w:sz w:val="22"/>
          <w:szCs w:val="22"/>
          <w:lang w:eastAsia="pl-PL"/>
        </w:rPr>
        <w:t xml:space="preserve">p. _________________________________ </w:t>
      </w:r>
      <w:r w:rsidRPr="00914521">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14521">
        <w:rPr>
          <w:rFonts w:ascii="Cambria" w:hAnsi="Cambria" w:cs="Arial"/>
          <w:sz w:val="22"/>
          <w:szCs w:val="22"/>
          <w:lang w:eastAsia="pl-PL"/>
        </w:rPr>
        <w:t>wpisanym do Centralnej Ewidencji i Informacji i</w:t>
      </w:r>
      <w:r w:rsidR="001273D0" w:rsidRPr="00914521">
        <w:rPr>
          <w:rFonts w:ascii="Cambria" w:hAnsi="Cambria" w:cs="Arial"/>
          <w:sz w:val="22"/>
          <w:szCs w:val="22"/>
          <w:lang w:eastAsia="pl-PL"/>
        </w:rPr>
        <w:t> </w:t>
      </w:r>
      <w:r w:rsidRPr="00914521">
        <w:rPr>
          <w:rFonts w:ascii="Cambria" w:hAnsi="Cambria" w:cs="Arial"/>
          <w:sz w:val="22"/>
          <w:szCs w:val="22"/>
          <w:lang w:eastAsia="pl-PL"/>
        </w:rPr>
        <w:t xml:space="preserve">Działalności Gospodarczej, </w:t>
      </w:r>
      <w:r w:rsidRPr="00914521">
        <w:rPr>
          <w:rFonts w:ascii="Cambria" w:hAnsi="Cambria" w:cs="Arial"/>
          <w:sz w:val="22"/>
          <w:szCs w:val="22"/>
        </w:rPr>
        <w:t>posiadającym numer identyfikacyjny NIP _______________________; REGON __________________________</w:t>
      </w:r>
    </w:p>
    <w:p w14:paraId="79980B8E" w14:textId="77777777" w:rsidR="00566367" w:rsidRPr="00914521" w:rsidRDefault="00566367" w:rsidP="00AE2966">
      <w:pPr>
        <w:suppressAutoHyphens w:val="0"/>
        <w:spacing w:before="120" w:after="120"/>
        <w:jc w:val="both"/>
        <w:rPr>
          <w:rFonts w:ascii="Cambria" w:hAnsi="Cambria" w:cs="Arial"/>
          <w:sz w:val="22"/>
          <w:szCs w:val="22"/>
          <w:lang w:eastAsia="pl-PL"/>
        </w:rPr>
      </w:pPr>
    </w:p>
    <w:p w14:paraId="590042BE"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 xml:space="preserve">działającym osobiście </w:t>
      </w:r>
    </w:p>
    <w:p w14:paraId="7A0D4C1C"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zwanym dalej „Wykonawcą”,</w:t>
      </w:r>
    </w:p>
    <w:p w14:paraId="6B2DCD3F" w14:textId="77777777" w:rsidR="00566367" w:rsidRPr="00914521" w:rsidRDefault="00566367" w:rsidP="00AE2966">
      <w:pPr>
        <w:suppressAutoHyphens w:val="0"/>
        <w:spacing w:before="120" w:after="120"/>
        <w:rPr>
          <w:rFonts w:ascii="Cambria" w:hAnsi="Cambria" w:cs="Arial"/>
          <w:sz w:val="22"/>
          <w:szCs w:val="22"/>
          <w:lang w:eastAsia="pl-PL"/>
        </w:rPr>
      </w:pPr>
    </w:p>
    <w:p w14:paraId="5727EC7C"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 xml:space="preserve">lub </w:t>
      </w:r>
    </w:p>
    <w:p w14:paraId="31A841F7" w14:textId="77777777" w:rsidR="00566367" w:rsidRPr="00914521" w:rsidRDefault="00566367" w:rsidP="00AE2966">
      <w:pPr>
        <w:suppressAutoHyphens w:val="0"/>
        <w:spacing w:before="120" w:after="120"/>
        <w:jc w:val="both"/>
        <w:rPr>
          <w:rFonts w:ascii="Cambria" w:hAnsi="Cambria" w:cs="Arial"/>
          <w:i/>
          <w:sz w:val="22"/>
          <w:szCs w:val="22"/>
          <w:lang w:eastAsia="pl-PL"/>
        </w:rPr>
      </w:pPr>
      <w:r w:rsidRPr="00914521">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EF7704F" w14:textId="77777777" w:rsidR="00566367" w:rsidRPr="00914521" w:rsidRDefault="00566367" w:rsidP="00AE2966">
      <w:pPr>
        <w:suppressAutoHyphens w:val="0"/>
        <w:spacing w:before="120" w:after="120"/>
        <w:rPr>
          <w:rFonts w:ascii="Cambria" w:hAnsi="Cambria" w:cs="Arial"/>
          <w:sz w:val="22"/>
          <w:szCs w:val="22"/>
          <w:lang w:eastAsia="pl-PL"/>
        </w:rPr>
      </w:pPr>
    </w:p>
    <w:p w14:paraId="159C366E" w14:textId="77777777" w:rsidR="00566367" w:rsidRPr="00914521" w:rsidRDefault="00955FC3"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W</w:t>
      </w:r>
      <w:r w:rsidR="00566367" w:rsidRPr="00914521">
        <w:rPr>
          <w:rFonts w:ascii="Cambria" w:hAnsi="Cambria" w:cs="Arial"/>
          <w:sz w:val="22"/>
          <w:szCs w:val="22"/>
          <w:lang w:eastAsia="pl-PL"/>
        </w:rPr>
        <w:t>ykonawcami wspólnie ubiegającymi się o udzielenie zamówienia publicznego w składzie (łącznie „Wykonawcy”):</w:t>
      </w:r>
    </w:p>
    <w:p w14:paraId="24E0E87D" w14:textId="77777777" w:rsidR="00566367" w:rsidRPr="00914521" w:rsidRDefault="00566367" w:rsidP="00AE2966">
      <w:pPr>
        <w:suppressAutoHyphens w:val="0"/>
        <w:spacing w:before="120" w:after="120"/>
        <w:ind w:left="574" w:hanging="574"/>
        <w:jc w:val="both"/>
        <w:rPr>
          <w:rFonts w:ascii="Cambria" w:hAnsi="Cambria" w:cs="Arial"/>
          <w:sz w:val="22"/>
          <w:szCs w:val="22"/>
          <w:lang w:eastAsia="pl-PL"/>
        </w:rPr>
      </w:pPr>
      <w:r w:rsidRPr="00914521">
        <w:rPr>
          <w:rFonts w:ascii="Cambria" w:hAnsi="Cambria" w:cs="Arial"/>
          <w:sz w:val="22"/>
          <w:szCs w:val="22"/>
          <w:lang w:eastAsia="pl-PL"/>
        </w:rPr>
        <w:t xml:space="preserve">1) </w:t>
      </w:r>
      <w:r w:rsidRPr="00914521">
        <w:rPr>
          <w:rFonts w:ascii="Cambria" w:hAnsi="Cambria" w:cs="Arial"/>
          <w:sz w:val="22"/>
          <w:szCs w:val="22"/>
          <w:lang w:eastAsia="pl-PL"/>
        </w:rPr>
        <w:tab/>
        <w:t xml:space="preserve">p. _________________________________ </w:t>
      </w:r>
      <w:r w:rsidRPr="00914521">
        <w:rPr>
          <w:rFonts w:ascii="Cambria" w:hAnsi="Cambria" w:cs="Arial"/>
          <w:sz w:val="22"/>
          <w:szCs w:val="22"/>
        </w:rPr>
        <w:t>prowadzącym działalność gospodarczą pod firmą _________________________________________________z siedzibą w ______________________________,</w:t>
      </w:r>
      <w:r w:rsidRPr="00914521">
        <w:rPr>
          <w:rFonts w:ascii="Cambria" w:hAnsi="Cambria" w:cs="Arial"/>
          <w:sz w:val="22"/>
          <w:szCs w:val="22"/>
        </w:rPr>
        <w:br/>
        <w:t>ul __________________</w:t>
      </w:r>
      <w:r w:rsidRPr="00914521">
        <w:rPr>
          <w:rFonts w:ascii="Cambria" w:hAnsi="Cambria" w:cs="Arial"/>
          <w:sz w:val="22"/>
          <w:szCs w:val="22"/>
          <w:lang w:eastAsia="pl-PL"/>
        </w:rPr>
        <w:t xml:space="preserve"> wpisanym do Centralnej Ewidencji i Informacji i Działalności Gospodarczej, </w:t>
      </w:r>
      <w:r w:rsidRPr="00914521">
        <w:rPr>
          <w:rFonts w:ascii="Cambria" w:hAnsi="Cambria" w:cs="Arial"/>
          <w:sz w:val="22"/>
          <w:szCs w:val="22"/>
        </w:rPr>
        <w:t>posiadającym numer identyfikacyjny NIP _________________________________; REGON __________________________</w:t>
      </w:r>
    </w:p>
    <w:p w14:paraId="6343C4AC" w14:textId="77777777" w:rsidR="00566367" w:rsidRPr="00914521" w:rsidRDefault="00566367" w:rsidP="00AE2966">
      <w:pPr>
        <w:suppressAutoHyphens w:val="0"/>
        <w:spacing w:before="120" w:after="120"/>
        <w:ind w:left="574" w:hanging="574"/>
        <w:jc w:val="both"/>
        <w:rPr>
          <w:rFonts w:ascii="Cambria" w:hAnsi="Cambria" w:cs="Arial"/>
          <w:sz w:val="22"/>
          <w:szCs w:val="22"/>
          <w:lang w:eastAsia="pl-PL"/>
        </w:rPr>
      </w:pPr>
    </w:p>
    <w:p w14:paraId="39DCDC57" w14:textId="77777777" w:rsidR="00566367" w:rsidRPr="00914521" w:rsidRDefault="00566367" w:rsidP="00AE2966">
      <w:pPr>
        <w:suppressAutoHyphens w:val="0"/>
        <w:spacing w:before="120" w:after="120"/>
        <w:ind w:left="574" w:hanging="574"/>
        <w:jc w:val="both"/>
        <w:rPr>
          <w:rFonts w:ascii="Cambria" w:hAnsi="Cambria" w:cs="Arial"/>
          <w:sz w:val="22"/>
          <w:szCs w:val="22"/>
          <w:lang w:eastAsia="pl-PL"/>
        </w:rPr>
      </w:pPr>
      <w:r w:rsidRPr="00914521">
        <w:rPr>
          <w:rFonts w:ascii="Cambria" w:hAnsi="Cambria" w:cs="Arial"/>
          <w:sz w:val="22"/>
          <w:szCs w:val="22"/>
          <w:lang w:eastAsia="pl-PL"/>
        </w:rPr>
        <w:t xml:space="preserve">2) </w:t>
      </w:r>
      <w:r w:rsidRPr="00914521">
        <w:rPr>
          <w:rFonts w:ascii="Cambria" w:hAnsi="Cambria" w:cs="Arial"/>
          <w:sz w:val="22"/>
          <w:szCs w:val="22"/>
          <w:lang w:eastAsia="pl-PL"/>
        </w:rPr>
        <w:tab/>
        <w:t xml:space="preserve">p. _________________________________ </w:t>
      </w:r>
      <w:r w:rsidRPr="00914521">
        <w:rPr>
          <w:rFonts w:ascii="Cambria" w:hAnsi="Cambria" w:cs="Arial"/>
          <w:sz w:val="22"/>
          <w:szCs w:val="22"/>
        </w:rPr>
        <w:t>prowadzącym działalność gospodarczą pod firmą _________________________________________________z siedzibą w ______________________________,</w:t>
      </w:r>
      <w:r w:rsidRPr="00914521">
        <w:rPr>
          <w:rFonts w:ascii="Cambria" w:hAnsi="Cambria" w:cs="Arial"/>
          <w:sz w:val="22"/>
          <w:szCs w:val="22"/>
        </w:rPr>
        <w:br/>
        <w:t>ul __________________</w:t>
      </w:r>
      <w:r w:rsidRPr="00914521">
        <w:rPr>
          <w:rFonts w:ascii="Cambria" w:hAnsi="Cambria" w:cs="Arial"/>
          <w:sz w:val="22"/>
          <w:szCs w:val="22"/>
          <w:lang w:eastAsia="pl-PL"/>
        </w:rPr>
        <w:t xml:space="preserve"> wpisanym do Centralnej Ewidencji i Informacji i Działalności Gospodarczej, </w:t>
      </w:r>
      <w:r w:rsidRPr="00914521">
        <w:rPr>
          <w:rFonts w:ascii="Cambria" w:hAnsi="Cambria" w:cs="Arial"/>
          <w:sz w:val="22"/>
          <w:szCs w:val="22"/>
        </w:rPr>
        <w:t>posiadającym numer identyfikacyjny NIP _________________________________; REGON __________________________</w:t>
      </w:r>
    </w:p>
    <w:p w14:paraId="68FDD7FC" w14:textId="77777777" w:rsidR="00566367" w:rsidRPr="00914521" w:rsidRDefault="00566367" w:rsidP="00AE2966">
      <w:pPr>
        <w:suppressAutoHyphens w:val="0"/>
        <w:spacing w:before="120" w:after="120"/>
        <w:ind w:left="574" w:hanging="574"/>
        <w:jc w:val="both"/>
        <w:rPr>
          <w:rFonts w:ascii="Cambria" w:hAnsi="Cambria" w:cs="Arial"/>
          <w:sz w:val="22"/>
          <w:szCs w:val="22"/>
          <w:lang w:eastAsia="pl-PL"/>
        </w:rPr>
      </w:pPr>
    </w:p>
    <w:p w14:paraId="6D53CB57" w14:textId="77777777" w:rsidR="00566367" w:rsidRPr="00914521" w:rsidRDefault="00566367" w:rsidP="00AE2966">
      <w:pPr>
        <w:suppressAutoHyphens w:val="0"/>
        <w:spacing w:before="120" w:after="120"/>
        <w:ind w:left="574" w:hanging="574"/>
        <w:jc w:val="both"/>
        <w:rPr>
          <w:rFonts w:ascii="Cambria" w:hAnsi="Cambria" w:cs="Arial"/>
          <w:sz w:val="22"/>
          <w:szCs w:val="22"/>
          <w:lang w:eastAsia="pl-PL"/>
        </w:rPr>
      </w:pPr>
      <w:r w:rsidRPr="00914521">
        <w:rPr>
          <w:rFonts w:ascii="Cambria" w:hAnsi="Cambria" w:cs="Arial"/>
          <w:sz w:val="22"/>
          <w:szCs w:val="22"/>
          <w:lang w:eastAsia="pl-PL"/>
        </w:rPr>
        <w:t>3)</w:t>
      </w:r>
      <w:r w:rsidRPr="00914521">
        <w:rPr>
          <w:rFonts w:ascii="Cambria" w:hAnsi="Cambria" w:cs="Arial"/>
          <w:sz w:val="22"/>
          <w:szCs w:val="22"/>
          <w:lang w:eastAsia="pl-PL"/>
        </w:rPr>
        <w:tab/>
        <w:t xml:space="preserve">p. _________________________________ </w:t>
      </w:r>
      <w:r w:rsidRPr="00914521">
        <w:rPr>
          <w:rFonts w:ascii="Cambria" w:hAnsi="Cambria" w:cs="Arial"/>
          <w:sz w:val="22"/>
          <w:szCs w:val="22"/>
        </w:rPr>
        <w:t>prowadzącym działalność gospodarczą pod firmą _________________________________________________z siedzibą w ______________________________,</w:t>
      </w:r>
      <w:r w:rsidRPr="00914521">
        <w:rPr>
          <w:rFonts w:ascii="Cambria" w:hAnsi="Cambria" w:cs="Arial"/>
          <w:sz w:val="22"/>
          <w:szCs w:val="22"/>
        </w:rPr>
        <w:br/>
        <w:t>ul __________________</w:t>
      </w:r>
      <w:r w:rsidRPr="00914521">
        <w:rPr>
          <w:rFonts w:ascii="Cambria" w:hAnsi="Cambria" w:cs="Arial"/>
          <w:sz w:val="22"/>
          <w:szCs w:val="22"/>
          <w:lang w:eastAsia="pl-PL"/>
        </w:rPr>
        <w:t xml:space="preserve"> wpisanym do Centralnej Ewidencji i Informacji i Działalności Gospodarczej, </w:t>
      </w:r>
      <w:r w:rsidRPr="00914521">
        <w:rPr>
          <w:rFonts w:ascii="Cambria" w:hAnsi="Cambria" w:cs="Arial"/>
          <w:sz w:val="22"/>
          <w:szCs w:val="22"/>
        </w:rPr>
        <w:t>posiadającym numer identyfikacyjny NIP _________________________________; REGON __________________________</w:t>
      </w:r>
    </w:p>
    <w:p w14:paraId="42ACBEEB" w14:textId="77777777" w:rsidR="00566367" w:rsidRPr="00914521" w:rsidRDefault="00566367" w:rsidP="00AE2966">
      <w:pPr>
        <w:suppressAutoHyphens w:val="0"/>
        <w:spacing w:before="120" w:after="120"/>
        <w:jc w:val="both"/>
        <w:rPr>
          <w:rFonts w:ascii="Cambria" w:hAnsi="Cambria" w:cs="Arial"/>
          <w:sz w:val="22"/>
          <w:szCs w:val="22"/>
          <w:lang w:eastAsia="pl-PL"/>
        </w:rPr>
      </w:pPr>
    </w:p>
    <w:p w14:paraId="78251004" w14:textId="77777777" w:rsidR="00566367" w:rsidRPr="00914521" w:rsidRDefault="00566367" w:rsidP="00AE2966">
      <w:pPr>
        <w:suppressAutoHyphens w:val="0"/>
        <w:spacing w:before="120" w:after="120"/>
        <w:jc w:val="both"/>
        <w:rPr>
          <w:rFonts w:ascii="Cambria" w:hAnsi="Cambria" w:cs="Arial"/>
          <w:sz w:val="22"/>
          <w:szCs w:val="22"/>
          <w:lang w:eastAsia="pl-PL"/>
        </w:rPr>
      </w:pPr>
      <w:r w:rsidRPr="00914521">
        <w:rPr>
          <w:rFonts w:ascii="Cambria" w:hAnsi="Cambria" w:cs="Arial"/>
          <w:sz w:val="22"/>
          <w:szCs w:val="22"/>
          <w:lang w:eastAsia="pl-PL"/>
        </w:rPr>
        <w:t xml:space="preserve">reprezentowanymi przez _______________________________________________, działającego na podstawie pełnomocnictwa z dnia _________ r. </w:t>
      </w:r>
    </w:p>
    <w:p w14:paraId="40E450B4" w14:textId="77777777" w:rsidR="00566367" w:rsidRPr="00914521" w:rsidRDefault="00566367" w:rsidP="00AE2966">
      <w:pPr>
        <w:suppressAutoHyphens w:val="0"/>
        <w:spacing w:before="120" w:after="120"/>
        <w:rPr>
          <w:rFonts w:ascii="Cambria" w:hAnsi="Cambria" w:cs="Arial"/>
          <w:sz w:val="22"/>
          <w:szCs w:val="22"/>
          <w:lang w:eastAsia="pl-PL"/>
        </w:rPr>
      </w:pPr>
    </w:p>
    <w:p w14:paraId="11F8EEEC" w14:textId="77777777" w:rsidR="00566367" w:rsidRPr="00914521" w:rsidRDefault="00566367" w:rsidP="00AE2966">
      <w:pPr>
        <w:suppressAutoHyphens w:val="0"/>
        <w:spacing w:before="120" w:after="120"/>
        <w:rPr>
          <w:rFonts w:ascii="Cambria" w:hAnsi="Cambria" w:cs="Arial"/>
          <w:sz w:val="22"/>
          <w:szCs w:val="22"/>
          <w:lang w:eastAsia="pl-PL"/>
        </w:rPr>
      </w:pPr>
      <w:r w:rsidRPr="00914521">
        <w:rPr>
          <w:rFonts w:ascii="Cambria" w:hAnsi="Cambria" w:cs="Arial"/>
          <w:sz w:val="22"/>
          <w:szCs w:val="22"/>
          <w:lang w:eastAsia="pl-PL"/>
        </w:rPr>
        <w:t>zaś wspólnie zwanymi dalej „Stronami”,</w:t>
      </w:r>
    </w:p>
    <w:p w14:paraId="15F28BEF" w14:textId="77777777" w:rsidR="00566367" w:rsidRPr="00914521" w:rsidRDefault="00566367" w:rsidP="00AE2966">
      <w:pPr>
        <w:suppressAutoHyphens w:val="0"/>
        <w:spacing w:before="120" w:after="120"/>
        <w:jc w:val="both"/>
        <w:rPr>
          <w:rFonts w:ascii="Cambria" w:hAnsi="Cambria" w:cs="Arial"/>
          <w:sz w:val="22"/>
          <w:szCs w:val="22"/>
          <w:lang w:eastAsia="pl-PL"/>
        </w:rPr>
      </w:pPr>
    </w:p>
    <w:p w14:paraId="14EF0C25" w14:textId="77777777" w:rsidR="00566367" w:rsidRPr="00914521" w:rsidRDefault="00566367" w:rsidP="00AE2966">
      <w:pPr>
        <w:suppressAutoHyphens w:val="0"/>
        <w:spacing w:before="120" w:after="120"/>
        <w:jc w:val="both"/>
        <w:rPr>
          <w:rFonts w:ascii="Cambria" w:hAnsi="Cambria" w:cs="Arial"/>
          <w:sz w:val="22"/>
          <w:szCs w:val="22"/>
          <w:lang w:eastAsia="pl-PL"/>
        </w:rPr>
      </w:pPr>
      <w:r w:rsidRPr="00914521">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8D76D9" w:rsidRPr="00914521">
        <w:rPr>
          <w:rFonts w:ascii="Cambria" w:hAnsi="Cambria" w:cs="Arial"/>
          <w:sz w:val="22"/>
          <w:szCs w:val="22"/>
          <w:lang w:eastAsia="pl-PL"/>
        </w:rPr>
        <w:t>„</w:t>
      </w:r>
      <w:r w:rsidR="003900A2">
        <w:rPr>
          <w:rFonts w:ascii="Cambria" w:hAnsi="Cambria" w:cs="Arial"/>
          <w:sz w:val="22"/>
          <w:szCs w:val="22"/>
          <w:lang w:eastAsia="pl-PL"/>
        </w:rPr>
        <w:t xml:space="preserve"> Modernizację pokryć dachowych w budynkach mieszkalnych w Nadleśnictwie Włocławek </w:t>
      </w:r>
      <w:r w:rsidR="008D76D9" w:rsidRPr="00914521">
        <w:rPr>
          <w:rFonts w:ascii="Cambria" w:hAnsi="Cambria" w:cs="Arial"/>
          <w:sz w:val="22"/>
          <w:szCs w:val="22"/>
          <w:lang w:eastAsia="pl-PL"/>
        </w:rPr>
        <w:t>”</w:t>
      </w:r>
      <w:r w:rsidR="00B15802">
        <w:rPr>
          <w:rFonts w:ascii="Cambria" w:hAnsi="Cambria" w:cs="Arial"/>
          <w:sz w:val="22"/>
          <w:szCs w:val="22"/>
          <w:lang w:eastAsia="pl-PL"/>
        </w:rPr>
        <w:t xml:space="preserve"> nr</w:t>
      </w:r>
      <w:r w:rsidR="00B15802">
        <w:rPr>
          <w:rFonts w:ascii="Cambria" w:hAnsi="Cambria"/>
          <w:sz w:val="22"/>
          <w:szCs w:val="22"/>
        </w:rPr>
        <w:t xml:space="preserve">: </w:t>
      </w:r>
      <w:r w:rsidR="003900A2">
        <w:rPr>
          <w:rFonts w:ascii="Cambria" w:hAnsi="Cambria"/>
          <w:sz w:val="22"/>
          <w:szCs w:val="22"/>
        </w:rPr>
        <w:t>SA</w:t>
      </w:r>
      <w:r w:rsidR="00B15802">
        <w:rPr>
          <w:rFonts w:ascii="Cambria" w:hAnsi="Cambria"/>
          <w:sz w:val="22"/>
          <w:szCs w:val="22"/>
        </w:rPr>
        <w:t>.270.</w:t>
      </w:r>
      <w:r w:rsidR="003900A2">
        <w:rPr>
          <w:rFonts w:ascii="Cambria" w:hAnsi="Cambria"/>
          <w:sz w:val="22"/>
          <w:szCs w:val="22"/>
        </w:rPr>
        <w:t>5</w:t>
      </w:r>
      <w:r w:rsidR="00B15802">
        <w:rPr>
          <w:rFonts w:ascii="Cambria" w:hAnsi="Cambria"/>
          <w:sz w:val="22"/>
          <w:szCs w:val="22"/>
        </w:rPr>
        <w:t>.</w:t>
      </w:r>
      <w:r w:rsidR="003900A2">
        <w:rPr>
          <w:rFonts w:ascii="Cambria" w:hAnsi="Cambria"/>
          <w:sz w:val="22"/>
          <w:szCs w:val="22"/>
        </w:rPr>
        <w:t>3</w:t>
      </w:r>
      <w:r w:rsidR="00B15802">
        <w:rPr>
          <w:rFonts w:ascii="Cambria" w:hAnsi="Cambria"/>
          <w:sz w:val="22"/>
          <w:szCs w:val="22"/>
        </w:rPr>
        <w:t>.202</w:t>
      </w:r>
      <w:r w:rsidR="003900A2">
        <w:rPr>
          <w:rFonts w:ascii="Cambria" w:hAnsi="Cambria"/>
          <w:sz w:val="22"/>
          <w:szCs w:val="22"/>
        </w:rPr>
        <w:t>4</w:t>
      </w:r>
      <w:r w:rsidR="00B15802">
        <w:rPr>
          <w:rFonts w:ascii="Cambria" w:hAnsi="Cambria"/>
          <w:sz w:val="22"/>
          <w:szCs w:val="22"/>
        </w:rPr>
        <w:t xml:space="preserve"> </w:t>
      </w:r>
      <w:r w:rsidRPr="00914521">
        <w:rPr>
          <w:rFonts w:ascii="Cambria" w:hAnsi="Cambria" w:cs="Arial"/>
          <w:sz w:val="22"/>
          <w:szCs w:val="22"/>
          <w:lang w:eastAsia="pl-PL"/>
        </w:rPr>
        <w:t xml:space="preserve">przeprowadzonym w trybie </w:t>
      </w:r>
      <w:r w:rsidR="008D76D9" w:rsidRPr="00914521">
        <w:rPr>
          <w:rFonts w:ascii="Cambria" w:hAnsi="Cambria" w:cs="Arial"/>
          <w:sz w:val="22"/>
          <w:szCs w:val="22"/>
          <w:lang w:eastAsia="pl-PL"/>
        </w:rPr>
        <w:t xml:space="preserve">podstawowym (Wariant </w:t>
      </w:r>
      <w:r w:rsidR="003900A2">
        <w:rPr>
          <w:rFonts w:ascii="Cambria" w:hAnsi="Cambria" w:cs="Arial"/>
          <w:sz w:val="22"/>
          <w:szCs w:val="22"/>
          <w:lang w:eastAsia="pl-PL"/>
        </w:rPr>
        <w:t>I</w:t>
      </w:r>
      <w:r w:rsidR="008D76D9" w:rsidRPr="00914521">
        <w:rPr>
          <w:rFonts w:ascii="Cambria" w:hAnsi="Cambria" w:cs="Arial"/>
          <w:sz w:val="22"/>
          <w:szCs w:val="22"/>
          <w:lang w:eastAsia="pl-PL"/>
        </w:rPr>
        <w:t>I)</w:t>
      </w:r>
      <w:r w:rsidRPr="00914521">
        <w:rPr>
          <w:rFonts w:ascii="Cambria" w:hAnsi="Cambria" w:cs="Arial"/>
          <w:sz w:val="22"/>
          <w:szCs w:val="22"/>
          <w:lang w:eastAsia="pl-PL"/>
        </w:rPr>
        <w:t xml:space="preserve"> („Postępowanie”), na podstawie przepisów ustawy z dnia </w:t>
      </w:r>
      <w:r w:rsidR="008D76D9" w:rsidRPr="00914521">
        <w:rPr>
          <w:rFonts w:ascii="Cambria" w:hAnsi="Cambria" w:cs="Arial"/>
          <w:sz w:val="22"/>
          <w:szCs w:val="22"/>
          <w:lang w:eastAsia="pl-PL"/>
        </w:rPr>
        <w:t>11</w:t>
      </w:r>
      <w:r w:rsidRPr="00914521">
        <w:rPr>
          <w:rFonts w:ascii="Cambria" w:hAnsi="Cambria" w:cs="Arial"/>
          <w:sz w:val="22"/>
          <w:szCs w:val="22"/>
          <w:lang w:eastAsia="pl-PL"/>
        </w:rPr>
        <w:t xml:space="preserve"> </w:t>
      </w:r>
      <w:r w:rsidR="008D76D9" w:rsidRPr="00914521">
        <w:rPr>
          <w:rFonts w:ascii="Cambria" w:hAnsi="Cambria" w:cs="Arial"/>
          <w:sz w:val="22"/>
          <w:szCs w:val="22"/>
          <w:lang w:eastAsia="pl-PL"/>
        </w:rPr>
        <w:t>września</w:t>
      </w:r>
      <w:r w:rsidRPr="00914521">
        <w:rPr>
          <w:rFonts w:ascii="Cambria" w:hAnsi="Cambria" w:cs="Arial"/>
          <w:sz w:val="22"/>
          <w:szCs w:val="22"/>
          <w:lang w:eastAsia="pl-PL"/>
        </w:rPr>
        <w:t xml:space="preserve"> 20</w:t>
      </w:r>
      <w:r w:rsidR="008D76D9" w:rsidRPr="00914521">
        <w:rPr>
          <w:rFonts w:ascii="Cambria" w:hAnsi="Cambria" w:cs="Arial"/>
          <w:sz w:val="22"/>
          <w:szCs w:val="22"/>
          <w:lang w:eastAsia="pl-PL"/>
        </w:rPr>
        <w:t>19</w:t>
      </w:r>
      <w:r w:rsidRPr="00914521">
        <w:rPr>
          <w:rFonts w:ascii="Cambria" w:hAnsi="Cambria" w:cs="Arial"/>
          <w:sz w:val="22"/>
          <w:szCs w:val="22"/>
          <w:lang w:eastAsia="pl-PL"/>
        </w:rPr>
        <w:t xml:space="preserve"> r. Prawo zamówień publicznych (Dz. U. z </w:t>
      </w:r>
      <w:r w:rsidR="009C75A8" w:rsidRPr="00914521">
        <w:rPr>
          <w:rFonts w:ascii="Cambria" w:hAnsi="Cambria" w:cs="Arial"/>
          <w:sz w:val="22"/>
          <w:szCs w:val="22"/>
          <w:lang w:eastAsia="pl-PL"/>
        </w:rPr>
        <w:t>20</w:t>
      </w:r>
      <w:r w:rsidR="009C75A8">
        <w:rPr>
          <w:rFonts w:ascii="Cambria" w:hAnsi="Cambria" w:cs="Arial"/>
          <w:sz w:val="22"/>
          <w:szCs w:val="22"/>
          <w:lang w:eastAsia="pl-PL"/>
        </w:rPr>
        <w:t>24</w:t>
      </w:r>
      <w:r w:rsidR="009C75A8" w:rsidRPr="00914521">
        <w:rPr>
          <w:rFonts w:ascii="Cambria" w:hAnsi="Cambria" w:cs="Arial"/>
          <w:sz w:val="22"/>
          <w:szCs w:val="22"/>
          <w:lang w:eastAsia="pl-PL"/>
        </w:rPr>
        <w:t xml:space="preserve"> </w:t>
      </w:r>
      <w:r w:rsidRPr="00914521">
        <w:rPr>
          <w:rFonts w:ascii="Cambria" w:hAnsi="Cambria" w:cs="Arial"/>
          <w:sz w:val="22"/>
          <w:szCs w:val="22"/>
          <w:lang w:eastAsia="pl-PL"/>
        </w:rPr>
        <w:t xml:space="preserve">r. poz. </w:t>
      </w:r>
      <w:r w:rsidR="009C75A8">
        <w:rPr>
          <w:rFonts w:ascii="Cambria" w:hAnsi="Cambria" w:cs="Arial"/>
          <w:sz w:val="22"/>
          <w:szCs w:val="22"/>
          <w:lang w:eastAsia="pl-PL"/>
        </w:rPr>
        <w:t>1320</w:t>
      </w:r>
      <w:r w:rsidR="009C75A8" w:rsidRPr="00914521">
        <w:rPr>
          <w:rFonts w:ascii="Cambria" w:hAnsi="Cambria" w:cs="Arial"/>
          <w:sz w:val="22"/>
          <w:szCs w:val="22"/>
          <w:lang w:eastAsia="pl-PL"/>
        </w:rPr>
        <w:t xml:space="preserve"> </w:t>
      </w:r>
      <w:r w:rsidRPr="00914521">
        <w:rPr>
          <w:rFonts w:ascii="Cambria" w:hAnsi="Cambria" w:cs="Arial"/>
          <w:sz w:val="22"/>
          <w:szCs w:val="22"/>
          <w:lang w:eastAsia="pl-PL"/>
        </w:rPr>
        <w:t xml:space="preserve">z </w:t>
      </w:r>
      <w:proofErr w:type="spellStart"/>
      <w:r w:rsidRPr="00914521">
        <w:rPr>
          <w:rFonts w:ascii="Cambria" w:hAnsi="Cambria" w:cs="Arial"/>
          <w:sz w:val="22"/>
          <w:szCs w:val="22"/>
          <w:lang w:eastAsia="pl-PL"/>
        </w:rPr>
        <w:t>późn</w:t>
      </w:r>
      <w:proofErr w:type="spellEnd"/>
      <w:r w:rsidRPr="00914521">
        <w:rPr>
          <w:rFonts w:ascii="Cambria" w:hAnsi="Cambria" w:cs="Arial"/>
          <w:sz w:val="22"/>
          <w:szCs w:val="22"/>
          <w:lang w:eastAsia="pl-PL"/>
        </w:rPr>
        <w:t>. zm. – „PZP”), została zawarta umowa („Umowa”) następującej treści:</w:t>
      </w:r>
    </w:p>
    <w:p w14:paraId="31B1A363" w14:textId="77777777" w:rsidR="0015085D" w:rsidRDefault="0015085D" w:rsidP="00AE2966">
      <w:pPr>
        <w:suppressAutoHyphens w:val="0"/>
        <w:spacing w:before="120" w:after="120"/>
        <w:jc w:val="both"/>
        <w:rPr>
          <w:rFonts w:ascii="Cambria" w:hAnsi="Cambria" w:cs="Arial"/>
          <w:sz w:val="22"/>
          <w:szCs w:val="22"/>
          <w:lang w:eastAsia="pl-PL"/>
        </w:rPr>
      </w:pPr>
    </w:p>
    <w:p w14:paraId="06D5CC6F" w14:textId="77777777" w:rsidR="00226DF0" w:rsidRDefault="00226DF0" w:rsidP="00AE2966">
      <w:pPr>
        <w:suppressAutoHyphens w:val="0"/>
        <w:spacing w:before="120" w:after="120"/>
        <w:jc w:val="both"/>
        <w:rPr>
          <w:rFonts w:ascii="Cambria" w:hAnsi="Cambria" w:cs="Arial"/>
          <w:sz w:val="22"/>
          <w:szCs w:val="22"/>
          <w:lang w:eastAsia="pl-PL"/>
        </w:rPr>
      </w:pPr>
    </w:p>
    <w:p w14:paraId="53106C08" w14:textId="77777777" w:rsidR="00226DF0" w:rsidRPr="00914521" w:rsidRDefault="00226DF0" w:rsidP="00AE2966">
      <w:pPr>
        <w:suppressAutoHyphens w:val="0"/>
        <w:spacing w:before="120" w:after="120"/>
        <w:jc w:val="both"/>
        <w:rPr>
          <w:rFonts w:ascii="Cambria" w:hAnsi="Cambria" w:cs="Arial"/>
          <w:sz w:val="22"/>
          <w:szCs w:val="22"/>
          <w:lang w:eastAsia="pl-PL"/>
        </w:rPr>
      </w:pPr>
    </w:p>
    <w:p w14:paraId="380D411A" w14:textId="77777777" w:rsidR="00566367" w:rsidRPr="00914521" w:rsidRDefault="00566367" w:rsidP="00AE2966">
      <w:pPr>
        <w:suppressAutoHyphens w:val="0"/>
        <w:spacing w:before="120" w:after="120"/>
        <w:jc w:val="center"/>
        <w:rPr>
          <w:rFonts w:ascii="Cambria" w:hAnsi="Cambria" w:cs="Arial"/>
          <w:b/>
          <w:sz w:val="22"/>
          <w:szCs w:val="22"/>
          <w:lang w:eastAsia="pl-PL"/>
        </w:rPr>
      </w:pPr>
      <w:r w:rsidRPr="00914521">
        <w:rPr>
          <w:rFonts w:ascii="Cambria" w:hAnsi="Cambria" w:cs="Arial"/>
          <w:b/>
          <w:sz w:val="22"/>
          <w:szCs w:val="22"/>
          <w:lang w:eastAsia="pl-PL"/>
        </w:rPr>
        <w:lastRenderedPageBreak/>
        <w:t>§ 1</w:t>
      </w:r>
      <w:r w:rsidRPr="00914521">
        <w:rPr>
          <w:rFonts w:ascii="Cambria" w:hAnsi="Cambria" w:cs="Arial"/>
          <w:b/>
          <w:sz w:val="22"/>
          <w:szCs w:val="22"/>
          <w:lang w:eastAsia="pl-PL"/>
        </w:rPr>
        <w:br/>
        <w:t>Przedmiot i zakres Umowy</w:t>
      </w:r>
    </w:p>
    <w:p w14:paraId="6F87663F" w14:textId="77777777" w:rsidR="00D4506C" w:rsidRPr="00D4506C" w:rsidRDefault="0093082C" w:rsidP="00D4506C">
      <w:pPr>
        <w:numPr>
          <w:ilvl w:val="0"/>
          <w:numId w:val="5"/>
        </w:numPr>
        <w:suppressAutoHyphens w:val="0"/>
        <w:spacing w:before="120" w:after="120"/>
        <w:ind w:left="567" w:hanging="567"/>
        <w:jc w:val="both"/>
        <w:outlineLvl w:val="0"/>
        <w:rPr>
          <w:rFonts w:ascii="Cambria" w:hAnsi="Cambria" w:cs="Arial"/>
          <w:sz w:val="22"/>
          <w:szCs w:val="22"/>
        </w:rPr>
      </w:pPr>
      <w:r w:rsidRPr="0093082C">
        <w:rPr>
          <w:rFonts w:ascii="Cambria" w:hAnsi="Cambria" w:cs="Arial"/>
          <w:sz w:val="22"/>
          <w:szCs w:val="22"/>
          <w:lang w:eastAsia="pl-PL"/>
        </w:rPr>
        <w:t>Zamawiający zleca, a Wykonawca przyjmuje do wykonania roboty budowlane polegające na wykonaniu zamówienia pn.</w:t>
      </w:r>
      <w:r w:rsidRPr="0093082C">
        <w:rPr>
          <w:rFonts w:ascii="Cambria" w:hAnsi="Cambria"/>
          <w:b/>
          <w:i/>
          <w:sz w:val="28"/>
          <w:szCs w:val="28"/>
        </w:rPr>
        <w:t xml:space="preserve"> </w:t>
      </w:r>
      <w:r w:rsidRPr="0093082C">
        <w:rPr>
          <w:rFonts w:ascii="Cambria" w:hAnsi="Cambria" w:cs="Arial"/>
          <w:b/>
          <w:i/>
          <w:sz w:val="22"/>
          <w:szCs w:val="22"/>
          <w:lang w:eastAsia="pl-PL"/>
        </w:rPr>
        <w:t>„</w:t>
      </w:r>
      <w:r w:rsidR="004469BD">
        <w:rPr>
          <w:rFonts w:ascii="Cambria" w:hAnsi="Cambria" w:cs="Arial"/>
          <w:b/>
          <w:i/>
          <w:sz w:val="22"/>
          <w:szCs w:val="22"/>
          <w:lang w:eastAsia="pl-PL"/>
        </w:rPr>
        <w:t xml:space="preserve"> Modernizacja pokryć dachowych w budynkach mieszkalnych w Nadleśnictwie Włocławek </w:t>
      </w:r>
      <w:r>
        <w:rPr>
          <w:rFonts w:ascii="Cambria" w:hAnsi="Cambria" w:cs="Arial"/>
          <w:b/>
          <w:i/>
          <w:sz w:val="22"/>
          <w:szCs w:val="22"/>
          <w:lang w:eastAsia="pl-PL"/>
        </w:rPr>
        <w:t>”</w:t>
      </w:r>
      <w:r w:rsidRPr="0093082C">
        <w:rPr>
          <w:rFonts w:ascii="Cambria" w:hAnsi="Cambria" w:cs="Arial"/>
          <w:bCs/>
          <w:sz w:val="22"/>
          <w:szCs w:val="22"/>
          <w:lang w:eastAsia="pl-PL"/>
        </w:rPr>
        <w:t>,</w:t>
      </w:r>
      <w:r w:rsidRPr="0093082C">
        <w:rPr>
          <w:rFonts w:ascii="Cambria" w:hAnsi="Cambria" w:cs="Arial"/>
          <w:b/>
          <w:i/>
          <w:sz w:val="22"/>
          <w:szCs w:val="22"/>
          <w:lang w:eastAsia="pl-PL"/>
        </w:rPr>
        <w:t xml:space="preserve"> </w:t>
      </w:r>
      <w:r w:rsidRPr="0093082C">
        <w:rPr>
          <w:rFonts w:ascii="Cambria" w:hAnsi="Cambria" w:cs="Arial"/>
          <w:sz w:val="22"/>
          <w:szCs w:val="22"/>
          <w:lang w:eastAsia="pl-PL"/>
        </w:rPr>
        <w:t xml:space="preserve">nr postępowania </w:t>
      </w:r>
      <w:r w:rsidR="004469BD">
        <w:rPr>
          <w:rFonts w:ascii="Cambria" w:hAnsi="Cambria" w:cs="Arial"/>
          <w:sz w:val="22"/>
          <w:szCs w:val="22"/>
          <w:lang w:eastAsia="pl-PL"/>
        </w:rPr>
        <w:t>SA.</w:t>
      </w:r>
      <w:r w:rsidR="00B15802">
        <w:rPr>
          <w:rFonts w:ascii="Cambria" w:hAnsi="Cambria"/>
          <w:sz w:val="22"/>
          <w:szCs w:val="22"/>
        </w:rPr>
        <w:t>270.</w:t>
      </w:r>
      <w:r w:rsidR="004469BD">
        <w:rPr>
          <w:rFonts w:ascii="Cambria" w:hAnsi="Cambria"/>
          <w:sz w:val="22"/>
          <w:szCs w:val="22"/>
        </w:rPr>
        <w:t>5</w:t>
      </w:r>
      <w:r w:rsidR="00B15802">
        <w:rPr>
          <w:rFonts w:ascii="Cambria" w:hAnsi="Cambria"/>
          <w:sz w:val="22"/>
          <w:szCs w:val="22"/>
        </w:rPr>
        <w:t>.</w:t>
      </w:r>
      <w:r w:rsidR="004469BD">
        <w:rPr>
          <w:rFonts w:ascii="Cambria" w:hAnsi="Cambria"/>
          <w:sz w:val="22"/>
          <w:szCs w:val="22"/>
        </w:rPr>
        <w:t>3</w:t>
      </w:r>
      <w:r w:rsidR="00B15802">
        <w:rPr>
          <w:rFonts w:ascii="Cambria" w:hAnsi="Cambria"/>
          <w:sz w:val="22"/>
          <w:szCs w:val="22"/>
        </w:rPr>
        <w:t>.202</w:t>
      </w:r>
      <w:r w:rsidR="004469BD">
        <w:rPr>
          <w:rFonts w:ascii="Cambria" w:hAnsi="Cambria"/>
          <w:sz w:val="22"/>
          <w:szCs w:val="22"/>
        </w:rPr>
        <w:t>4, część zamówienia nr ……………………….</w:t>
      </w:r>
      <w:r w:rsidR="00B15802" w:rsidRPr="0093082C">
        <w:rPr>
          <w:rFonts w:ascii="Cambria" w:hAnsi="Cambria" w:cs="Arial"/>
          <w:sz w:val="22"/>
          <w:szCs w:val="22"/>
          <w:lang w:eastAsia="pl-PL"/>
        </w:rPr>
        <w:t xml:space="preserve"> </w:t>
      </w:r>
      <w:r w:rsidRPr="0093082C">
        <w:rPr>
          <w:rFonts w:ascii="Cambria" w:hAnsi="Cambria" w:cs="Arial"/>
          <w:sz w:val="22"/>
          <w:szCs w:val="22"/>
          <w:lang w:eastAsia="pl-PL"/>
        </w:rPr>
        <w:t>(„Przedmiot Umowy”).</w:t>
      </w:r>
    </w:p>
    <w:p w14:paraId="386A7CFE" w14:textId="77777777" w:rsidR="0093082C" w:rsidRPr="00D4506C" w:rsidRDefault="0093082C" w:rsidP="00D4506C">
      <w:pPr>
        <w:numPr>
          <w:ilvl w:val="0"/>
          <w:numId w:val="5"/>
        </w:numPr>
        <w:suppressAutoHyphens w:val="0"/>
        <w:spacing w:before="120"/>
        <w:ind w:left="567" w:hanging="567"/>
        <w:contextualSpacing/>
        <w:jc w:val="both"/>
        <w:outlineLvl w:val="0"/>
        <w:rPr>
          <w:rFonts w:ascii="Cambria" w:hAnsi="Cambria" w:cs="Arial"/>
          <w:sz w:val="22"/>
          <w:szCs w:val="22"/>
        </w:rPr>
      </w:pPr>
      <w:r w:rsidRPr="00D4506C">
        <w:rPr>
          <w:rFonts w:ascii="Cambria" w:hAnsi="Cambria" w:cs="Arial"/>
          <w:sz w:val="22"/>
          <w:szCs w:val="22"/>
        </w:rPr>
        <w:t>Wykonawca przyjmuje do wykonania roboty budowlane na zasadach określonych w Umowie,</w:t>
      </w:r>
      <w:r w:rsidR="00ED4F40" w:rsidRPr="00D4506C">
        <w:rPr>
          <w:rFonts w:ascii="Cambria" w:hAnsi="Cambria" w:cs="Arial"/>
          <w:sz w:val="22"/>
          <w:szCs w:val="22"/>
        </w:rPr>
        <w:t xml:space="preserve"> S</w:t>
      </w:r>
      <w:r w:rsidRPr="00D4506C">
        <w:rPr>
          <w:rFonts w:ascii="Cambria" w:hAnsi="Cambria" w:cs="Arial"/>
          <w:sz w:val="22"/>
          <w:szCs w:val="22"/>
        </w:rPr>
        <w:t xml:space="preserve">WZ dla Postępowania i zgodnie z Ofertą złożoną </w:t>
      </w:r>
      <w:r w:rsidR="00ED4F40" w:rsidRPr="00D4506C">
        <w:rPr>
          <w:rFonts w:ascii="Cambria" w:hAnsi="Cambria" w:cs="Arial"/>
          <w:sz w:val="22"/>
          <w:szCs w:val="22"/>
        </w:rPr>
        <w:t>w</w:t>
      </w:r>
      <w:r w:rsidRPr="00D4506C">
        <w:rPr>
          <w:rFonts w:ascii="Cambria" w:hAnsi="Cambria" w:cs="Arial"/>
          <w:sz w:val="22"/>
          <w:szCs w:val="22"/>
        </w:rPr>
        <w:t xml:space="preserve"> Postępowani</w:t>
      </w:r>
      <w:r w:rsidR="00ED4F40" w:rsidRPr="00D4506C">
        <w:rPr>
          <w:rFonts w:ascii="Cambria" w:hAnsi="Cambria" w:cs="Arial"/>
          <w:sz w:val="22"/>
          <w:szCs w:val="22"/>
        </w:rPr>
        <w:t>u</w:t>
      </w:r>
      <w:r w:rsidRPr="00D4506C">
        <w:rPr>
          <w:rFonts w:ascii="Cambria" w:hAnsi="Cambria" w:cs="Arial"/>
          <w:sz w:val="22"/>
          <w:szCs w:val="22"/>
        </w:rPr>
        <w:t xml:space="preserve">, stanowiącą </w:t>
      </w:r>
      <w:r w:rsidRPr="00D4506C">
        <w:rPr>
          <w:rFonts w:ascii="Cambria" w:hAnsi="Cambria" w:cs="Arial"/>
          <w:b/>
          <w:sz w:val="22"/>
          <w:szCs w:val="22"/>
        </w:rPr>
        <w:t xml:space="preserve">załącznik nr 2 do Umowy. </w:t>
      </w:r>
    </w:p>
    <w:p w14:paraId="6849EAB9" w14:textId="77777777" w:rsidR="00ED4F40" w:rsidRPr="00ED4F40" w:rsidRDefault="00ED4F40" w:rsidP="00ED4F40">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ED4F40">
        <w:rPr>
          <w:rFonts w:ascii="Cambria" w:hAnsi="Cambria" w:cs="Arial"/>
          <w:sz w:val="22"/>
          <w:szCs w:val="22"/>
          <w:lang w:eastAsia="pl-PL"/>
        </w:rPr>
        <w:t xml:space="preserve">Szczegółowy opis Przedmiotu Umowy został określony w następujących dokumentach przywołanych w kolejności hierarchicznej: </w:t>
      </w:r>
    </w:p>
    <w:p w14:paraId="76BE9BDD" w14:textId="77777777" w:rsidR="00ED4F40" w:rsidRPr="00ED4F40" w:rsidRDefault="00ED4F40" w:rsidP="00E51F2C">
      <w:pPr>
        <w:numPr>
          <w:ilvl w:val="0"/>
          <w:numId w:val="22"/>
        </w:numPr>
        <w:suppressAutoHyphens w:val="0"/>
        <w:spacing w:before="120" w:after="120"/>
        <w:ind w:left="924" w:hanging="357"/>
        <w:jc w:val="both"/>
        <w:rPr>
          <w:rFonts w:ascii="Cambria" w:hAnsi="Cambria" w:cs="Arial"/>
          <w:sz w:val="22"/>
          <w:szCs w:val="22"/>
          <w:shd w:val="clear" w:color="auto" w:fill="FFFF00"/>
          <w:lang w:eastAsia="pl-PL"/>
        </w:rPr>
      </w:pPr>
      <w:r w:rsidRPr="00ED4F40">
        <w:rPr>
          <w:rFonts w:ascii="Cambria" w:hAnsi="Cambria" w:cs="Arial"/>
          <w:sz w:val="22"/>
          <w:szCs w:val="22"/>
          <w:lang w:eastAsia="pl-PL"/>
        </w:rPr>
        <w:t>Umowie;</w:t>
      </w:r>
    </w:p>
    <w:p w14:paraId="096E5344" w14:textId="77777777" w:rsidR="00ED4F40" w:rsidRPr="00ED4F40" w:rsidRDefault="00ED4F40" w:rsidP="00E51F2C">
      <w:pPr>
        <w:numPr>
          <w:ilvl w:val="0"/>
          <w:numId w:val="22"/>
        </w:numPr>
        <w:suppressAutoHyphens w:val="0"/>
        <w:spacing w:before="120" w:after="120"/>
        <w:ind w:left="924" w:hanging="357"/>
        <w:jc w:val="both"/>
        <w:rPr>
          <w:rFonts w:ascii="Cambria" w:hAnsi="Cambria" w:cs="Arial"/>
          <w:sz w:val="22"/>
          <w:szCs w:val="22"/>
          <w:shd w:val="clear" w:color="auto" w:fill="FFFF00"/>
          <w:lang w:eastAsia="pl-PL"/>
        </w:rPr>
      </w:pPr>
      <w:r>
        <w:rPr>
          <w:rFonts w:ascii="Cambria" w:hAnsi="Cambria" w:cs="Arial"/>
          <w:sz w:val="22"/>
          <w:szCs w:val="22"/>
          <w:lang w:eastAsia="pl-PL"/>
        </w:rPr>
        <w:t>S</w:t>
      </w:r>
      <w:r w:rsidRPr="00ED4F40">
        <w:rPr>
          <w:rFonts w:ascii="Cambria" w:hAnsi="Cambria" w:cs="Arial"/>
          <w:sz w:val="22"/>
          <w:szCs w:val="22"/>
          <w:lang w:eastAsia="pl-PL"/>
        </w:rPr>
        <w:t>WZ dla Postępowania, stanowiącej załącznik nr 1 do Umowy;</w:t>
      </w:r>
    </w:p>
    <w:p w14:paraId="687D136B" w14:textId="77777777" w:rsidR="00ED4F40" w:rsidRPr="00ED4F40" w:rsidRDefault="00F417BB" w:rsidP="00E51F2C">
      <w:pPr>
        <w:numPr>
          <w:ilvl w:val="0"/>
          <w:numId w:val="22"/>
        </w:numPr>
        <w:suppressAutoHyphens w:val="0"/>
        <w:spacing w:before="120" w:after="120"/>
        <w:ind w:left="924" w:hanging="357"/>
        <w:jc w:val="both"/>
        <w:rPr>
          <w:rFonts w:ascii="Cambria" w:hAnsi="Cambria" w:cs="Arial"/>
          <w:sz w:val="22"/>
          <w:szCs w:val="22"/>
          <w:shd w:val="clear" w:color="auto" w:fill="FFFF00"/>
          <w:lang w:eastAsia="pl-PL"/>
        </w:rPr>
      </w:pPr>
      <w:r>
        <w:rPr>
          <w:rFonts w:ascii="Cambria" w:hAnsi="Cambria" w:cs="Arial"/>
          <w:sz w:val="22"/>
          <w:szCs w:val="22"/>
          <w:lang w:eastAsia="pl-PL"/>
        </w:rPr>
        <w:t>Przedmiarze robót</w:t>
      </w:r>
      <w:r w:rsidR="00ED4F40">
        <w:rPr>
          <w:rFonts w:ascii="Cambria" w:hAnsi="Cambria" w:cs="Arial"/>
          <w:sz w:val="22"/>
          <w:szCs w:val="22"/>
          <w:lang w:eastAsia="pl-PL"/>
        </w:rPr>
        <w:t>;</w:t>
      </w:r>
    </w:p>
    <w:p w14:paraId="215EE729" w14:textId="77777777" w:rsidR="00ED4F40" w:rsidRPr="00ED4F40" w:rsidRDefault="00ED4F40" w:rsidP="00E51F2C">
      <w:pPr>
        <w:numPr>
          <w:ilvl w:val="0"/>
          <w:numId w:val="22"/>
        </w:numPr>
        <w:suppressAutoHyphens w:val="0"/>
        <w:spacing w:after="120"/>
        <w:ind w:left="924" w:hanging="357"/>
        <w:jc w:val="both"/>
        <w:rPr>
          <w:rFonts w:ascii="Cambria" w:hAnsi="Cambria" w:cs="Arial"/>
          <w:sz w:val="22"/>
          <w:szCs w:val="22"/>
          <w:shd w:val="clear" w:color="auto" w:fill="FFFF00"/>
          <w:lang w:eastAsia="pl-PL"/>
        </w:rPr>
      </w:pPr>
      <w:r w:rsidRPr="00ED4F40">
        <w:rPr>
          <w:rFonts w:ascii="Cambria" w:hAnsi="Cambria" w:cs="Arial"/>
          <w:sz w:val="22"/>
          <w:szCs w:val="22"/>
          <w:lang w:eastAsia="pl-PL"/>
        </w:rPr>
        <w:t xml:space="preserve">Ofercie. </w:t>
      </w:r>
    </w:p>
    <w:p w14:paraId="50D6C9F7" w14:textId="77777777" w:rsidR="00ED4F40" w:rsidRPr="005638F2" w:rsidRDefault="00ED4F40" w:rsidP="00ED4F40">
      <w:pPr>
        <w:pStyle w:val="Akapitzlist"/>
        <w:numPr>
          <w:ilvl w:val="0"/>
          <w:numId w:val="5"/>
        </w:numPr>
        <w:ind w:left="567" w:hanging="567"/>
        <w:contextualSpacing w:val="0"/>
        <w:jc w:val="both"/>
        <w:rPr>
          <w:rFonts w:ascii="Cambria" w:hAnsi="Cambria" w:cs="Arial"/>
          <w:b/>
          <w:sz w:val="22"/>
          <w:szCs w:val="22"/>
          <w:shd w:val="clear" w:color="auto" w:fill="FFFF00"/>
        </w:rPr>
      </w:pPr>
      <w:r w:rsidRPr="00E208AD">
        <w:rPr>
          <w:rFonts w:ascii="Cambria" w:hAnsi="Cambria" w:cs="Arial"/>
          <w:sz w:val="22"/>
          <w:szCs w:val="22"/>
        </w:rPr>
        <w:t xml:space="preserve">Dokumenty, o których mowa w ust. </w:t>
      </w:r>
      <w:r w:rsidR="00F417BB">
        <w:rPr>
          <w:rFonts w:ascii="Cambria" w:hAnsi="Cambria" w:cs="Arial"/>
          <w:sz w:val="22"/>
          <w:szCs w:val="22"/>
        </w:rPr>
        <w:t>3</w:t>
      </w:r>
      <w:r w:rsidRPr="00E208AD">
        <w:rPr>
          <w:rFonts w:ascii="Cambria" w:hAnsi="Cambria" w:cs="Arial"/>
          <w:sz w:val="22"/>
          <w:szCs w:val="22"/>
        </w:rPr>
        <w:t xml:space="preserve"> powyżej należy traktować jako wzajemnie wyjaśniające się i uzupełniające w tym znaczeniu, iż w przypadku stwierdzenia jakichkolwiek rozbieżności lub wieloznaczności</w:t>
      </w:r>
      <w:r>
        <w:rPr>
          <w:rFonts w:ascii="Cambria" w:hAnsi="Cambria" w:cs="Arial"/>
          <w:sz w:val="22"/>
          <w:szCs w:val="22"/>
        </w:rPr>
        <w:t xml:space="preserve"> pierwszeństwo będą mieć postanowienia dokumentu przywołanego wcześniej, z zastrzeżeniem że</w:t>
      </w:r>
      <w:r w:rsidRPr="00E208AD">
        <w:rPr>
          <w:rFonts w:ascii="Cambria" w:hAnsi="Cambria" w:cs="Arial"/>
          <w:sz w:val="22"/>
          <w:szCs w:val="22"/>
        </w:rPr>
        <w:t xml:space="preserve"> nie będzie to powodowało w</w:t>
      </w:r>
      <w:r>
        <w:rPr>
          <w:rFonts w:ascii="Cambria" w:hAnsi="Cambria" w:cs="Arial"/>
          <w:sz w:val="22"/>
          <w:szCs w:val="22"/>
        </w:rPr>
        <w:t> </w:t>
      </w:r>
      <w:r w:rsidRPr="00E208AD">
        <w:rPr>
          <w:rFonts w:ascii="Cambria" w:hAnsi="Cambria" w:cs="Arial"/>
          <w:sz w:val="22"/>
          <w:szCs w:val="22"/>
        </w:rPr>
        <w:t xml:space="preserve">żadnym przypadku ani ograniczenia zakresu Przedmiotu </w:t>
      </w:r>
      <w:r>
        <w:rPr>
          <w:rFonts w:ascii="Cambria" w:hAnsi="Cambria" w:cs="Arial"/>
          <w:sz w:val="22"/>
          <w:szCs w:val="22"/>
        </w:rPr>
        <w:t>Umowy</w:t>
      </w:r>
      <w:r w:rsidRPr="00E208AD">
        <w:rPr>
          <w:rFonts w:ascii="Cambria" w:hAnsi="Cambria" w:cs="Arial"/>
          <w:sz w:val="22"/>
          <w:szCs w:val="22"/>
        </w:rPr>
        <w:t>, ani ograniczenia wymaganej staranności</w:t>
      </w:r>
      <w:r>
        <w:rPr>
          <w:rFonts w:ascii="Cambria" w:hAnsi="Cambria" w:cs="Arial"/>
          <w:sz w:val="22"/>
          <w:szCs w:val="22"/>
        </w:rPr>
        <w:t xml:space="preserve"> Wykonawcy</w:t>
      </w:r>
      <w:r w:rsidRPr="005638F2">
        <w:rPr>
          <w:rFonts w:ascii="Cambria" w:hAnsi="Cambria" w:cs="Arial"/>
          <w:b/>
          <w:sz w:val="22"/>
          <w:szCs w:val="22"/>
        </w:rPr>
        <w:t>.</w:t>
      </w:r>
    </w:p>
    <w:p w14:paraId="5B0ED9CD" w14:textId="77777777" w:rsidR="00267D67" w:rsidRPr="009C6B3C" w:rsidRDefault="00566367" w:rsidP="009C6B3C">
      <w:pPr>
        <w:numPr>
          <w:ilvl w:val="0"/>
          <w:numId w:val="5"/>
        </w:numPr>
        <w:suppressAutoHyphens w:val="0"/>
        <w:spacing w:before="120" w:after="120"/>
        <w:ind w:left="567" w:hanging="567"/>
        <w:jc w:val="both"/>
        <w:rPr>
          <w:rFonts w:ascii="Cambria" w:hAnsi="Cambria" w:cs="Arial"/>
          <w:sz w:val="22"/>
          <w:szCs w:val="22"/>
          <w:shd w:val="clear" w:color="auto" w:fill="FFFF00"/>
          <w:lang w:eastAsia="pl-PL"/>
        </w:rPr>
      </w:pPr>
      <w:r w:rsidRPr="00267D67">
        <w:rPr>
          <w:rFonts w:ascii="Cambria" w:hAnsi="Cambria" w:cs="Arial"/>
          <w:sz w:val="22"/>
          <w:szCs w:val="22"/>
          <w:lang w:eastAsia="pl-PL"/>
        </w:rPr>
        <w:t>Zestawienie ilości prac wchodz</w:t>
      </w:r>
      <w:r w:rsidR="008D76D9" w:rsidRPr="00267D67">
        <w:rPr>
          <w:rFonts w:ascii="Cambria" w:hAnsi="Cambria" w:cs="Arial"/>
          <w:sz w:val="22"/>
          <w:szCs w:val="22"/>
          <w:lang w:eastAsia="pl-PL"/>
        </w:rPr>
        <w:t>ących w zakres Przedmiotu Umowy</w:t>
      </w:r>
      <w:r w:rsidR="009C6B3C">
        <w:rPr>
          <w:rFonts w:ascii="Cambria" w:hAnsi="Cambria" w:cs="Arial"/>
          <w:sz w:val="22"/>
          <w:szCs w:val="22"/>
          <w:lang w:eastAsia="pl-PL"/>
        </w:rPr>
        <w:t xml:space="preserve"> </w:t>
      </w:r>
      <w:r w:rsidR="00040182">
        <w:rPr>
          <w:rFonts w:ascii="Cambria" w:hAnsi="Cambria" w:cs="Arial"/>
          <w:sz w:val="22"/>
          <w:szCs w:val="22"/>
          <w:lang w:eastAsia="pl-PL"/>
        </w:rPr>
        <w:t>zostały określone w </w:t>
      </w:r>
      <w:r w:rsidR="00B15802">
        <w:rPr>
          <w:rFonts w:ascii="Cambria" w:hAnsi="Cambria" w:cs="Arial"/>
          <w:sz w:val="22"/>
          <w:szCs w:val="22"/>
          <w:lang w:eastAsia="pl-PL"/>
        </w:rPr>
        <w:t>Kosztorysie Ofertowym</w:t>
      </w:r>
      <w:bookmarkStart w:id="0" w:name="_Hlk15289409"/>
      <w:r w:rsidR="000B7395">
        <w:rPr>
          <w:rFonts w:ascii="Cambria" w:hAnsi="Cambria" w:cs="Arial"/>
          <w:bCs/>
          <w:sz w:val="22"/>
          <w:szCs w:val="22"/>
        </w:rPr>
        <w:t xml:space="preserve"> (załącznik nr 9 do SWZ)</w:t>
      </w:r>
      <w:r w:rsidR="009C6B3C">
        <w:rPr>
          <w:rFonts w:ascii="Cambria" w:hAnsi="Cambria" w:cs="Arial"/>
          <w:bCs/>
          <w:sz w:val="22"/>
          <w:szCs w:val="22"/>
        </w:rPr>
        <w:t>.</w:t>
      </w:r>
    </w:p>
    <w:bookmarkEnd w:id="0"/>
    <w:p w14:paraId="63C67BD7" w14:textId="77777777" w:rsidR="00566367" w:rsidRPr="00914521" w:rsidRDefault="00566367" w:rsidP="00AE2966">
      <w:pPr>
        <w:numPr>
          <w:ilvl w:val="0"/>
          <w:numId w:val="5"/>
        </w:numPr>
        <w:suppressAutoHyphens w:val="0"/>
        <w:spacing w:before="120" w:after="120"/>
        <w:ind w:left="567" w:hanging="567"/>
        <w:jc w:val="both"/>
        <w:rPr>
          <w:rFonts w:ascii="Cambria" w:hAnsi="Cambria" w:cs="Arial"/>
          <w:sz w:val="22"/>
          <w:szCs w:val="22"/>
          <w:shd w:val="clear" w:color="auto" w:fill="FFFF00"/>
          <w:lang w:eastAsia="pl-PL"/>
        </w:rPr>
      </w:pPr>
      <w:r w:rsidRPr="00914521">
        <w:rPr>
          <w:rFonts w:ascii="Cambria" w:hAnsi="Cambria" w:cs="Arial"/>
          <w:sz w:val="22"/>
          <w:szCs w:val="22"/>
          <w:lang w:eastAsia="pl-PL"/>
        </w:rPr>
        <w:t>Przedmiot Umowy będzie wykonywany zgodnie z przepisami i uregulowaniami prawnymi obowiązującymi w Rzeczypospolitej Polskie</w:t>
      </w:r>
      <w:r w:rsidR="00A37D45" w:rsidRPr="00914521">
        <w:rPr>
          <w:rFonts w:ascii="Cambria" w:hAnsi="Cambria" w:cs="Arial"/>
          <w:sz w:val="22"/>
          <w:szCs w:val="22"/>
          <w:lang w:eastAsia="pl-PL"/>
        </w:rPr>
        <w:t>j</w:t>
      </w:r>
      <w:r w:rsidRPr="00914521">
        <w:rPr>
          <w:rFonts w:ascii="Cambria" w:hAnsi="Cambria" w:cs="Arial"/>
          <w:sz w:val="22"/>
          <w:szCs w:val="22"/>
          <w:lang w:eastAsia="pl-PL"/>
        </w:rPr>
        <w:t>.</w:t>
      </w:r>
      <w:r w:rsidR="00267D67">
        <w:rPr>
          <w:rFonts w:ascii="Cambria" w:hAnsi="Cambria" w:cs="Arial"/>
          <w:sz w:val="22"/>
          <w:szCs w:val="22"/>
          <w:lang w:eastAsia="pl-PL"/>
        </w:rPr>
        <w:t xml:space="preserve"> </w:t>
      </w:r>
      <w:r w:rsidR="00267D67" w:rsidRPr="00155707">
        <w:rPr>
          <w:rFonts w:ascii="Cambria" w:hAnsi="Cambria" w:cs="Arial"/>
          <w:sz w:val="22"/>
          <w:szCs w:val="22"/>
        </w:rPr>
        <w:t xml:space="preserve">Wykaz obowiązujących regulacji zawiera </w:t>
      </w:r>
      <w:r w:rsidR="00267D67">
        <w:rPr>
          <w:rFonts w:ascii="Cambria" w:hAnsi="Cambria" w:cs="Arial"/>
          <w:sz w:val="22"/>
          <w:szCs w:val="22"/>
        </w:rPr>
        <w:t>S</w:t>
      </w:r>
      <w:r w:rsidR="00267D67" w:rsidRPr="00155707">
        <w:rPr>
          <w:rFonts w:ascii="Cambria" w:hAnsi="Cambria" w:cs="Arial"/>
          <w:sz w:val="22"/>
          <w:szCs w:val="22"/>
        </w:rPr>
        <w:t>WZ</w:t>
      </w:r>
      <w:r w:rsidR="00267D67">
        <w:rPr>
          <w:rFonts w:ascii="Cambria" w:hAnsi="Cambria" w:cs="Arial"/>
          <w:sz w:val="22"/>
          <w:szCs w:val="22"/>
        </w:rPr>
        <w:t xml:space="preserve"> dla Postępowania</w:t>
      </w:r>
      <w:r w:rsidR="00267D67" w:rsidRPr="00155707">
        <w:rPr>
          <w:rFonts w:ascii="Cambria" w:hAnsi="Cambria" w:cs="Arial"/>
          <w:sz w:val="22"/>
          <w:szCs w:val="22"/>
        </w:rPr>
        <w:t xml:space="preserve">. </w:t>
      </w:r>
      <w:r w:rsidRPr="00914521">
        <w:rPr>
          <w:rFonts w:ascii="Cambria" w:hAnsi="Cambria" w:cs="Arial"/>
          <w:sz w:val="22"/>
          <w:szCs w:val="22"/>
          <w:lang w:eastAsia="pl-PL"/>
        </w:rPr>
        <w:t xml:space="preserve"> Wykonaw</w:t>
      </w:r>
      <w:r w:rsidR="009C6B3C">
        <w:rPr>
          <w:rFonts w:ascii="Cambria" w:hAnsi="Cambria" w:cs="Arial"/>
          <w:sz w:val="22"/>
          <w:szCs w:val="22"/>
          <w:lang w:eastAsia="pl-PL"/>
        </w:rPr>
        <w:t>ca oświadcza, iż zapoznał się z </w:t>
      </w:r>
      <w:r w:rsidRPr="00914521">
        <w:rPr>
          <w:rFonts w:ascii="Cambria" w:hAnsi="Cambria" w:cs="Arial"/>
          <w:sz w:val="22"/>
          <w:szCs w:val="22"/>
          <w:lang w:eastAsia="pl-PL"/>
        </w:rPr>
        <w:t xml:space="preserve">dokumentami wskazanymi w zdaniu poprzednim. </w:t>
      </w:r>
    </w:p>
    <w:p w14:paraId="5089D64C" w14:textId="77777777" w:rsidR="00527B91" w:rsidRDefault="00527B91" w:rsidP="00527B91">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Wszelkie inne rodzaje robót niż ujęte w przedmiarze robót oraz zwiększone </w:t>
      </w:r>
      <w:r>
        <w:rPr>
          <w:rFonts w:ascii="Cambria" w:hAnsi="Cambria" w:cs="Arial"/>
          <w:sz w:val="22"/>
          <w:szCs w:val="22"/>
        </w:rPr>
        <w:br/>
        <w:t>w porównaniu z przedmiarem ilości robót (tzw. konieczne roboty dodatkowe) oraz inne koszty określone w dokumentacji projektowej mogą być wykonane (lub zaniechane) na podstawie odpowiednich aneksów do Umowy, sporządzonych w oparciu o protokoły konieczności potwierdzone przez Zamawiającego. Bez zatwierdzenia protokołów konieczności przez Zamawiającego Wykonawca n</w:t>
      </w:r>
      <w:r w:rsidR="009C6B3C">
        <w:rPr>
          <w:rFonts w:ascii="Cambria" w:hAnsi="Cambria" w:cs="Arial"/>
          <w:sz w:val="22"/>
          <w:szCs w:val="22"/>
        </w:rPr>
        <w:t>ie może rozpocząć wykonywania w</w:t>
      </w:r>
      <w:r>
        <w:rPr>
          <w:rFonts w:ascii="Cambria" w:hAnsi="Cambria" w:cs="Arial"/>
          <w:sz w:val="22"/>
          <w:szCs w:val="22"/>
        </w:rPr>
        <w:t>w</w:t>
      </w:r>
      <w:r w:rsidR="009C6B3C">
        <w:rPr>
          <w:rFonts w:ascii="Cambria" w:hAnsi="Cambria" w:cs="Arial"/>
          <w:sz w:val="22"/>
          <w:szCs w:val="22"/>
        </w:rPr>
        <w:t>.</w:t>
      </w:r>
      <w:r>
        <w:rPr>
          <w:rFonts w:ascii="Cambria" w:hAnsi="Cambria" w:cs="Arial"/>
          <w:sz w:val="22"/>
          <w:szCs w:val="22"/>
        </w:rPr>
        <w:t xml:space="preserve"> robót lub rezygnować z wykonawstwa robót zani</w:t>
      </w:r>
      <w:r w:rsidR="009C6B3C">
        <w:rPr>
          <w:rFonts w:ascii="Cambria" w:hAnsi="Cambria" w:cs="Arial"/>
          <w:sz w:val="22"/>
          <w:szCs w:val="22"/>
        </w:rPr>
        <w:t>echanych. Działanie sprzeczne z </w:t>
      </w:r>
      <w:r>
        <w:rPr>
          <w:rFonts w:ascii="Cambria" w:hAnsi="Cambria" w:cs="Arial"/>
          <w:sz w:val="22"/>
          <w:szCs w:val="22"/>
        </w:rPr>
        <w:t xml:space="preserve">postanowieniami zdania poprzedniego, kwalifikowane będzie jako przejaw nienależytego wykonywania Umowy przez Wykonawcę. </w:t>
      </w:r>
    </w:p>
    <w:p w14:paraId="52EF10BA" w14:textId="77777777" w:rsidR="00566367" w:rsidRPr="00914521" w:rsidRDefault="00566367" w:rsidP="00AE2966">
      <w:pPr>
        <w:numPr>
          <w:ilvl w:val="0"/>
          <w:numId w:val="5"/>
        </w:numPr>
        <w:suppressAutoHyphens w:val="0"/>
        <w:spacing w:before="120" w:after="120"/>
        <w:ind w:left="567" w:hanging="567"/>
        <w:jc w:val="both"/>
        <w:rPr>
          <w:rFonts w:ascii="Cambria" w:hAnsi="Cambria" w:cs="Arial"/>
          <w:sz w:val="22"/>
          <w:szCs w:val="22"/>
          <w:lang w:eastAsia="pl-PL"/>
        </w:rPr>
      </w:pPr>
      <w:r w:rsidRPr="00914521">
        <w:rPr>
          <w:rFonts w:ascii="Cambria" w:hAnsi="Cambria" w:cs="Arial"/>
          <w:sz w:val="22"/>
          <w:szCs w:val="22"/>
          <w:lang w:eastAsia="pl-PL"/>
        </w:rPr>
        <w:t>W przypadku wystąpienia pożaru Wykonawca zobowiązany jest do zaniechania czynności związanych z wykonywaniem Przedmiotu Umowy w zakresie, w jakim pożar uniemożliwia realizację Przedmiotu Umowy oraz d</w:t>
      </w:r>
      <w:r w:rsidR="00A37D45" w:rsidRPr="00914521">
        <w:rPr>
          <w:rFonts w:ascii="Cambria" w:hAnsi="Cambria" w:cs="Arial"/>
          <w:sz w:val="22"/>
          <w:szCs w:val="22"/>
          <w:lang w:eastAsia="pl-PL"/>
        </w:rPr>
        <w:t>o bezzwłocznego zaalarmowania o </w:t>
      </w:r>
      <w:r w:rsidRPr="00914521">
        <w:rPr>
          <w:rFonts w:ascii="Cambria" w:hAnsi="Cambria" w:cs="Arial"/>
          <w:sz w:val="22"/>
          <w:szCs w:val="22"/>
          <w:lang w:eastAsia="pl-PL"/>
        </w:rPr>
        <w:t xml:space="preserve">powyższych zdarzeniach Straży Pożarnej, Przedstawiciela Zamawiającego oraz Punktu Alarmowo – Dyspozycyjnego Nadleśnictwa. </w:t>
      </w:r>
    </w:p>
    <w:p w14:paraId="386197B9" w14:textId="77777777" w:rsidR="00566367" w:rsidRPr="00914521" w:rsidRDefault="00566367" w:rsidP="00AE2966">
      <w:pPr>
        <w:suppressAutoHyphens w:val="0"/>
        <w:spacing w:before="120" w:after="120"/>
        <w:ind w:left="567" w:hanging="567"/>
        <w:jc w:val="both"/>
        <w:rPr>
          <w:rFonts w:ascii="Cambria" w:hAnsi="Cambria" w:cs="Arial"/>
          <w:bCs/>
          <w:iCs/>
          <w:color w:val="000000"/>
          <w:sz w:val="22"/>
          <w:szCs w:val="22"/>
          <w:lang w:eastAsia="pl-PL"/>
        </w:rPr>
      </w:pPr>
    </w:p>
    <w:p w14:paraId="13065A1E" w14:textId="77777777" w:rsidR="00566367" w:rsidRPr="00914521" w:rsidRDefault="00456332" w:rsidP="00AE2966">
      <w:pPr>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sidR="00566367" w:rsidRPr="00914521">
        <w:rPr>
          <w:rFonts w:ascii="Cambria" w:hAnsi="Cambria" w:cs="Arial"/>
          <w:b/>
          <w:color w:val="000000"/>
          <w:sz w:val="22"/>
          <w:szCs w:val="22"/>
          <w:lang w:eastAsia="pl-PL"/>
        </w:rPr>
        <w:br/>
      </w:r>
      <w:bookmarkStart w:id="1" w:name="_Hlk47483650"/>
      <w:r w:rsidR="00566367" w:rsidRPr="00914521">
        <w:rPr>
          <w:rFonts w:ascii="Cambria" w:hAnsi="Cambria" w:cs="Arial"/>
          <w:b/>
          <w:color w:val="000000"/>
          <w:sz w:val="22"/>
          <w:szCs w:val="22"/>
          <w:lang w:eastAsia="pl-PL"/>
        </w:rPr>
        <w:t xml:space="preserve">Okres </w:t>
      </w:r>
      <w:bookmarkEnd w:id="1"/>
      <w:r w:rsidR="00566367" w:rsidRPr="00914521">
        <w:rPr>
          <w:rFonts w:ascii="Cambria" w:hAnsi="Cambria" w:cs="Arial"/>
          <w:b/>
          <w:color w:val="000000"/>
          <w:sz w:val="22"/>
          <w:szCs w:val="22"/>
          <w:lang w:eastAsia="pl-PL"/>
        </w:rPr>
        <w:t>realizacji Przedmiotu Umowy</w:t>
      </w:r>
    </w:p>
    <w:p w14:paraId="75BBF66E" w14:textId="77777777" w:rsidR="005C5E55" w:rsidRPr="00914521" w:rsidRDefault="00566367" w:rsidP="00E51F2C">
      <w:pPr>
        <w:numPr>
          <w:ilvl w:val="0"/>
          <w:numId w:val="6"/>
        </w:numPr>
        <w:suppressAutoHyphens w:val="0"/>
        <w:spacing w:before="120" w:after="120"/>
        <w:ind w:left="567" w:hanging="567"/>
        <w:jc w:val="both"/>
        <w:rPr>
          <w:rFonts w:ascii="Cambria" w:hAnsi="Cambria" w:cs="Arial"/>
          <w:sz w:val="22"/>
          <w:szCs w:val="22"/>
          <w:lang w:eastAsia="pl-PL"/>
        </w:rPr>
      </w:pPr>
      <w:r w:rsidRPr="00914521">
        <w:rPr>
          <w:rFonts w:ascii="Cambria" w:hAnsi="Cambria" w:cs="Arial"/>
          <w:sz w:val="22"/>
          <w:szCs w:val="22"/>
          <w:lang w:eastAsia="pl-PL"/>
        </w:rPr>
        <w:t xml:space="preserve">Przedmiot Umowy </w:t>
      </w:r>
      <w:r w:rsidR="001260C5" w:rsidRPr="00914521">
        <w:rPr>
          <w:rFonts w:ascii="Cambria" w:hAnsi="Cambria" w:cs="Arial"/>
          <w:sz w:val="22"/>
          <w:szCs w:val="22"/>
          <w:lang w:eastAsia="pl-PL"/>
        </w:rPr>
        <w:t xml:space="preserve">będzie realizowany w okresie </w:t>
      </w:r>
      <w:r w:rsidR="00A1046E">
        <w:rPr>
          <w:rFonts w:ascii="Cambria" w:hAnsi="Cambria" w:cs="Arial"/>
          <w:b/>
          <w:sz w:val="22"/>
          <w:szCs w:val="22"/>
          <w:lang w:eastAsia="pl-PL"/>
        </w:rPr>
        <w:t>…………………..</w:t>
      </w:r>
      <w:r w:rsidR="00F417BB">
        <w:rPr>
          <w:rFonts w:ascii="Cambria" w:hAnsi="Cambria" w:cs="Arial"/>
          <w:b/>
          <w:sz w:val="22"/>
          <w:szCs w:val="22"/>
          <w:lang w:eastAsia="pl-PL"/>
        </w:rPr>
        <w:t xml:space="preserve"> dni kalendarzowych</w:t>
      </w:r>
      <w:r w:rsidR="001260C5" w:rsidRPr="00527B91">
        <w:rPr>
          <w:rFonts w:ascii="Cambria" w:hAnsi="Cambria" w:cs="Arial"/>
          <w:b/>
          <w:sz w:val="22"/>
          <w:szCs w:val="22"/>
          <w:lang w:eastAsia="pl-PL"/>
        </w:rPr>
        <w:t xml:space="preserve"> od dnia zawarcia Umowy</w:t>
      </w:r>
      <w:r w:rsidR="009C6B3C">
        <w:rPr>
          <w:rFonts w:ascii="Cambria" w:hAnsi="Cambria" w:cs="Arial"/>
          <w:sz w:val="22"/>
          <w:szCs w:val="22"/>
          <w:lang w:eastAsia="pl-PL"/>
        </w:rPr>
        <w:t xml:space="preserve">. </w:t>
      </w:r>
      <w:r w:rsidRPr="00914521">
        <w:rPr>
          <w:rFonts w:ascii="Cambria" w:hAnsi="Cambria" w:cs="Arial"/>
          <w:sz w:val="22"/>
          <w:szCs w:val="22"/>
          <w:lang w:eastAsia="pl-PL"/>
        </w:rPr>
        <w:t>Powyższe nie uchybia</w:t>
      </w:r>
      <w:r w:rsidR="005C5E55" w:rsidRPr="00914521">
        <w:rPr>
          <w:rFonts w:ascii="Cambria" w:hAnsi="Cambria" w:cs="Arial"/>
          <w:sz w:val="22"/>
          <w:szCs w:val="22"/>
          <w:lang w:eastAsia="pl-PL"/>
        </w:rPr>
        <w:t xml:space="preserve"> </w:t>
      </w:r>
      <w:r w:rsidRPr="00914521">
        <w:rPr>
          <w:rFonts w:ascii="Cambria" w:hAnsi="Cambria" w:cs="Arial"/>
          <w:sz w:val="22"/>
          <w:szCs w:val="22"/>
          <w:lang w:eastAsia="pl-PL"/>
        </w:rPr>
        <w:t>możliwości wykon</w:t>
      </w:r>
      <w:r w:rsidR="009C6B3C">
        <w:rPr>
          <w:rFonts w:ascii="Cambria" w:hAnsi="Cambria" w:cs="Arial"/>
          <w:sz w:val="22"/>
          <w:szCs w:val="22"/>
          <w:lang w:eastAsia="pl-PL"/>
        </w:rPr>
        <w:t xml:space="preserve">ywania uprawnień </w:t>
      </w:r>
      <w:r w:rsidR="009C6B3C">
        <w:rPr>
          <w:rFonts w:ascii="Cambria" w:hAnsi="Cambria" w:cs="Arial"/>
          <w:sz w:val="22"/>
          <w:szCs w:val="22"/>
          <w:lang w:eastAsia="pl-PL"/>
        </w:rPr>
        <w:lastRenderedPageBreak/>
        <w:t>wynikających z </w:t>
      </w:r>
      <w:r w:rsidRPr="00914521">
        <w:rPr>
          <w:rFonts w:ascii="Cambria" w:hAnsi="Cambria" w:cs="Arial"/>
          <w:sz w:val="22"/>
          <w:szCs w:val="22"/>
          <w:lang w:eastAsia="pl-PL"/>
        </w:rPr>
        <w:t>Umowy (w tym w szczególności zgłaszania gotowości do odbioru i naliczania kar umownych) po terminie, o którym mowa w</w:t>
      </w:r>
      <w:r w:rsidR="001273D0" w:rsidRPr="00914521">
        <w:rPr>
          <w:rFonts w:ascii="Cambria" w:hAnsi="Cambria" w:cs="Arial"/>
          <w:sz w:val="22"/>
          <w:szCs w:val="22"/>
          <w:lang w:eastAsia="pl-PL"/>
        </w:rPr>
        <w:t> </w:t>
      </w:r>
      <w:r w:rsidRPr="00914521">
        <w:rPr>
          <w:rFonts w:ascii="Cambria" w:hAnsi="Cambria" w:cs="Arial"/>
          <w:sz w:val="22"/>
          <w:szCs w:val="22"/>
          <w:lang w:eastAsia="pl-PL"/>
        </w:rPr>
        <w:t>zdaniu poprzednim</w:t>
      </w:r>
      <w:r w:rsidR="005C5E55" w:rsidRPr="00914521">
        <w:rPr>
          <w:rFonts w:ascii="Cambria" w:hAnsi="Cambria" w:cs="Arial"/>
          <w:sz w:val="22"/>
          <w:szCs w:val="22"/>
          <w:lang w:eastAsia="pl-PL"/>
        </w:rPr>
        <w:t>.</w:t>
      </w:r>
    </w:p>
    <w:p w14:paraId="46E9C961" w14:textId="77777777" w:rsidR="00527B91" w:rsidRDefault="00527B91" w:rsidP="00E51F2C">
      <w:pPr>
        <w:numPr>
          <w:ilvl w:val="0"/>
          <w:numId w:val="6"/>
        </w:numPr>
        <w:suppressAutoHyphens w:val="0"/>
        <w:spacing w:before="120"/>
        <w:ind w:left="567" w:hanging="567"/>
        <w:jc w:val="both"/>
        <w:rPr>
          <w:rFonts w:ascii="Cambria" w:hAnsi="Cambria" w:cs="Arial"/>
          <w:sz w:val="22"/>
          <w:szCs w:val="22"/>
        </w:rPr>
      </w:pPr>
      <w:r w:rsidRPr="00063DAE">
        <w:rPr>
          <w:rFonts w:ascii="Cambria" w:hAnsi="Cambria" w:cs="Arial"/>
          <w:sz w:val="22"/>
          <w:szCs w:val="22"/>
        </w:rPr>
        <w:t xml:space="preserve">Za datę wykonania Przedmiotu Umowy uważa się faktyczną datę zakończenia robót </w:t>
      </w:r>
      <w:r>
        <w:rPr>
          <w:rFonts w:ascii="Cambria" w:hAnsi="Cambria" w:cs="Arial"/>
          <w:sz w:val="22"/>
          <w:szCs w:val="22"/>
        </w:rPr>
        <w:t xml:space="preserve">stanowiących Przedmiot Umowy </w:t>
      </w:r>
      <w:r w:rsidRPr="00063DAE">
        <w:rPr>
          <w:rFonts w:ascii="Cambria" w:hAnsi="Cambria" w:cs="Arial"/>
          <w:sz w:val="22"/>
          <w:szCs w:val="22"/>
        </w:rPr>
        <w:t>wraz z uporządkowaniem terenu budowy i</w:t>
      </w:r>
      <w:r>
        <w:rPr>
          <w:rFonts w:ascii="Cambria" w:hAnsi="Cambria" w:cs="Arial"/>
          <w:sz w:val="22"/>
          <w:szCs w:val="22"/>
        </w:rPr>
        <w:t xml:space="preserve"> </w:t>
      </w:r>
      <w:r w:rsidRPr="00063DAE">
        <w:rPr>
          <w:rFonts w:ascii="Cambria" w:hAnsi="Cambria" w:cs="Arial"/>
          <w:sz w:val="22"/>
          <w:szCs w:val="22"/>
        </w:rPr>
        <w:t>terenów przyległych</w:t>
      </w:r>
      <w:r>
        <w:rPr>
          <w:rFonts w:ascii="Cambria" w:hAnsi="Cambria" w:cs="Arial"/>
          <w:sz w:val="22"/>
          <w:szCs w:val="22"/>
        </w:rPr>
        <w:t xml:space="preserve"> (jeżeli doszło do ingerencji W</w:t>
      </w:r>
      <w:r w:rsidR="009C6B3C">
        <w:rPr>
          <w:rFonts w:ascii="Cambria" w:hAnsi="Cambria" w:cs="Arial"/>
          <w:sz w:val="22"/>
          <w:szCs w:val="22"/>
        </w:rPr>
        <w:t>ykonawcy w nie w toku związku z </w:t>
      </w:r>
      <w:r>
        <w:rPr>
          <w:rFonts w:ascii="Cambria" w:hAnsi="Cambria" w:cs="Arial"/>
          <w:sz w:val="22"/>
          <w:szCs w:val="22"/>
        </w:rPr>
        <w:t xml:space="preserve">wykonywaniem Umowy) wskazaną </w:t>
      </w:r>
      <w:r w:rsidRPr="00063DAE">
        <w:rPr>
          <w:rFonts w:ascii="Cambria" w:hAnsi="Cambria" w:cs="Arial"/>
          <w:sz w:val="22"/>
          <w:szCs w:val="22"/>
        </w:rPr>
        <w:t xml:space="preserve"> przez Wykonawcę i potwierdzoną pisemnie przez inspektora nadzoru inwestorskiego, a następnie </w:t>
      </w:r>
      <w:r>
        <w:rPr>
          <w:rFonts w:ascii="Cambria" w:hAnsi="Cambria" w:cs="Arial"/>
          <w:sz w:val="22"/>
          <w:szCs w:val="22"/>
        </w:rPr>
        <w:t xml:space="preserve">przez Zamawiającego </w:t>
      </w:r>
      <w:r w:rsidRPr="00063DAE">
        <w:rPr>
          <w:rFonts w:ascii="Cambria" w:hAnsi="Cambria" w:cs="Arial"/>
          <w:sz w:val="22"/>
          <w:szCs w:val="22"/>
        </w:rPr>
        <w:t>ustaleniami protokołu odbioru końcowego.</w:t>
      </w:r>
    </w:p>
    <w:p w14:paraId="11DF6BFA" w14:textId="77777777" w:rsidR="001E2625" w:rsidRPr="00063DAE" w:rsidRDefault="001E2625" w:rsidP="001E2625">
      <w:pPr>
        <w:suppressAutoHyphens w:val="0"/>
        <w:spacing w:before="120"/>
        <w:ind w:left="567"/>
        <w:jc w:val="both"/>
        <w:rPr>
          <w:rFonts w:ascii="Cambria" w:hAnsi="Cambria" w:cs="Arial"/>
          <w:sz w:val="22"/>
          <w:szCs w:val="22"/>
        </w:rPr>
      </w:pPr>
    </w:p>
    <w:p w14:paraId="433E1236" w14:textId="77777777" w:rsidR="00566367" w:rsidRPr="00914521" w:rsidRDefault="00456332" w:rsidP="00AE2966">
      <w:pPr>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sidR="00566367" w:rsidRPr="00914521">
        <w:rPr>
          <w:rFonts w:ascii="Cambria" w:hAnsi="Cambria" w:cs="Arial"/>
          <w:b/>
          <w:color w:val="000000"/>
          <w:sz w:val="22"/>
          <w:szCs w:val="22"/>
          <w:lang w:eastAsia="pl-PL"/>
        </w:rPr>
        <w:br/>
        <w:t>Obowiązki Zamawiającego</w:t>
      </w:r>
    </w:p>
    <w:p w14:paraId="3F4D8AE4" w14:textId="77777777" w:rsidR="00566367" w:rsidRPr="00914521" w:rsidRDefault="00566367" w:rsidP="00E51F2C">
      <w:pPr>
        <w:numPr>
          <w:ilvl w:val="0"/>
          <w:numId w:val="21"/>
        </w:numPr>
        <w:suppressAutoHyphens w:val="0"/>
        <w:spacing w:before="120" w:after="120"/>
        <w:ind w:left="567" w:hanging="567"/>
        <w:jc w:val="both"/>
        <w:outlineLvl w:val="0"/>
        <w:rPr>
          <w:rFonts w:ascii="Cambria" w:hAnsi="Cambria" w:cs="Arial"/>
          <w:sz w:val="22"/>
          <w:szCs w:val="22"/>
          <w:lang w:eastAsia="pl-PL"/>
        </w:rPr>
      </w:pPr>
      <w:r w:rsidRPr="00914521">
        <w:rPr>
          <w:rFonts w:ascii="Cambria" w:hAnsi="Cambria" w:cs="Arial"/>
          <w:sz w:val="22"/>
          <w:szCs w:val="22"/>
          <w:lang w:eastAsia="pl-PL"/>
        </w:rPr>
        <w:t>W ramach zawartej Umowy Zamawiający zobowiązany jest:</w:t>
      </w:r>
    </w:p>
    <w:p w14:paraId="1CD62E89" w14:textId="77777777" w:rsidR="00527B91" w:rsidRDefault="00566367" w:rsidP="00E51F2C">
      <w:pPr>
        <w:numPr>
          <w:ilvl w:val="0"/>
          <w:numId w:val="7"/>
        </w:numPr>
        <w:suppressAutoHyphens w:val="0"/>
        <w:spacing w:before="120" w:after="120"/>
        <w:ind w:left="993" w:hanging="426"/>
        <w:jc w:val="both"/>
        <w:outlineLvl w:val="0"/>
        <w:rPr>
          <w:rFonts w:ascii="Cambria" w:hAnsi="Cambria" w:cs="Arial"/>
          <w:b/>
          <w:color w:val="000000"/>
          <w:sz w:val="22"/>
          <w:szCs w:val="22"/>
          <w:lang w:eastAsia="pl-PL"/>
        </w:rPr>
      </w:pPr>
      <w:r w:rsidRPr="00914521">
        <w:rPr>
          <w:rFonts w:ascii="Cambria" w:hAnsi="Cambria" w:cs="Arial"/>
          <w:sz w:val="22"/>
          <w:szCs w:val="22"/>
          <w:lang w:eastAsia="pl-PL"/>
        </w:rPr>
        <w:t>współpracować z Wykonawcą w celu sprawnego i rzetelnego wykonania Przedmiotu Umowy;</w:t>
      </w:r>
    </w:p>
    <w:p w14:paraId="5FC41236" w14:textId="77777777" w:rsidR="00527B91" w:rsidRPr="008C6F2D" w:rsidRDefault="00527B91" w:rsidP="00E51F2C">
      <w:pPr>
        <w:numPr>
          <w:ilvl w:val="0"/>
          <w:numId w:val="7"/>
        </w:numPr>
        <w:suppressAutoHyphens w:val="0"/>
        <w:spacing w:before="120" w:after="120"/>
        <w:ind w:left="993" w:hanging="426"/>
        <w:jc w:val="both"/>
        <w:outlineLvl w:val="0"/>
        <w:rPr>
          <w:rFonts w:ascii="Cambria" w:hAnsi="Cambria" w:cs="Arial"/>
          <w:b/>
          <w:color w:val="000000"/>
          <w:sz w:val="22"/>
          <w:szCs w:val="22"/>
          <w:lang w:eastAsia="pl-PL"/>
        </w:rPr>
      </w:pPr>
      <w:r>
        <w:rPr>
          <w:rFonts w:ascii="Cambria" w:hAnsi="Cambria" w:cs="Arial"/>
          <w:color w:val="000000"/>
          <w:sz w:val="22"/>
          <w:szCs w:val="22"/>
          <w:lang w:eastAsia="pl-PL"/>
        </w:rPr>
        <w:t xml:space="preserve">protokolarnego przekazania Wykonawcy placu budowy w terminie </w:t>
      </w:r>
      <w:r w:rsidR="008C6F2D">
        <w:rPr>
          <w:rFonts w:ascii="Cambria" w:hAnsi="Cambria" w:cs="Arial"/>
          <w:color w:val="000000"/>
          <w:sz w:val="22"/>
          <w:szCs w:val="22"/>
          <w:lang w:eastAsia="pl-PL"/>
        </w:rPr>
        <w:t>14 dni od dnia podpisania Umowy;</w:t>
      </w:r>
    </w:p>
    <w:p w14:paraId="7FFB96A7" w14:textId="77777777" w:rsidR="008C6F2D" w:rsidRPr="008C6F2D" w:rsidRDefault="008C6F2D" w:rsidP="00E51F2C">
      <w:pPr>
        <w:numPr>
          <w:ilvl w:val="0"/>
          <w:numId w:val="7"/>
        </w:numPr>
        <w:suppressAutoHyphens w:val="0"/>
        <w:spacing w:before="120" w:after="120"/>
        <w:ind w:left="993" w:hanging="426"/>
        <w:jc w:val="both"/>
        <w:outlineLvl w:val="0"/>
        <w:rPr>
          <w:rFonts w:ascii="Cambria" w:hAnsi="Cambria" w:cs="Arial"/>
          <w:b/>
          <w:color w:val="000000"/>
          <w:sz w:val="22"/>
          <w:szCs w:val="22"/>
          <w:lang w:eastAsia="pl-PL"/>
        </w:rPr>
      </w:pPr>
      <w:r>
        <w:rPr>
          <w:rFonts w:ascii="Cambria" w:hAnsi="Cambria" w:cs="Arial"/>
          <w:color w:val="000000"/>
          <w:sz w:val="22"/>
          <w:szCs w:val="22"/>
          <w:lang w:eastAsia="pl-PL"/>
        </w:rPr>
        <w:t>przekazania kompletu dokumentacji projektowo – budowlanej;</w:t>
      </w:r>
    </w:p>
    <w:p w14:paraId="71CF7A3A" w14:textId="77777777" w:rsidR="008C6F2D" w:rsidRPr="00711D78" w:rsidRDefault="008C6F2D" w:rsidP="00E51F2C">
      <w:pPr>
        <w:numPr>
          <w:ilvl w:val="0"/>
          <w:numId w:val="7"/>
        </w:numPr>
        <w:suppressAutoHyphens w:val="0"/>
        <w:spacing w:before="120" w:after="120"/>
        <w:ind w:left="993" w:hanging="426"/>
        <w:jc w:val="both"/>
        <w:outlineLvl w:val="0"/>
        <w:rPr>
          <w:rFonts w:ascii="Cambria" w:hAnsi="Cambria" w:cs="Arial"/>
          <w:sz w:val="22"/>
          <w:szCs w:val="22"/>
          <w:lang w:eastAsia="pl-PL"/>
        </w:rPr>
      </w:pPr>
      <w:r w:rsidRPr="00711D78">
        <w:rPr>
          <w:rFonts w:ascii="Cambria" w:hAnsi="Cambria" w:cs="Arial"/>
          <w:sz w:val="22"/>
          <w:szCs w:val="22"/>
          <w:lang w:eastAsia="pl-PL"/>
        </w:rPr>
        <w:t>zapewnienia na swój koszt nadzoru inwestorskiego nad realizacją robót stanowiących Przedmiot Umowy (dalej – „Roboty”);</w:t>
      </w:r>
    </w:p>
    <w:p w14:paraId="3F910320" w14:textId="77777777" w:rsidR="00566367" w:rsidRPr="008C6F2D" w:rsidRDefault="00566367" w:rsidP="00E51F2C">
      <w:pPr>
        <w:numPr>
          <w:ilvl w:val="0"/>
          <w:numId w:val="7"/>
        </w:numPr>
        <w:suppressAutoHyphens w:val="0"/>
        <w:spacing w:before="120" w:after="120"/>
        <w:ind w:left="993" w:hanging="426"/>
        <w:jc w:val="both"/>
        <w:outlineLvl w:val="0"/>
        <w:rPr>
          <w:rFonts w:ascii="Cambria" w:hAnsi="Cambria" w:cs="Arial"/>
          <w:b/>
          <w:color w:val="000000"/>
          <w:sz w:val="22"/>
          <w:szCs w:val="22"/>
          <w:lang w:eastAsia="pl-PL"/>
        </w:rPr>
      </w:pPr>
      <w:r w:rsidRPr="00914521">
        <w:rPr>
          <w:rFonts w:ascii="Cambria" w:hAnsi="Cambria" w:cs="Arial"/>
          <w:sz w:val="22"/>
          <w:szCs w:val="22"/>
          <w:lang w:eastAsia="pl-PL"/>
        </w:rPr>
        <w:t>informować Wykonawcę o istotnych sprawach mogących mieć wpływ na realizację Przedmiotu Umowy, w tym w szczególności o planowanym zmniejszeniu z</w:t>
      </w:r>
      <w:r w:rsidR="003900A2">
        <w:rPr>
          <w:rFonts w:ascii="Cambria" w:hAnsi="Cambria" w:cs="Arial"/>
          <w:sz w:val="22"/>
          <w:szCs w:val="22"/>
          <w:lang w:eastAsia="pl-PL"/>
        </w:rPr>
        <w:t>3</w:t>
      </w:r>
      <w:r w:rsidRPr="00914521">
        <w:rPr>
          <w:rFonts w:ascii="Cambria" w:hAnsi="Cambria" w:cs="Arial"/>
          <w:sz w:val="22"/>
          <w:szCs w:val="22"/>
          <w:lang w:eastAsia="pl-PL"/>
        </w:rPr>
        <w:t xml:space="preserve">kresu </w:t>
      </w:r>
      <w:r w:rsidR="008C6F2D">
        <w:rPr>
          <w:rFonts w:ascii="Cambria" w:hAnsi="Cambria" w:cs="Arial"/>
          <w:sz w:val="22"/>
          <w:szCs w:val="22"/>
          <w:lang w:eastAsia="pl-PL"/>
        </w:rPr>
        <w:t>Robót oraz o robotach dodatkowych</w:t>
      </w:r>
      <w:r w:rsidRPr="00914521">
        <w:rPr>
          <w:rFonts w:ascii="Cambria" w:hAnsi="Cambria" w:cs="Arial"/>
          <w:sz w:val="22"/>
          <w:szCs w:val="22"/>
          <w:lang w:eastAsia="pl-PL"/>
        </w:rPr>
        <w:t>;</w:t>
      </w:r>
    </w:p>
    <w:p w14:paraId="3931A670" w14:textId="77777777" w:rsidR="008C6F2D" w:rsidRPr="009A0252" w:rsidRDefault="008C6F2D" w:rsidP="00E51F2C">
      <w:pPr>
        <w:numPr>
          <w:ilvl w:val="0"/>
          <w:numId w:val="7"/>
        </w:numPr>
        <w:suppressAutoHyphens w:val="0"/>
        <w:spacing w:before="120" w:after="120"/>
        <w:ind w:left="993" w:hanging="426"/>
        <w:jc w:val="both"/>
        <w:outlineLvl w:val="0"/>
        <w:rPr>
          <w:rFonts w:ascii="Cambria" w:hAnsi="Cambria" w:cs="Arial"/>
          <w:b/>
          <w:color w:val="000000"/>
          <w:sz w:val="22"/>
          <w:szCs w:val="22"/>
          <w:lang w:eastAsia="pl-PL"/>
        </w:rPr>
      </w:pPr>
      <w:r w:rsidRPr="00155707">
        <w:rPr>
          <w:rFonts w:ascii="Cambria" w:hAnsi="Cambria" w:cs="Arial"/>
          <w:sz w:val="22"/>
          <w:szCs w:val="22"/>
        </w:rPr>
        <w:t>i</w:t>
      </w:r>
      <w:r>
        <w:rPr>
          <w:rFonts w:ascii="Cambria" w:hAnsi="Cambria" w:cs="Arial"/>
          <w:sz w:val="22"/>
          <w:szCs w:val="22"/>
        </w:rPr>
        <w:t>nformowania Wykonawcy</w:t>
      </w:r>
      <w:r w:rsidRPr="00155707">
        <w:rPr>
          <w:rFonts w:ascii="Cambria" w:hAnsi="Cambria" w:cs="Arial"/>
          <w:sz w:val="22"/>
          <w:szCs w:val="22"/>
        </w:rPr>
        <w:t xml:space="preserve"> o istotnych sprawach mogących mieć wpływ na realizację Przedmiotu Umowy, w tym w szczególności o planowanym zmniejszeniu </w:t>
      </w:r>
      <w:r>
        <w:rPr>
          <w:rFonts w:ascii="Cambria" w:hAnsi="Cambria" w:cs="Arial"/>
          <w:sz w:val="22"/>
          <w:szCs w:val="22"/>
        </w:rPr>
        <w:t>zakresu Robót oraz </w:t>
      </w:r>
      <w:r w:rsidRPr="00155707">
        <w:rPr>
          <w:rFonts w:ascii="Cambria" w:hAnsi="Cambria" w:cs="Arial"/>
          <w:sz w:val="22"/>
          <w:szCs w:val="22"/>
        </w:rPr>
        <w:t xml:space="preserve">o </w:t>
      </w:r>
      <w:r>
        <w:rPr>
          <w:rFonts w:ascii="Cambria" w:hAnsi="Cambria" w:cs="Arial"/>
          <w:sz w:val="22"/>
          <w:szCs w:val="22"/>
        </w:rPr>
        <w:t>robotach dodatkowych;</w:t>
      </w:r>
    </w:p>
    <w:p w14:paraId="40CAD8ED" w14:textId="77777777" w:rsidR="009A0252" w:rsidRPr="009A0252" w:rsidRDefault="009A0252" w:rsidP="00E51F2C">
      <w:pPr>
        <w:numPr>
          <w:ilvl w:val="0"/>
          <w:numId w:val="7"/>
        </w:numPr>
        <w:suppressAutoHyphens w:val="0"/>
        <w:spacing w:before="120" w:after="120"/>
        <w:ind w:left="993" w:hanging="426"/>
        <w:jc w:val="both"/>
        <w:outlineLvl w:val="0"/>
        <w:rPr>
          <w:rFonts w:ascii="Cambria" w:hAnsi="Cambria" w:cs="Arial"/>
          <w:sz w:val="22"/>
          <w:szCs w:val="22"/>
        </w:rPr>
      </w:pPr>
      <w:r w:rsidRPr="009A0252">
        <w:rPr>
          <w:rFonts w:ascii="Cambria" w:hAnsi="Cambria" w:cs="Arial"/>
          <w:sz w:val="22"/>
          <w:szCs w:val="22"/>
        </w:rPr>
        <w:t xml:space="preserve">przekazania Wykonawcy posiadanych przez Zamawiającego informacji o znanych zagrożeniach mogących wystąpić na terenie, na którym Przedmiot Umowy będzie wykonywany; </w:t>
      </w:r>
    </w:p>
    <w:p w14:paraId="40F0C574" w14:textId="77777777" w:rsidR="009A0252" w:rsidRPr="009A0252" w:rsidRDefault="009A0252" w:rsidP="00E51F2C">
      <w:pPr>
        <w:numPr>
          <w:ilvl w:val="0"/>
          <w:numId w:val="7"/>
        </w:numPr>
        <w:suppressAutoHyphens w:val="0"/>
        <w:spacing w:before="120" w:after="120"/>
        <w:ind w:left="993" w:hanging="426"/>
        <w:jc w:val="both"/>
        <w:outlineLvl w:val="0"/>
        <w:rPr>
          <w:rFonts w:ascii="Cambria" w:hAnsi="Cambria" w:cs="Arial"/>
          <w:color w:val="000000"/>
          <w:sz w:val="22"/>
          <w:szCs w:val="22"/>
          <w:lang w:eastAsia="pl-PL"/>
        </w:rPr>
      </w:pPr>
      <w:r w:rsidRPr="009A0252">
        <w:rPr>
          <w:rFonts w:ascii="Cambria" w:hAnsi="Cambria" w:cs="Arial"/>
          <w:color w:val="000000"/>
          <w:sz w:val="22"/>
          <w:szCs w:val="22"/>
          <w:lang w:eastAsia="pl-PL"/>
        </w:rPr>
        <w:t>niezwłocznego dokonywania odbioru robót ulegających zakryciu lub zanikających w trybie niepowodującym wstrzymania lub opóźnienia realizacji Robót;</w:t>
      </w:r>
    </w:p>
    <w:p w14:paraId="6FD3C64F" w14:textId="77777777" w:rsidR="009A0252" w:rsidRPr="009A0252" w:rsidRDefault="009A0252" w:rsidP="00E51F2C">
      <w:pPr>
        <w:numPr>
          <w:ilvl w:val="0"/>
          <w:numId w:val="7"/>
        </w:numPr>
        <w:suppressAutoHyphens w:val="0"/>
        <w:spacing w:before="120" w:after="120"/>
        <w:ind w:left="993" w:hanging="426"/>
        <w:jc w:val="both"/>
        <w:outlineLvl w:val="0"/>
        <w:rPr>
          <w:rFonts w:ascii="Cambria" w:hAnsi="Cambria" w:cs="Arial"/>
          <w:color w:val="000000"/>
          <w:sz w:val="22"/>
          <w:szCs w:val="22"/>
          <w:lang w:eastAsia="pl-PL"/>
        </w:rPr>
      </w:pPr>
      <w:r w:rsidRPr="009A0252">
        <w:rPr>
          <w:rFonts w:ascii="Cambria" w:hAnsi="Cambria" w:cs="Arial"/>
          <w:color w:val="000000"/>
          <w:sz w:val="22"/>
          <w:szCs w:val="22"/>
          <w:lang w:eastAsia="pl-PL"/>
        </w:rPr>
        <w:t xml:space="preserve">niezwłocznego dokonania odbioru robót po otrzymaniu zgłoszenia Wykonawcy </w:t>
      </w:r>
      <w:r w:rsidRPr="009A0252">
        <w:rPr>
          <w:rFonts w:ascii="Cambria" w:hAnsi="Cambria" w:cs="Arial"/>
          <w:color w:val="000000"/>
          <w:sz w:val="22"/>
          <w:szCs w:val="22"/>
          <w:lang w:eastAsia="pl-PL"/>
        </w:rPr>
        <w:br/>
        <w:t>o zakończeniu robót i złożeniu przez Wykonawcę pełnej dokumentacji potwierdzającej wykonanie Robót;</w:t>
      </w:r>
    </w:p>
    <w:p w14:paraId="2A6BB65E" w14:textId="77777777" w:rsidR="009A0252" w:rsidRPr="009A0252" w:rsidRDefault="009A0252" w:rsidP="00E51F2C">
      <w:pPr>
        <w:numPr>
          <w:ilvl w:val="0"/>
          <w:numId w:val="7"/>
        </w:numPr>
        <w:suppressAutoHyphens w:val="0"/>
        <w:spacing w:before="120" w:after="120"/>
        <w:ind w:left="993" w:hanging="426"/>
        <w:jc w:val="both"/>
        <w:outlineLvl w:val="0"/>
        <w:rPr>
          <w:rFonts w:ascii="Cambria" w:hAnsi="Cambria" w:cs="Arial"/>
          <w:color w:val="000000"/>
          <w:sz w:val="22"/>
          <w:szCs w:val="22"/>
          <w:lang w:eastAsia="pl-PL"/>
        </w:rPr>
      </w:pPr>
      <w:r w:rsidRPr="009A0252">
        <w:rPr>
          <w:rFonts w:ascii="Cambria" w:hAnsi="Cambria" w:cs="Arial"/>
          <w:color w:val="000000"/>
          <w:sz w:val="22"/>
          <w:szCs w:val="22"/>
          <w:lang w:eastAsia="pl-PL"/>
        </w:rPr>
        <w:t>uczestniczenia w odbiorach Robót zgłaszanych przez Wykonawcę;</w:t>
      </w:r>
    </w:p>
    <w:p w14:paraId="013FFCC2" w14:textId="77777777" w:rsidR="009A0252" w:rsidRPr="009A0252" w:rsidRDefault="009A0252" w:rsidP="00E51F2C">
      <w:pPr>
        <w:numPr>
          <w:ilvl w:val="0"/>
          <w:numId w:val="7"/>
        </w:numPr>
        <w:suppressAutoHyphens w:val="0"/>
        <w:spacing w:before="120" w:after="120"/>
        <w:ind w:left="993" w:hanging="426"/>
        <w:jc w:val="both"/>
        <w:outlineLvl w:val="0"/>
        <w:rPr>
          <w:rFonts w:ascii="Cambria" w:hAnsi="Cambria" w:cs="Arial"/>
          <w:color w:val="000000"/>
          <w:sz w:val="22"/>
          <w:szCs w:val="22"/>
          <w:lang w:eastAsia="pl-PL"/>
        </w:rPr>
      </w:pPr>
      <w:r w:rsidRPr="009A0252">
        <w:rPr>
          <w:rFonts w:ascii="Cambria" w:hAnsi="Cambria" w:cs="Arial"/>
          <w:color w:val="000000"/>
          <w:sz w:val="22"/>
          <w:szCs w:val="22"/>
          <w:lang w:eastAsia="pl-PL"/>
        </w:rPr>
        <w:t>opiniowania i zatwierdzania bez zbędnej zwłoki dokumentów w sprawach zastrzeżonych dla Zamawiającego związanych z realizacją Umowy, dla których taka opinia lub zatwierdzenie będą wymagane;</w:t>
      </w:r>
    </w:p>
    <w:p w14:paraId="0ED05255" w14:textId="77777777" w:rsidR="009A0252" w:rsidRPr="001E2625" w:rsidRDefault="009A0252" w:rsidP="00E51F2C">
      <w:pPr>
        <w:numPr>
          <w:ilvl w:val="0"/>
          <w:numId w:val="7"/>
        </w:numPr>
        <w:suppressAutoHyphens w:val="0"/>
        <w:spacing w:before="120" w:after="120"/>
        <w:ind w:left="993" w:hanging="426"/>
        <w:jc w:val="both"/>
        <w:outlineLvl w:val="0"/>
        <w:rPr>
          <w:rFonts w:ascii="Cambria" w:hAnsi="Cambria" w:cs="Arial"/>
          <w:color w:val="000000"/>
          <w:sz w:val="22"/>
          <w:szCs w:val="22"/>
          <w:lang w:eastAsia="pl-PL"/>
        </w:rPr>
      </w:pPr>
      <w:r w:rsidRPr="001E2625">
        <w:rPr>
          <w:rFonts w:ascii="Cambria" w:hAnsi="Cambria" w:cs="Arial"/>
          <w:color w:val="000000"/>
          <w:sz w:val="22"/>
          <w:szCs w:val="22"/>
          <w:lang w:eastAsia="pl-PL"/>
        </w:rPr>
        <w:t>odbioru ukończonego Przedmiotu Umowy;</w:t>
      </w:r>
    </w:p>
    <w:p w14:paraId="68F32EAA" w14:textId="77777777" w:rsidR="001E2625" w:rsidRPr="001E2625" w:rsidRDefault="001E2625" w:rsidP="00E51F2C">
      <w:pPr>
        <w:numPr>
          <w:ilvl w:val="0"/>
          <w:numId w:val="7"/>
        </w:numPr>
        <w:suppressAutoHyphens w:val="0"/>
        <w:spacing w:before="120" w:after="120"/>
        <w:ind w:left="993" w:hanging="426"/>
        <w:jc w:val="both"/>
        <w:outlineLvl w:val="0"/>
        <w:rPr>
          <w:rFonts w:ascii="Cambria" w:hAnsi="Cambria" w:cs="Arial"/>
          <w:color w:val="000000"/>
          <w:sz w:val="22"/>
          <w:szCs w:val="22"/>
          <w:lang w:eastAsia="pl-PL"/>
        </w:rPr>
      </w:pPr>
      <w:r w:rsidRPr="001E2625">
        <w:rPr>
          <w:rFonts w:ascii="Cambria" w:hAnsi="Cambria" w:cs="Arial"/>
          <w:color w:val="000000"/>
          <w:sz w:val="22"/>
          <w:szCs w:val="22"/>
          <w:lang w:eastAsia="pl-PL"/>
        </w:rPr>
        <w:t>dokonania zapłaty należnego Wykonawcy wynagrodzenia w terminach i na warunkach określonych w Umowie;</w:t>
      </w:r>
    </w:p>
    <w:p w14:paraId="54522668" w14:textId="77777777" w:rsidR="009A0252" w:rsidRDefault="001E2625" w:rsidP="00E51F2C">
      <w:pPr>
        <w:numPr>
          <w:ilvl w:val="0"/>
          <w:numId w:val="7"/>
        </w:numPr>
        <w:suppressAutoHyphens w:val="0"/>
        <w:spacing w:before="120" w:after="120"/>
        <w:ind w:left="993" w:hanging="426"/>
        <w:jc w:val="both"/>
        <w:outlineLvl w:val="0"/>
        <w:rPr>
          <w:rFonts w:ascii="Cambria" w:hAnsi="Cambria" w:cs="Arial"/>
          <w:color w:val="000000"/>
          <w:sz w:val="22"/>
          <w:szCs w:val="22"/>
          <w:lang w:eastAsia="pl-PL"/>
        </w:rPr>
      </w:pPr>
      <w:r w:rsidRPr="001E2625">
        <w:rPr>
          <w:rFonts w:ascii="Cambria" w:hAnsi="Cambria" w:cs="Arial"/>
          <w:color w:val="000000"/>
          <w:sz w:val="22"/>
          <w:szCs w:val="22"/>
          <w:lang w:eastAsia="pl-PL"/>
        </w:rPr>
        <w:t>udziału Przedstawiciela Zamawiającego w komisyjnym określeniu stanu zaawansowania robót w przypadku odstąpienia od Umowy przez Wykonawcę lub Zamawiającego, bądź w przypadku rozwiązania Umowy;</w:t>
      </w:r>
    </w:p>
    <w:p w14:paraId="6E98427D" w14:textId="77777777" w:rsidR="001E2625" w:rsidRDefault="001E2625" w:rsidP="001E2625">
      <w:pPr>
        <w:tabs>
          <w:tab w:val="left" w:pos="567"/>
        </w:tabs>
        <w:spacing w:before="120"/>
        <w:ind w:left="567" w:hanging="567"/>
        <w:jc w:val="both"/>
        <w:rPr>
          <w:rFonts w:ascii="Cambria" w:hAnsi="Cambria" w:cs="Arial"/>
          <w:color w:val="000000"/>
          <w:sz w:val="22"/>
          <w:szCs w:val="22"/>
        </w:rPr>
      </w:pPr>
      <w:r w:rsidRPr="008A30BB">
        <w:rPr>
          <w:rFonts w:ascii="Cambria" w:hAnsi="Cambria" w:cs="Arial"/>
          <w:color w:val="000000"/>
          <w:sz w:val="22"/>
          <w:szCs w:val="22"/>
        </w:rPr>
        <w:lastRenderedPageBreak/>
        <w:t xml:space="preserve">2. </w:t>
      </w:r>
      <w:r w:rsidRPr="008A30BB">
        <w:rPr>
          <w:rFonts w:ascii="Cambria" w:hAnsi="Cambria" w:cs="Arial"/>
          <w:color w:val="000000"/>
          <w:sz w:val="22"/>
          <w:szCs w:val="22"/>
        </w:rPr>
        <w:tab/>
        <w:t>Zamawiający jest uprawniony wstrzymać realizację Przedmiotu Umowy, jeżeli Wykonawca narusza postanowienia Umowy dotyczące sposobu realizacji Przedmiotu Umowy.</w:t>
      </w:r>
    </w:p>
    <w:p w14:paraId="623BA607" w14:textId="77777777" w:rsidR="001E2625" w:rsidRDefault="001E2625" w:rsidP="001E2625">
      <w:pPr>
        <w:tabs>
          <w:tab w:val="left" w:pos="567"/>
        </w:tabs>
        <w:spacing w:before="120"/>
        <w:ind w:left="567" w:hanging="567"/>
        <w:jc w:val="both"/>
        <w:rPr>
          <w:rFonts w:ascii="Cambria" w:hAnsi="Cambria" w:cs="Arial"/>
          <w:color w:val="000000"/>
          <w:sz w:val="22"/>
          <w:szCs w:val="22"/>
        </w:rPr>
      </w:pPr>
      <w:r>
        <w:rPr>
          <w:rFonts w:ascii="Cambria" w:hAnsi="Cambria" w:cs="Arial"/>
          <w:color w:val="000000"/>
          <w:sz w:val="22"/>
          <w:szCs w:val="22"/>
        </w:rPr>
        <w:t>3.</w:t>
      </w:r>
      <w:r>
        <w:rPr>
          <w:rFonts w:ascii="Cambria" w:hAnsi="Cambria" w:cs="Arial"/>
          <w:color w:val="000000"/>
          <w:sz w:val="22"/>
          <w:szCs w:val="22"/>
        </w:rPr>
        <w:tab/>
      </w:r>
      <w:r w:rsidRPr="000C025C">
        <w:rPr>
          <w:rFonts w:ascii="Cambria" w:hAnsi="Cambria" w:cs="Arial"/>
          <w:color w:val="000000"/>
          <w:sz w:val="22"/>
          <w:szCs w:val="22"/>
        </w:rPr>
        <w:t>Zamawiający nie ponosi odpowiedzialności za mie</w:t>
      </w:r>
      <w:r>
        <w:rPr>
          <w:rFonts w:ascii="Cambria" w:hAnsi="Cambria" w:cs="Arial"/>
          <w:color w:val="000000"/>
          <w:sz w:val="22"/>
          <w:szCs w:val="22"/>
        </w:rPr>
        <w:t xml:space="preserve">nie Wykonawcy zgromadzone </w:t>
      </w:r>
      <w:r>
        <w:rPr>
          <w:rFonts w:ascii="Cambria" w:hAnsi="Cambria" w:cs="Arial"/>
          <w:color w:val="000000"/>
          <w:sz w:val="22"/>
          <w:szCs w:val="22"/>
        </w:rPr>
        <w:br/>
      </w:r>
      <w:r w:rsidRPr="000C025C">
        <w:rPr>
          <w:rFonts w:ascii="Cambria" w:hAnsi="Cambria" w:cs="Arial"/>
          <w:color w:val="000000"/>
          <w:sz w:val="22"/>
          <w:szCs w:val="22"/>
        </w:rPr>
        <w:t xml:space="preserve">w miejscu składowania oraz na terenie wykonywanych </w:t>
      </w:r>
      <w:r>
        <w:rPr>
          <w:rFonts w:ascii="Cambria" w:hAnsi="Cambria" w:cs="Arial"/>
          <w:color w:val="000000"/>
          <w:sz w:val="22"/>
          <w:szCs w:val="22"/>
        </w:rPr>
        <w:t>R</w:t>
      </w:r>
      <w:r w:rsidRPr="000C025C">
        <w:rPr>
          <w:rFonts w:ascii="Cambria" w:hAnsi="Cambria" w:cs="Arial"/>
          <w:color w:val="000000"/>
          <w:sz w:val="22"/>
          <w:szCs w:val="22"/>
        </w:rPr>
        <w:t>obót.</w:t>
      </w:r>
    </w:p>
    <w:p w14:paraId="255D34AF" w14:textId="77777777" w:rsidR="0015085D" w:rsidRPr="00FC2A99" w:rsidRDefault="0015085D" w:rsidP="00AE2966">
      <w:pPr>
        <w:suppressAutoHyphens w:val="0"/>
        <w:spacing w:before="120" w:after="120"/>
        <w:jc w:val="center"/>
        <w:rPr>
          <w:rFonts w:ascii="Cambria" w:hAnsi="Cambria" w:cs="Arial"/>
          <w:b/>
          <w:color w:val="FF0000"/>
          <w:sz w:val="22"/>
          <w:szCs w:val="22"/>
          <w:lang w:eastAsia="pl-PL"/>
        </w:rPr>
      </w:pPr>
    </w:p>
    <w:p w14:paraId="03BAE4C3" w14:textId="77777777" w:rsidR="00566367" w:rsidRPr="00456332" w:rsidRDefault="00456332" w:rsidP="00AE2966">
      <w:pPr>
        <w:suppressAutoHyphens w:val="0"/>
        <w:spacing w:before="120" w:after="120"/>
        <w:jc w:val="center"/>
        <w:rPr>
          <w:rFonts w:ascii="Cambria" w:hAnsi="Cambria" w:cs="Arial"/>
          <w:b/>
          <w:sz w:val="22"/>
          <w:szCs w:val="22"/>
          <w:lang w:eastAsia="pl-PL"/>
        </w:rPr>
      </w:pPr>
      <w:r w:rsidRPr="00456332">
        <w:rPr>
          <w:rFonts w:ascii="Cambria" w:hAnsi="Cambria" w:cs="Arial"/>
          <w:b/>
          <w:sz w:val="22"/>
          <w:szCs w:val="22"/>
          <w:lang w:eastAsia="pl-PL"/>
        </w:rPr>
        <w:t>§ 4</w:t>
      </w:r>
      <w:r w:rsidR="00244D4A" w:rsidRPr="00456332">
        <w:rPr>
          <w:rFonts w:ascii="Cambria" w:hAnsi="Cambria" w:cs="Arial"/>
          <w:b/>
          <w:sz w:val="22"/>
          <w:szCs w:val="22"/>
          <w:lang w:eastAsia="pl-PL"/>
        </w:rPr>
        <w:br/>
        <w:t>Obowiązki Wykonawcy</w:t>
      </w:r>
    </w:p>
    <w:p w14:paraId="33E6AF62" w14:textId="77777777" w:rsidR="00244D4A" w:rsidRDefault="00244D4A" w:rsidP="00E51F2C">
      <w:pPr>
        <w:pStyle w:val="Zwykytekst"/>
        <w:numPr>
          <w:ilvl w:val="0"/>
          <w:numId w:val="8"/>
        </w:numPr>
        <w:spacing w:before="120"/>
        <w:ind w:left="567" w:hanging="567"/>
        <w:jc w:val="both"/>
        <w:rPr>
          <w:rFonts w:ascii="Cambria" w:hAnsi="Cambria" w:cs="Arial"/>
          <w:szCs w:val="22"/>
        </w:rPr>
      </w:pPr>
      <w:r>
        <w:rPr>
          <w:rFonts w:ascii="Cambria" w:hAnsi="Cambria" w:cs="Arial"/>
          <w:szCs w:val="22"/>
        </w:rPr>
        <w:t>Wykonawca zobowiązany jest w szczególności do:</w:t>
      </w:r>
    </w:p>
    <w:p w14:paraId="33E31254" w14:textId="77777777" w:rsidR="00244D4A" w:rsidRDefault="00244D4A" w:rsidP="00244D4A">
      <w:pPr>
        <w:pStyle w:val="Zwykytekst"/>
        <w:tabs>
          <w:tab w:val="left" w:pos="567"/>
        </w:tabs>
        <w:spacing w:before="120"/>
        <w:jc w:val="both"/>
        <w:rPr>
          <w:rFonts w:ascii="Cambria" w:hAnsi="Cambria" w:cs="Arial"/>
          <w:szCs w:val="22"/>
        </w:rPr>
      </w:pPr>
      <w:r>
        <w:rPr>
          <w:rFonts w:ascii="Cambria" w:hAnsi="Cambria" w:cs="Arial"/>
          <w:szCs w:val="22"/>
        </w:rPr>
        <w:t xml:space="preserve">1) </w:t>
      </w:r>
      <w:r>
        <w:rPr>
          <w:rFonts w:ascii="Cambria" w:hAnsi="Cambria" w:cs="Arial"/>
          <w:szCs w:val="22"/>
        </w:rPr>
        <w:tab/>
        <w:t xml:space="preserve">protokolarnego przejęcia placu budowy w terminie </w:t>
      </w:r>
      <w:r w:rsidR="00FA228A">
        <w:rPr>
          <w:rFonts w:ascii="Cambria" w:hAnsi="Cambria" w:cs="Arial"/>
          <w:szCs w:val="22"/>
        </w:rPr>
        <w:t>7</w:t>
      </w:r>
      <w:r>
        <w:rPr>
          <w:rFonts w:ascii="Cambria" w:hAnsi="Cambria" w:cs="Arial"/>
          <w:szCs w:val="22"/>
        </w:rPr>
        <w:t xml:space="preserve"> dni od dnia podpisania Umowy;</w:t>
      </w:r>
    </w:p>
    <w:p w14:paraId="2942DE2F" w14:textId="77777777" w:rsidR="00244D4A" w:rsidRDefault="00244D4A" w:rsidP="00244D4A">
      <w:pPr>
        <w:pStyle w:val="Zwykytekst"/>
        <w:tabs>
          <w:tab w:val="left" w:pos="567"/>
        </w:tabs>
        <w:spacing w:before="120"/>
        <w:jc w:val="both"/>
        <w:rPr>
          <w:rFonts w:ascii="Cambria" w:hAnsi="Cambria" w:cs="Arial"/>
          <w:szCs w:val="22"/>
        </w:rPr>
      </w:pPr>
      <w:r>
        <w:rPr>
          <w:rFonts w:ascii="Cambria" w:hAnsi="Cambria" w:cs="Arial"/>
          <w:szCs w:val="22"/>
        </w:rPr>
        <w:t>2)</w:t>
      </w:r>
      <w:r>
        <w:rPr>
          <w:rFonts w:ascii="Cambria" w:hAnsi="Cambria" w:cs="Arial"/>
          <w:szCs w:val="22"/>
        </w:rPr>
        <w:tab/>
        <w:t>utrzymywania na swój koszt placu budowy i zaplecza;</w:t>
      </w:r>
    </w:p>
    <w:p w14:paraId="0552775C" w14:textId="77777777" w:rsidR="00244D4A" w:rsidRDefault="00244D4A" w:rsidP="00244D4A">
      <w:pPr>
        <w:pStyle w:val="Zwykytekst"/>
        <w:tabs>
          <w:tab w:val="left" w:pos="567"/>
        </w:tabs>
        <w:spacing w:before="120"/>
        <w:ind w:left="567" w:hanging="567"/>
        <w:jc w:val="both"/>
        <w:rPr>
          <w:rFonts w:ascii="Cambria" w:hAnsi="Cambria" w:cs="Arial"/>
          <w:szCs w:val="22"/>
        </w:rPr>
      </w:pPr>
      <w:r>
        <w:rPr>
          <w:rFonts w:ascii="Cambria" w:hAnsi="Cambria" w:cs="Arial"/>
          <w:szCs w:val="22"/>
        </w:rPr>
        <w:t>3)</w:t>
      </w:r>
      <w:r>
        <w:rPr>
          <w:rFonts w:ascii="Cambria" w:hAnsi="Cambria" w:cs="Arial"/>
          <w:szCs w:val="22"/>
        </w:rPr>
        <w:tab/>
        <w:t>wykonania wszelkich czynności wymaganych dla zapewnienia bezpieczeństwa na placu budowy;</w:t>
      </w:r>
    </w:p>
    <w:p w14:paraId="47B9C66F" w14:textId="77777777" w:rsidR="00244D4A" w:rsidRDefault="00244D4A" w:rsidP="00244D4A">
      <w:pPr>
        <w:pStyle w:val="Zwykytekst"/>
        <w:tabs>
          <w:tab w:val="left" w:pos="567"/>
        </w:tabs>
        <w:spacing w:before="120"/>
        <w:ind w:left="567" w:hanging="567"/>
        <w:jc w:val="both"/>
        <w:rPr>
          <w:rFonts w:ascii="Cambria" w:hAnsi="Cambria" w:cs="Arial"/>
          <w:szCs w:val="22"/>
        </w:rPr>
      </w:pPr>
      <w:r>
        <w:rPr>
          <w:rFonts w:ascii="Cambria" w:hAnsi="Cambria" w:cs="Arial"/>
          <w:szCs w:val="22"/>
        </w:rPr>
        <w:t>4)</w:t>
      </w:r>
      <w:r>
        <w:rPr>
          <w:rFonts w:ascii="Cambria" w:hAnsi="Cambria" w:cs="Arial"/>
          <w:szCs w:val="22"/>
        </w:rPr>
        <w:tab/>
        <w:t>brania udziału w odbiorze końcowym oraz spotkaniach i naradach zarządzonych przez Zamawiającego albo osoby go reprezentujące, w tym także inspektora nadzoru inwestorskiego;</w:t>
      </w:r>
    </w:p>
    <w:p w14:paraId="3CFE6B23" w14:textId="77777777" w:rsidR="00244D4A" w:rsidRDefault="00244D4A" w:rsidP="00244D4A">
      <w:pPr>
        <w:pStyle w:val="Zwykytekst"/>
        <w:tabs>
          <w:tab w:val="left" w:pos="567"/>
        </w:tabs>
        <w:spacing w:before="120"/>
        <w:ind w:left="567" w:hanging="567"/>
        <w:jc w:val="both"/>
        <w:rPr>
          <w:rFonts w:ascii="Cambria" w:hAnsi="Cambria" w:cs="Arial"/>
          <w:szCs w:val="22"/>
        </w:rPr>
      </w:pPr>
      <w:r>
        <w:rPr>
          <w:rFonts w:ascii="Cambria" w:hAnsi="Cambria" w:cs="Arial"/>
          <w:szCs w:val="22"/>
        </w:rPr>
        <w:t>5)</w:t>
      </w:r>
      <w:r>
        <w:rPr>
          <w:rFonts w:ascii="Cambria" w:hAnsi="Cambria" w:cs="Arial"/>
          <w:szCs w:val="22"/>
        </w:rPr>
        <w:tab/>
        <w:t>skompletowania certyfikatów, atestów, aprobat technicznych itp. oraz deklaracji zgodności i innych niezbędnych dokumentów potwierdzających prawidłowość wykonanych Robót, zastosowanych materiałów, urządzeń i przedkładanie ich Zamawiającemu na każde żądanie;</w:t>
      </w:r>
    </w:p>
    <w:p w14:paraId="0760FD41" w14:textId="77777777" w:rsidR="00244D4A" w:rsidRDefault="00244D4A" w:rsidP="00244D4A">
      <w:pPr>
        <w:pStyle w:val="Zwykytekst"/>
        <w:tabs>
          <w:tab w:val="left" w:pos="567"/>
        </w:tabs>
        <w:spacing w:before="120"/>
        <w:ind w:left="567" w:hanging="567"/>
        <w:jc w:val="both"/>
        <w:rPr>
          <w:rFonts w:ascii="Cambria" w:hAnsi="Cambria" w:cs="Arial"/>
          <w:szCs w:val="22"/>
        </w:rPr>
      </w:pPr>
      <w:r>
        <w:rPr>
          <w:rFonts w:ascii="Cambria" w:hAnsi="Cambria" w:cs="Arial"/>
          <w:szCs w:val="22"/>
        </w:rPr>
        <w:t>6)</w:t>
      </w:r>
      <w:r>
        <w:rPr>
          <w:rFonts w:ascii="Cambria" w:hAnsi="Cambria" w:cs="Arial"/>
          <w:szCs w:val="22"/>
        </w:rPr>
        <w:tab/>
        <w:t>przygotowania wykonanych Robót do odbioru;</w:t>
      </w:r>
    </w:p>
    <w:p w14:paraId="2EE04A6E" w14:textId="77777777" w:rsidR="00244D4A" w:rsidRDefault="00244D4A" w:rsidP="00244D4A">
      <w:pPr>
        <w:pStyle w:val="Zwykytekst"/>
        <w:tabs>
          <w:tab w:val="left" w:pos="567"/>
        </w:tabs>
        <w:spacing w:before="120"/>
        <w:ind w:left="567" w:hanging="567"/>
        <w:jc w:val="both"/>
        <w:rPr>
          <w:rFonts w:ascii="Cambria" w:hAnsi="Cambria" w:cs="Arial"/>
          <w:szCs w:val="22"/>
        </w:rPr>
      </w:pPr>
      <w:r>
        <w:rPr>
          <w:rFonts w:ascii="Cambria" w:hAnsi="Cambria" w:cs="Arial"/>
          <w:szCs w:val="22"/>
        </w:rPr>
        <w:t>7)</w:t>
      </w:r>
      <w:r>
        <w:rPr>
          <w:rFonts w:ascii="Cambria" w:hAnsi="Cambria" w:cs="Arial"/>
          <w:szCs w:val="22"/>
        </w:rPr>
        <w:tab/>
        <w:t>p</w:t>
      </w:r>
      <w:r w:rsidRPr="000C025C">
        <w:rPr>
          <w:rFonts w:ascii="Cambria" w:hAnsi="Cambria" w:cs="Arial"/>
          <w:szCs w:val="22"/>
        </w:rPr>
        <w:t>onoszeni</w:t>
      </w:r>
      <w:r>
        <w:rPr>
          <w:rFonts w:ascii="Cambria" w:hAnsi="Cambria" w:cs="Arial"/>
          <w:szCs w:val="22"/>
        </w:rPr>
        <w:t>a</w:t>
      </w:r>
      <w:r w:rsidRPr="000C025C">
        <w:rPr>
          <w:rFonts w:ascii="Cambria" w:hAnsi="Cambria" w:cs="Arial"/>
          <w:szCs w:val="22"/>
        </w:rPr>
        <w:t xml:space="preserve"> kosztów za media zu</w:t>
      </w:r>
      <w:r w:rsidR="00F1681D">
        <w:rPr>
          <w:rFonts w:ascii="Cambria" w:hAnsi="Cambria" w:cs="Arial"/>
          <w:szCs w:val="22"/>
        </w:rPr>
        <w:t>żyte w trakcie realizacji Umowy, w szczególności ponoszenia kosztów za zużyty prąd, do którego Zamawiający udzielił dostępu Wykonawcy;</w:t>
      </w:r>
    </w:p>
    <w:p w14:paraId="6D94310E" w14:textId="77777777" w:rsidR="00244D4A" w:rsidRDefault="00244D4A" w:rsidP="00244D4A">
      <w:pPr>
        <w:pStyle w:val="Zwykytekst"/>
        <w:tabs>
          <w:tab w:val="left" w:pos="567"/>
        </w:tabs>
        <w:spacing w:before="120"/>
        <w:ind w:left="567" w:hanging="567"/>
        <w:jc w:val="both"/>
        <w:rPr>
          <w:rFonts w:ascii="Cambria" w:hAnsi="Cambria" w:cs="Arial"/>
          <w:szCs w:val="22"/>
        </w:rPr>
      </w:pPr>
      <w:r>
        <w:rPr>
          <w:rFonts w:ascii="Cambria" w:hAnsi="Cambria" w:cs="Arial"/>
          <w:szCs w:val="22"/>
        </w:rPr>
        <w:t>8)</w:t>
      </w:r>
      <w:r>
        <w:rPr>
          <w:rFonts w:ascii="Cambria" w:hAnsi="Cambria" w:cs="Arial"/>
          <w:szCs w:val="22"/>
        </w:rPr>
        <w:tab/>
        <w:t>przekazania Zamawiającemu placu budowy po zakończeniu Robót w terminie ustalonym na odbiór Robót;</w:t>
      </w:r>
    </w:p>
    <w:p w14:paraId="692AD0C8" w14:textId="77777777" w:rsidR="00244D4A" w:rsidRDefault="00244D4A" w:rsidP="00244D4A">
      <w:pPr>
        <w:pStyle w:val="Zwykytekst"/>
        <w:tabs>
          <w:tab w:val="left" w:pos="567"/>
        </w:tabs>
        <w:spacing w:before="120"/>
        <w:ind w:left="567" w:hanging="567"/>
        <w:jc w:val="both"/>
        <w:rPr>
          <w:rFonts w:ascii="Cambria" w:hAnsi="Cambria" w:cs="Arial"/>
          <w:szCs w:val="22"/>
        </w:rPr>
      </w:pPr>
      <w:r>
        <w:rPr>
          <w:rFonts w:ascii="Cambria" w:hAnsi="Cambria" w:cs="Arial"/>
          <w:szCs w:val="22"/>
        </w:rPr>
        <w:t>11)</w:t>
      </w:r>
      <w:r>
        <w:rPr>
          <w:rFonts w:ascii="Cambria" w:hAnsi="Cambria" w:cs="Arial"/>
          <w:szCs w:val="22"/>
        </w:rPr>
        <w:tab/>
        <w:t>zapłaty wynagrodzenia należnego podwykonawcom, jeżeli zostali dopuszczeni do udziału w realizacji Umowy. Realizację zadania przy udziale podwykonawców regulują postanowienia § 11 Umowy;</w:t>
      </w:r>
    </w:p>
    <w:p w14:paraId="2A987BAC" w14:textId="77777777" w:rsidR="00244D4A" w:rsidRDefault="00244D4A" w:rsidP="00244D4A">
      <w:pPr>
        <w:pStyle w:val="Zwykytekst"/>
        <w:tabs>
          <w:tab w:val="left" w:pos="567"/>
        </w:tabs>
        <w:spacing w:before="120"/>
        <w:ind w:left="567" w:hanging="567"/>
        <w:jc w:val="both"/>
        <w:rPr>
          <w:rFonts w:ascii="Cambria" w:hAnsi="Cambria" w:cs="Arial"/>
          <w:szCs w:val="22"/>
        </w:rPr>
      </w:pPr>
      <w:r>
        <w:rPr>
          <w:rFonts w:ascii="Cambria" w:hAnsi="Cambria" w:cs="Arial"/>
          <w:szCs w:val="22"/>
        </w:rPr>
        <w:t>12)</w:t>
      </w:r>
      <w:r>
        <w:rPr>
          <w:rFonts w:ascii="Cambria" w:hAnsi="Cambria" w:cs="Arial"/>
          <w:szCs w:val="22"/>
        </w:rPr>
        <w:tab/>
        <w:t xml:space="preserve">usuwania podczas odbioru i w okresie trwania rękojmi stwierdzonych wad, w terminie ustalonym przez Zamawiającego, przy czym Zamawiający brać będzie pod uwagę możliwości techniczne wykonania prac związanych z usunięciem danej wady. </w:t>
      </w:r>
    </w:p>
    <w:p w14:paraId="36CD485B" w14:textId="77777777" w:rsidR="00244D4A" w:rsidRDefault="00244D4A" w:rsidP="00E51F2C">
      <w:pPr>
        <w:pStyle w:val="Zwykytekst"/>
        <w:numPr>
          <w:ilvl w:val="0"/>
          <w:numId w:val="8"/>
        </w:numPr>
        <w:spacing w:before="120"/>
        <w:ind w:left="567" w:hanging="567"/>
        <w:jc w:val="both"/>
        <w:rPr>
          <w:rFonts w:ascii="Cambria" w:hAnsi="Cambria" w:cs="Arial"/>
          <w:szCs w:val="22"/>
        </w:rPr>
      </w:pPr>
      <w:r w:rsidRPr="00155707">
        <w:rPr>
          <w:rFonts w:ascii="Cambria" w:hAnsi="Cambria" w:cs="Arial"/>
          <w:szCs w:val="22"/>
        </w:rPr>
        <w:t xml:space="preserve">Wykonawca wykonywać będzie Przedmiot Umowy </w:t>
      </w:r>
      <w:r w:rsidR="005A6A8E">
        <w:rPr>
          <w:rFonts w:ascii="Cambria" w:hAnsi="Cambria" w:cs="Arial"/>
          <w:szCs w:val="22"/>
        </w:rPr>
        <w:t>z najwyższą starannością, z </w:t>
      </w:r>
      <w:r>
        <w:rPr>
          <w:rFonts w:ascii="Cambria" w:hAnsi="Cambria" w:cs="Arial"/>
          <w:szCs w:val="22"/>
        </w:rPr>
        <w:t xml:space="preserve">zasadami wiedzy technicznej i sztuką budowlaną </w:t>
      </w:r>
      <w:r w:rsidRPr="00155707">
        <w:rPr>
          <w:rFonts w:ascii="Cambria" w:hAnsi="Cambria" w:cs="Arial"/>
          <w:szCs w:val="22"/>
        </w:rPr>
        <w:t>i zgodnie z obowiązującymi w tym zakresie wymaganiami i zasadami wynikającymi z obowiązują</w:t>
      </w:r>
      <w:r w:rsidR="005A6A8E">
        <w:rPr>
          <w:rFonts w:ascii="Cambria" w:hAnsi="Cambria" w:cs="Arial"/>
          <w:szCs w:val="22"/>
        </w:rPr>
        <w:t>cych przepisów i </w:t>
      </w:r>
      <w:r w:rsidRPr="00155707">
        <w:rPr>
          <w:rFonts w:ascii="Cambria" w:hAnsi="Cambria" w:cs="Arial"/>
          <w:szCs w:val="22"/>
        </w:rPr>
        <w:t>unormowań</w:t>
      </w:r>
      <w:r>
        <w:rPr>
          <w:rFonts w:ascii="Cambria" w:hAnsi="Cambria" w:cs="Arial"/>
          <w:szCs w:val="22"/>
        </w:rPr>
        <w:t xml:space="preserve"> </w:t>
      </w:r>
      <w:r w:rsidRPr="00155707">
        <w:rPr>
          <w:rFonts w:ascii="Cambria" w:hAnsi="Cambria" w:cs="Arial"/>
          <w:szCs w:val="22"/>
        </w:rPr>
        <w:t xml:space="preserve">oraz postanowień Umowy, w tym zawartych w </w:t>
      </w:r>
      <w:r w:rsidR="004A6314">
        <w:rPr>
          <w:rFonts w:ascii="Cambria" w:hAnsi="Cambria" w:cs="Arial"/>
          <w:szCs w:val="22"/>
        </w:rPr>
        <w:t>S</w:t>
      </w:r>
      <w:r w:rsidRPr="00155707">
        <w:rPr>
          <w:rFonts w:ascii="Cambria" w:hAnsi="Cambria" w:cs="Arial"/>
          <w:szCs w:val="22"/>
        </w:rPr>
        <w:t xml:space="preserve">WZ. </w:t>
      </w:r>
    </w:p>
    <w:p w14:paraId="7C5DA0D9" w14:textId="77777777" w:rsidR="00ED5D62" w:rsidRPr="00ED5D62" w:rsidRDefault="00ED5D62" w:rsidP="00ED5D62">
      <w:pPr>
        <w:pStyle w:val="Zwykytekst"/>
        <w:spacing w:before="120"/>
        <w:ind w:left="567" w:hanging="567"/>
        <w:jc w:val="both"/>
        <w:rPr>
          <w:rFonts w:ascii="Cambria" w:hAnsi="Cambria" w:cs="Arial"/>
          <w:szCs w:val="22"/>
        </w:rPr>
      </w:pPr>
      <w:r>
        <w:rPr>
          <w:rFonts w:ascii="Cambria" w:hAnsi="Cambria" w:cs="Arial"/>
          <w:szCs w:val="22"/>
        </w:rPr>
        <w:t xml:space="preserve">2a.    </w:t>
      </w:r>
      <w:r w:rsidRPr="00ED5D62">
        <w:rPr>
          <w:rFonts w:ascii="Cambria" w:hAnsi="Cambria" w:cs="Arial"/>
          <w:szCs w:val="22"/>
        </w:rPr>
        <w:t xml:space="preserve">Wykonawca przyjmuje ponadto do wiadomości, że w trakcie realizowania przez niego  Robót stanowiących przedmiot niniejszej Umowy, na terenie </w:t>
      </w:r>
      <w:r>
        <w:rPr>
          <w:rFonts w:ascii="Cambria" w:hAnsi="Cambria" w:cs="Arial"/>
          <w:szCs w:val="22"/>
        </w:rPr>
        <w:t>l</w:t>
      </w:r>
      <w:r w:rsidRPr="00ED5D62">
        <w:rPr>
          <w:rFonts w:ascii="Cambria" w:hAnsi="Cambria" w:cs="Arial"/>
          <w:szCs w:val="22"/>
        </w:rPr>
        <w:t>eśniczówki</w:t>
      </w:r>
      <w:r w:rsidR="00861784">
        <w:rPr>
          <w:rFonts w:ascii="Cambria" w:hAnsi="Cambria" w:cs="Arial"/>
          <w:szCs w:val="22"/>
        </w:rPr>
        <w:t xml:space="preserve"> (kancelaria)</w:t>
      </w:r>
      <w:r w:rsidRPr="00ED5D62">
        <w:rPr>
          <w:rFonts w:ascii="Cambria" w:hAnsi="Cambria" w:cs="Arial"/>
          <w:szCs w:val="22"/>
        </w:rPr>
        <w:t xml:space="preserve"> będzie</w:t>
      </w:r>
      <w:r w:rsidR="00861784">
        <w:rPr>
          <w:rFonts w:ascii="Cambria" w:hAnsi="Cambria" w:cs="Arial"/>
          <w:szCs w:val="22"/>
        </w:rPr>
        <w:t xml:space="preserve"> w godzinach urzędowych przebywać</w:t>
      </w:r>
      <w:r w:rsidRPr="00ED5D62">
        <w:rPr>
          <w:rFonts w:ascii="Cambria" w:hAnsi="Cambria" w:cs="Arial"/>
          <w:szCs w:val="22"/>
        </w:rPr>
        <w:t xml:space="preserve"> zamieszkiwać leśniczy</w:t>
      </w:r>
      <w:r w:rsidR="00861784">
        <w:rPr>
          <w:rFonts w:ascii="Cambria" w:hAnsi="Cambria" w:cs="Arial"/>
          <w:szCs w:val="22"/>
        </w:rPr>
        <w:t xml:space="preserve"> i podleśniczy</w:t>
      </w:r>
      <w:r w:rsidRPr="00ED5D62">
        <w:rPr>
          <w:rFonts w:ascii="Cambria" w:hAnsi="Cambria" w:cs="Arial"/>
          <w:szCs w:val="22"/>
        </w:rPr>
        <w:t xml:space="preserve">. </w:t>
      </w:r>
      <w:r w:rsidR="00861784">
        <w:rPr>
          <w:rFonts w:ascii="Cambria" w:hAnsi="Cambria" w:cs="Arial"/>
          <w:szCs w:val="22"/>
        </w:rPr>
        <w:t xml:space="preserve">               </w:t>
      </w:r>
      <w:r w:rsidRPr="00ED5D62">
        <w:rPr>
          <w:rFonts w:ascii="Cambria" w:hAnsi="Cambria" w:cs="Arial"/>
          <w:szCs w:val="22"/>
        </w:rPr>
        <w:t>W związku z okolicznością opisaną w zdaniu poprzedzającym Wykonawca zobowiązany jest do:</w:t>
      </w:r>
    </w:p>
    <w:p w14:paraId="2EF0A436" w14:textId="77777777" w:rsidR="00ED5D62" w:rsidRPr="00ED5D62" w:rsidRDefault="00ED5D62" w:rsidP="00ED5D62">
      <w:pPr>
        <w:pStyle w:val="Zwykytekst"/>
        <w:spacing w:before="120" w:after="120"/>
        <w:ind w:left="567"/>
        <w:jc w:val="both"/>
        <w:rPr>
          <w:rFonts w:ascii="Cambria" w:hAnsi="Cambria" w:cs="Arial"/>
          <w:szCs w:val="22"/>
        </w:rPr>
      </w:pPr>
      <w:r w:rsidRPr="00ED5D62">
        <w:rPr>
          <w:rFonts w:ascii="Cambria" w:hAnsi="Cambria" w:cs="Arial"/>
          <w:szCs w:val="22"/>
        </w:rPr>
        <w:t xml:space="preserve">a) prowadzenia Robót w sposób niezagrażający bezpieczeństwu </w:t>
      </w:r>
      <w:r w:rsidR="00861784">
        <w:rPr>
          <w:rFonts w:ascii="Cambria" w:hAnsi="Cambria" w:cs="Arial"/>
          <w:szCs w:val="22"/>
        </w:rPr>
        <w:t>przebywającym pracownikom LP</w:t>
      </w:r>
      <w:r w:rsidRPr="00ED5D62">
        <w:rPr>
          <w:rFonts w:ascii="Cambria" w:hAnsi="Cambria" w:cs="Arial"/>
          <w:szCs w:val="22"/>
        </w:rPr>
        <w:t>;</w:t>
      </w:r>
    </w:p>
    <w:p w14:paraId="60D87D5D" w14:textId="77777777" w:rsidR="00ED5D62" w:rsidRPr="00ED5D62" w:rsidRDefault="00ED5D62" w:rsidP="00ED5D62">
      <w:pPr>
        <w:pStyle w:val="Zwykytekst"/>
        <w:spacing w:before="120"/>
        <w:ind w:left="567"/>
        <w:jc w:val="both"/>
        <w:rPr>
          <w:rFonts w:ascii="Cambria" w:hAnsi="Cambria" w:cs="Arial"/>
          <w:szCs w:val="22"/>
        </w:rPr>
      </w:pPr>
      <w:r w:rsidRPr="00ED5D62">
        <w:rPr>
          <w:rFonts w:ascii="Cambria" w:hAnsi="Cambria" w:cs="Arial"/>
          <w:szCs w:val="22"/>
        </w:rPr>
        <w:t xml:space="preserve">b) prowadzenia Robót w sposób możliwie najmniej uciążliwy dla </w:t>
      </w:r>
      <w:r w:rsidR="00861784">
        <w:rPr>
          <w:rFonts w:ascii="Cambria" w:hAnsi="Cambria" w:cs="Arial"/>
          <w:szCs w:val="22"/>
        </w:rPr>
        <w:t>pracowników LP</w:t>
      </w:r>
      <w:r w:rsidRPr="00ED5D62">
        <w:rPr>
          <w:rFonts w:ascii="Cambria" w:hAnsi="Cambria" w:cs="Arial"/>
          <w:szCs w:val="22"/>
        </w:rPr>
        <w:t xml:space="preserve">, </w:t>
      </w:r>
    </w:p>
    <w:p w14:paraId="6C4E3924" w14:textId="77777777" w:rsidR="00ED5D62" w:rsidRPr="00ED5D62" w:rsidRDefault="00ED5D62" w:rsidP="00ED5D62">
      <w:pPr>
        <w:pStyle w:val="Zwykytekst"/>
        <w:spacing w:after="120"/>
        <w:ind w:left="567"/>
        <w:jc w:val="both"/>
        <w:rPr>
          <w:rFonts w:ascii="Cambria" w:hAnsi="Cambria" w:cs="Arial"/>
          <w:szCs w:val="22"/>
        </w:rPr>
      </w:pPr>
      <w:r w:rsidRPr="00ED5D62">
        <w:rPr>
          <w:rFonts w:ascii="Cambria" w:hAnsi="Cambria" w:cs="Arial"/>
          <w:szCs w:val="22"/>
        </w:rPr>
        <w:lastRenderedPageBreak/>
        <w:t xml:space="preserve">z poszanowaniem jego prywatności. Wykonawca jest w szczególności zobowiązany do zaplanowania Robót w taki sposób, by w możliwie najmniejszym stopniu utrudniały one   realizację potrzeb </w:t>
      </w:r>
      <w:r w:rsidR="00861784">
        <w:rPr>
          <w:rFonts w:ascii="Cambria" w:hAnsi="Cambria" w:cs="Arial"/>
          <w:szCs w:val="22"/>
        </w:rPr>
        <w:t>służbowych</w:t>
      </w:r>
      <w:r w:rsidRPr="00ED5D62">
        <w:rPr>
          <w:rFonts w:ascii="Cambria" w:hAnsi="Cambria" w:cs="Arial"/>
          <w:szCs w:val="22"/>
        </w:rPr>
        <w:t>;</w:t>
      </w:r>
    </w:p>
    <w:p w14:paraId="0FF30A8C" w14:textId="77777777" w:rsidR="00ED5D62" w:rsidRPr="00ED5D62" w:rsidRDefault="00ED5D62" w:rsidP="00ED5D62">
      <w:pPr>
        <w:pStyle w:val="Zwykytekst"/>
        <w:spacing w:before="120"/>
        <w:ind w:left="567"/>
        <w:contextualSpacing/>
        <w:jc w:val="both"/>
        <w:rPr>
          <w:rFonts w:ascii="Cambria" w:hAnsi="Cambria" w:cs="Arial"/>
          <w:szCs w:val="22"/>
        </w:rPr>
      </w:pPr>
      <w:r w:rsidRPr="00ED5D62">
        <w:rPr>
          <w:rFonts w:ascii="Cambria" w:hAnsi="Cambria" w:cs="Arial"/>
          <w:szCs w:val="22"/>
        </w:rPr>
        <w:t xml:space="preserve">c) bieżącego informowania leśniczego o częściach leśniczówki (pomieszczeniach), </w:t>
      </w:r>
    </w:p>
    <w:p w14:paraId="79E8690F" w14:textId="77777777" w:rsidR="00ED5D62" w:rsidRPr="00155707" w:rsidRDefault="00ED5D62" w:rsidP="00ED5D62">
      <w:pPr>
        <w:pStyle w:val="Zwykytekst"/>
        <w:spacing w:before="120"/>
        <w:ind w:left="567"/>
        <w:contextualSpacing/>
        <w:jc w:val="both"/>
        <w:rPr>
          <w:rFonts w:ascii="Cambria" w:hAnsi="Cambria" w:cs="Arial"/>
          <w:szCs w:val="22"/>
        </w:rPr>
      </w:pPr>
      <w:r w:rsidRPr="00ED5D62">
        <w:rPr>
          <w:rFonts w:ascii="Cambria" w:hAnsi="Cambria" w:cs="Arial"/>
          <w:szCs w:val="22"/>
        </w:rPr>
        <w:t>z których leśniczy z uwagi na prowadzone przez Wykonawcę Roboty nie będzie mógł korzystać. Informacja, o której mowa w zdaniu poprzedzającym powinna przedstawiać również przewidywany przez Wykonawcę okres wyłączenia z użytkowania przez leśniczego danej części (pomieszczeń) leśniczówki.</w:t>
      </w:r>
    </w:p>
    <w:p w14:paraId="64135A3C" w14:textId="77777777" w:rsidR="00244D4A" w:rsidRPr="00155707" w:rsidRDefault="00244D4A" w:rsidP="00E51F2C">
      <w:pPr>
        <w:pStyle w:val="Zwykytekst"/>
        <w:numPr>
          <w:ilvl w:val="0"/>
          <w:numId w:val="8"/>
        </w:numPr>
        <w:spacing w:before="120"/>
        <w:ind w:left="567" w:hanging="567"/>
        <w:jc w:val="both"/>
        <w:rPr>
          <w:rFonts w:ascii="Cambria" w:hAnsi="Cambria" w:cs="Arial"/>
          <w:szCs w:val="22"/>
        </w:rPr>
      </w:pPr>
      <w:r w:rsidRPr="00155707">
        <w:rPr>
          <w:rFonts w:ascii="Cambria" w:hAnsi="Cambria" w:cs="Arial"/>
          <w:szCs w:val="22"/>
        </w:rPr>
        <w:t xml:space="preserve">Wykonawca ponosi wszelkie ryzyko i odpowiedzialność za szkody związane z realizacją Umowy, a w szczególności za </w:t>
      </w:r>
      <w:r>
        <w:rPr>
          <w:rFonts w:ascii="Cambria" w:hAnsi="Cambria" w:cs="Arial"/>
          <w:szCs w:val="22"/>
        </w:rPr>
        <w:t>szkody materialne</w:t>
      </w:r>
      <w:r w:rsidRPr="00155707">
        <w:rPr>
          <w:rFonts w:ascii="Cambria" w:hAnsi="Cambria" w:cs="Arial"/>
          <w:szCs w:val="22"/>
        </w:rPr>
        <w:t>, uszkodzenie ciała lub śmierć.</w:t>
      </w:r>
      <w:r>
        <w:rPr>
          <w:rFonts w:ascii="Cambria" w:hAnsi="Cambria" w:cs="Arial"/>
          <w:szCs w:val="22"/>
        </w:rPr>
        <w:t xml:space="preserve"> </w:t>
      </w:r>
    </w:p>
    <w:p w14:paraId="55799E51" w14:textId="77777777" w:rsidR="00244D4A" w:rsidRPr="00155707" w:rsidRDefault="00244D4A" w:rsidP="00E51F2C">
      <w:pPr>
        <w:pStyle w:val="Zwykytekst"/>
        <w:numPr>
          <w:ilvl w:val="0"/>
          <w:numId w:val="8"/>
        </w:numPr>
        <w:spacing w:before="120"/>
        <w:ind w:left="567" w:hanging="567"/>
        <w:jc w:val="both"/>
        <w:rPr>
          <w:rFonts w:ascii="Cambria" w:hAnsi="Cambria" w:cs="Arial"/>
          <w:szCs w:val="22"/>
        </w:rPr>
      </w:pPr>
      <w:r w:rsidRPr="00155707">
        <w:rPr>
          <w:rFonts w:ascii="Cambria" w:hAnsi="Cambria" w:cs="Calibri"/>
          <w:color w:val="000000"/>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w:t>
      </w:r>
      <w:r>
        <w:rPr>
          <w:rFonts w:ascii="Cambria" w:hAnsi="Cambria" w:cs="Calibri"/>
          <w:color w:val="000000"/>
          <w:szCs w:val="22"/>
        </w:rPr>
        <w:t>,</w:t>
      </w:r>
      <w:r w:rsidRPr="00155707">
        <w:rPr>
          <w:rFonts w:ascii="Cambria" w:hAnsi="Cambria" w:cs="Calibri"/>
          <w:color w:val="000000"/>
          <w:szCs w:val="22"/>
        </w:rPr>
        <w:t xml:space="preserve"> przy pomocy których wykonuje Przedmiot Umowy, wykorzystywane przez siebie preparaty lub środki chemiczne, urządzeni</w:t>
      </w:r>
      <w:r>
        <w:rPr>
          <w:rFonts w:ascii="Cambria" w:hAnsi="Cambria" w:cs="Calibri"/>
          <w:color w:val="000000"/>
          <w:szCs w:val="22"/>
        </w:rPr>
        <w:t>a</w:t>
      </w:r>
      <w:r w:rsidRPr="00155707">
        <w:rPr>
          <w:rFonts w:ascii="Cambria" w:hAnsi="Cambria" w:cs="Calibri"/>
          <w:color w:val="000000"/>
          <w:szCs w:val="22"/>
        </w:rPr>
        <w:t>, maszyny itp</w:t>
      </w:r>
      <w:r w:rsidRPr="00155707">
        <w:rPr>
          <w:rFonts w:ascii="Cambria" w:hAnsi="Cambria" w:cs="Calibri"/>
          <w:szCs w:val="22"/>
        </w:rPr>
        <w:t xml:space="preserve">. </w:t>
      </w:r>
    </w:p>
    <w:p w14:paraId="35BB6032" w14:textId="77777777" w:rsidR="00244D4A" w:rsidRPr="00C854C2" w:rsidRDefault="00244D4A" w:rsidP="00E51F2C">
      <w:pPr>
        <w:pStyle w:val="Zwykytekst"/>
        <w:numPr>
          <w:ilvl w:val="0"/>
          <w:numId w:val="8"/>
        </w:numPr>
        <w:spacing w:before="120"/>
        <w:ind w:left="567" w:hanging="567"/>
        <w:jc w:val="both"/>
        <w:rPr>
          <w:rFonts w:ascii="Cambria" w:hAnsi="Cambria" w:cs="Arial"/>
          <w:szCs w:val="22"/>
        </w:rPr>
      </w:pPr>
      <w:r w:rsidRPr="00155707">
        <w:rPr>
          <w:rFonts w:ascii="Cambria" w:hAnsi="Cambria" w:cs="Calibri"/>
          <w:szCs w:val="22"/>
        </w:rPr>
        <w:t xml:space="preserve">Wykonawca </w:t>
      </w:r>
      <w:r w:rsidRPr="00155707">
        <w:rPr>
          <w:rFonts w:ascii="Cambria" w:hAnsi="Cambria" w:cs="Calibri"/>
          <w:color w:val="000000"/>
          <w:szCs w:val="22"/>
        </w:rPr>
        <w:t xml:space="preserve">zobowiązany jest do zapłaty Zamawiającemu </w:t>
      </w:r>
      <w:r>
        <w:rPr>
          <w:rFonts w:ascii="Cambria" w:hAnsi="Cambria" w:cs="Calibri"/>
          <w:color w:val="000000"/>
          <w:szCs w:val="22"/>
        </w:rPr>
        <w:t>odszkodowania na </w:t>
      </w:r>
      <w:r w:rsidRPr="00155707">
        <w:rPr>
          <w:rFonts w:ascii="Cambria" w:hAnsi="Cambria" w:cs="Calibri"/>
          <w:color w:val="000000"/>
          <w:szCs w:val="22"/>
        </w:rPr>
        <w:t>równowartość szkód</w:t>
      </w:r>
      <w:r>
        <w:rPr>
          <w:rFonts w:ascii="Cambria" w:hAnsi="Cambria" w:cs="Calibri"/>
          <w:color w:val="000000"/>
          <w:szCs w:val="22"/>
        </w:rPr>
        <w:t xml:space="preserve"> wyrządzonych Zamawiającemu w trakcie realizacji Przedmiotu Umowy</w:t>
      </w:r>
      <w:r w:rsidRPr="00155707">
        <w:rPr>
          <w:rFonts w:ascii="Cambria" w:hAnsi="Cambria" w:cs="Calibri"/>
          <w:color w:val="000000"/>
          <w:szCs w:val="22"/>
        </w:rPr>
        <w:t xml:space="preserve">, </w:t>
      </w:r>
      <w:r>
        <w:rPr>
          <w:rFonts w:ascii="Cambria" w:hAnsi="Cambria" w:cs="Calibri"/>
          <w:color w:val="000000"/>
          <w:szCs w:val="22"/>
        </w:rPr>
        <w:t>chyba</w:t>
      </w:r>
      <w:r w:rsidRPr="00155707">
        <w:rPr>
          <w:rFonts w:ascii="Cambria" w:hAnsi="Cambria" w:cs="Calibri"/>
          <w:color w:val="000000"/>
          <w:szCs w:val="22"/>
        </w:rPr>
        <w:t xml:space="preserve"> że Zamawiający zażąda usunięcia przez Wykonawcę szkód wynikających </w:t>
      </w:r>
      <w:r>
        <w:rPr>
          <w:rFonts w:ascii="Cambria" w:hAnsi="Cambria" w:cs="Calibri"/>
          <w:color w:val="000000"/>
          <w:szCs w:val="22"/>
        </w:rPr>
        <w:br/>
      </w:r>
      <w:r w:rsidRPr="00155707">
        <w:rPr>
          <w:rFonts w:ascii="Cambria" w:hAnsi="Cambria" w:cs="Calibri"/>
          <w:color w:val="000000"/>
          <w:szCs w:val="22"/>
        </w:rPr>
        <w:t>z niewykonania lub nienależytego wykonania zobowiązań związanych z realizacją Umowy poprzez przywrócenie do stanu poprzedniego.</w:t>
      </w:r>
    </w:p>
    <w:p w14:paraId="70661EAD" w14:textId="77777777" w:rsidR="00244D4A" w:rsidRPr="00C854C2" w:rsidRDefault="00244D4A" w:rsidP="00E51F2C">
      <w:pPr>
        <w:pStyle w:val="Akapitzlist"/>
        <w:numPr>
          <w:ilvl w:val="0"/>
          <w:numId w:val="8"/>
        </w:numPr>
        <w:suppressAutoHyphens w:val="0"/>
        <w:spacing w:before="120"/>
        <w:ind w:left="567" w:hanging="567"/>
        <w:contextualSpacing w:val="0"/>
        <w:jc w:val="both"/>
        <w:rPr>
          <w:rFonts w:ascii="Cambria" w:hAnsi="Cambria" w:cs="Arial"/>
          <w:sz w:val="22"/>
          <w:szCs w:val="22"/>
        </w:rPr>
      </w:pPr>
      <w:r w:rsidRPr="00C854C2">
        <w:rPr>
          <w:rFonts w:ascii="Cambria" w:hAnsi="Cambria" w:cs="Arial"/>
          <w:sz w:val="22"/>
          <w:szCs w:val="22"/>
        </w:rPr>
        <w:t>W przypadku zniszczenia lub uszkodzenia wykonanych elementów robót, ich części bądź innego majątku Zamawiającego z przyczyn leżących po stronie Wykonawcy lub</w:t>
      </w:r>
      <w:r>
        <w:rPr>
          <w:rFonts w:ascii="Cambria" w:hAnsi="Cambria" w:cs="Arial"/>
          <w:sz w:val="22"/>
          <w:szCs w:val="22"/>
        </w:rPr>
        <w:t> </w:t>
      </w:r>
      <w:r w:rsidRPr="00C854C2">
        <w:rPr>
          <w:rFonts w:ascii="Cambria" w:hAnsi="Cambria" w:cs="Arial"/>
          <w:sz w:val="22"/>
          <w:szCs w:val="22"/>
        </w:rPr>
        <w:t>podwykonawców – Wykonawca zobowiązany jest do przywrócenia stanu poprzedniego i naprawienia wynikłej szkody.</w:t>
      </w:r>
    </w:p>
    <w:p w14:paraId="18B3BBC0" w14:textId="77777777" w:rsidR="00244D4A" w:rsidRPr="00155707" w:rsidRDefault="00244D4A" w:rsidP="00E51F2C">
      <w:pPr>
        <w:pStyle w:val="Zwykytekst"/>
        <w:numPr>
          <w:ilvl w:val="0"/>
          <w:numId w:val="8"/>
        </w:numPr>
        <w:spacing w:before="120"/>
        <w:ind w:left="567" w:hanging="567"/>
        <w:jc w:val="both"/>
        <w:rPr>
          <w:rFonts w:ascii="Cambria" w:hAnsi="Cambria" w:cs="Arial"/>
          <w:szCs w:val="22"/>
        </w:rPr>
      </w:pPr>
      <w:r w:rsidRPr="00155707">
        <w:rPr>
          <w:rFonts w:ascii="Cambria" w:hAnsi="Cambria" w:cs="Arial"/>
          <w:szCs w:val="22"/>
        </w:rPr>
        <w:t xml:space="preserve">Wykonawca </w:t>
      </w:r>
      <w:r>
        <w:rPr>
          <w:rFonts w:ascii="Cambria" w:hAnsi="Cambria" w:cs="Arial"/>
          <w:szCs w:val="22"/>
        </w:rPr>
        <w:t>obowiązany jest realizować Przedmiot Umowy w taki sposób, aby </w:t>
      </w:r>
      <w:r w:rsidRPr="00155707">
        <w:rPr>
          <w:rFonts w:ascii="Cambria" w:hAnsi="Cambria" w:cs="Arial"/>
          <w:szCs w:val="22"/>
        </w:rPr>
        <w:t>zabezpieczy</w:t>
      </w:r>
      <w:r>
        <w:rPr>
          <w:rFonts w:ascii="Cambria" w:hAnsi="Cambria" w:cs="Arial"/>
          <w:szCs w:val="22"/>
        </w:rPr>
        <w:t>ć</w:t>
      </w:r>
      <w:r w:rsidRPr="00155707">
        <w:rPr>
          <w:rFonts w:ascii="Cambria" w:hAnsi="Cambria" w:cs="Arial"/>
          <w:szCs w:val="22"/>
        </w:rPr>
        <w:t xml:space="preserve"> Zamawiającego przed roszczeniami o</w:t>
      </w:r>
      <w:r>
        <w:rPr>
          <w:rFonts w:ascii="Cambria" w:hAnsi="Cambria" w:cs="Arial"/>
          <w:szCs w:val="22"/>
        </w:rPr>
        <w:t>sób trzecich o odszkodowania za </w:t>
      </w:r>
      <w:r w:rsidRPr="00155707">
        <w:rPr>
          <w:rFonts w:ascii="Cambria" w:hAnsi="Cambria" w:cs="Arial"/>
          <w:szCs w:val="22"/>
        </w:rPr>
        <w:t>szkody spowodowane przemieszczaniem sprzętu i środków transportu Wykonawcy użytych do realizacji Przedmiotu Umowy</w:t>
      </w:r>
      <w:r>
        <w:rPr>
          <w:rFonts w:ascii="Cambria" w:hAnsi="Cambria" w:cs="Arial"/>
          <w:szCs w:val="22"/>
        </w:rPr>
        <w:t xml:space="preserve">. W razie wyrządzenia takich szkód przez Wykonawcę lub osoby, za które ponosi odpowiedzialność, Wykonawca obowiązany jest doprowadzić do niezwłocznego ich pokrycia. </w:t>
      </w:r>
    </w:p>
    <w:p w14:paraId="4236739D" w14:textId="77777777" w:rsidR="00244D4A" w:rsidRPr="00155707" w:rsidRDefault="00244D4A" w:rsidP="00E51F2C">
      <w:pPr>
        <w:pStyle w:val="Zwykytekst"/>
        <w:numPr>
          <w:ilvl w:val="0"/>
          <w:numId w:val="8"/>
        </w:numPr>
        <w:spacing w:before="120"/>
        <w:ind w:left="567" w:hanging="567"/>
        <w:jc w:val="both"/>
        <w:rPr>
          <w:rFonts w:ascii="Cambria" w:hAnsi="Cambria" w:cs="Arial"/>
          <w:szCs w:val="22"/>
        </w:rPr>
      </w:pPr>
      <w:r w:rsidRPr="00155707">
        <w:rPr>
          <w:rFonts w:ascii="Cambria" w:hAnsi="Cambria" w:cs="Arial"/>
          <w:szCs w:val="22"/>
        </w:rPr>
        <w:t xml:space="preserve">Wykonawca zobowiązany jest do niezwłocznego informowania Zamawiającego </w:t>
      </w:r>
      <w:r>
        <w:rPr>
          <w:rFonts w:ascii="Cambria" w:hAnsi="Cambria" w:cs="Arial"/>
          <w:szCs w:val="22"/>
        </w:rPr>
        <w:br/>
      </w:r>
      <w:r w:rsidRPr="00155707">
        <w:rPr>
          <w:rFonts w:ascii="Cambria" w:hAnsi="Cambria" w:cs="Arial"/>
          <w:szCs w:val="22"/>
        </w:rPr>
        <w:t xml:space="preserve">o wypadkach przy pracy zaistniałych w trakcie realizacji Przedmiotu Umowy. </w:t>
      </w:r>
    </w:p>
    <w:p w14:paraId="3DFE3716" w14:textId="77777777" w:rsidR="00244D4A" w:rsidRDefault="00244D4A" w:rsidP="00E51F2C">
      <w:pPr>
        <w:pStyle w:val="Akapitzlist"/>
        <w:numPr>
          <w:ilvl w:val="0"/>
          <w:numId w:val="8"/>
        </w:numPr>
        <w:suppressAutoHyphens w:val="0"/>
        <w:spacing w:before="120"/>
        <w:ind w:left="567" w:hanging="567"/>
        <w:contextualSpacing w:val="0"/>
        <w:jc w:val="both"/>
        <w:rPr>
          <w:rFonts w:ascii="Cambria" w:hAnsi="Cambria" w:cs="Arial"/>
          <w:sz w:val="22"/>
          <w:szCs w:val="22"/>
        </w:rPr>
      </w:pPr>
      <w:r w:rsidRPr="00155707">
        <w:rPr>
          <w:rFonts w:ascii="Cambria" w:hAnsi="Cambria" w:cs="Arial"/>
          <w:sz w:val="22"/>
          <w:szCs w:val="22"/>
        </w:rPr>
        <w:t xml:space="preserve">Wykonawca </w:t>
      </w:r>
      <w:r>
        <w:rPr>
          <w:rFonts w:ascii="Cambria" w:hAnsi="Cambria" w:cs="Arial"/>
          <w:sz w:val="22"/>
          <w:szCs w:val="22"/>
        </w:rPr>
        <w:t xml:space="preserve">zobowiązany jest </w:t>
      </w:r>
      <w:r w:rsidRPr="00155707">
        <w:rPr>
          <w:rFonts w:ascii="Cambria" w:hAnsi="Cambria" w:cs="Arial"/>
          <w:sz w:val="22"/>
          <w:szCs w:val="22"/>
        </w:rPr>
        <w:t>zastos</w:t>
      </w:r>
      <w:r>
        <w:rPr>
          <w:rFonts w:ascii="Cambria" w:hAnsi="Cambria" w:cs="Arial"/>
          <w:sz w:val="22"/>
          <w:szCs w:val="22"/>
        </w:rPr>
        <w:t xml:space="preserve">ować </w:t>
      </w:r>
      <w:r w:rsidRPr="00155707">
        <w:rPr>
          <w:rFonts w:ascii="Cambria" w:hAnsi="Cambria" w:cs="Arial"/>
          <w:sz w:val="22"/>
          <w:szCs w:val="22"/>
        </w:rPr>
        <w:t>się do zaleceń Przedstawiciela Zamawiającego</w:t>
      </w:r>
      <w:r>
        <w:rPr>
          <w:rFonts w:ascii="Cambria" w:hAnsi="Cambria" w:cs="Arial"/>
          <w:sz w:val="22"/>
          <w:szCs w:val="22"/>
        </w:rPr>
        <w:t xml:space="preserve"> w </w:t>
      </w:r>
      <w:r w:rsidRPr="00155707">
        <w:rPr>
          <w:rFonts w:ascii="Cambria" w:hAnsi="Cambria" w:cs="Arial"/>
          <w:sz w:val="22"/>
          <w:szCs w:val="22"/>
        </w:rPr>
        <w:t>zakresie sposobu realizacji Przedmiotu Umowy</w:t>
      </w:r>
      <w:r w:rsidR="005A6A8E">
        <w:rPr>
          <w:rFonts w:ascii="Cambria" w:hAnsi="Cambria" w:cs="Arial"/>
          <w:sz w:val="22"/>
          <w:szCs w:val="22"/>
        </w:rPr>
        <w:t>, które są zgodne z </w:t>
      </w:r>
      <w:r w:rsidRPr="00155707">
        <w:rPr>
          <w:rFonts w:ascii="Cambria" w:hAnsi="Cambria" w:cs="Arial"/>
          <w:sz w:val="22"/>
          <w:szCs w:val="22"/>
        </w:rPr>
        <w:t xml:space="preserve">przepisami dotyczącymi </w:t>
      </w:r>
      <w:r>
        <w:rPr>
          <w:rFonts w:ascii="Cambria" w:hAnsi="Cambria" w:cs="Arial"/>
          <w:sz w:val="22"/>
          <w:szCs w:val="22"/>
        </w:rPr>
        <w:t>Robót</w:t>
      </w:r>
      <w:r w:rsidRPr="00155707">
        <w:rPr>
          <w:rFonts w:ascii="Cambria" w:hAnsi="Cambria" w:cs="Arial"/>
          <w:sz w:val="22"/>
          <w:szCs w:val="22"/>
        </w:rPr>
        <w:t xml:space="preserve"> objętych Umową</w:t>
      </w:r>
      <w:r>
        <w:rPr>
          <w:rFonts w:ascii="Cambria" w:hAnsi="Cambria" w:cs="Arial"/>
          <w:sz w:val="22"/>
          <w:szCs w:val="22"/>
        </w:rPr>
        <w:t>.</w:t>
      </w:r>
    </w:p>
    <w:p w14:paraId="5C9413CB" w14:textId="77777777" w:rsidR="00244D4A" w:rsidRPr="00244D4A" w:rsidRDefault="00244D4A" w:rsidP="00244D4A">
      <w:pPr>
        <w:tabs>
          <w:tab w:val="left" w:pos="567"/>
        </w:tabs>
        <w:spacing w:before="120"/>
        <w:ind w:left="567" w:hanging="567"/>
        <w:jc w:val="both"/>
        <w:outlineLvl w:val="0"/>
        <w:rPr>
          <w:rFonts w:ascii="Cambria" w:eastAsia="Calibri" w:hAnsi="Cambria" w:cs="Arial"/>
          <w:sz w:val="22"/>
          <w:szCs w:val="22"/>
          <w:lang w:eastAsia="en-US"/>
        </w:rPr>
      </w:pPr>
      <w:r>
        <w:rPr>
          <w:rFonts w:ascii="Cambria" w:hAnsi="Cambria" w:cs="Arial"/>
          <w:sz w:val="22"/>
          <w:szCs w:val="22"/>
        </w:rPr>
        <w:t xml:space="preserve">10. </w:t>
      </w:r>
      <w:r>
        <w:rPr>
          <w:rFonts w:ascii="Cambria" w:hAnsi="Cambria" w:cs="Arial"/>
          <w:sz w:val="22"/>
          <w:szCs w:val="22"/>
        </w:rPr>
        <w:tab/>
      </w:r>
      <w:r w:rsidRPr="008A30BB">
        <w:rPr>
          <w:rFonts w:ascii="Cambria" w:hAnsi="Cambria" w:cs="Arial"/>
          <w:sz w:val="22"/>
          <w:szCs w:val="22"/>
        </w:rPr>
        <w:t xml:space="preserve">Wykonawca jest odpowiedzialny za bezpieczeństwo i przestrzeganie przepisów </w:t>
      </w:r>
      <w:r w:rsidRPr="008A30BB">
        <w:rPr>
          <w:rFonts w:ascii="Cambria" w:hAnsi="Cambria" w:cs="Arial"/>
          <w:sz w:val="22"/>
          <w:szCs w:val="22"/>
        </w:rPr>
        <w:br/>
        <w:t xml:space="preserve">i uregulowań prawnych obowiązującymi w Rzeczypospolitej Polskiej, w tym zasad </w:t>
      </w:r>
      <w:r>
        <w:rPr>
          <w:rFonts w:ascii="Cambria" w:hAnsi="Cambria" w:cs="Arial"/>
          <w:sz w:val="22"/>
          <w:szCs w:val="22"/>
        </w:rPr>
        <w:br/>
      </w:r>
      <w:r w:rsidRPr="008A30BB">
        <w:rPr>
          <w:rFonts w:ascii="Cambria" w:hAnsi="Cambria" w:cs="Arial"/>
          <w:sz w:val="22"/>
          <w:szCs w:val="22"/>
        </w:rPr>
        <w:t xml:space="preserve">i przepisów BHP i ppoż. na terenie wykonywanych </w:t>
      </w:r>
      <w:r>
        <w:rPr>
          <w:rFonts w:ascii="Cambria" w:hAnsi="Cambria" w:cs="Arial"/>
          <w:sz w:val="22"/>
          <w:szCs w:val="22"/>
        </w:rPr>
        <w:t>Robót</w:t>
      </w:r>
      <w:r w:rsidRPr="008A30BB">
        <w:rPr>
          <w:rFonts w:ascii="Cambria" w:hAnsi="Cambria" w:cs="Arial"/>
          <w:sz w:val="22"/>
          <w:szCs w:val="22"/>
        </w:rPr>
        <w:t xml:space="preserve">. </w:t>
      </w:r>
    </w:p>
    <w:p w14:paraId="37C8338E" w14:textId="77777777" w:rsidR="00244D4A" w:rsidRPr="00244D4A" w:rsidRDefault="00244D4A" w:rsidP="00244D4A">
      <w:pPr>
        <w:tabs>
          <w:tab w:val="left" w:pos="567"/>
        </w:tabs>
        <w:spacing w:before="120"/>
        <w:ind w:left="567" w:hanging="567"/>
        <w:jc w:val="both"/>
        <w:outlineLvl w:val="0"/>
        <w:rPr>
          <w:rFonts w:ascii="Cambria" w:eastAsia="Calibri" w:hAnsi="Cambria" w:cs="Arial"/>
          <w:sz w:val="22"/>
          <w:szCs w:val="22"/>
          <w:lang w:eastAsia="en-US"/>
        </w:rPr>
      </w:pPr>
      <w:r w:rsidRPr="00244D4A">
        <w:rPr>
          <w:rFonts w:ascii="Cambria" w:eastAsia="Calibri" w:hAnsi="Cambria" w:cs="Arial"/>
          <w:sz w:val="22"/>
          <w:szCs w:val="22"/>
          <w:lang w:eastAsia="en-US"/>
        </w:rPr>
        <w:t>11.</w:t>
      </w:r>
      <w:r w:rsidRPr="00244D4A">
        <w:rPr>
          <w:rFonts w:ascii="Cambria" w:eastAsia="Calibri" w:hAnsi="Cambria" w:cs="Arial"/>
          <w:sz w:val="22"/>
          <w:szCs w:val="22"/>
          <w:lang w:eastAsia="en-US"/>
        </w:rPr>
        <w:tab/>
      </w:r>
      <w:r w:rsidRPr="008A30BB">
        <w:rPr>
          <w:rFonts w:ascii="Cambria" w:hAnsi="Cambria" w:cs="Arial"/>
          <w:sz w:val="22"/>
          <w:szCs w:val="22"/>
        </w:rPr>
        <w:t xml:space="preserve">Wykonawca obowiązany jest zapewnić udział w wykonywaniu </w:t>
      </w:r>
      <w:r>
        <w:rPr>
          <w:rFonts w:ascii="Cambria" w:hAnsi="Cambria" w:cs="Arial"/>
          <w:sz w:val="22"/>
          <w:szCs w:val="22"/>
        </w:rPr>
        <w:t>Robót</w:t>
      </w:r>
      <w:r w:rsidRPr="008A30BB">
        <w:rPr>
          <w:rFonts w:ascii="Cambria" w:hAnsi="Cambria" w:cs="Arial"/>
          <w:sz w:val="22"/>
          <w:szCs w:val="22"/>
        </w:rPr>
        <w:t xml:space="preserve"> </w:t>
      </w:r>
      <w:r w:rsidR="005A6A8E">
        <w:rPr>
          <w:rFonts w:ascii="Cambria" w:hAnsi="Cambria" w:cs="Arial"/>
          <w:sz w:val="22"/>
          <w:szCs w:val="22"/>
        </w:rPr>
        <w:t>osób o </w:t>
      </w:r>
      <w:r w:rsidRPr="008A30BB">
        <w:rPr>
          <w:rFonts w:ascii="Cambria" w:hAnsi="Cambria" w:cs="Arial"/>
          <w:sz w:val="22"/>
          <w:szCs w:val="22"/>
        </w:rPr>
        <w:t>odpowiednich kwalifik</w:t>
      </w:r>
      <w:r>
        <w:rPr>
          <w:rFonts w:ascii="Cambria" w:hAnsi="Cambria" w:cs="Arial"/>
          <w:sz w:val="22"/>
          <w:szCs w:val="22"/>
        </w:rPr>
        <w:t xml:space="preserve">acjach i w odpowiedniej liczbie. </w:t>
      </w:r>
      <w:r w:rsidRPr="00D50617">
        <w:rPr>
          <w:rFonts w:ascii="Cambria" w:hAnsi="Cambria" w:cs="Arial"/>
          <w:sz w:val="22"/>
          <w:szCs w:val="22"/>
        </w:rPr>
        <w:t xml:space="preserve">Wykonawca </w:t>
      </w:r>
      <w:r w:rsidR="00795FB3">
        <w:rPr>
          <w:rFonts w:ascii="Cambria" w:hAnsi="Cambria" w:cs="Arial"/>
          <w:sz w:val="22"/>
          <w:szCs w:val="22"/>
        </w:rPr>
        <w:t xml:space="preserve">zobowiązuje się dopuścić </w:t>
      </w:r>
      <w:r>
        <w:rPr>
          <w:rFonts w:ascii="Cambria" w:hAnsi="Cambria" w:cs="Arial"/>
          <w:sz w:val="22"/>
          <w:szCs w:val="22"/>
        </w:rPr>
        <w:t>do </w:t>
      </w:r>
      <w:r w:rsidRPr="00D50617">
        <w:rPr>
          <w:rFonts w:ascii="Cambria" w:hAnsi="Cambria" w:cs="Arial"/>
          <w:sz w:val="22"/>
          <w:szCs w:val="22"/>
        </w:rPr>
        <w:t xml:space="preserve">wykonywania poszczególnych </w:t>
      </w:r>
      <w:r>
        <w:rPr>
          <w:rFonts w:ascii="Cambria" w:hAnsi="Cambria" w:cs="Arial"/>
          <w:sz w:val="22"/>
          <w:szCs w:val="22"/>
        </w:rPr>
        <w:t>Robót</w:t>
      </w:r>
      <w:r w:rsidRPr="00D50617">
        <w:rPr>
          <w:rFonts w:ascii="Cambria" w:hAnsi="Cambria" w:cs="Arial"/>
          <w:sz w:val="22"/>
          <w:szCs w:val="22"/>
        </w:rPr>
        <w:t xml:space="preserve"> osoby</w:t>
      </w:r>
      <w:r w:rsidR="005A6A8E">
        <w:rPr>
          <w:rFonts w:ascii="Cambria" w:hAnsi="Cambria" w:cs="Arial"/>
          <w:sz w:val="22"/>
          <w:szCs w:val="22"/>
        </w:rPr>
        <w:t>, które zgodnie z </w:t>
      </w:r>
      <w:r w:rsidRPr="00D50617">
        <w:rPr>
          <w:rFonts w:ascii="Cambria" w:hAnsi="Cambria" w:cs="Arial"/>
          <w:sz w:val="22"/>
          <w:szCs w:val="22"/>
        </w:rPr>
        <w:t>obowiązującymi przepisami posiadają kwalifikacje do ich wykonania (np. odbyły odpow</w:t>
      </w:r>
      <w:r>
        <w:rPr>
          <w:rFonts w:ascii="Cambria" w:hAnsi="Cambria" w:cs="Arial"/>
          <w:sz w:val="22"/>
          <w:szCs w:val="22"/>
        </w:rPr>
        <w:t>iednie szkolenia i ukończyły je z </w:t>
      </w:r>
      <w:r w:rsidRPr="00D50617">
        <w:rPr>
          <w:rFonts w:ascii="Cambria" w:hAnsi="Cambria" w:cs="Arial"/>
          <w:sz w:val="22"/>
          <w:szCs w:val="22"/>
        </w:rPr>
        <w:t xml:space="preserve">wynikiem pozytywnym, posiadają wymagane zaświadczenia kwalifikacyjne itp.). </w:t>
      </w:r>
    </w:p>
    <w:p w14:paraId="166E9C24" w14:textId="77777777" w:rsidR="00244D4A" w:rsidRPr="00244D4A" w:rsidRDefault="00244D4A" w:rsidP="00244D4A">
      <w:pPr>
        <w:tabs>
          <w:tab w:val="left" w:pos="567"/>
        </w:tabs>
        <w:spacing w:before="120"/>
        <w:ind w:left="567" w:hanging="567"/>
        <w:jc w:val="both"/>
        <w:outlineLvl w:val="0"/>
        <w:rPr>
          <w:rFonts w:ascii="Cambria" w:eastAsia="Calibri" w:hAnsi="Cambria" w:cs="Arial"/>
          <w:sz w:val="22"/>
          <w:szCs w:val="22"/>
          <w:lang w:eastAsia="en-US"/>
        </w:rPr>
      </w:pPr>
      <w:r w:rsidRPr="00244D4A">
        <w:rPr>
          <w:rFonts w:ascii="Cambria" w:eastAsia="Calibri" w:hAnsi="Cambria" w:cs="Arial"/>
          <w:sz w:val="22"/>
          <w:szCs w:val="22"/>
          <w:lang w:eastAsia="en-US"/>
        </w:rPr>
        <w:t xml:space="preserve">12. </w:t>
      </w:r>
      <w:r w:rsidRPr="00244D4A">
        <w:rPr>
          <w:rFonts w:ascii="Cambria" w:eastAsia="Calibri" w:hAnsi="Cambria" w:cs="Arial"/>
          <w:sz w:val="22"/>
          <w:szCs w:val="22"/>
          <w:lang w:eastAsia="en-US"/>
        </w:rPr>
        <w:tab/>
        <w:t xml:space="preserve">Wykonawca zobowiązany jest poinformować swój personel oraz podwykonawców </w:t>
      </w:r>
      <w:r w:rsidR="005A6A8E">
        <w:rPr>
          <w:rFonts w:ascii="Cambria" w:eastAsia="Calibri" w:hAnsi="Cambria" w:cs="Arial"/>
          <w:sz w:val="22"/>
          <w:szCs w:val="22"/>
          <w:lang w:eastAsia="en-US"/>
        </w:rPr>
        <w:t>o </w:t>
      </w:r>
      <w:r w:rsidRPr="00244D4A">
        <w:rPr>
          <w:rFonts w:ascii="Cambria" w:eastAsia="Calibri" w:hAnsi="Cambria" w:cs="Arial"/>
          <w:sz w:val="22"/>
          <w:szCs w:val="22"/>
          <w:lang w:eastAsia="en-US"/>
        </w:rPr>
        <w:t xml:space="preserve">zagrożeniach dla zdrowia i życia istniejących na terenie, na którym Roboty będą wykonywane, w szczególności o zagrożeniach, przed którymi chronić ich będą środki ochrony indywidualnej oraz przekazać informacje o tych środkach i zasadach </w:t>
      </w:r>
      <w:r w:rsidRPr="00244D4A">
        <w:rPr>
          <w:rFonts w:ascii="Cambria" w:eastAsia="Calibri" w:hAnsi="Cambria" w:cs="Arial"/>
          <w:sz w:val="22"/>
          <w:szCs w:val="22"/>
          <w:lang w:eastAsia="en-US"/>
        </w:rPr>
        <w:lastRenderedPageBreak/>
        <w:t xml:space="preserve">ich stosowania, jak również o działaniach ochronnych i zapobiegawczych, jakie mogą zostać podjęte w celu wyeliminowania lub ograniczenia tych zagrożeń. </w:t>
      </w:r>
    </w:p>
    <w:p w14:paraId="2C68C47B" w14:textId="77777777" w:rsidR="00244D4A" w:rsidRPr="00244D4A" w:rsidRDefault="00244D4A" w:rsidP="00244D4A">
      <w:pPr>
        <w:tabs>
          <w:tab w:val="left" w:pos="567"/>
        </w:tabs>
        <w:spacing w:before="120"/>
        <w:ind w:left="567" w:hanging="567"/>
        <w:jc w:val="both"/>
        <w:outlineLvl w:val="0"/>
        <w:rPr>
          <w:rFonts w:ascii="Cambria" w:eastAsia="Calibri" w:hAnsi="Cambria" w:cs="Arial"/>
          <w:sz w:val="22"/>
          <w:szCs w:val="22"/>
          <w:lang w:eastAsia="en-US"/>
        </w:rPr>
      </w:pPr>
      <w:r w:rsidRPr="00244D4A">
        <w:rPr>
          <w:rFonts w:ascii="Cambria" w:eastAsia="Calibri" w:hAnsi="Cambria" w:cs="Arial"/>
          <w:sz w:val="22"/>
          <w:szCs w:val="22"/>
          <w:lang w:eastAsia="en-US"/>
        </w:rPr>
        <w:t>13.</w:t>
      </w:r>
      <w:r w:rsidRPr="00244D4A">
        <w:rPr>
          <w:rFonts w:ascii="Cambria" w:eastAsia="Calibri" w:hAnsi="Cambria" w:cs="Arial"/>
          <w:sz w:val="22"/>
          <w:szCs w:val="22"/>
          <w:lang w:eastAsia="en-US"/>
        </w:rPr>
        <w:tab/>
        <w:t xml:space="preserve">Realizacja przez Wykonawcę Przedmiotu Umowy przy pomocy podwykonawcy wymaga uzyskania uprzedniej zgody Zamawiającego – w przypadku niewskazania w Formularzu </w:t>
      </w:r>
      <w:r w:rsidR="004A6314">
        <w:rPr>
          <w:rFonts w:ascii="Cambria" w:eastAsia="Calibri" w:hAnsi="Cambria" w:cs="Arial"/>
          <w:sz w:val="22"/>
          <w:szCs w:val="22"/>
          <w:lang w:eastAsia="en-US"/>
        </w:rPr>
        <w:t>O</w:t>
      </w:r>
      <w:r w:rsidRPr="00244D4A">
        <w:rPr>
          <w:rFonts w:ascii="Cambria" w:eastAsia="Calibri" w:hAnsi="Cambria" w:cs="Arial"/>
          <w:sz w:val="22"/>
          <w:szCs w:val="22"/>
          <w:lang w:eastAsia="en-US"/>
        </w:rPr>
        <w:t>fertowym zamiaru powierzenia wykonywania Przedmiotu Umowy podwykonawcom.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dysponowania personelem umożliwiającym podwykonawcy realizację planowanego do powierzenia zakresu rzeczowego.</w:t>
      </w:r>
    </w:p>
    <w:p w14:paraId="4A466D63" w14:textId="77777777" w:rsidR="00244D4A" w:rsidRPr="00244D4A" w:rsidRDefault="00244D4A" w:rsidP="00244D4A">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sidRPr="00244D4A">
        <w:rPr>
          <w:rFonts w:ascii="Cambria" w:eastAsia="Calibri" w:hAnsi="Cambria" w:cs="Arial"/>
          <w:sz w:val="22"/>
          <w:szCs w:val="22"/>
          <w:lang w:eastAsia="en-US"/>
        </w:rPr>
        <w:t>14.</w:t>
      </w:r>
      <w:r w:rsidRPr="00244D4A">
        <w:rPr>
          <w:rFonts w:ascii="Cambria" w:eastAsia="Calibri" w:hAnsi="Cambria" w:cs="Arial"/>
          <w:sz w:val="22"/>
          <w:szCs w:val="22"/>
          <w:lang w:eastAsia="en-US"/>
        </w:rPr>
        <w:tab/>
        <w:t xml:space="preserve">Jeżeli zmiana podwykonawcy dotyczy podmiotu, na którego zasoby Wykonawca powoływał się, na zasadach określonych w art. </w:t>
      </w:r>
      <w:r w:rsidR="004A6314">
        <w:rPr>
          <w:rFonts w:ascii="Cambria" w:eastAsia="Calibri" w:hAnsi="Cambria" w:cs="Arial"/>
          <w:sz w:val="22"/>
          <w:szCs w:val="22"/>
          <w:lang w:eastAsia="en-US"/>
        </w:rPr>
        <w:t>118</w:t>
      </w:r>
      <w:r w:rsidRPr="00244D4A">
        <w:rPr>
          <w:rFonts w:ascii="Cambria" w:eastAsia="Calibri" w:hAnsi="Cambria" w:cs="Arial"/>
          <w:sz w:val="22"/>
          <w:szCs w:val="22"/>
          <w:lang w:eastAsia="en-US"/>
        </w:rPr>
        <w:t xml:space="preserve"> PZP, w celu wykazania spełniania warunków udziału w postępowaniu, o których mowa w art. </w:t>
      </w:r>
      <w:r w:rsidR="004A6314">
        <w:rPr>
          <w:rFonts w:ascii="Cambria" w:eastAsia="Calibri" w:hAnsi="Cambria" w:cs="Arial"/>
          <w:sz w:val="22"/>
          <w:szCs w:val="22"/>
          <w:lang w:eastAsia="en-US"/>
        </w:rPr>
        <w:t>57</w:t>
      </w:r>
      <w:r w:rsidRPr="00244D4A">
        <w:rPr>
          <w:rFonts w:ascii="Cambria" w:eastAsia="Calibri" w:hAnsi="Cambria" w:cs="Arial"/>
          <w:sz w:val="22"/>
          <w:szCs w:val="22"/>
          <w:lang w:eastAsia="en-US"/>
        </w:rPr>
        <w:t xml:space="preserve"> PZP, Wykonawca jest obowiązany wykazać Zamawiającemu, iż proponowany inny podwykonawca spełnia je  w stopniu nie mniejszym niż wymagany w trakcie postępowania o udzielenie zamówienia poprzedzającego zawarcie Umowy.</w:t>
      </w:r>
    </w:p>
    <w:p w14:paraId="0ADF4C7B" w14:textId="77777777" w:rsidR="00244D4A" w:rsidRPr="00244D4A" w:rsidRDefault="00244D4A" w:rsidP="00244D4A">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sidRPr="00244D4A">
        <w:rPr>
          <w:rFonts w:ascii="Cambria" w:eastAsia="Calibri" w:hAnsi="Cambria" w:cs="Arial"/>
          <w:sz w:val="22"/>
          <w:szCs w:val="22"/>
          <w:lang w:eastAsia="en-US"/>
        </w:rPr>
        <w:t>15.</w:t>
      </w:r>
      <w:r w:rsidRPr="00244D4A">
        <w:rPr>
          <w:rFonts w:ascii="Cambria" w:eastAsia="Calibri" w:hAnsi="Cambria" w:cs="Arial"/>
          <w:sz w:val="22"/>
          <w:szCs w:val="22"/>
          <w:lang w:eastAsia="en-US"/>
        </w:rPr>
        <w:tab/>
        <w:t>Jeżeli przyczyna, z powodu której będzie zagrożone dotrzymanie terminu zakończenia Robót wynika z winy Wykonawcy, Wykonawca nie jest uprawniony do wystąpienia do Zamawiającego o przedłużenie terminu zakończenia robót oraz do zwrotu poniesionych kosztów.</w:t>
      </w:r>
    </w:p>
    <w:p w14:paraId="3385B22C" w14:textId="77777777" w:rsidR="00244D4A" w:rsidRPr="00244D4A" w:rsidRDefault="00244D4A" w:rsidP="00244D4A">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sidRPr="00244D4A">
        <w:rPr>
          <w:rFonts w:ascii="Cambria" w:eastAsia="Calibri" w:hAnsi="Cambria" w:cs="Arial"/>
          <w:sz w:val="22"/>
          <w:szCs w:val="22"/>
          <w:lang w:eastAsia="en-US"/>
        </w:rPr>
        <w:t>16.</w:t>
      </w:r>
      <w:r w:rsidRPr="00244D4A">
        <w:rPr>
          <w:rFonts w:ascii="Cambria" w:eastAsia="Calibri" w:hAnsi="Cambria" w:cs="Arial"/>
          <w:sz w:val="22"/>
          <w:szCs w:val="22"/>
          <w:lang w:eastAsia="en-US"/>
        </w:rPr>
        <w:tab/>
        <w:t xml:space="preserve">W zakresie, w jakim Zamawiający na podstawie art. </w:t>
      </w:r>
      <w:r w:rsidR="004A6314">
        <w:rPr>
          <w:rFonts w:ascii="Cambria" w:eastAsia="Calibri" w:hAnsi="Cambria" w:cs="Arial"/>
          <w:sz w:val="22"/>
          <w:szCs w:val="22"/>
          <w:lang w:eastAsia="en-US"/>
        </w:rPr>
        <w:t>95</w:t>
      </w:r>
      <w:r w:rsidRPr="00244D4A">
        <w:rPr>
          <w:rFonts w:ascii="Cambria" w:eastAsia="Calibri" w:hAnsi="Cambria" w:cs="Arial"/>
          <w:sz w:val="22"/>
          <w:szCs w:val="22"/>
          <w:lang w:eastAsia="en-US"/>
        </w:rPr>
        <w:t xml:space="preserve"> ust. </w:t>
      </w:r>
      <w:r w:rsidR="004A6314">
        <w:rPr>
          <w:rFonts w:ascii="Cambria" w:eastAsia="Calibri" w:hAnsi="Cambria" w:cs="Arial"/>
          <w:sz w:val="22"/>
          <w:szCs w:val="22"/>
          <w:lang w:eastAsia="en-US"/>
        </w:rPr>
        <w:t>1 PZP określił w S</w:t>
      </w:r>
      <w:r w:rsidRPr="00244D4A">
        <w:rPr>
          <w:rFonts w:ascii="Cambria" w:eastAsia="Calibri" w:hAnsi="Cambria" w:cs="Arial"/>
          <w:sz w:val="22"/>
          <w:szCs w:val="22"/>
          <w:lang w:eastAsia="en-US"/>
        </w:rPr>
        <w:t xml:space="preserve">WZ wymagania zatrudnienia przez Wykonawcę lub podwykonawcę na podstawie umowy </w:t>
      </w:r>
      <w:r w:rsidRPr="00244D4A">
        <w:rPr>
          <w:rFonts w:ascii="Cambria" w:eastAsia="Calibri" w:hAnsi="Cambria" w:cs="Arial"/>
          <w:sz w:val="22"/>
          <w:szCs w:val="22"/>
          <w:lang w:eastAsia="en-US"/>
        </w:rPr>
        <w:br/>
        <w:t>o pracę osób wykonujących czynności wchodzące w skład przedmiotu zamówienia (dalej: Obowiązek Zatrudnienia), jeżeli wykonanie tych czynności polega na wykonywaniu pracy w sposób określony w art. 22 § 1 ustawy z dnia 26 czerwca 1974 r. – Kodeks pracy (tekst jedn. Dz. U. z 202</w:t>
      </w:r>
      <w:r w:rsidR="006E480F">
        <w:rPr>
          <w:rFonts w:ascii="Cambria" w:eastAsia="Calibri" w:hAnsi="Cambria" w:cs="Arial"/>
          <w:sz w:val="22"/>
          <w:szCs w:val="22"/>
          <w:lang w:eastAsia="en-US"/>
        </w:rPr>
        <w:t>2</w:t>
      </w:r>
      <w:r w:rsidRPr="00244D4A">
        <w:rPr>
          <w:rFonts w:ascii="Cambria" w:eastAsia="Calibri" w:hAnsi="Cambria" w:cs="Arial"/>
          <w:sz w:val="22"/>
          <w:szCs w:val="22"/>
          <w:lang w:eastAsia="en-US"/>
        </w:rPr>
        <w:t xml:space="preserve"> r., poz. 1</w:t>
      </w:r>
      <w:r w:rsidR="006E480F">
        <w:rPr>
          <w:rFonts w:ascii="Cambria" w:eastAsia="Calibri" w:hAnsi="Cambria" w:cs="Arial"/>
          <w:sz w:val="22"/>
          <w:szCs w:val="22"/>
          <w:lang w:eastAsia="en-US"/>
        </w:rPr>
        <w:t>510</w:t>
      </w:r>
      <w:r w:rsidRPr="00244D4A">
        <w:rPr>
          <w:rFonts w:ascii="Cambria" w:eastAsia="Calibri" w:hAnsi="Cambria" w:cs="Arial"/>
          <w:sz w:val="22"/>
          <w:szCs w:val="22"/>
          <w:lang w:eastAsia="en-US"/>
        </w:rPr>
        <w:t>) Wykonawca gwarantuje Zamawiającemu, że osoby wykonujące te czynności będą zatrudnione na podstawie umowy o pracę w rozumieniu Kodeksu pracy, przy czym wykonanie tych zobowiązań może nastąpić również poprzez zatrudnienie tych osób przez podwykonawców.</w:t>
      </w:r>
    </w:p>
    <w:p w14:paraId="2B111143" w14:textId="77777777" w:rsidR="00244D4A" w:rsidRPr="00244D4A" w:rsidRDefault="00244D4A" w:rsidP="00244D4A">
      <w:pPr>
        <w:tabs>
          <w:tab w:val="left" w:pos="567"/>
        </w:tabs>
        <w:autoSpaceDE w:val="0"/>
        <w:autoSpaceDN w:val="0"/>
        <w:adjustRightInd w:val="0"/>
        <w:spacing w:before="120"/>
        <w:ind w:left="567" w:hanging="567"/>
        <w:jc w:val="both"/>
        <w:rPr>
          <w:rFonts w:ascii="Cambria" w:eastAsia="Calibri" w:hAnsi="Cambria" w:cs="Arial"/>
          <w:sz w:val="22"/>
          <w:szCs w:val="22"/>
          <w:u w:val="single"/>
          <w:lang w:eastAsia="en-US"/>
        </w:rPr>
      </w:pPr>
      <w:r w:rsidRPr="00244D4A">
        <w:rPr>
          <w:rFonts w:ascii="Cambria" w:eastAsia="Calibri" w:hAnsi="Cambria" w:cs="Arial"/>
          <w:sz w:val="22"/>
          <w:szCs w:val="22"/>
          <w:lang w:eastAsia="en-US"/>
        </w:rPr>
        <w:t xml:space="preserve">17. </w:t>
      </w:r>
      <w:r w:rsidRPr="00244D4A">
        <w:rPr>
          <w:rFonts w:ascii="Cambria" w:eastAsia="Calibri" w:hAnsi="Cambria" w:cs="Arial"/>
          <w:sz w:val="22"/>
          <w:szCs w:val="22"/>
          <w:lang w:eastAsia="en-US"/>
        </w:rPr>
        <w:tab/>
      </w:r>
      <w:r w:rsidRPr="00244D4A">
        <w:rPr>
          <w:rFonts w:ascii="Cambria" w:eastAsia="Calibri" w:hAnsi="Cambria" w:cs="Arial"/>
          <w:sz w:val="22"/>
          <w:szCs w:val="22"/>
          <w:u w:val="single"/>
          <w:lang w:eastAsia="en-US"/>
        </w:rPr>
        <w:t xml:space="preserve">Przed rozpoczęciem realizacji czynności, do których odnosi się Obowiązek Zatrudnienia, Wykonawca przedłoży Zamawiającemu </w:t>
      </w:r>
      <w:r w:rsidR="00AF3F88">
        <w:rPr>
          <w:rFonts w:ascii="Cambria" w:eastAsia="Calibri" w:hAnsi="Cambria" w:cs="Arial"/>
          <w:sz w:val="22"/>
          <w:szCs w:val="22"/>
          <w:u w:val="single"/>
          <w:lang w:eastAsia="en-US"/>
        </w:rPr>
        <w:t>dokumenty, o których mowa w ust. 18 poniżej</w:t>
      </w:r>
      <w:r w:rsidRPr="00244D4A">
        <w:rPr>
          <w:rFonts w:ascii="Cambria" w:eastAsia="Calibri" w:hAnsi="Cambria" w:cs="Arial"/>
          <w:sz w:val="22"/>
          <w:szCs w:val="22"/>
          <w:u w:val="single"/>
          <w:lang w:eastAsia="en-US"/>
        </w:rPr>
        <w:t>.</w:t>
      </w:r>
    </w:p>
    <w:p w14:paraId="48CFF18F" w14:textId="77777777" w:rsidR="00244D4A" w:rsidRPr="00244D4A" w:rsidRDefault="00244D4A" w:rsidP="00244D4A">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sidRPr="00244D4A">
        <w:rPr>
          <w:rFonts w:ascii="Cambria" w:eastAsia="Calibri" w:hAnsi="Cambria" w:cs="Arial"/>
          <w:sz w:val="22"/>
          <w:szCs w:val="22"/>
          <w:lang w:eastAsia="en-US"/>
        </w:rPr>
        <w:t xml:space="preserve">18.   </w:t>
      </w:r>
      <w:r w:rsidRPr="00244D4A">
        <w:rPr>
          <w:rFonts w:ascii="Cambria" w:eastAsia="Calibri" w:hAnsi="Cambria" w:cs="Arial"/>
          <w:sz w:val="22"/>
          <w:szCs w:val="22"/>
          <w:lang w:eastAsia="en-US"/>
        </w:rPr>
        <w:tab/>
        <w:t>Na każde żądanie Zamawiającego Wykonawca zobowiązany jest przedłożyć Zamawiającemu dla osób realizujących czynności, do których odnosi się Obowiązek Zatrudnienia następujące dokumenty:</w:t>
      </w:r>
    </w:p>
    <w:p w14:paraId="6C72D9F5" w14:textId="77777777" w:rsidR="00244D4A" w:rsidRPr="00244D4A" w:rsidRDefault="00244D4A" w:rsidP="00244D4A">
      <w:pPr>
        <w:tabs>
          <w:tab w:val="left" w:pos="567"/>
        </w:tabs>
        <w:autoSpaceDE w:val="0"/>
        <w:autoSpaceDN w:val="0"/>
        <w:adjustRightInd w:val="0"/>
        <w:spacing w:before="120"/>
        <w:ind w:left="567" w:hanging="567"/>
        <w:jc w:val="both"/>
        <w:rPr>
          <w:rFonts w:ascii="Cambria" w:eastAsia="Calibri" w:hAnsi="Cambria" w:cs="Arial"/>
          <w:i/>
          <w:sz w:val="22"/>
          <w:szCs w:val="22"/>
          <w:lang w:eastAsia="en-US"/>
        </w:rPr>
      </w:pPr>
      <w:r w:rsidRPr="00244D4A">
        <w:rPr>
          <w:rFonts w:ascii="Cambria" w:eastAsia="Calibri" w:hAnsi="Cambria" w:cs="Arial"/>
          <w:sz w:val="22"/>
          <w:szCs w:val="22"/>
          <w:lang w:eastAsia="en-US"/>
        </w:rPr>
        <w:t xml:space="preserve">   1) </w:t>
      </w:r>
      <w:r w:rsidRPr="00244D4A">
        <w:rPr>
          <w:rFonts w:ascii="Cambria" w:eastAsia="Calibri" w:hAnsi="Cambria" w:cs="Arial"/>
          <w:sz w:val="22"/>
          <w:szCs w:val="22"/>
          <w:lang w:eastAsia="en-US"/>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i wymiar etatu powinny być możliwe do zidentyfikowania;</w:t>
      </w:r>
    </w:p>
    <w:p w14:paraId="0D207222" w14:textId="77777777" w:rsidR="00244D4A" w:rsidRPr="00244D4A" w:rsidRDefault="00244D4A" w:rsidP="00861784">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p>
    <w:p w14:paraId="30C74C02" w14:textId="77777777" w:rsidR="00244D4A" w:rsidRDefault="00244D4A" w:rsidP="00244D4A">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sidRPr="00244D4A">
        <w:rPr>
          <w:rFonts w:ascii="Cambria" w:eastAsia="Calibri" w:hAnsi="Cambria" w:cs="Arial"/>
          <w:sz w:val="22"/>
          <w:szCs w:val="22"/>
          <w:lang w:eastAsia="en-US"/>
        </w:rPr>
        <w:t xml:space="preserve">19. </w:t>
      </w:r>
      <w:r w:rsidRPr="00244D4A">
        <w:rPr>
          <w:rFonts w:ascii="Cambria" w:eastAsia="Calibri" w:hAnsi="Cambria" w:cs="Arial"/>
          <w:sz w:val="22"/>
          <w:szCs w:val="22"/>
          <w:lang w:eastAsia="en-US"/>
        </w:rPr>
        <w:tab/>
      </w:r>
      <w:r w:rsidRPr="00045CC8">
        <w:rPr>
          <w:rFonts w:ascii="Cambria" w:eastAsia="Calibri" w:hAnsi="Cambria" w:cs="Arial"/>
          <w:sz w:val="22"/>
          <w:szCs w:val="22"/>
          <w:lang w:eastAsia="en-US"/>
        </w:rPr>
        <w:t xml:space="preserve">Przedstawiciel Zamawiającego uprawniony jest do sprawdzania tożsamości </w:t>
      </w:r>
      <w:r>
        <w:rPr>
          <w:rFonts w:ascii="Cambria" w:eastAsia="Calibri" w:hAnsi="Cambria" w:cs="Arial"/>
          <w:sz w:val="22"/>
          <w:szCs w:val="22"/>
          <w:lang w:eastAsia="en-US"/>
        </w:rPr>
        <w:t>P</w:t>
      </w:r>
      <w:r w:rsidRPr="00045CC8">
        <w:rPr>
          <w:rFonts w:ascii="Cambria" w:eastAsia="Calibri" w:hAnsi="Cambria" w:cs="Arial"/>
          <w:sz w:val="22"/>
          <w:szCs w:val="22"/>
          <w:lang w:eastAsia="en-US"/>
        </w:rPr>
        <w:t xml:space="preserve">ersonelu Wykonawcy uczestniczącego w realizacji </w:t>
      </w:r>
      <w:r>
        <w:rPr>
          <w:rFonts w:ascii="Cambria" w:eastAsia="Calibri" w:hAnsi="Cambria" w:cs="Arial"/>
          <w:sz w:val="22"/>
          <w:szCs w:val="22"/>
          <w:lang w:eastAsia="en-US"/>
        </w:rPr>
        <w:t>Robót.</w:t>
      </w:r>
    </w:p>
    <w:p w14:paraId="68BBB168" w14:textId="77777777" w:rsidR="00244D4A" w:rsidRPr="00244D4A" w:rsidRDefault="00311A51" w:rsidP="00244D4A">
      <w:pPr>
        <w:tabs>
          <w:tab w:val="left" w:pos="567"/>
        </w:tabs>
        <w:autoSpaceDE w:val="0"/>
        <w:autoSpaceDN w:val="0"/>
        <w:adjustRightInd w:val="0"/>
        <w:spacing w:before="120"/>
        <w:ind w:left="567" w:hanging="567"/>
        <w:jc w:val="both"/>
        <w:rPr>
          <w:rFonts w:ascii="Cambria" w:eastAsia="Calibri" w:hAnsi="Cambria" w:cs="Arial"/>
          <w:sz w:val="22"/>
          <w:szCs w:val="22"/>
          <w:u w:val="single"/>
          <w:lang w:eastAsia="en-US"/>
        </w:rPr>
      </w:pPr>
      <w:r w:rsidRPr="004A6314">
        <w:rPr>
          <w:rFonts w:ascii="Cambria" w:eastAsia="Calibri" w:hAnsi="Cambria" w:cs="Arial"/>
          <w:sz w:val="22"/>
          <w:szCs w:val="22"/>
          <w:lang w:eastAsia="en-US"/>
        </w:rPr>
        <w:lastRenderedPageBreak/>
        <w:t>20</w:t>
      </w:r>
      <w:r w:rsidR="00244D4A" w:rsidRPr="004A6314">
        <w:rPr>
          <w:rFonts w:ascii="Cambria" w:eastAsia="Calibri" w:hAnsi="Cambria" w:cs="Arial"/>
          <w:sz w:val="22"/>
          <w:szCs w:val="22"/>
          <w:lang w:eastAsia="en-US"/>
        </w:rPr>
        <w:t xml:space="preserve">. </w:t>
      </w:r>
      <w:r w:rsidR="004A6314" w:rsidRPr="004A6314">
        <w:rPr>
          <w:rFonts w:ascii="Cambria" w:eastAsia="Calibri" w:hAnsi="Cambria" w:cs="Arial"/>
          <w:sz w:val="22"/>
          <w:szCs w:val="22"/>
          <w:lang w:eastAsia="en-US"/>
        </w:rPr>
        <w:tab/>
      </w:r>
      <w:r w:rsidR="001B3196" w:rsidRPr="001B3196">
        <w:rPr>
          <w:rFonts w:ascii="Cambria" w:eastAsia="Calibri" w:hAnsi="Cambria" w:cs="Arial"/>
          <w:sz w:val="22"/>
          <w:szCs w:val="22"/>
          <w:u w:val="single"/>
          <w:lang w:eastAsia="en-US"/>
        </w:rPr>
        <w:t>Wykonawca jest zobowiązany wykonywać Przedmiot Umowy przy aktywnym udziale kierownika budowy, wskazanego przez Wykonawcę w Wykazie osób, złożonym prz</w:t>
      </w:r>
      <w:r w:rsidR="00AF3F88">
        <w:rPr>
          <w:rFonts w:ascii="Cambria" w:eastAsia="Calibri" w:hAnsi="Cambria" w:cs="Arial"/>
          <w:sz w:val="22"/>
          <w:szCs w:val="22"/>
          <w:u w:val="single"/>
          <w:lang w:eastAsia="en-US"/>
        </w:rPr>
        <w:t>ez Wykonawcę w toku Postępowania</w:t>
      </w:r>
      <w:r w:rsidR="001B3196" w:rsidRPr="001B3196">
        <w:rPr>
          <w:rFonts w:ascii="Cambria" w:eastAsia="Calibri" w:hAnsi="Cambria" w:cs="Arial"/>
          <w:sz w:val="22"/>
          <w:szCs w:val="22"/>
          <w:u w:val="single"/>
          <w:lang w:eastAsia="en-US"/>
        </w:rPr>
        <w:t>.</w:t>
      </w:r>
    </w:p>
    <w:p w14:paraId="0391C3F8" w14:textId="77777777" w:rsidR="00795FB3" w:rsidRPr="00795FB3" w:rsidRDefault="00795FB3" w:rsidP="00795FB3">
      <w:pPr>
        <w:suppressAutoHyphens w:val="0"/>
        <w:spacing w:line="276" w:lineRule="auto"/>
        <w:jc w:val="center"/>
        <w:rPr>
          <w:rFonts w:ascii="Cambria" w:hAnsi="Cambria" w:cs="Arial"/>
          <w:b/>
          <w:sz w:val="22"/>
          <w:szCs w:val="22"/>
          <w:lang w:eastAsia="pl-PL"/>
        </w:rPr>
      </w:pPr>
    </w:p>
    <w:p w14:paraId="0A17A4C3" w14:textId="77777777" w:rsidR="00795FB3" w:rsidRPr="00795FB3" w:rsidRDefault="00795FB3" w:rsidP="00463F6B">
      <w:pPr>
        <w:suppressAutoHyphens w:val="0"/>
        <w:spacing w:before="120" w:after="120"/>
        <w:jc w:val="center"/>
        <w:rPr>
          <w:rFonts w:ascii="Cambria" w:hAnsi="Cambria" w:cs="Arial"/>
          <w:b/>
          <w:bCs/>
          <w:sz w:val="22"/>
          <w:szCs w:val="22"/>
          <w:lang w:eastAsia="pl-PL"/>
        </w:rPr>
      </w:pPr>
      <w:r w:rsidRPr="00795FB3">
        <w:rPr>
          <w:rFonts w:ascii="Cambria" w:hAnsi="Cambria" w:cs="Arial"/>
          <w:b/>
          <w:sz w:val="22"/>
          <w:szCs w:val="22"/>
          <w:lang w:eastAsia="pl-PL"/>
        </w:rPr>
        <w:t>§ 5</w:t>
      </w:r>
    </w:p>
    <w:p w14:paraId="48189200" w14:textId="77777777" w:rsidR="00795FB3" w:rsidRPr="00795FB3" w:rsidRDefault="00795FB3" w:rsidP="00463F6B">
      <w:pPr>
        <w:suppressAutoHyphens w:val="0"/>
        <w:spacing w:before="120" w:after="120"/>
        <w:ind w:left="142"/>
        <w:jc w:val="center"/>
        <w:outlineLvl w:val="2"/>
        <w:rPr>
          <w:rFonts w:ascii="Cambria" w:hAnsi="Cambria"/>
          <w:b/>
          <w:bCs/>
          <w:sz w:val="22"/>
          <w:szCs w:val="22"/>
          <w:lang w:eastAsia="pl-PL"/>
        </w:rPr>
      </w:pPr>
      <w:r w:rsidRPr="00795FB3">
        <w:rPr>
          <w:rFonts w:ascii="Cambria" w:hAnsi="Cambria"/>
          <w:b/>
          <w:bCs/>
          <w:sz w:val="22"/>
          <w:szCs w:val="22"/>
          <w:lang w:eastAsia="pl-PL"/>
        </w:rPr>
        <w:t>Materiały i urządzenia</w:t>
      </w:r>
    </w:p>
    <w:p w14:paraId="71A5D693" w14:textId="77777777" w:rsidR="00795FB3" w:rsidRPr="00795FB3" w:rsidRDefault="00795FB3" w:rsidP="00E51F2C">
      <w:pPr>
        <w:numPr>
          <w:ilvl w:val="6"/>
          <w:numId w:val="8"/>
        </w:numPr>
        <w:tabs>
          <w:tab w:val="left" w:pos="567"/>
        </w:tabs>
        <w:suppressAutoHyphens w:val="0"/>
        <w:spacing w:before="120"/>
        <w:ind w:left="567" w:hanging="567"/>
        <w:jc w:val="both"/>
        <w:rPr>
          <w:rFonts w:ascii="Cambria" w:hAnsi="Cambria"/>
          <w:sz w:val="22"/>
          <w:szCs w:val="22"/>
          <w:lang w:eastAsia="pl-PL"/>
        </w:rPr>
      </w:pPr>
      <w:r w:rsidRPr="00795FB3">
        <w:rPr>
          <w:rFonts w:ascii="Cambria" w:hAnsi="Cambria"/>
          <w:sz w:val="22"/>
          <w:szCs w:val="22"/>
          <w:lang w:eastAsia="pl-PL"/>
        </w:rPr>
        <w:t xml:space="preserve">Materiały i urządzenia niezbędne do realizacji Przedmiotu Umowy Wykonawca zapewni we własnym zakresie w ramach wynagrodzenia określonego w § </w:t>
      </w:r>
      <w:r w:rsidR="000412A7">
        <w:rPr>
          <w:rFonts w:ascii="Cambria" w:hAnsi="Cambria"/>
          <w:sz w:val="22"/>
          <w:szCs w:val="22"/>
          <w:lang w:eastAsia="pl-PL"/>
        </w:rPr>
        <w:t>8</w:t>
      </w:r>
      <w:r w:rsidRPr="00795FB3">
        <w:rPr>
          <w:rFonts w:ascii="Cambria" w:hAnsi="Cambria"/>
          <w:sz w:val="22"/>
          <w:szCs w:val="22"/>
          <w:lang w:eastAsia="pl-PL"/>
        </w:rPr>
        <w:t xml:space="preserve"> ust. 1.</w:t>
      </w:r>
    </w:p>
    <w:p w14:paraId="0225B7AC" w14:textId="77777777" w:rsidR="00795FB3" w:rsidRPr="00795FB3" w:rsidRDefault="00795FB3" w:rsidP="00E51F2C">
      <w:pPr>
        <w:numPr>
          <w:ilvl w:val="6"/>
          <w:numId w:val="8"/>
        </w:numPr>
        <w:tabs>
          <w:tab w:val="left" w:pos="567"/>
        </w:tabs>
        <w:suppressAutoHyphens w:val="0"/>
        <w:spacing w:before="120"/>
        <w:ind w:left="567" w:hanging="567"/>
        <w:jc w:val="both"/>
        <w:rPr>
          <w:rFonts w:ascii="Cambria" w:hAnsi="Cambria"/>
          <w:sz w:val="22"/>
          <w:szCs w:val="22"/>
          <w:lang w:eastAsia="pl-PL"/>
        </w:rPr>
      </w:pPr>
      <w:r w:rsidRPr="00795FB3">
        <w:rPr>
          <w:rFonts w:ascii="Cambria" w:hAnsi="Cambria"/>
          <w:sz w:val="22"/>
          <w:szCs w:val="22"/>
          <w:lang w:eastAsia="pl-PL"/>
        </w:rPr>
        <w:t>Maszyny i urządzenia zastosowane przy realizacji Przedmiotu Umowy powinny odpowiadać wymogom wyrobów dopuszc</w:t>
      </w:r>
      <w:r w:rsidR="005A6A8E">
        <w:rPr>
          <w:rFonts w:ascii="Cambria" w:hAnsi="Cambria"/>
          <w:sz w:val="22"/>
          <w:szCs w:val="22"/>
          <w:lang w:eastAsia="pl-PL"/>
        </w:rPr>
        <w:t>zonych do obrotu i stosowania w </w:t>
      </w:r>
      <w:r w:rsidRPr="00795FB3">
        <w:rPr>
          <w:rFonts w:ascii="Cambria" w:hAnsi="Cambria"/>
          <w:sz w:val="22"/>
          <w:szCs w:val="22"/>
          <w:lang w:eastAsia="pl-PL"/>
        </w:rPr>
        <w:t>budownictwie, określonych przepisami ustawy Prawo budowlane i ust</w:t>
      </w:r>
      <w:r>
        <w:rPr>
          <w:rFonts w:ascii="Cambria" w:hAnsi="Cambria"/>
          <w:sz w:val="22"/>
          <w:szCs w:val="22"/>
          <w:lang w:eastAsia="pl-PL"/>
        </w:rPr>
        <w:t xml:space="preserve">awy z dnia 16 kwietnia 2004 r. </w:t>
      </w:r>
      <w:r w:rsidRPr="00795FB3">
        <w:rPr>
          <w:rFonts w:ascii="Cambria" w:hAnsi="Cambria"/>
          <w:sz w:val="22"/>
          <w:szCs w:val="22"/>
          <w:lang w:eastAsia="pl-PL"/>
        </w:rPr>
        <w:t>o wyrobach budowlanych (Dz. U. z 2020 r., poz. 471).</w:t>
      </w:r>
    </w:p>
    <w:p w14:paraId="7C03F51B" w14:textId="77777777" w:rsidR="00795FB3" w:rsidRPr="00795FB3" w:rsidRDefault="00795FB3" w:rsidP="00E51F2C">
      <w:pPr>
        <w:numPr>
          <w:ilvl w:val="6"/>
          <w:numId w:val="8"/>
        </w:numPr>
        <w:tabs>
          <w:tab w:val="left" w:pos="567"/>
        </w:tabs>
        <w:suppressAutoHyphens w:val="0"/>
        <w:spacing w:before="120"/>
        <w:ind w:left="567" w:hanging="567"/>
        <w:jc w:val="both"/>
        <w:rPr>
          <w:rFonts w:ascii="Cambria" w:hAnsi="Cambria"/>
          <w:sz w:val="22"/>
          <w:szCs w:val="22"/>
          <w:lang w:eastAsia="pl-PL"/>
        </w:rPr>
      </w:pPr>
      <w:r w:rsidRPr="00795FB3">
        <w:rPr>
          <w:rFonts w:ascii="Cambria" w:hAnsi="Cambria"/>
          <w:sz w:val="22"/>
          <w:szCs w:val="22"/>
          <w:lang w:eastAsia="pl-PL"/>
        </w:rPr>
        <w:t>Na każde żądanie Zamawiającego i inspektora nadzoru Wykonawca zobowiązany jest okazać w stosunku do wskazanych materiałów certyfikat zgodności z obowiązującymi normami lub aprobatę techniczną.</w:t>
      </w:r>
    </w:p>
    <w:p w14:paraId="3EDF12C8" w14:textId="77777777" w:rsidR="00795FB3" w:rsidRPr="00795FB3" w:rsidRDefault="00795FB3" w:rsidP="00E51F2C">
      <w:pPr>
        <w:numPr>
          <w:ilvl w:val="6"/>
          <w:numId w:val="8"/>
        </w:numPr>
        <w:tabs>
          <w:tab w:val="left" w:pos="567"/>
        </w:tabs>
        <w:suppressAutoHyphens w:val="0"/>
        <w:spacing w:before="120"/>
        <w:ind w:left="567" w:hanging="567"/>
        <w:rPr>
          <w:rFonts w:ascii="Cambria" w:hAnsi="Cambria"/>
          <w:sz w:val="22"/>
          <w:szCs w:val="22"/>
          <w:lang w:eastAsia="pl-PL"/>
        </w:rPr>
      </w:pPr>
      <w:r w:rsidRPr="00795FB3">
        <w:rPr>
          <w:rFonts w:ascii="Cambria" w:hAnsi="Cambria" w:cs="Arial"/>
          <w:color w:val="000000"/>
          <w:sz w:val="22"/>
          <w:szCs w:val="22"/>
          <w:lang w:eastAsia="pl-PL"/>
        </w:rPr>
        <w:t>Wykonawca gwarantuje, że maszyny</w:t>
      </w:r>
      <w:r w:rsidRPr="00795FB3">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0EE06AE3" w14:textId="77777777" w:rsidR="00795FB3" w:rsidRPr="00795FB3" w:rsidRDefault="00795FB3" w:rsidP="00E51F2C">
      <w:pPr>
        <w:numPr>
          <w:ilvl w:val="1"/>
          <w:numId w:val="9"/>
        </w:numPr>
        <w:suppressAutoHyphens w:val="0"/>
        <w:spacing w:before="120"/>
        <w:ind w:left="1134"/>
        <w:jc w:val="both"/>
        <w:outlineLvl w:val="0"/>
        <w:rPr>
          <w:rFonts w:ascii="Cambria" w:eastAsia="Calibri" w:hAnsi="Cambria" w:cs="Arial"/>
          <w:sz w:val="22"/>
          <w:szCs w:val="22"/>
          <w:lang w:eastAsia="en-US"/>
        </w:rPr>
      </w:pPr>
      <w:r w:rsidRPr="00795FB3">
        <w:rPr>
          <w:rFonts w:ascii="Cambria" w:hAnsi="Cambria" w:cs="Arial"/>
          <w:color w:val="000000"/>
          <w:sz w:val="22"/>
          <w:szCs w:val="22"/>
          <w:lang w:eastAsia="pl-PL"/>
        </w:rPr>
        <w:t>spełniać</w:t>
      </w:r>
      <w:r w:rsidRPr="00795FB3">
        <w:rPr>
          <w:rFonts w:ascii="Cambria" w:eastAsia="Calibri" w:hAnsi="Cambria" w:cs="Arial"/>
          <w:sz w:val="22"/>
          <w:szCs w:val="22"/>
          <w:lang w:eastAsia="en-US"/>
        </w:rPr>
        <w:t xml:space="preserve"> wymagania bezpieczeństwa i higieny pracy przez cały okres ich użytkowania;</w:t>
      </w:r>
    </w:p>
    <w:p w14:paraId="52712CFA" w14:textId="77777777" w:rsidR="00795FB3" w:rsidRPr="00795FB3" w:rsidRDefault="00795FB3" w:rsidP="00E51F2C">
      <w:pPr>
        <w:numPr>
          <w:ilvl w:val="1"/>
          <w:numId w:val="9"/>
        </w:numPr>
        <w:suppressAutoHyphens w:val="0"/>
        <w:spacing w:before="120"/>
        <w:ind w:left="1134"/>
        <w:jc w:val="both"/>
        <w:outlineLvl w:val="0"/>
        <w:rPr>
          <w:rFonts w:ascii="Cambria" w:eastAsia="Calibri" w:hAnsi="Cambria" w:cs="Arial"/>
          <w:sz w:val="22"/>
          <w:szCs w:val="22"/>
          <w:lang w:eastAsia="en-US"/>
        </w:rPr>
      </w:pPr>
      <w:r w:rsidRPr="00795FB3">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795FB3">
        <w:rPr>
          <w:rFonts w:ascii="Cambria" w:eastAsia="Calibri" w:hAnsi="Cambria"/>
          <w:sz w:val="22"/>
          <w:szCs w:val="22"/>
          <w:lang w:eastAsia="en-US"/>
        </w:rPr>
        <w:t>oraz środowiska przyrodniczego, w którym wykonywane są Roboty</w:t>
      </w:r>
      <w:r w:rsidRPr="00795FB3">
        <w:rPr>
          <w:rFonts w:ascii="Cambria" w:eastAsia="Calibri" w:hAnsi="Cambria" w:cs="Arial"/>
          <w:sz w:val="22"/>
          <w:szCs w:val="22"/>
          <w:lang w:eastAsia="en-US"/>
        </w:rPr>
        <w:t>;</w:t>
      </w:r>
    </w:p>
    <w:p w14:paraId="5AD75A98" w14:textId="77777777" w:rsidR="00795FB3" w:rsidRPr="00795FB3" w:rsidRDefault="00795FB3" w:rsidP="00E51F2C">
      <w:pPr>
        <w:numPr>
          <w:ilvl w:val="1"/>
          <w:numId w:val="9"/>
        </w:numPr>
        <w:suppressAutoHyphens w:val="0"/>
        <w:spacing w:before="120"/>
        <w:ind w:left="1134"/>
        <w:jc w:val="both"/>
        <w:outlineLvl w:val="0"/>
        <w:rPr>
          <w:rFonts w:ascii="Cambria" w:eastAsia="Calibri" w:hAnsi="Cambria" w:cs="Arial"/>
          <w:sz w:val="22"/>
          <w:szCs w:val="22"/>
          <w:lang w:eastAsia="en-US"/>
        </w:rPr>
      </w:pPr>
      <w:r w:rsidRPr="00795FB3">
        <w:rPr>
          <w:rFonts w:ascii="Cambria" w:eastAsia="Calibri" w:hAnsi="Cambria" w:cs="Arial"/>
          <w:sz w:val="22"/>
          <w:szCs w:val="22"/>
          <w:lang w:eastAsia="en-US"/>
        </w:rPr>
        <w:t>posiadać aktualne atesty, świadectwa dopuszczenia do eksploatacji, itp. o ile są wymagane przez odpowiednie przepisy prawa.</w:t>
      </w:r>
      <w:r w:rsidRPr="00795FB3">
        <w:rPr>
          <w:rFonts w:ascii="Cambria" w:eastAsia="Calibri" w:hAnsi="Cambria" w:cs="Arial"/>
          <w:sz w:val="22"/>
          <w:szCs w:val="22"/>
          <w:lang w:eastAsia="en-US"/>
        </w:rPr>
        <w:tab/>
      </w:r>
    </w:p>
    <w:p w14:paraId="12BB6904" w14:textId="77777777" w:rsidR="00795FB3" w:rsidRDefault="00795FB3" w:rsidP="00795FB3">
      <w:pPr>
        <w:suppressAutoHyphens w:val="0"/>
        <w:spacing w:before="120"/>
        <w:ind w:left="567" w:hanging="567"/>
        <w:jc w:val="both"/>
        <w:outlineLvl w:val="0"/>
        <w:rPr>
          <w:rFonts w:ascii="Cambria" w:hAnsi="Cambria" w:cs="Arial"/>
          <w:color w:val="000000"/>
          <w:sz w:val="22"/>
          <w:szCs w:val="22"/>
          <w:lang w:eastAsia="pl-PL"/>
        </w:rPr>
      </w:pPr>
      <w:r w:rsidRPr="00795FB3">
        <w:rPr>
          <w:rFonts w:ascii="Cambria" w:hAnsi="Cambria" w:cs="Arial"/>
          <w:color w:val="000000"/>
          <w:sz w:val="22"/>
          <w:szCs w:val="22"/>
          <w:lang w:eastAsia="pl-PL"/>
        </w:rPr>
        <w:t>5.</w:t>
      </w:r>
      <w:r w:rsidRPr="00795FB3">
        <w:rPr>
          <w:rFonts w:ascii="Cambria" w:hAnsi="Cambria" w:cs="Arial"/>
          <w:color w:val="000000"/>
          <w:sz w:val="22"/>
          <w:szCs w:val="22"/>
          <w:lang w:eastAsia="pl-PL"/>
        </w:rPr>
        <w:tab/>
        <w:t>Wykonawca jest odpowiedzialny za powierzenie obsługi maszyn i urządzeń technicznych osobom posiadającym odpowiednie kwalifikacje.</w:t>
      </w:r>
    </w:p>
    <w:p w14:paraId="3AB8723B" w14:textId="77777777" w:rsidR="00795FB3" w:rsidRPr="00795FB3" w:rsidRDefault="00795FB3" w:rsidP="00795FB3">
      <w:pPr>
        <w:suppressAutoHyphens w:val="0"/>
        <w:spacing w:before="120"/>
        <w:ind w:left="567" w:hanging="567"/>
        <w:jc w:val="both"/>
        <w:outlineLvl w:val="0"/>
        <w:rPr>
          <w:rFonts w:ascii="Cambria" w:eastAsia="Calibri" w:hAnsi="Cambria" w:cs="Arial"/>
          <w:sz w:val="22"/>
          <w:szCs w:val="22"/>
          <w:lang w:eastAsia="en-US"/>
        </w:rPr>
      </w:pPr>
    </w:p>
    <w:p w14:paraId="5103089D" w14:textId="77777777" w:rsidR="00795FB3" w:rsidRPr="00795FB3" w:rsidRDefault="00795FB3" w:rsidP="00463F6B">
      <w:pPr>
        <w:suppressAutoHyphens w:val="0"/>
        <w:spacing w:before="120" w:after="120"/>
        <w:ind w:left="142"/>
        <w:jc w:val="center"/>
        <w:outlineLvl w:val="2"/>
        <w:rPr>
          <w:rFonts w:ascii="Cambria" w:hAnsi="Cambria"/>
          <w:b/>
          <w:bCs/>
          <w:sz w:val="22"/>
          <w:szCs w:val="22"/>
          <w:lang w:eastAsia="pl-PL"/>
        </w:rPr>
      </w:pPr>
      <w:r w:rsidRPr="00795FB3">
        <w:rPr>
          <w:rFonts w:ascii="Cambria" w:hAnsi="Cambria"/>
          <w:b/>
          <w:bCs/>
          <w:sz w:val="22"/>
          <w:szCs w:val="22"/>
          <w:lang w:eastAsia="pl-PL"/>
        </w:rPr>
        <w:t>§ 6</w:t>
      </w:r>
    </w:p>
    <w:p w14:paraId="7C6E5E4D" w14:textId="77777777" w:rsidR="00795FB3" w:rsidRPr="00795FB3" w:rsidRDefault="00795FB3" w:rsidP="00463F6B">
      <w:pPr>
        <w:suppressAutoHyphens w:val="0"/>
        <w:spacing w:before="120" w:after="120"/>
        <w:ind w:left="142"/>
        <w:jc w:val="center"/>
        <w:outlineLvl w:val="2"/>
        <w:rPr>
          <w:rFonts w:ascii="Cambria" w:hAnsi="Cambria"/>
          <w:b/>
          <w:bCs/>
          <w:sz w:val="22"/>
          <w:szCs w:val="22"/>
          <w:lang w:eastAsia="pl-PL"/>
        </w:rPr>
      </w:pPr>
      <w:r w:rsidRPr="00795FB3">
        <w:rPr>
          <w:rFonts w:ascii="Cambria" w:hAnsi="Cambria"/>
          <w:b/>
          <w:bCs/>
          <w:sz w:val="22"/>
          <w:szCs w:val="22"/>
          <w:lang w:eastAsia="pl-PL"/>
        </w:rPr>
        <w:t>Przedstawiciele Stron</w:t>
      </w:r>
    </w:p>
    <w:p w14:paraId="3124A610" w14:textId="77777777" w:rsidR="00795FB3" w:rsidRPr="00795FB3" w:rsidRDefault="00795FB3" w:rsidP="00E51F2C">
      <w:pPr>
        <w:numPr>
          <w:ilvl w:val="0"/>
          <w:numId w:val="26"/>
        </w:numPr>
        <w:suppressAutoHyphens w:val="0"/>
        <w:spacing w:after="120"/>
        <w:ind w:left="567" w:hanging="567"/>
        <w:jc w:val="both"/>
        <w:rPr>
          <w:rFonts w:ascii="Cambria" w:hAnsi="Cambria"/>
          <w:sz w:val="10"/>
          <w:szCs w:val="22"/>
          <w:lang w:eastAsia="pl-PL"/>
        </w:rPr>
      </w:pPr>
      <w:r w:rsidRPr="00795FB3">
        <w:rPr>
          <w:rFonts w:ascii="Cambria" w:hAnsi="Cambria"/>
          <w:sz w:val="22"/>
          <w:szCs w:val="22"/>
          <w:lang w:eastAsia="pl-PL"/>
        </w:rPr>
        <w:t xml:space="preserve">Osobą odpowiedzialną za realizację Przedmiotu Umowy ze strony Zamawiającego jest:  </w:t>
      </w:r>
      <w:r w:rsidR="00FC0298">
        <w:rPr>
          <w:rFonts w:ascii="Cambria" w:hAnsi="Cambria"/>
          <w:sz w:val="22"/>
          <w:szCs w:val="22"/>
          <w:lang w:eastAsia="pl-PL"/>
        </w:rPr>
        <w:t>____________________</w:t>
      </w:r>
      <w:r w:rsidRPr="00795FB3">
        <w:rPr>
          <w:rFonts w:ascii="Cambria" w:hAnsi="Cambria"/>
          <w:sz w:val="22"/>
          <w:szCs w:val="22"/>
          <w:lang w:eastAsia="pl-PL"/>
        </w:rPr>
        <w:t xml:space="preserve">, tel. </w:t>
      </w:r>
      <w:r w:rsidR="00FC0298">
        <w:rPr>
          <w:rFonts w:ascii="Cambria" w:hAnsi="Cambria"/>
          <w:sz w:val="22"/>
          <w:szCs w:val="22"/>
          <w:lang w:eastAsia="pl-PL"/>
        </w:rPr>
        <w:t>_______________________</w:t>
      </w:r>
      <w:r w:rsidR="00FC0298" w:rsidRPr="00795FB3">
        <w:rPr>
          <w:rFonts w:ascii="Cambria" w:hAnsi="Cambria"/>
          <w:sz w:val="22"/>
          <w:szCs w:val="22"/>
          <w:lang w:eastAsia="pl-PL"/>
        </w:rPr>
        <w:t>.</w:t>
      </w:r>
      <w:r w:rsidRPr="00795FB3">
        <w:rPr>
          <w:rFonts w:ascii="Cambria" w:hAnsi="Cambria"/>
          <w:sz w:val="22"/>
          <w:szCs w:val="22"/>
          <w:lang w:eastAsia="pl-PL"/>
        </w:rPr>
        <w:t xml:space="preserve">, e-mail: </w:t>
      </w:r>
      <w:r w:rsidR="00FC0298">
        <w:rPr>
          <w:rFonts w:ascii="Cambria" w:hAnsi="Cambria"/>
          <w:sz w:val="22"/>
          <w:szCs w:val="22"/>
          <w:lang w:eastAsia="pl-PL"/>
        </w:rPr>
        <w:t>_______________________</w:t>
      </w:r>
      <w:r w:rsidR="00FC0298" w:rsidRPr="00795FB3">
        <w:rPr>
          <w:rFonts w:ascii="Cambria" w:hAnsi="Cambria"/>
          <w:sz w:val="22"/>
          <w:szCs w:val="22"/>
          <w:lang w:eastAsia="pl-PL"/>
        </w:rPr>
        <w:t>.</w:t>
      </w:r>
      <w:r w:rsidR="00FC0298" w:rsidRPr="00795FB3" w:rsidDel="00626710">
        <w:rPr>
          <w:rFonts w:ascii="Cambria" w:hAnsi="Cambria"/>
          <w:sz w:val="22"/>
          <w:szCs w:val="22"/>
          <w:lang w:eastAsia="pl-PL"/>
        </w:rPr>
        <w:t xml:space="preserve"> </w:t>
      </w:r>
      <w:r w:rsidRPr="00795FB3">
        <w:rPr>
          <w:rFonts w:ascii="Cambria" w:hAnsi="Cambria"/>
          <w:sz w:val="22"/>
          <w:szCs w:val="22"/>
          <w:lang w:eastAsia="pl-PL"/>
        </w:rPr>
        <w:t xml:space="preserve"> </w:t>
      </w:r>
    </w:p>
    <w:p w14:paraId="6603717A" w14:textId="77777777" w:rsidR="00795FB3" w:rsidRPr="00795FB3" w:rsidRDefault="00795FB3" w:rsidP="00E51F2C">
      <w:pPr>
        <w:numPr>
          <w:ilvl w:val="0"/>
          <w:numId w:val="26"/>
        </w:numPr>
        <w:suppressAutoHyphens w:val="0"/>
        <w:spacing w:after="120"/>
        <w:ind w:left="567" w:hanging="567"/>
        <w:jc w:val="both"/>
        <w:rPr>
          <w:rFonts w:ascii="Cambria" w:hAnsi="Cambria"/>
          <w:sz w:val="10"/>
          <w:szCs w:val="22"/>
          <w:lang w:eastAsia="pl-PL"/>
        </w:rPr>
      </w:pPr>
      <w:r w:rsidRPr="00795FB3">
        <w:rPr>
          <w:rFonts w:ascii="Cambria" w:hAnsi="Cambria"/>
          <w:sz w:val="22"/>
          <w:szCs w:val="22"/>
          <w:lang w:eastAsia="pl-PL"/>
        </w:rPr>
        <w:t xml:space="preserve">Zamawiający zapewnia nadzór inwestorski nad realizacją Umowy w osobie </w:t>
      </w:r>
      <w:r w:rsidR="005A6A8E">
        <w:rPr>
          <w:rFonts w:ascii="Cambria" w:hAnsi="Cambria"/>
          <w:sz w:val="22"/>
          <w:szCs w:val="22"/>
          <w:lang w:eastAsia="pl-PL"/>
        </w:rPr>
        <w:t>p. </w:t>
      </w:r>
      <w:r>
        <w:rPr>
          <w:rFonts w:ascii="Cambria" w:hAnsi="Cambria"/>
          <w:sz w:val="22"/>
          <w:szCs w:val="22"/>
          <w:lang w:eastAsia="pl-PL"/>
        </w:rPr>
        <w:t>________________________________</w:t>
      </w:r>
      <w:r w:rsidRPr="00795FB3">
        <w:rPr>
          <w:rFonts w:ascii="Cambria" w:hAnsi="Cambria"/>
          <w:sz w:val="22"/>
          <w:szCs w:val="22"/>
          <w:lang w:eastAsia="pl-PL"/>
        </w:rPr>
        <w:t>.</w:t>
      </w:r>
      <w:r w:rsidRPr="00795FB3" w:rsidDel="00626710">
        <w:rPr>
          <w:rFonts w:ascii="Cambria" w:hAnsi="Cambria"/>
          <w:sz w:val="22"/>
          <w:szCs w:val="22"/>
          <w:lang w:eastAsia="pl-PL"/>
        </w:rPr>
        <w:t xml:space="preserve"> </w:t>
      </w:r>
    </w:p>
    <w:p w14:paraId="2D2541F8" w14:textId="77777777" w:rsidR="00795FB3" w:rsidRPr="00795FB3" w:rsidRDefault="00795FB3" w:rsidP="00E51F2C">
      <w:pPr>
        <w:numPr>
          <w:ilvl w:val="0"/>
          <w:numId w:val="26"/>
        </w:numPr>
        <w:suppressAutoHyphens w:val="0"/>
        <w:spacing w:after="120"/>
        <w:ind w:left="567" w:hanging="567"/>
        <w:jc w:val="both"/>
        <w:rPr>
          <w:rFonts w:ascii="Cambria" w:hAnsi="Cambria"/>
          <w:sz w:val="10"/>
          <w:szCs w:val="22"/>
          <w:lang w:eastAsia="pl-PL"/>
        </w:rPr>
      </w:pPr>
      <w:r w:rsidRPr="00795FB3">
        <w:rPr>
          <w:rFonts w:ascii="Cambria" w:hAnsi="Cambria"/>
          <w:sz w:val="22"/>
          <w:szCs w:val="22"/>
          <w:lang w:eastAsia="pl-PL"/>
        </w:rPr>
        <w:t xml:space="preserve">Osobą odpowiedzialną za realizację Przedmiotu Umowy ze strony Wykonawcy jest: </w:t>
      </w:r>
      <w:r w:rsidR="005A6A8E">
        <w:rPr>
          <w:rFonts w:ascii="Cambria" w:hAnsi="Cambria"/>
          <w:sz w:val="22"/>
          <w:szCs w:val="22"/>
          <w:lang w:eastAsia="pl-PL"/>
        </w:rPr>
        <w:t>p. </w:t>
      </w:r>
      <w:r>
        <w:rPr>
          <w:rFonts w:ascii="Cambria" w:hAnsi="Cambria"/>
          <w:sz w:val="22"/>
          <w:szCs w:val="22"/>
          <w:lang w:eastAsia="pl-PL"/>
        </w:rPr>
        <w:t>________________________________</w:t>
      </w:r>
      <w:r w:rsidRPr="00795FB3">
        <w:rPr>
          <w:rFonts w:ascii="Cambria" w:hAnsi="Cambria"/>
          <w:sz w:val="22"/>
          <w:szCs w:val="22"/>
          <w:lang w:eastAsia="pl-PL"/>
        </w:rPr>
        <w:t>.</w:t>
      </w:r>
      <w:r w:rsidRPr="00795FB3" w:rsidDel="00626710">
        <w:rPr>
          <w:rFonts w:ascii="Cambria" w:hAnsi="Cambria"/>
          <w:sz w:val="22"/>
          <w:szCs w:val="22"/>
          <w:lang w:eastAsia="pl-PL"/>
        </w:rPr>
        <w:t xml:space="preserve"> </w:t>
      </w:r>
    </w:p>
    <w:p w14:paraId="0960891C" w14:textId="77777777" w:rsidR="00795FB3" w:rsidRPr="00795FB3" w:rsidRDefault="00795FB3" w:rsidP="00795FB3">
      <w:pPr>
        <w:suppressAutoHyphens w:val="0"/>
        <w:spacing w:after="120"/>
        <w:ind w:left="567"/>
        <w:jc w:val="both"/>
        <w:rPr>
          <w:rFonts w:ascii="Cambria" w:hAnsi="Cambria"/>
          <w:sz w:val="22"/>
          <w:szCs w:val="22"/>
          <w:lang w:eastAsia="pl-PL"/>
        </w:rPr>
      </w:pPr>
    </w:p>
    <w:p w14:paraId="5778AB9F" w14:textId="77777777" w:rsidR="00795FB3" w:rsidRPr="00795FB3" w:rsidRDefault="00795FB3" w:rsidP="00463F6B">
      <w:pPr>
        <w:suppressAutoHyphens w:val="0"/>
        <w:spacing w:before="120" w:after="120"/>
        <w:jc w:val="center"/>
        <w:rPr>
          <w:rFonts w:ascii="Cambria" w:hAnsi="Cambria" w:cs="Arial"/>
          <w:b/>
          <w:sz w:val="22"/>
          <w:szCs w:val="22"/>
          <w:lang w:eastAsia="pl-PL"/>
        </w:rPr>
      </w:pPr>
      <w:r w:rsidRPr="00795FB3">
        <w:rPr>
          <w:rFonts w:ascii="Cambria" w:hAnsi="Cambria" w:cs="Arial"/>
          <w:b/>
          <w:sz w:val="22"/>
          <w:szCs w:val="22"/>
          <w:lang w:eastAsia="pl-PL"/>
        </w:rPr>
        <w:t>§ 7</w:t>
      </w:r>
    </w:p>
    <w:p w14:paraId="4B5CD24C" w14:textId="77777777" w:rsidR="00795FB3" w:rsidRPr="00795FB3" w:rsidRDefault="00795FB3" w:rsidP="00463F6B">
      <w:pPr>
        <w:suppressAutoHyphens w:val="0"/>
        <w:spacing w:before="120" w:after="120"/>
        <w:ind w:left="142"/>
        <w:jc w:val="center"/>
        <w:outlineLvl w:val="2"/>
        <w:rPr>
          <w:rFonts w:ascii="Cambria" w:hAnsi="Cambria"/>
          <w:b/>
          <w:bCs/>
          <w:sz w:val="22"/>
          <w:szCs w:val="22"/>
          <w:lang w:eastAsia="pl-PL"/>
        </w:rPr>
      </w:pPr>
      <w:r w:rsidRPr="00795FB3">
        <w:rPr>
          <w:rFonts w:ascii="Cambria" w:hAnsi="Cambria"/>
          <w:b/>
          <w:bCs/>
          <w:sz w:val="22"/>
          <w:szCs w:val="22"/>
          <w:lang w:eastAsia="pl-PL"/>
        </w:rPr>
        <w:t>Odbiór Robót</w:t>
      </w:r>
    </w:p>
    <w:p w14:paraId="42FC77CA" w14:textId="77777777" w:rsidR="00795FB3" w:rsidRPr="00795FB3" w:rsidRDefault="00795FB3" w:rsidP="00F21D90">
      <w:pPr>
        <w:numPr>
          <w:ilvl w:val="0"/>
          <w:numId w:val="23"/>
        </w:numPr>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 xml:space="preserve">Strony przewidują trzy rodzaje odbiorów: odbiór Robót zanikających lub ulegających zakryciu, maksymalnie dwa odbiory częściowe oraz odbiór końcowy Robót. </w:t>
      </w:r>
    </w:p>
    <w:p w14:paraId="6A8C537A" w14:textId="77777777" w:rsidR="00795FB3" w:rsidRPr="00795FB3" w:rsidRDefault="00795FB3" w:rsidP="00F21D90">
      <w:pPr>
        <w:numPr>
          <w:ilvl w:val="0"/>
          <w:numId w:val="23"/>
        </w:numPr>
        <w:suppressAutoHyphens w:val="0"/>
        <w:spacing w:after="120"/>
        <w:ind w:left="357" w:hanging="357"/>
        <w:jc w:val="both"/>
        <w:rPr>
          <w:rFonts w:ascii="Cambria" w:hAnsi="Cambria" w:cs="Arial"/>
          <w:sz w:val="22"/>
          <w:szCs w:val="22"/>
          <w:lang w:eastAsia="pl-PL"/>
        </w:rPr>
      </w:pPr>
      <w:r w:rsidRPr="00795FB3">
        <w:rPr>
          <w:rFonts w:ascii="Cambria" w:eastAsia="Calibri" w:hAnsi="Cambria" w:cs="Arial"/>
          <w:sz w:val="22"/>
          <w:szCs w:val="22"/>
          <w:lang w:eastAsia="en-US"/>
        </w:rPr>
        <w:t>Wykonawca zobowiązany jest do zgłoszenia inspektorowi nadzoru terminu wykonania robót zanikających lub ulegających zakryciu. Zgłoszenie powinno nastąpić w formie pisemnej lub mailowej. W przypadku, gdy Wykonawca nie dopełni zgłoszenia, zobowiązany jest na jego żądanie odkryć roboty lub wykonać odpowiednie odkucia bądź otwory niezbędne do zbadania wykonanych robót, a następnie przywrócić je do stanu pierwotnego na własny koszt.</w:t>
      </w:r>
    </w:p>
    <w:p w14:paraId="246B5A05" w14:textId="77777777" w:rsidR="00795FB3" w:rsidRPr="00795FB3" w:rsidRDefault="00795FB3" w:rsidP="00F21D90">
      <w:pPr>
        <w:numPr>
          <w:ilvl w:val="0"/>
          <w:numId w:val="23"/>
        </w:numPr>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Strony postanawiają, że przedmiotem odbioru końcowego będzie wykonany Przedmiot Umowy.</w:t>
      </w:r>
    </w:p>
    <w:p w14:paraId="45693E78" w14:textId="77777777" w:rsidR="00795FB3" w:rsidRPr="00795FB3" w:rsidRDefault="00795FB3" w:rsidP="00F21D90">
      <w:pPr>
        <w:numPr>
          <w:ilvl w:val="0"/>
          <w:numId w:val="23"/>
        </w:numPr>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Wykonawca złoży w siedzibie Zamawiającego pisemne zgłoszenie o gotowości do odbioru końcowego.</w:t>
      </w:r>
    </w:p>
    <w:p w14:paraId="718E5476" w14:textId="77777777" w:rsidR="00795FB3" w:rsidRDefault="00795FB3" w:rsidP="00F21D90">
      <w:pPr>
        <w:numPr>
          <w:ilvl w:val="0"/>
          <w:numId w:val="23"/>
        </w:numPr>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Zamawiający wyznaczy termin i rozpocznie odbiór w ciągu 14 dni od daty otrzymania pisemnego zgłoszenia gotowości do odbioru końcowego, o czym zawiadomi Wykonawcę.</w:t>
      </w:r>
    </w:p>
    <w:p w14:paraId="7C4B2F05" w14:textId="77777777" w:rsidR="00795FB3" w:rsidRDefault="00795FB3" w:rsidP="00F21D90">
      <w:pPr>
        <w:numPr>
          <w:ilvl w:val="0"/>
          <w:numId w:val="23"/>
        </w:numPr>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Odbiorem końcowym Wykonawca ostatecznie przekaże Zamawiającemu ustalony Przedmiot Umowy po sprawdzeniu jego należytego wykonania.</w:t>
      </w:r>
    </w:p>
    <w:p w14:paraId="6B57D244" w14:textId="77777777" w:rsidR="00795FB3" w:rsidRDefault="00795FB3" w:rsidP="00F21D90">
      <w:pPr>
        <w:numPr>
          <w:ilvl w:val="0"/>
          <w:numId w:val="23"/>
        </w:numPr>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Strony są obowiązane dołożyć należytej staranności przy odbiorze Przedmiotu Umowy.</w:t>
      </w:r>
    </w:p>
    <w:p w14:paraId="232A79DC" w14:textId="77777777" w:rsidR="00795FB3" w:rsidRDefault="00795FB3" w:rsidP="00F21D90">
      <w:pPr>
        <w:numPr>
          <w:ilvl w:val="0"/>
          <w:numId w:val="23"/>
        </w:numPr>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Odbioru dokonają przedstawiciele Zamawiającego. W toku odbioru końcowego Strony mogą korzystać z opinii rzeczoznawców.</w:t>
      </w:r>
    </w:p>
    <w:p w14:paraId="2F91A9D7" w14:textId="77777777" w:rsidR="00795FB3" w:rsidRDefault="00795FB3" w:rsidP="00F21D90">
      <w:pPr>
        <w:numPr>
          <w:ilvl w:val="0"/>
          <w:numId w:val="23"/>
        </w:numPr>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Wykonawca zawiadomi podwykonawców, przy pomocy których wykonał Przedmiot Umowy, o terminie jego odbioru.</w:t>
      </w:r>
    </w:p>
    <w:p w14:paraId="022D6A70" w14:textId="77777777" w:rsidR="00795FB3" w:rsidRPr="00795FB3" w:rsidRDefault="00795FB3" w:rsidP="00F21D90">
      <w:pPr>
        <w:numPr>
          <w:ilvl w:val="0"/>
          <w:numId w:val="23"/>
        </w:numPr>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Jeżeli w toku czynności odbioru zostaną stwierdzone wady, Zamawiającemu będą przysługiwały następujące uprawnienia:</w:t>
      </w:r>
    </w:p>
    <w:p w14:paraId="2358E92F" w14:textId="77777777" w:rsidR="00795FB3" w:rsidRPr="00795FB3" w:rsidRDefault="00795FB3" w:rsidP="00F21D90">
      <w:pPr>
        <w:tabs>
          <w:tab w:val="left" w:pos="567"/>
        </w:tabs>
        <w:suppressAutoHyphens w:val="0"/>
        <w:spacing w:after="120"/>
        <w:ind w:left="1410" w:hanging="1410"/>
        <w:jc w:val="both"/>
        <w:rPr>
          <w:rFonts w:ascii="Cambria" w:hAnsi="Cambria" w:cs="Arial"/>
          <w:sz w:val="22"/>
          <w:szCs w:val="22"/>
          <w:lang w:eastAsia="pl-PL"/>
        </w:rPr>
      </w:pPr>
      <w:r w:rsidRPr="00795FB3">
        <w:rPr>
          <w:rFonts w:ascii="Cambria" w:hAnsi="Cambria" w:cs="Arial"/>
          <w:sz w:val="22"/>
          <w:szCs w:val="22"/>
          <w:lang w:eastAsia="pl-PL"/>
        </w:rPr>
        <w:tab/>
        <w:t>1)</w:t>
      </w:r>
      <w:r w:rsidRPr="00795FB3">
        <w:rPr>
          <w:rFonts w:ascii="Cambria" w:hAnsi="Cambria" w:cs="Arial"/>
          <w:sz w:val="22"/>
          <w:szCs w:val="22"/>
          <w:lang w:eastAsia="pl-PL"/>
        </w:rPr>
        <w:tab/>
        <w:t>w przypadku wad nadających się do usunięcia, Zamawiający odmówi odbioru do czasu usunięcia wad i wyznaczy termin na ich usunięcie;</w:t>
      </w:r>
    </w:p>
    <w:p w14:paraId="24F68725" w14:textId="77777777" w:rsidR="00795FB3" w:rsidRPr="00795FB3" w:rsidRDefault="00795FB3" w:rsidP="00F21D90">
      <w:pPr>
        <w:tabs>
          <w:tab w:val="left" w:pos="567"/>
        </w:tabs>
        <w:suppressAutoHyphens w:val="0"/>
        <w:spacing w:after="120"/>
        <w:ind w:left="1410" w:hanging="1410"/>
        <w:jc w:val="both"/>
        <w:rPr>
          <w:rFonts w:ascii="Cambria" w:hAnsi="Cambria" w:cs="Arial"/>
          <w:sz w:val="22"/>
          <w:szCs w:val="22"/>
          <w:lang w:eastAsia="pl-PL"/>
        </w:rPr>
      </w:pPr>
      <w:r w:rsidRPr="00795FB3">
        <w:rPr>
          <w:rFonts w:ascii="Cambria" w:hAnsi="Cambria" w:cs="Arial"/>
          <w:sz w:val="22"/>
          <w:szCs w:val="22"/>
          <w:lang w:eastAsia="pl-PL"/>
        </w:rPr>
        <w:tab/>
        <w:t>2)</w:t>
      </w:r>
      <w:r w:rsidRPr="00795FB3">
        <w:rPr>
          <w:rFonts w:ascii="Cambria" w:hAnsi="Cambria" w:cs="Arial"/>
          <w:sz w:val="22"/>
          <w:szCs w:val="22"/>
          <w:lang w:eastAsia="pl-PL"/>
        </w:rPr>
        <w:tab/>
        <w:t>w przypadku wad nienadających się do usunięcia Zamawiający może żądać wykonania wadliwych Robót po raz drugi, zachowując przy tym prawo domagania się od Wykonawcy naprawienia sz</w:t>
      </w:r>
      <w:r w:rsidR="00463F6B">
        <w:rPr>
          <w:rFonts w:ascii="Cambria" w:hAnsi="Cambria" w:cs="Arial"/>
          <w:sz w:val="22"/>
          <w:szCs w:val="22"/>
          <w:lang w:eastAsia="pl-PL"/>
        </w:rPr>
        <w:t>kody wynikłej z tytułu zwłoki w </w:t>
      </w:r>
      <w:r w:rsidRPr="00795FB3">
        <w:rPr>
          <w:rFonts w:ascii="Cambria" w:hAnsi="Cambria" w:cs="Arial"/>
          <w:sz w:val="22"/>
          <w:szCs w:val="22"/>
          <w:lang w:eastAsia="pl-PL"/>
        </w:rPr>
        <w:t>trybie ustalonym w § 13 Umowy lub ods</w:t>
      </w:r>
      <w:r w:rsidR="00463F6B">
        <w:rPr>
          <w:rFonts w:ascii="Cambria" w:hAnsi="Cambria" w:cs="Arial"/>
          <w:sz w:val="22"/>
          <w:szCs w:val="22"/>
          <w:lang w:eastAsia="pl-PL"/>
        </w:rPr>
        <w:t>tąpić od Umowy w całości albo w </w:t>
      </w:r>
      <w:r w:rsidRPr="00795FB3">
        <w:rPr>
          <w:rFonts w:ascii="Cambria" w:hAnsi="Cambria" w:cs="Arial"/>
          <w:sz w:val="22"/>
          <w:szCs w:val="22"/>
          <w:lang w:eastAsia="pl-PL"/>
        </w:rPr>
        <w:t>zakresie jej wadliwie wykonanej części.</w:t>
      </w:r>
    </w:p>
    <w:p w14:paraId="20AB6378" w14:textId="77777777" w:rsidR="00795FB3" w:rsidRDefault="00795FB3" w:rsidP="00E51F2C">
      <w:pPr>
        <w:numPr>
          <w:ilvl w:val="0"/>
          <w:numId w:val="23"/>
        </w:numPr>
        <w:tabs>
          <w:tab w:val="left" w:pos="284"/>
        </w:tabs>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 xml:space="preserve">Odmowa dokonania odbioru końcowego Robót wraz ze wskazaniem przyczyn tej odmowy, jak również wskazanie ewentualnych nieprawidłowości (wad) lub szkód wyrządzonych w toku wykonywania Robót będzie następowała na piśmie. </w:t>
      </w:r>
    </w:p>
    <w:p w14:paraId="6A13C1F1" w14:textId="77777777" w:rsidR="00795FB3" w:rsidRDefault="00795FB3" w:rsidP="00E51F2C">
      <w:pPr>
        <w:numPr>
          <w:ilvl w:val="0"/>
          <w:numId w:val="23"/>
        </w:numPr>
        <w:tabs>
          <w:tab w:val="left" w:pos="284"/>
        </w:tabs>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Wykonawca zobowiązuje się do zawiadomienia Zamawiającego o usunięciu wad Robót</w:t>
      </w:r>
      <w:r w:rsidRPr="00795FB3">
        <w:rPr>
          <w:rFonts w:ascii="Cambria" w:hAnsi="Cambria" w:cs="Arial"/>
          <w:sz w:val="22"/>
          <w:szCs w:val="22"/>
          <w:lang w:eastAsia="pl-PL"/>
        </w:rPr>
        <w:br/>
        <w:t>i ponownego zgłoszenia na piśmie gotowości do odbioru końcowego. Zamawiający powiadomi Wykonawcę o terminie kolejnego odbioru końcowego</w:t>
      </w:r>
      <w:r w:rsidR="005A6A8E">
        <w:rPr>
          <w:rFonts w:ascii="Cambria" w:hAnsi="Cambria" w:cs="Arial"/>
          <w:sz w:val="22"/>
          <w:szCs w:val="22"/>
          <w:lang w:eastAsia="pl-PL"/>
        </w:rPr>
        <w:t>.</w:t>
      </w:r>
      <w:r w:rsidRPr="00795FB3">
        <w:rPr>
          <w:rFonts w:ascii="Cambria" w:hAnsi="Cambria" w:cs="Arial"/>
          <w:sz w:val="22"/>
          <w:szCs w:val="22"/>
          <w:lang w:eastAsia="pl-PL"/>
        </w:rPr>
        <w:t xml:space="preserve"> W przypadku nieusunięcia wad Robót w wyznaczonym terminie, Zamawiający uprawniony będzie usunąć wady we własnym zakresie lub zlecić ich usunięcie podmiotowi trzeciemu, na wyłączny koszt i ryzyko Wykonawcy.</w:t>
      </w:r>
    </w:p>
    <w:p w14:paraId="1304221B" w14:textId="77777777" w:rsidR="00795FB3" w:rsidRDefault="00795FB3" w:rsidP="00E51F2C">
      <w:pPr>
        <w:numPr>
          <w:ilvl w:val="0"/>
          <w:numId w:val="23"/>
        </w:numPr>
        <w:tabs>
          <w:tab w:val="left" w:pos="284"/>
        </w:tabs>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 xml:space="preserve">Z czynności odbioru końcowego zostanie sporządzony protokół, który powinien zawierać ustalenia poczynione w toku odbioru, w tym w szczególności opis stwierdzonych wad Robót i terminy wyznaczone przez Zamawiającego celem ich usunięcia. </w:t>
      </w:r>
    </w:p>
    <w:p w14:paraId="209D1A56" w14:textId="77777777" w:rsidR="00795FB3" w:rsidRDefault="00795FB3" w:rsidP="00E51F2C">
      <w:pPr>
        <w:numPr>
          <w:ilvl w:val="0"/>
          <w:numId w:val="23"/>
        </w:numPr>
        <w:tabs>
          <w:tab w:val="left" w:pos="284"/>
        </w:tabs>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 xml:space="preserve">Jeżeli Wykonawca nie usunie wad ujawnionych w okresie rękojmi za wady, </w:t>
      </w:r>
      <w:r w:rsidRPr="00795FB3">
        <w:rPr>
          <w:rFonts w:ascii="Cambria" w:hAnsi="Cambria" w:cs="Arial"/>
          <w:sz w:val="22"/>
          <w:szCs w:val="22"/>
          <w:lang w:eastAsia="pl-PL"/>
        </w:rPr>
        <w:br/>
        <w:t>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46081561" w14:textId="77777777" w:rsidR="00795FB3" w:rsidRPr="00795FB3" w:rsidRDefault="00795FB3" w:rsidP="00E51F2C">
      <w:pPr>
        <w:numPr>
          <w:ilvl w:val="0"/>
          <w:numId w:val="23"/>
        </w:numPr>
        <w:tabs>
          <w:tab w:val="left" w:pos="284"/>
        </w:tabs>
        <w:suppressAutoHyphens w:val="0"/>
        <w:spacing w:after="120"/>
        <w:ind w:left="357" w:hanging="357"/>
        <w:jc w:val="both"/>
        <w:rPr>
          <w:rFonts w:ascii="Cambria" w:hAnsi="Cambria" w:cs="Arial"/>
          <w:sz w:val="22"/>
          <w:szCs w:val="22"/>
          <w:lang w:eastAsia="pl-PL"/>
        </w:rPr>
      </w:pPr>
      <w:r w:rsidRPr="00795FB3">
        <w:rPr>
          <w:rFonts w:ascii="Cambria" w:hAnsi="Cambria" w:cs="Arial"/>
          <w:sz w:val="22"/>
          <w:szCs w:val="22"/>
          <w:lang w:eastAsia="pl-PL"/>
        </w:rPr>
        <w:t xml:space="preserve">Zamawiający dopuszcza możliwość dokonywania maksymalnie dwóch odbiorów częściowych Robót. Czynność odbioru częściowego Strony udokumentują sporządzeniem protokołu odbioru częściowego Robót.  </w:t>
      </w:r>
    </w:p>
    <w:p w14:paraId="3F2916A9" w14:textId="77777777" w:rsidR="00566367" w:rsidRPr="00463F6B" w:rsidRDefault="00566367" w:rsidP="00463F6B">
      <w:pPr>
        <w:suppressAutoHyphens w:val="0"/>
        <w:spacing w:before="120" w:after="120"/>
        <w:jc w:val="center"/>
        <w:rPr>
          <w:rFonts w:ascii="Cambria" w:hAnsi="Cambria" w:cs="Arial"/>
          <w:b/>
          <w:sz w:val="22"/>
          <w:szCs w:val="22"/>
          <w:lang w:eastAsia="pl-PL"/>
        </w:rPr>
      </w:pPr>
      <w:r w:rsidRPr="00914521">
        <w:rPr>
          <w:rFonts w:ascii="Cambria" w:hAnsi="Cambria" w:cs="Arial"/>
          <w:b/>
          <w:sz w:val="22"/>
          <w:szCs w:val="22"/>
          <w:lang w:eastAsia="pl-PL"/>
        </w:rPr>
        <w:t>§ </w:t>
      </w:r>
      <w:r w:rsidR="000412A7">
        <w:rPr>
          <w:rFonts w:ascii="Cambria" w:hAnsi="Cambria" w:cs="Arial"/>
          <w:b/>
          <w:sz w:val="22"/>
          <w:szCs w:val="22"/>
          <w:lang w:eastAsia="pl-PL"/>
        </w:rPr>
        <w:t>8</w:t>
      </w:r>
      <w:r w:rsidR="00463F6B">
        <w:rPr>
          <w:rFonts w:ascii="Cambria" w:hAnsi="Cambria" w:cs="Arial"/>
          <w:b/>
          <w:sz w:val="22"/>
          <w:szCs w:val="22"/>
          <w:lang w:eastAsia="pl-PL"/>
        </w:rPr>
        <w:t xml:space="preserve"> </w:t>
      </w:r>
      <w:r w:rsidRPr="00914521">
        <w:rPr>
          <w:rFonts w:ascii="Cambria" w:hAnsi="Cambria" w:cs="Arial"/>
          <w:b/>
          <w:sz w:val="22"/>
          <w:szCs w:val="22"/>
          <w:lang w:eastAsia="pl-PL"/>
        </w:rPr>
        <w:br/>
        <w:t>Wynagrodzenie</w:t>
      </w:r>
    </w:p>
    <w:p w14:paraId="265724DE" w14:textId="77777777" w:rsidR="00842C3E" w:rsidRPr="007B7FE2" w:rsidRDefault="00842C3E" w:rsidP="00842C3E">
      <w:pPr>
        <w:pStyle w:val="Tekstpodstawowy"/>
        <w:numPr>
          <w:ilvl w:val="0"/>
          <w:numId w:val="11"/>
        </w:numPr>
        <w:suppressAutoHyphens w:val="0"/>
        <w:ind w:left="567" w:hanging="567"/>
        <w:jc w:val="both"/>
        <w:rPr>
          <w:rFonts w:ascii="Cambria" w:hAnsi="Cambria" w:cs="Arial"/>
          <w:szCs w:val="22"/>
        </w:rPr>
      </w:pPr>
      <w:r w:rsidRPr="007B7FE2">
        <w:rPr>
          <w:rFonts w:ascii="Cambria" w:hAnsi="Cambria" w:cs="Calibri"/>
          <w:sz w:val="22"/>
          <w:szCs w:val="24"/>
        </w:rPr>
        <w:t xml:space="preserve">Za wykonanie przedmiotu niniejszej Umowy, Zamawiający zapłaci Wykonawcy wynagrodzenie kosztorysowe, ustalone  na podstawie sporządzonej przez Wykonawcę oferty będącej załącznikiem do Umowy, w kwocie brutto </w:t>
      </w:r>
      <w:r w:rsidRPr="007B7FE2">
        <w:rPr>
          <w:rFonts w:ascii="Cambria" w:hAnsi="Cambria" w:cs="Calibri"/>
          <w:b/>
          <w:i/>
          <w:sz w:val="22"/>
          <w:szCs w:val="24"/>
        </w:rPr>
        <w:t>… zł</w:t>
      </w:r>
      <w:r w:rsidRPr="007B7FE2">
        <w:rPr>
          <w:rFonts w:ascii="Cambria" w:hAnsi="Cambria" w:cs="Calibri"/>
          <w:sz w:val="22"/>
          <w:szCs w:val="24"/>
        </w:rPr>
        <w:t xml:space="preserve"> (</w:t>
      </w:r>
      <w:r w:rsidRPr="007B7FE2">
        <w:rPr>
          <w:rFonts w:ascii="Cambria" w:hAnsi="Cambria" w:cs="Calibri"/>
          <w:i/>
          <w:sz w:val="22"/>
          <w:szCs w:val="24"/>
        </w:rPr>
        <w:t>słownie złotych:  ……… 00/100</w:t>
      </w:r>
      <w:r w:rsidRPr="007B7FE2">
        <w:rPr>
          <w:rFonts w:ascii="Cambria" w:hAnsi="Cambria" w:cs="Calibri"/>
          <w:sz w:val="22"/>
          <w:szCs w:val="24"/>
        </w:rPr>
        <w:t xml:space="preserve">)  w tym wynagrodzenie netto w kwocie </w:t>
      </w:r>
      <w:r w:rsidRPr="007B7FE2">
        <w:rPr>
          <w:rFonts w:ascii="Cambria" w:hAnsi="Cambria" w:cs="Calibri"/>
          <w:b/>
          <w:i/>
          <w:sz w:val="22"/>
          <w:szCs w:val="24"/>
        </w:rPr>
        <w:t>… zł</w:t>
      </w:r>
      <w:r w:rsidRPr="007B7FE2">
        <w:rPr>
          <w:rFonts w:ascii="Cambria" w:hAnsi="Cambria" w:cs="Calibri"/>
          <w:sz w:val="22"/>
          <w:szCs w:val="24"/>
        </w:rPr>
        <w:t xml:space="preserve"> (</w:t>
      </w:r>
      <w:r w:rsidRPr="007B7FE2">
        <w:rPr>
          <w:rFonts w:ascii="Cambria" w:hAnsi="Cambria" w:cs="Calibri"/>
          <w:i/>
          <w:sz w:val="22"/>
          <w:szCs w:val="24"/>
        </w:rPr>
        <w:t>słownie złotych: … 00/100</w:t>
      </w:r>
      <w:r w:rsidRPr="007B7FE2">
        <w:rPr>
          <w:rFonts w:ascii="Cambria" w:hAnsi="Cambria" w:cs="Calibri"/>
          <w:sz w:val="22"/>
          <w:szCs w:val="24"/>
        </w:rPr>
        <w:t xml:space="preserve">), podatek od towarów i usług w wysokości … % w kwocie </w:t>
      </w:r>
      <w:r w:rsidRPr="007B7FE2">
        <w:rPr>
          <w:rFonts w:ascii="Cambria" w:hAnsi="Cambria" w:cs="Calibri"/>
          <w:b/>
          <w:i/>
          <w:sz w:val="22"/>
          <w:szCs w:val="24"/>
        </w:rPr>
        <w:t>… zł</w:t>
      </w:r>
      <w:r w:rsidRPr="007B7FE2">
        <w:rPr>
          <w:rFonts w:ascii="Cambria" w:hAnsi="Cambria" w:cs="Calibri"/>
          <w:sz w:val="22"/>
          <w:szCs w:val="24"/>
        </w:rPr>
        <w:t xml:space="preserve"> (</w:t>
      </w:r>
      <w:r w:rsidRPr="007B7FE2">
        <w:rPr>
          <w:rFonts w:ascii="Cambria" w:hAnsi="Cambria" w:cs="Calibri"/>
          <w:i/>
          <w:sz w:val="22"/>
          <w:szCs w:val="24"/>
        </w:rPr>
        <w:t>słownie złotych: … 00/100</w:t>
      </w:r>
      <w:r w:rsidRPr="007B7FE2">
        <w:rPr>
          <w:rFonts w:ascii="Cambria" w:hAnsi="Cambria" w:cs="Calibri"/>
          <w:sz w:val="22"/>
          <w:szCs w:val="24"/>
        </w:rPr>
        <w:t xml:space="preserve">). </w:t>
      </w:r>
    </w:p>
    <w:p w14:paraId="782E1975" w14:textId="77777777" w:rsidR="00842C3E" w:rsidRPr="007B7FE2" w:rsidRDefault="00842C3E" w:rsidP="00842C3E">
      <w:pPr>
        <w:pStyle w:val="Tekstpodstawowy"/>
        <w:numPr>
          <w:ilvl w:val="0"/>
          <w:numId w:val="11"/>
        </w:numPr>
        <w:suppressAutoHyphens w:val="0"/>
        <w:ind w:left="567" w:hanging="567"/>
        <w:jc w:val="both"/>
        <w:rPr>
          <w:rFonts w:ascii="Cambria" w:hAnsi="Cambria" w:cs="Arial"/>
          <w:szCs w:val="22"/>
        </w:rPr>
      </w:pPr>
      <w:r w:rsidRPr="007B7FE2">
        <w:rPr>
          <w:rFonts w:ascii="Cambria" w:hAnsi="Cambria" w:cs="Calibri"/>
          <w:sz w:val="22"/>
          <w:szCs w:val="24"/>
        </w:rPr>
        <w:t>Strony ustalają, że wynagrodzenie za wykonane roboty,  o którym mowa w ust. 1, zostanie obliczone na podstawie cen jednostkowych ujętych w pozycjach kosztorysu ofertowego załączonego do oferty oraz ilości rzeczywiście wykonanych i odebranych robót ustalonych na podstawie obmiaru (kosztorys powykonawczy).</w:t>
      </w:r>
    </w:p>
    <w:p w14:paraId="1B93A248" w14:textId="77777777" w:rsidR="00842C3E" w:rsidRPr="007B7FE2" w:rsidRDefault="00842C3E" w:rsidP="00842C3E">
      <w:pPr>
        <w:pStyle w:val="Tekstpodstawowy"/>
        <w:numPr>
          <w:ilvl w:val="0"/>
          <w:numId w:val="11"/>
        </w:numPr>
        <w:suppressAutoHyphens w:val="0"/>
        <w:ind w:left="567" w:hanging="567"/>
        <w:jc w:val="both"/>
        <w:rPr>
          <w:rFonts w:ascii="Cambria" w:hAnsi="Cambria" w:cs="Arial"/>
          <w:szCs w:val="22"/>
        </w:rPr>
      </w:pPr>
      <w:r w:rsidRPr="007B7FE2">
        <w:rPr>
          <w:rFonts w:ascii="Cambria" w:hAnsi="Cambria" w:cs="Calibri"/>
          <w:sz w:val="22"/>
          <w:szCs w:val="24"/>
        </w:rPr>
        <w:t>Wynagrodzenie Wykonawcy nie może przekroczyć kwoty ustalonej w ust. 1.</w:t>
      </w:r>
    </w:p>
    <w:p w14:paraId="09C5528A" w14:textId="77777777" w:rsidR="00230A2A" w:rsidRPr="00842C3E" w:rsidRDefault="00230A2A" w:rsidP="00E51F2C">
      <w:pPr>
        <w:pStyle w:val="Tekstpodstawowy"/>
        <w:numPr>
          <w:ilvl w:val="0"/>
          <w:numId w:val="11"/>
        </w:numPr>
        <w:suppressAutoHyphens w:val="0"/>
        <w:ind w:left="567" w:hanging="567"/>
        <w:jc w:val="both"/>
        <w:rPr>
          <w:rFonts w:ascii="Cambria" w:hAnsi="Cambria" w:cs="Arial"/>
          <w:sz w:val="22"/>
          <w:szCs w:val="22"/>
        </w:rPr>
      </w:pPr>
      <w:r w:rsidRPr="00842C3E">
        <w:rPr>
          <w:rFonts w:ascii="Cambria" w:hAnsi="Cambria"/>
          <w:sz w:val="22"/>
          <w:szCs w:val="22"/>
        </w:rPr>
        <w:t xml:space="preserve">Wynagrodzenie określone w ust. 1, zawiera wszelkie koszty związane z realizacją Przedmiotu Umowy wynikające wprost z dokumentów wymienionych w § 1 ust. 3, jak również w nich nieujęte, a niezbędne do wykonania Przedmiotu Umowy. </w:t>
      </w:r>
    </w:p>
    <w:p w14:paraId="71FC3C51" w14:textId="77777777" w:rsidR="00566367" w:rsidRPr="00914521" w:rsidRDefault="00566367" w:rsidP="00842C3E">
      <w:pPr>
        <w:numPr>
          <w:ilvl w:val="0"/>
          <w:numId w:val="11"/>
        </w:numPr>
        <w:suppressAutoHyphens w:val="0"/>
        <w:spacing w:before="120" w:after="120"/>
        <w:ind w:left="567" w:hanging="567"/>
        <w:jc w:val="both"/>
        <w:rPr>
          <w:rFonts w:ascii="Cambria" w:hAnsi="Cambria" w:cs="Arial"/>
          <w:sz w:val="22"/>
          <w:szCs w:val="22"/>
          <w:lang w:eastAsia="pl-PL"/>
        </w:rPr>
      </w:pPr>
      <w:r w:rsidRPr="00914521">
        <w:rPr>
          <w:rFonts w:ascii="Cambria" w:hAnsi="Cambria" w:cs="Arial"/>
          <w:bCs/>
          <w:sz w:val="22"/>
          <w:szCs w:val="22"/>
          <w:lang w:eastAsia="pl-PL"/>
        </w:rPr>
        <w:t>Strony</w:t>
      </w:r>
      <w:r w:rsidRPr="00914521">
        <w:rPr>
          <w:rFonts w:ascii="Cambria" w:hAnsi="Cambria" w:cs="Arial"/>
          <w:sz w:val="22"/>
          <w:szCs w:val="22"/>
          <w:lang w:eastAsia="pl-PL"/>
        </w:rPr>
        <w:t xml:space="preserve"> ustalają, iż Zamawiający</w:t>
      </w:r>
      <w:r w:rsidR="00643F20">
        <w:rPr>
          <w:rFonts w:ascii="Cambria" w:hAnsi="Cambria" w:cs="Arial"/>
          <w:sz w:val="22"/>
          <w:szCs w:val="22"/>
          <w:lang w:eastAsia="pl-PL"/>
        </w:rPr>
        <w:tab/>
      </w:r>
      <w:r w:rsidRPr="00914521">
        <w:rPr>
          <w:rFonts w:ascii="Cambria" w:hAnsi="Cambria" w:cs="Arial"/>
          <w:sz w:val="22"/>
          <w:szCs w:val="22"/>
          <w:lang w:eastAsia="pl-PL"/>
        </w:rPr>
        <w:t>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14521">
        <w:rPr>
          <w:rFonts w:ascii="Cambria" w:hAnsi="Cambria"/>
          <w:sz w:val="16"/>
          <w:szCs w:val="16"/>
          <w:lang w:eastAsia="pl-PL"/>
        </w:rPr>
        <w:t>.</w:t>
      </w:r>
    </w:p>
    <w:p w14:paraId="74A2D480" w14:textId="77777777" w:rsidR="00566367" w:rsidRPr="00914521" w:rsidRDefault="00566367" w:rsidP="00AE2966">
      <w:pPr>
        <w:suppressAutoHyphens w:val="0"/>
        <w:spacing w:before="120" w:after="120"/>
        <w:ind w:left="588" w:hanging="588"/>
        <w:jc w:val="center"/>
        <w:rPr>
          <w:rFonts w:ascii="Cambria" w:hAnsi="Cambria" w:cs="Arial"/>
          <w:b/>
          <w:sz w:val="22"/>
          <w:szCs w:val="22"/>
          <w:lang w:eastAsia="pl-PL"/>
        </w:rPr>
      </w:pPr>
    </w:p>
    <w:p w14:paraId="25BF340E" w14:textId="77777777" w:rsidR="00566367" w:rsidRPr="00914521" w:rsidRDefault="00566367" w:rsidP="00463F6B">
      <w:pPr>
        <w:suppressAutoHyphens w:val="0"/>
        <w:spacing w:before="120" w:after="120"/>
        <w:jc w:val="center"/>
        <w:rPr>
          <w:rFonts w:ascii="Cambria" w:hAnsi="Cambria" w:cs="Arial"/>
          <w:b/>
          <w:sz w:val="22"/>
          <w:szCs w:val="22"/>
          <w:lang w:eastAsia="pl-PL"/>
        </w:rPr>
      </w:pPr>
      <w:r w:rsidRPr="00914521">
        <w:rPr>
          <w:rFonts w:ascii="Cambria" w:hAnsi="Cambria" w:cs="Arial"/>
          <w:b/>
          <w:sz w:val="22"/>
          <w:szCs w:val="22"/>
          <w:lang w:eastAsia="pl-PL"/>
        </w:rPr>
        <w:t>§ </w:t>
      </w:r>
      <w:r w:rsidR="000412A7">
        <w:rPr>
          <w:rFonts w:ascii="Cambria" w:hAnsi="Cambria" w:cs="Arial"/>
          <w:b/>
          <w:sz w:val="22"/>
          <w:szCs w:val="22"/>
          <w:lang w:eastAsia="pl-PL"/>
        </w:rPr>
        <w:t>9</w:t>
      </w:r>
      <w:r w:rsidRPr="00914521">
        <w:rPr>
          <w:rFonts w:ascii="Cambria" w:hAnsi="Cambria" w:cs="Arial"/>
          <w:b/>
          <w:sz w:val="22"/>
          <w:szCs w:val="22"/>
          <w:lang w:eastAsia="pl-PL"/>
        </w:rPr>
        <w:br/>
        <w:t>Warunki płatności</w:t>
      </w:r>
    </w:p>
    <w:p w14:paraId="333CB2D0"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Podstawą do zapłaty kwoty odpowiadającej Wartości Przedmiotu Umowy będzie podpisany co najmniej przez Zamawiającego protokół odbioru końcowego, potwierdzający wykonanie Przedmiotu Umowy, z zastrzeżeniem ust. 2.</w:t>
      </w:r>
    </w:p>
    <w:p w14:paraId="3AA4921B"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W przypadku przeprowadzania przez Strony odbiorów </w:t>
      </w:r>
      <w:r w:rsidR="00F21D90">
        <w:rPr>
          <w:rFonts w:ascii="Cambria" w:hAnsi="Cambria" w:cs="Arial"/>
          <w:sz w:val="22"/>
          <w:szCs w:val="22"/>
          <w:lang w:eastAsia="pl-PL"/>
        </w:rPr>
        <w:t>częściowych</w:t>
      </w:r>
      <w:r w:rsidR="005237E9">
        <w:rPr>
          <w:rFonts w:ascii="Cambria" w:hAnsi="Cambria" w:cs="Arial"/>
          <w:sz w:val="22"/>
          <w:szCs w:val="22"/>
          <w:lang w:eastAsia="pl-PL"/>
        </w:rPr>
        <w:t xml:space="preserve"> i końcowego</w:t>
      </w:r>
      <w:r w:rsidRPr="00CB240C">
        <w:rPr>
          <w:rFonts w:ascii="Cambria" w:hAnsi="Cambria" w:cs="Arial"/>
          <w:sz w:val="22"/>
          <w:szCs w:val="22"/>
          <w:lang w:eastAsia="pl-PL"/>
        </w:rPr>
        <w:t>, zapłata Wartości Przedmiotu Umowy nastąpi maksymalnie w trzech częściach – w</w:t>
      </w:r>
      <w:r w:rsidR="00463F6B">
        <w:rPr>
          <w:rFonts w:ascii="Cambria" w:hAnsi="Cambria" w:cs="Arial"/>
          <w:sz w:val="22"/>
          <w:szCs w:val="22"/>
          <w:lang w:eastAsia="pl-PL"/>
        </w:rPr>
        <w:t xml:space="preserve"> oparciu o </w:t>
      </w:r>
      <w:r w:rsidRPr="00CB240C">
        <w:rPr>
          <w:rFonts w:ascii="Cambria" w:hAnsi="Cambria" w:cs="Arial"/>
          <w:sz w:val="22"/>
          <w:szCs w:val="22"/>
          <w:lang w:eastAsia="pl-PL"/>
        </w:rPr>
        <w:t xml:space="preserve">maksymalnie dwa protokoły odbioru częściowego, dokumentujące należyte wykonanie części Przedmiotu Umowy oraz protokołu </w:t>
      </w:r>
      <w:r w:rsidR="00463F6B">
        <w:rPr>
          <w:rFonts w:ascii="Cambria" w:hAnsi="Cambria" w:cs="Arial"/>
          <w:sz w:val="22"/>
          <w:szCs w:val="22"/>
          <w:lang w:eastAsia="pl-PL"/>
        </w:rPr>
        <w:t>odbioru końcowego. Protokoły, o </w:t>
      </w:r>
      <w:r w:rsidRPr="00CB240C">
        <w:rPr>
          <w:rFonts w:ascii="Cambria" w:hAnsi="Cambria" w:cs="Arial"/>
          <w:sz w:val="22"/>
          <w:szCs w:val="22"/>
          <w:lang w:eastAsia="pl-PL"/>
        </w:rPr>
        <w:t>których mowa w</w:t>
      </w:r>
      <w:r w:rsidRPr="00CB240C">
        <w:rPr>
          <w:sz w:val="24"/>
          <w:szCs w:val="24"/>
          <w:lang w:eastAsia="pl-PL"/>
        </w:rPr>
        <w:t> </w:t>
      </w:r>
      <w:r w:rsidRPr="00CB240C">
        <w:rPr>
          <w:rFonts w:ascii="Cambria" w:hAnsi="Cambria" w:cs="Arial"/>
          <w:sz w:val="22"/>
          <w:szCs w:val="22"/>
          <w:lang w:eastAsia="pl-PL"/>
        </w:rPr>
        <w:t>zdaniu poprzednim winny zostać podpisane co najmniej przez Zamawiającego.</w:t>
      </w:r>
    </w:p>
    <w:p w14:paraId="5685E6A8"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Wartość odebranych Robót określana będzie na podstawie procentowego zaawansowania Robót, potwierdzonego protokołem odbioru częściowego a także protokołem odbioru końcowego. </w:t>
      </w:r>
    </w:p>
    <w:p w14:paraId="69EE947E"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Błędnie wystawiona faktura lub brak dowodów, o których mowa w ust. 7, będzie skutkować odmową ze strony Zamawiającego płatności faktury. W takiej sytuacji termin zapłaty faktury, o którym mowa w ust. 6 niniejszego paragrafu, będzie liczony od dnia usunięcia powyższych uchybień.</w:t>
      </w:r>
    </w:p>
    <w:p w14:paraId="00C3A156"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Podatek VAT naliczony zostanie w wysokości obowiązującej w dniu wystawienia faktury.</w:t>
      </w:r>
    </w:p>
    <w:p w14:paraId="6C110182"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Strony postanawiają, że zapłata za prawidłowe wykonanie Przedmiotu Umowy lub jego części odbędzie się przelewem, w terminie 14 dni od daty otrzymania przez Zamawiającego prawidłowo wystawionej przez Wykonawcę faktury, na rachunek bankowy Wykonawcy wskazany na fakturze, z zastrzeżeniem ust. 1 i 2. Za dzień dokonania płatności przyjmuje się dzień obciążenia rachunku bankowego Zamawiającego.</w:t>
      </w:r>
    </w:p>
    <w:p w14:paraId="6373CAF1"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6C3D6886" w14:textId="77777777" w:rsidR="00CB240C" w:rsidRPr="007718C4"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7718C4">
        <w:rPr>
          <w:rFonts w:ascii="Cambria" w:hAnsi="Cambria" w:cs="Arial"/>
          <w:sz w:val="22"/>
          <w:szCs w:val="22"/>
          <w:lang w:eastAsia="pl-PL"/>
        </w:rPr>
        <w:t>W przypadku realizacji Robót przy udziale podwykonawcy lub dalszych podwykonawców, dodatkowym warunkiem zapłaty wynagrodzenia jest przedstaw</w:t>
      </w:r>
      <w:r w:rsidR="007718C4" w:rsidRPr="007718C4">
        <w:rPr>
          <w:rFonts w:ascii="Cambria" w:hAnsi="Cambria" w:cs="Arial"/>
          <w:sz w:val="22"/>
          <w:szCs w:val="22"/>
          <w:lang w:eastAsia="pl-PL"/>
        </w:rPr>
        <w:t xml:space="preserve">ienie dowodów lub oświadczenia podwykonawcy potwierdzających dokonanie zapłaty należnego mu wynagrodzenia przez Zmawiającego </w:t>
      </w:r>
      <w:r w:rsidRPr="007718C4">
        <w:rPr>
          <w:rFonts w:ascii="Cambria" w:hAnsi="Cambria" w:cs="Arial"/>
          <w:sz w:val="22"/>
          <w:szCs w:val="22"/>
          <w:lang w:eastAsia="pl-PL"/>
        </w:rPr>
        <w:t>oraz protokołu odbioru robót wykonanych przez konkretnego podwykonawcę podpisanego przez Zamawiającego, Wykonawcę i podwykonawcę.</w:t>
      </w:r>
    </w:p>
    <w:p w14:paraId="0ADFC8E1"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Zamawiający dopuszcza dokonanie na wniosek Wykonawcy bezpośredniej płatności podwykonawcy lub dalszemu podwykonawcy za wykonane prace będące przedmiotem odbioru częściowego lub końcowego. W takim przypadku każdorazowo, do wystawionej faktury Wykonawca jest zobowiązany do:</w:t>
      </w:r>
    </w:p>
    <w:p w14:paraId="462A1E4E" w14:textId="77777777" w:rsidR="00CB240C" w:rsidRPr="00CB240C" w:rsidRDefault="00CB240C" w:rsidP="00CB240C">
      <w:pPr>
        <w:suppressAutoHyphens w:val="0"/>
        <w:spacing w:after="120"/>
        <w:ind w:left="1407" w:hanging="840"/>
        <w:jc w:val="both"/>
        <w:rPr>
          <w:rFonts w:ascii="Cambria" w:hAnsi="Cambria" w:cs="Arial"/>
          <w:sz w:val="22"/>
          <w:szCs w:val="22"/>
          <w:lang w:eastAsia="pl-PL"/>
        </w:rPr>
      </w:pPr>
      <w:r w:rsidRPr="00CB240C">
        <w:rPr>
          <w:rFonts w:ascii="Cambria" w:hAnsi="Cambria" w:cs="Arial"/>
          <w:sz w:val="22"/>
          <w:szCs w:val="22"/>
          <w:lang w:eastAsia="pl-PL"/>
        </w:rPr>
        <w:t>a)</w:t>
      </w:r>
      <w:r w:rsidRPr="00CB240C">
        <w:rPr>
          <w:rFonts w:ascii="Cambria" w:hAnsi="Cambria" w:cs="Arial"/>
          <w:sz w:val="22"/>
          <w:szCs w:val="22"/>
          <w:lang w:eastAsia="pl-PL"/>
        </w:rPr>
        <w:tab/>
        <w:t>załączenia zgody podwykonawcy i dalszych podwykonawców na dokonanie bezpośredniej płatności;</w:t>
      </w:r>
    </w:p>
    <w:p w14:paraId="58D96383" w14:textId="77777777" w:rsidR="00CB240C" w:rsidRPr="00CB240C" w:rsidRDefault="00CB240C" w:rsidP="00CB240C">
      <w:pPr>
        <w:suppressAutoHyphens w:val="0"/>
        <w:spacing w:after="120"/>
        <w:ind w:left="1407" w:hanging="840"/>
        <w:jc w:val="both"/>
        <w:rPr>
          <w:rFonts w:ascii="Cambria" w:hAnsi="Cambria" w:cs="Arial"/>
          <w:sz w:val="22"/>
          <w:szCs w:val="22"/>
          <w:lang w:eastAsia="pl-PL"/>
        </w:rPr>
      </w:pPr>
      <w:r w:rsidRPr="00CB240C">
        <w:rPr>
          <w:rFonts w:ascii="Cambria" w:hAnsi="Cambria" w:cs="Arial"/>
          <w:sz w:val="22"/>
          <w:szCs w:val="22"/>
          <w:lang w:eastAsia="pl-PL"/>
        </w:rPr>
        <w:t>b)</w:t>
      </w:r>
      <w:r w:rsidRPr="00CB240C">
        <w:rPr>
          <w:rFonts w:ascii="Cambria" w:hAnsi="Cambria" w:cs="Arial"/>
          <w:sz w:val="22"/>
          <w:szCs w:val="22"/>
          <w:lang w:eastAsia="pl-PL"/>
        </w:rPr>
        <w:tab/>
        <w:t>załączenia opisu robót wykonanych przez podwykonawcę i dalszych podwykonawców w ramach odebranych prac, za które wystawiona została faktura;</w:t>
      </w:r>
    </w:p>
    <w:p w14:paraId="26CB75E1" w14:textId="77777777" w:rsidR="00CB240C" w:rsidRPr="00CB240C" w:rsidRDefault="00CB240C" w:rsidP="00CB240C">
      <w:pPr>
        <w:suppressAutoHyphens w:val="0"/>
        <w:spacing w:after="120"/>
        <w:ind w:left="1407" w:hanging="840"/>
        <w:jc w:val="both"/>
        <w:rPr>
          <w:rFonts w:ascii="Cambria" w:hAnsi="Cambria" w:cs="Arial"/>
          <w:sz w:val="22"/>
          <w:szCs w:val="22"/>
          <w:lang w:eastAsia="pl-PL"/>
        </w:rPr>
      </w:pPr>
      <w:r w:rsidRPr="00CB240C">
        <w:rPr>
          <w:rFonts w:ascii="Cambria" w:hAnsi="Cambria" w:cs="Arial"/>
          <w:sz w:val="22"/>
          <w:szCs w:val="22"/>
          <w:lang w:eastAsia="pl-PL"/>
        </w:rPr>
        <w:t>c)</w:t>
      </w:r>
      <w:r w:rsidRPr="00CB240C">
        <w:rPr>
          <w:rFonts w:ascii="Cambria" w:hAnsi="Cambria" w:cs="Arial"/>
          <w:sz w:val="22"/>
          <w:szCs w:val="22"/>
          <w:lang w:eastAsia="pl-PL"/>
        </w:rPr>
        <w:tab/>
        <w:t>wskazania części wynagrodzenia, należnego podwykonawcy i dalszym podwykonawcom za wykonanie odebranych przez Zamawiającego prac.</w:t>
      </w:r>
    </w:p>
    <w:p w14:paraId="6675F1AF" w14:textId="77777777" w:rsidR="00CB240C" w:rsidRPr="00CB240C" w:rsidRDefault="00CB240C" w:rsidP="00CB240C">
      <w:pPr>
        <w:suppressAutoHyphens w:val="0"/>
        <w:spacing w:after="120"/>
        <w:ind w:left="567" w:firstLine="11"/>
        <w:jc w:val="both"/>
        <w:rPr>
          <w:rFonts w:ascii="Cambria" w:hAnsi="Cambria" w:cs="Arial"/>
          <w:sz w:val="22"/>
          <w:szCs w:val="22"/>
          <w:lang w:eastAsia="pl-PL"/>
        </w:rPr>
      </w:pPr>
      <w:r w:rsidRPr="00CB240C">
        <w:rPr>
          <w:rFonts w:ascii="Cambria" w:hAnsi="Cambria" w:cs="Arial"/>
          <w:sz w:val="22"/>
          <w:szCs w:val="22"/>
          <w:lang w:eastAsia="pl-PL"/>
        </w:rPr>
        <w:t>Do wykonania bezpośredniej płatności każdorazowo wymagana jest zgoda Zamawiającego.</w:t>
      </w:r>
    </w:p>
    <w:p w14:paraId="55C5A236" w14:textId="77777777" w:rsidR="00CB240C" w:rsidRPr="00CB240C" w:rsidRDefault="00CB240C" w:rsidP="00CB240C">
      <w:pPr>
        <w:suppressAutoHyphens w:val="0"/>
        <w:spacing w:after="120"/>
        <w:ind w:left="567" w:firstLine="11"/>
        <w:jc w:val="both"/>
        <w:rPr>
          <w:rFonts w:ascii="Cambria" w:hAnsi="Cambria" w:cs="Arial"/>
          <w:sz w:val="22"/>
          <w:szCs w:val="22"/>
          <w:lang w:eastAsia="pl-PL"/>
        </w:rPr>
      </w:pPr>
      <w:r w:rsidRPr="00CB240C">
        <w:rPr>
          <w:rFonts w:ascii="Cambria" w:hAnsi="Cambria" w:cs="Arial"/>
          <w:sz w:val="22"/>
          <w:szCs w:val="22"/>
          <w:lang w:eastAsia="pl-PL"/>
        </w:rPr>
        <w:t xml:space="preserve">Zamawiający może odmówić dokonania bezpośredniej płatności, w szczególności </w:t>
      </w:r>
      <w:r w:rsidRPr="00CB240C">
        <w:rPr>
          <w:rFonts w:ascii="Cambria" w:hAnsi="Cambria" w:cs="Arial"/>
          <w:sz w:val="22"/>
          <w:szCs w:val="22"/>
          <w:lang w:eastAsia="pl-PL"/>
        </w:rPr>
        <w:br/>
        <w:t>w przypadku braku przedłożenia kompletu dokumentów oraz w przypadku stwierdzenia niezgodności przedłożonych dokumentów z przedłożonymi wcześniej umowami z podwykonawcą i/lub dalszymi podwykonawcami.</w:t>
      </w:r>
    </w:p>
    <w:p w14:paraId="19ECD114" w14:textId="77777777" w:rsidR="00CB240C" w:rsidRPr="00CB240C" w:rsidRDefault="00CB240C" w:rsidP="00CB240C">
      <w:pPr>
        <w:suppressAutoHyphens w:val="0"/>
        <w:spacing w:after="120"/>
        <w:ind w:left="567" w:firstLine="11"/>
        <w:jc w:val="both"/>
        <w:rPr>
          <w:rFonts w:ascii="Cambria" w:hAnsi="Cambria" w:cs="Arial"/>
          <w:sz w:val="22"/>
          <w:szCs w:val="22"/>
          <w:lang w:eastAsia="pl-PL"/>
        </w:rPr>
      </w:pPr>
      <w:r w:rsidRPr="00CB240C">
        <w:rPr>
          <w:rFonts w:ascii="Cambria" w:hAnsi="Cambria" w:cs="Arial"/>
          <w:sz w:val="22"/>
          <w:szCs w:val="22"/>
          <w:lang w:eastAsia="pl-PL"/>
        </w:rPr>
        <w:t xml:space="preserve">W przypadku odmowy dokonania bezpośredniej płatności, Zamawiający wezwie Wykonawcę do przedstawienia dowodów, o których mowa powyżej. </w:t>
      </w:r>
    </w:p>
    <w:p w14:paraId="2D1DAF7A"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Sumaryczna ilość kwot brutto należnych Wykonawcy oraz kwot brutto wynikających </w:t>
      </w:r>
      <w:r w:rsidRPr="00CB240C">
        <w:rPr>
          <w:rFonts w:ascii="Cambria" w:hAnsi="Cambria" w:cs="Arial"/>
          <w:sz w:val="22"/>
          <w:szCs w:val="22"/>
          <w:lang w:eastAsia="pl-PL"/>
        </w:rPr>
        <w:br/>
        <w:t>z umów podwykonawczych nie może przekroczyć wysokości Wartości Przedmiotu Umowy.</w:t>
      </w:r>
    </w:p>
    <w:p w14:paraId="66E1B289"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t>
      </w:r>
      <w:r w:rsidR="00FE6A24">
        <w:rPr>
          <w:rFonts w:ascii="Cambria" w:hAnsi="Cambria" w:cs="Arial"/>
          <w:sz w:val="22"/>
          <w:szCs w:val="22"/>
          <w:lang w:eastAsia="pl-PL"/>
        </w:rPr>
        <w:t>wiającego z odpowiedzialności w </w:t>
      </w:r>
      <w:r w:rsidRPr="00CB240C">
        <w:rPr>
          <w:rFonts w:ascii="Cambria" w:hAnsi="Cambria" w:cs="Arial"/>
          <w:sz w:val="22"/>
          <w:szCs w:val="22"/>
          <w:lang w:eastAsia="pl-PL"/>
        </w:rPr>
        <w:t xml:space="preserve">stosunku do wszystkich członków konsorcjum. </w:t>
      </w:r>
    </w:p>
    <w:p w14:paraId="7B8B1C17" w14:textId="77777777" w:rsidR="00CB240C" w:rsidRPr="00CB240C" w:rsidRDefault="00CB240C" w:rsidP="00E51F2C">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Zamawiający zapłaci Wykonawcy odsetki ustawowe za opóźnienie w zapłacie wynagrodzenia za każdy dzień opóźnienia.</w:t>
      </w:r>
    </w:p>
    <w:p w14:paraId="22C194E5" w14:textId="77777777" w:rsidR="00CB240C" w:rsidRPr="00CB240C" w:rsidRDefault="00CB240C" w:rsidP="005237E9">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„Ustawa o Fakturowaniu”). </w:t>
      </w:r>
    </w:p>
    <w:p w14:paraId="7779D673" w14:textId="77777777" w:rsidR="00CB240C" w:rsidRPr="00CB240C" w:rsidRDefault="00CB240C" w:rsidP="005237E9">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18250200" w14:textId="77777777" w:rsidR="00CB240C" w:rsidRPr="00E2385D" w:rsidRDefault="00CB240C" w:rsidP="005237E9">
      <w:pPr>
        <w:numPr>
          <w:ilvl w:val="0"/>
          <w:numId w:val="12"/>
        </w:numPr>
        <w:suppressAutoHyphens w:val="0"/>
        <w:spacing w:before="120" w:after="120"/>
        <w:ind w:left="567" w:hanging="567"/>
        <w:jc w:val="both"/>
        <w:rPr>
          <w:rFonts w:ascii="Cambria" w:hAnsi="Cambria" w:cs="Arial"/>
          <w:sz w:val="22"/>
          <w:szCs w:val="22"/>
          <w:lang w:eastAsia="pl-PL"/>
        </w:rPr>
      </w:pPr>
      <w:r w:rsidRPr="00E2385D">
        <w:rPr>
          <w:rFonts w:ascii="Cambria" w:hAnsi="Cambria" w:cs="Arial"/>
          <w:sz w:val="22"/>
          <w:szCs w:val="22"/>
          <w:lang w:eastAsia="pl-PL"/>
        </w:rPr>
        <w:t>Ustrukturyzowaną fakturę elektroniczną należy wysyłać na następujący adres Zamawiającego na PEF:</w:t>
      </w:r>
      <w:r w:rsidR="00E06B93" w:rsidRPr="00E06B93">
        <w:t xml:space="preserve"> </w:t>
      </w:r>
      <w:hyperlink r:id="rId8" w:history="1">
        <w:r w:rsidR="00E06B93" w:rsidRPr="00E2385D">
          <w:rPr>
            <w:rStyle w:val="Hipercze"/>
            <w:rFonts w:ascii="Calibri" w:hAnsi="Calibri" w:cs="Calibri"/>
            <w:sz w:val="24"/>
            <w:szCs w:val="24"/>
          </w:rPr>
          <w:t>https://brokerpefexpert.efaktura.gov.pl/</w:t>
        </w:r>
      </w:hyperlink>
      <w:r w:rsidR="00E06B93" w:rsidRPr="00E2385D">
        <w:rPr>
          <w:rFonts w:ascii="Calibri" w:hAnsi="Calibri" w:cs="Calibri"/>
          <w:sz w:val="24"/>
          <w:szCs w:val="24"/>
        </w:rPr>
        <w:t xml:space="preserve">, </w:t>
      </w:r>
      <w:r w:rsidR="00E06B93" w:rsidRPr="00E2385D">
        <w:rPr>
          <w:rFonts w:ascii="Calibri" w:hAnsi="Calibri" w:cs="Calibri"/>
          <w:bCs/>
          <w:sz w:val="24"/>
          <w:szCs w:val="24"/>
        </w:rPr>
        <w:t xml:space="preserve"> nr 8880008497</w:t>
      </w:r>
    </w:p>
    <w:p w14:paraId="5ECA762A" w14:textId="77777777" w:rsidR="00CB240C" w:rsidRPr="00CB240C" w:rsidRDefault="00CB240C" w:rsidP="005237E9">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182423FE" w14:textId="77777777" w:rsidR="00CB240C" w:rsidRPr="00CB240C" w:rsidRDefault="00CB240C" w:rsidP="005237E9">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W przypadku wystawienia faktury w formie pisemnej, prawidłowo wystawiona faktura powinna być doręczona na adres Zamawiającego. </w:t>
      </w:r>
    </w:p>
    <w:p w14:paraId="3D858EFB" w14:textId="77777777" w:rsidR="00CB240C" w:rsidRPr="00CB240C" w:rsidRDefault="00CB240C" w:rsidP="005237E9">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47CB0681" w14:textId="77777777" w:rsidR="00CB240C" w:rsidRPr="00CB240C" w:rsidRDefault="00CB240C" w:rsidP="005237E9">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Podatek VAT naliczony zostanie w wysokości obowiązującej w dniu wystawienia faktury.</w:t>
      </w:r>
    </w:p>
    <w:p w14:paraId="52C55C1A" w14:textId="77777777" w:rsidR="00CB240C" w:rsidRPr="00CB240C" w:rsidRDefault="00CB240C" w:rsidP="005237E9">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Dz. U. z 2020 r. poz. 1106). </w:t>
      </w:r>
    </w:p>
    <w:p w14:paraId="786B3818" w14:textId="77777777" w:rsidR="00CB240C" w:rsidRPr="00CB240C" w:rsidRDefault="00CB240C" w:rsidP="005237E9">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Zapłata: </w:t>
      </w:r>
    </w:p>
    <w:p w14:paraId="4453EB14" w14:textId="77777777" w:rsidR="00CB240C" w:rsidRPr="00CB240C" w:rsidRDefault="00CB240C" w:rsidP="005237E9">
      <w:pPr>
        <w:suppressAutoHyphens w:val="0"/>
        <w:spacing w:after="120"/>
        <w:ind w:left="567"/>
        <w:jc w:val="both"/>
        <w:rPr>
          <w:rFonts w:ascii="Cambria" w:hAnsi="Cambria" w:cs="Arial"/>
          <w:sz w:val="22"/>
          <w:szCs w:val="22"/>
          <w:lang w:eastAsia="pl-PL"/>
        </w:rPr>
      </w:pPr>
      <w:r w:rsidRPr="00CB240C">
        <w:rPr>
          <w:rFonts w:ascii="Cambria" w:hAnsi="Cambria" w:cs="Arial"/>
          <w:sz w:val="22"/>
          <w:szCs w:val="22"/>
          <w:lang w:eastAsia="pl-PL"/>
        </w:rPr>
        <w:t>1)</w:t>
      </w:r>
      <w:r w:rsidRPr="00CB240C">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 (tekst jedn.: Dz. U. z 2020  r. poz. 1106);</w:t>
      </w:r>
    </w:p>
    <w:p w14:paraId="626E2991" w14:textId="77777777" w:rsidR="00CB240C" w:rsidRPr="00CB240C" w:rsidRDefault="00CB240C" w:rsidP="005237E9">
      <w:pPr>
        <w:suppressAutoHyphens w:val="0"/>
        <w:spacing w:after="120"/>
        <w:ind w:left="567"/>
        <w:jc w:val="both"/>
        <w:rPr>
          <w:rFonts w:ascii="Cambria" w:hAnsi="Cambria" w:cs="Arial"/>
          <w:sz w:val="22"/>
          <w:szCs w:val="22"/>
          <w:lang w:eastAsia="pl-PL"/>
        </w:rPr>
      </w:pPr>
      <w:r w:rsidRPr="00CB240C">
        <w:rPr>
          <w:rFonts w:ascii="Cambria" w:hAnsi="Cambria" w:cs="Arial"/>
          <w:sz w:val="22"/>
          <w:szCs w:val="22"/>
          <w:lang w:eastAsia="pl-PL"/>
        </w:rPr>
        <w:t>2)</w:t>
      </w:r>
      <w:r w:rsidRPr="00CB240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 zgodny z elektronicznym wykazem podatników prowadzonym przez Ministerstwo Finansów w trybie art. 96b ust. 1 ustawy o podatku od towarów i usług (t. jedn. Dz. U. z 2020 r. poz. 1106).</w:t>
      </w:r>
    </w:p>
    <w:p w14:paraId="373D8E92" w14:textId="77777777" w:rsidR="00CB240C" w:rsidRPr="00CB240C" w:rsidRDefault="00CB240C" w:rsidP="005237E9">
      <w:pPr>
        <w:numPr>
          <w:ilvl w:val="0"/>
          <w:numId w:val="12"/>
        </w:numPr>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2018 r. poz. 2174  z późn. zm.) wskazanego członka konsorcjum zwalnia Zamawiającego z odpowiedzialności w stosunku do wszystkich członków konsorcjum. </w:t>
      </w:r>
    </w:p>
    <w:p w14:paraId="4F934A49" w14:textId="77777777" w:rsidR="0017772B" w:rsidRPr="00914521" w:rsidRDefault="0017772B" w:rsidP="0017772B">
      <w:pPr>
        <w:suppressAutoHyphens w:val="0"/>
        <w:spacing w:before="120" w:after="120"/>
        <w:jc w:val="both"/>
        <w:rPr>
          <w:rFonts w:ascii="Cambria" w:hAnsi="Cambria" w:cs="Arial"/>
          <w:color w:val="FF0000"/>
          <w:sz w:val="22"/>
          <w:szCs w:val="22"/>
          <w:lang w:eastAsia="pl-PL"/>
        </w:rPr>
      </w:pPr>
    </w:p>
    <w:p w14:paraId="6095A4CA" w14:textId="77777777" w:rsidR="00566367" w:rsidRPr="00914521" w:rsidRDefault="00566367" w:rsidP="00463F6B">
      <w:pPr>
        <w:keepNext/>
        <w:suppressAutoHyphens w:val="0"/>
        <w:spacing w:before="120" w:after="120"/>
        <w:jc w:val="center"/>
        <w:outlineLvl w:val="0"/>
        <w:rPr>
          <w:rFonts w:ascii="Cambria" w:hAnsi="Cambria" w:cs="Arial"/>
          <w:b/>
          <w:bCs/>
          <w:sz w:val="22"/>
          <w:szCs w:val="22"/>
          <w:lang w:eastAsia="pl-PL"/>
        </w:rPr>
      </w:pPr>
      <w:r w:rsidRPr="00914521">
        <w:rPr>
          <w:rFonts w:ascii="Cambria" w:hAnsi="Cambria" w:cs="Arial"/>
          <w:b/>
          <w:bCs/>
          <w:kern w:val="32"/>
          <w:sz w:val="22"/>
          <w:szCs w:val="22"/>
          <w:lang w:eastAsia="pl-PL"/>
        </w:rPr>
        <w:t>§ 1</w:t>
      </w:r>
      <w:r w:rsidR="000412A7">
        <w:rPr>
          <w:rFonts w:ascii="Cambria" w:hAnsi="Cambria" w:cs="Arial"/>
          <w:b/>
          <w:bCs/>
          <w:kern w:val="32"/>
          <w:sz w:val="22"/>
          <w:szCs w:val="22"/>
          <w:lang w:eastAsia="pl-PL"/>
        </w:rPr>
        <w:t>0</w:t>
      </w:r>
      <w:r w:rsidRPr="00914521">
        <w:rPr>
          <w:rFonts w:ascii="Cambria" w:hAnsi="Cambria" w:cs="Arial"/>
          <w:b/>
          <w:bCs/>
          <w:sz w:val="22"/>
          <w:szCs w:val="22"/>
          <w:lang w:eastAsia="pl-PL"/>
        </w:rPr>
        <w:br/>
        <w:t>Zabezpieczenie należytego wykonania Umowy</w:t>
      </w:r>
    </w:p>
    <w:p w14:paraId="67DFC427" w14:textId="77777777" w:rsidR="00CB240C" w:rsidRPr="00CB240C" w:rsidRDefault="00CB240C" w:rsidP="00E51F2C">
      <w:pPr>
        <w:numPr>
          <w:ilvl w:val="0"/>
          <w:numId w:val="25"/>
        </w:numPr>
        <w:suppressAutoHyphens w:val="0"/>
        <w:spacing w:after="120"/>
        <w:ind w:left="567" w:hanging="578"/>
        <w:jc w:val="both"/>
        <w:rPr>
          <w:rFonts w:ascii="Cambria" w:hAnsi="Cambria" w:cs="Arial"/>
          <w:sz w:val="22"/>
          <w:szCs w:val="22"/>
          <w:lang w:eastAsia="pl-PL"/>
        </w:rPr>
      </w:pPr>
      <w:r w:rsidRPr="00CB240C">
        <w:rPr>
          <w:rFonts w:ascii="Cambria" w:hAnsi="Cambria" w:cs="Arial"/>
          <w:sz w:val="22"/>
          <w:szCs w:val="22"/>
          <w:lang w:eastAsia="pl-PL"/>
        </w:rPr>
        <w:t xml:space="preserve">Wykonawca, zgodnie z wymaganiami SWZ, przed zawarciem Umowy wniósł zabezpieczenia należytego wykonania umowy ustala się na </w:t>
      </w:r>
      <w:r w:rsidR="009C24EE">
        <w:rPr>
          <w:rFonts w:ascii="Cambria" w:hAnsi="Cambria" w:cs="Arial"/>
          <w:b/>
          <w:sz w:val="22"/>
          <w:szCs w:val="22"/>
          <w:lang w:eastAsia="pl-PL"/>
        </w:rPr>
        <w:t>4</w:t>
      </w:r>
      <w:r w:rsidRPr="00CB240C">
        <w:rPr>
          <w:rFonts w:ascii="Cambria" w:hAnsi="Cambria" w:cs="Arial"/>
          <w:b/>
          <w:sz w:val="22"/>
          <w:szCs w:val="22"/>
          <w:lang w:eastAsia="pl-PL"/>
        </w:rPr>
        <w:t xml:space="preserve"> % ceny całkowitej (brutto)</w:t>
      </w:r>
      <w:r w:rsidRPr="00CB240C">
        <w:rPr>
          <w:rFonts w:ascii="Cambria" w:hAnsi="Cambria" w:cs="Arial"/>
          <w:sz w:val="22"/>
          <w:szCs w:val="22"/>
          <w:lang w:eastAsia="pl-PL"/>
        </w:rPr>
        <w:t xml:space="preserve"> podanej w Ofercie (dalej – „Zabezpieczenie”).</w:t>
      </w:r>
    </w:p>
    <w:p w14:paraId="0E750628" w14:textId="77777777" w:rsidR="00CB240C" w:rsidRPr="00CB240C" w:rsidRDefault="00CB240C" w:rsidP="00E51F2C">
      <w:pPr>
        <w:numPr>
          <w:ilvl w:val="0"/>
          <w:numId w:val="25"/>
        </w:numPr>
        <w:suppressAutoHyphens w:val="0"/>
        <w:spacing w:after="120"/>
        <w:ind w:left="567" w:hanging="578"/>
        <w:jc w:val="both"/>
        <w:rPr>
          <w:rFonts w:ascii="Cambria" w:hAnsi="Cambria" w:cs="Arial"/>
          <w:sz w:val="22"/>
          <w:szCs w:val="22"/>
          <w:lang w:eastAsia="pl-PL"/>
        </w:rPr>
      </w:pPr>
      <w:r w:rsidRPr="00CB240C">
        <w:rPr>
          <w:rFonts w:ascii="Cambria" w:hAnsi="Cambria" w:cs="Arial"/>
          <w:sz w:val="22"/>
          <w:szCs w:val="22"/>
          <w:lang w:eastAsia="pl-PL"/>
        </w:rPr>
        <w:t xml:space="preserve">Zabezpieczenie Wykonawca wniósł w formie </w:t>
      </w:r>
      <w:r>
        <w:rPr>
          <w:rFonts w:ascii="Cambria" w:hAnsi="Cambria" w:cs="Arial"/>
          <w:sz w:val="22"/>
          <w:szCs w:val="22"/>
          <w:lang w:eastAsia="pl-PL"/>
        </w:rPr>
        <w:t>________________________________________________</w:t>
      </w:r>
      <w:r w:rsidRPr="00CB240C">
        <w:rPr>
          <w:rFonts w:ascii="Cambria" w:hAnsi="Cambria" w:cs="Arial"/>
          <w:sz w:val="22"/>
          <w:szCs w:val="22"/>
          <w:lang w:eastAsia="pl-PL"/>
        </w:rPr>
        <w:t>.</w:t>
      </w:r>
    </w:p>
    <w:p w14:paraId="3A79D4EB" w14:textId="77777777" w:rsidR="00CB240C" w:rsidRPr="00CB240C" w:rsidRDefault="00CB240C" w:rsidP="00E51F2C">
      <w:pPr>
        <w:numPr>
          <w:ilvl w:val="0"/>
          <w:numId w:val="25"/>
        </w:numPr>
        <w:suppressAutoHyphens w:val="0"/>
        <w:spacing w:after="120"/>
        <w:ind w:left="567" w:hanging="578"/>
        <w:jc w:val="both"/>
        <w:rPr>
          <w:rFonts w:ascii="Cambria" w:hAnsi="Cambria" w:cs="Arial"/>
          <w:sz w:val="22"/>
          <w:szCs w:val="22"/>
          <w:lang w:eastAsia="pl-PL"/>
        </w:rPr>
      </w:pPr>
      <w:r w:rsidRPr="00CB240C">
        <w:rPr>
          <w:rFonts w:ascii="Cambria" w:hAnsi="Cambria" w:cs="Arial"/>
          <w:sz w:val="22"/>
          <w:szCs w:val="22"/>
          <w:lang w:eastAsia="pl-PL"/>
        </w:rPr>
        <w:t xml:space="preserve">Zabezpieczenie służy zabezpieczeniu zapłaty roszczeń z tytułu niewykonania lub nienależytego wykonania Przedmiotu Umowy oraz roszczeń z tytułu udzielonej przez Wykonawcę rękojmi za wady. </w:t>
      </w:r>
    </w:p>
    <w:p w14:paraId="6EEA1189" w14:textId="77777777" w:rsidR="00CB240C" w:rsidRPr="00CB240C" w:rsidRDefault="00CB240C" w:rsidP="00E51F2C">
      <w:pPr>
        <w:numPr>
          <w:ilvl w:val="0"/>
          <w:numId w:val="25"/>
        </w:numPr>
        <w:suppressAutoHyphens w:val="0"/>
        <w:spacing w:after="120"/>
        <w:ind w:left="567" w:hanging="578"/>
        <w:jc w:val="both"/>
        <w:rPr>
          <w:rFonts w:ascii="Cambria" w:hAnsi="Cambria" w:cs="Arial"/>
          <w:sz w:val="22"/>
          <w:szCs w:val="22"/>
          <w:lang w:eastAsia="pl-PL"/>
        </w:rPr>
      </w:pPr>
      <w:r w:rsidRPr="00CB240C">
        <w:rPr>
          <w:rFonts w:ascii="Cambria" w:hAnsi="Cambria" w:cs="Arial"/>
          <w:sz w:val="22"/>
          <w:szCs w:val="22"/>
          <w:lang w:eastAsia="pl-PL"/>
        </w:rPr>
        <w:t>Zabezpieczenie zostanie zwolnione przez Zamawiającego w następujących wysokościach i terminach:</w:t>
      </w:r>
    </w:p>
    <w:p w14:paraId="24AFB0A1" w14:textId="77777777" w:rsidR="00CB240C" w:rsidRPr="00CB240C" w:rsidRDefault="00CB240C" w:rsidP="00CB240C">
      <w:pPr>
        <w:suppressAutoHyphens w:val="0"/>
        <w:spacing w:after="120"/>
        <w:ind w:left="1407" w:hanging="840"/>
        <w:jc w:val="both"/>
        <w:rPr>
          <w:rFonts w:ascii="Cambria" w:hAnsi="Cambria" w:cs="Arial"/>
          <w:sz w:val="22"/>
          <w:szCs w:val="22"/>
          <w:lang w:eastAsia="pl-PL"/>
        </w:rPr>
      </w:pPr>
      <w:r w:rsidRPr="00CB240C">
        <w:rPr>
          <w:rFonts w:ascii="Cambria" w:hAnsi="Cambria" w:cs="Arial"/>
          <w:sz w:val="22"/>
          <w:szCs w:val="22"/>
          <w:lang w:eastAsia="pl-PL"/>
        </w:rPr>
        <w:t>1)</w:t>
      </w:r>
      <w:r w:rsidRPr="00CB240C">
        <w:rPr>
          <w:rFonts w:ascii="Cambria" w:hAnsi="Cambria" w:cs="Arial"/>
          <w:sz w:val="22"/>
          <w:szCs w:val="22"/>
          <w:lang w:eastAsia="pl-PL"/>
        </w:rPr>
        <w:tab/>
        <w:t>70% wysokości Zabezpieczenia w terminie 30 dni od dnia wykonania Przedmiotu Umowy i uznaniu go przez Zamawiającego za należycie wykonany; w przypadku niewykonania Przedmiotu Umowy do upływu terminu, o którym mowa w § 2 ust. 1, Wykonawca zobowiązany jest wnieść Zabezpieczenie na czas niezbędny do ukończenia i odebrania Przedmiotu Umowy,</w:t>
      </w:r>
    </w:p>
    <w:p w14:paraId="0317CDB5" w14:textId="77777777" w:rsidR="00CB240C" w:rsidRPr="00CB240C" w:rsidRDefault="00CB240C" w:rsidP="00CB240C">
      <w:pPr>
        <w:suppressAutoHyphens w:val="0"/>
        <w:spacing w:after="120"/>
        <w:ind w:left="1407" w:hanging="840"/>
        <w:jc w:val="both"/>
        <w:rPr>
          <w:rFonts w:ascii="Cambria" w:hAnsi="Cambria" w:cs="Arial"/>
          <w:sz w:val="22"/>
          <w:szCs w:val="22"/>
          <w:lang w:eastAsia="pl-PL"/>
        </w:rPr>
      </w:pPr>
      <w:r w:rsidRPr="00CB240C">
        <w:rPr>
          <w:rFonts w:ascii="Cambria" w:hAnsi="Cambria" w:cs="Arial"/>
          <w:sz w:val="22"/>
          <w:szCs w:val="22"/>
          <w:lang w:eastAsia="pl-PL"/>
        </w:rPr>
        <w:t>2)</w:t>
      </w:r>
      <w:r w:rsidRPr="00CB240C">
        <w:rPr>
          <w:rFonts w:ascii="Cambria" w:hAnsi="Cambria" w:cs="Arial"/>
          <w:sz w:val="22"/>
          <w:szCs w:val="22"/>
          <w:lang w:eastAsia="pl-PL"/>
        </w:rPr>
        <w:tab/>
        <w:t>30% wysokości Zabezpieczenia nie później niż w 15. dniu po upływie okresu rękojmi za wady.</w:t>
      </w:r>
    </w:p>
    <w:p w14:paraId="433B5B97" w14:textId="77777777" w:rsidR="00CB240C" w:rsidRDefault="00CB240C" w:rsidP="00CB240C">
      <w:pPr>
        <w:tabs>
          <w:tab w:val="left" w:pos="567"/>
        </w:tabs>
        <w:suppressAutoHyphens w:val="0"/>
        <w:spacing w:after="120"/>
        <w:ind w:left="567" w:hanging="567"/>
        <w:jc w:val="both"/>
        <w:rPr>
          <w:rFonts w:ascii="Cambria" w:hAnsi="Cambria" w:cs="Arial"/>
          <w:sz w:val="22"/>
          <w:szCs w:val="22"/>
          <w:lang w:eastAsia="pl-PL"/>
        </w:rPr>
      </w:pPr>
      <w:r w:rsidRPr="00CB240C">
        <w:rPr>
          <w:rFonts w:ascii="Cambria" w:hAnsi="Cambria" w:cs="Arial"/>
          <w:sz w:val="22"/>
          <w:szCs w:val="22"/>
          <w:lang w:eastAsia="pl-PL"/>
        </w:rPr>
        <w:t xml:space="preserve">4. </w:t>
      </w:r>
      <w:r w:rsidRPr="00CB240C">
        <w:rPr>
          <w:rFonts w:ascii="Cambria" w:hAnsi="Cambria" w:cs="Arial"/>
          <w:sz w:val="22"/>
          <w:szCs w:val="22"/>
          <w:lang w:eastAsia="pl-PL"/>
        </w:rPr>
        <w:tab/>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w:t>
      </w:r>
      <w:r w:rsidR="00FE6A24">
        <w:rPr>
          <w:rFonts w:ascii="Cambria" w:hAnsi="Cambria" w:cs="Arial"/>
          <w:sz w:val="22"/>
          <w:szCs w:val="22"/>
          <w:lang w:eastAsia="pl-PL"/>
        </w:rPr>
        <w:t>żnych Zamawiającemu w </w:t>
      </w:r>
      <w:r w:rsidRPr="00CB240C">
        <w:rPr>
          <w:rFonts w:ascii="Cambria" w:hAnsi="Cambria" w:cs="Arial"/>
          <w:sz w:val="22"/>
          <w:szCs w:val="22"/>
          <w:lang w:eastAsia="pl-PL"/>
        </w:rPr>
        <w:t>związku z realizacją Umowy.</w:t>
      </w:r>
    </w:p>
    <w:p w14:paraId="57358A98" w14:textId="77777777" w:rsidR="000412A7" w:rsidRPr="00CB240C" w:rsidRDefault="000412A7" w:rsidP="00CB240C">
      <w:pPr>
        <w:tabs>
          <w:tab w:val="left" w:pos="567"/>
        </w:tabs>
        <w:suppressAutoHyphens w:val="0"/>
        <w:spacing w:after="120"/>
        <w:ind w:left="567" w:hanging="567"/>
        <w:jc w:val="both"/>
        <w:rPr>
          <w:rFonts w:ascii="Cambria" w:hAnsi="Cambria" w:cs="Arial"/>
          <w:sz w:val="22"/>
          <w:szCs w:val="22"/>
          <w:lang w:eastAsia="pl-PL"/>
        </w:rPr>
      </w:pPr>
    </w:p>
    <w:p w14:paraId="3C12D8CA" w14:textId="77777777" w:rsidR="000412A7" w:rsidRPr="00914521" w:rsidRDefault="000412A7" w:rsidP="00463F6B">
      <w:pPr>
        <w:suppressAutoHyphens w:val="0"/>
        <w:spacing w:before="120" w:after="120"/>
        <w:jc w:val="center"/>
        <w:outlineLvl w:val="0"/>
        <w:rPr>
          <w:rFonts w:ascii="Cambria" w:hAnsi="Cambria" w:cs="Arial"/>
          <w:b/>
          <w:color w:val="000000"/>
          <w:sz w:val="22"/>
          <w:szCs w:val="22"/>
          <w:lang w:eastAsia="pl-PL"/>
        </w:rPr>
      </w:pPr>
      <w:r w:rsidRPr="00914521">
        <w:rPr>
          <w:rFonts w:ascii="Cambria" w:hAnsi="Cambria" w:cs="Arial"/>
          <w:b/>
          <w:color w:val="000000"/>
          <w:sz w:val="22"/>
          <w:szCs w:val="22"/>
          <w:lang w:eastAsia="pl-PL"/>
        </w:rPr>
        <w:t>§ </w:t>
      </w:r>
      <w:r>
        <w:rPr>
          <w:rFonts w:ascii="Cambria" w:hAnsi="Cambria" w:cs="Arial"/>
          <w:b/>
          <w:color w:val="000000"/>
          <w:sz w:val="22"/>
          <w:szCs w:val="22"/>
          <w:lang w:eastAsia="pl-PL"/>
        </w:rPr>
        <w:t>11</w:t>
      </w:r>
      <w:r w:rsidRPr="00914521">
        <w:rPr>
          <w:rFonts w:ascii="Cambria" w:hAnsi="Cambria" w:cs="Arial"/>
          <w:b/>
          <w:color w:val="000000"/>
          <w:sz w:val="22"/>
          <w:szCs w:val="22"/>
          <w:lang w:eastAsia="pl-PL"/>
        </w:rPr>
        <w:br/>
        <w:t>Podwykonawstwo</w:t>
      </w:r>
    </w:p>
    <w:p w14:paraId="3A13829E" w14:textId="77777777" w:rsidR="001B3196" w:rsidRPr="00125429" w:rsidRDefault="001B3196" w:rsidP="001B3196">
      <w:pPr>
        <w:numPr>
          <w:ilvl w:val="0"/>
          <w:numId w:val="32"/>
        </w:numPr>
        <w:pBdr>
          <w:top w:val="nil"/>
          <w:left w:val="nil"/>
          <w:bottom w:val="nil"/>
          <w:right w:val="nil"/>
          <w:between w:val="nil"/>
        </w:pBdr>
        <w:tabs>
          <w:tab w:val="left" w:pos="851"/>
        </w:tabs>
        <w:suppressAutoHyphens w:val="0"/>
        <w:spacing w:before="240" w:after="240"/>
        <w:ind w:left="851" w:hanging="851"/>
        <w:jc w:val="both"/>
        <w:rPr>
          <w:rFonts w:ascii="Cambria" w:hAnsi="Cambria" w:cs="Calibri Light"/>
          <w:sz w:val="22"/>
        </w:rPr>
      </w:pPr>
      <w:r w:rsidRPr="00125429">
        <w:rPr>
          <w:rFonts w:ascii="Cambria" w:hAnsi="Cambria" w:cs="Calibri Light"/>
          <w:sz w:val="22"/>
        </w:rPr>
        <w:t xml:space="preserve">Zamawiający dopuszcza realizację Przedmiotu Umowy przy pomocy Podwykonawców na zasadach określonych w Umowie. Umowy o podwykonawstwo zawierane </w:t>
      </w:r>
      <w:bookmarkStart w:id="2" w:name="_Hlk18876035"/>
      <w:r w:rsidRPr="00125429">
        <w:rPr>
          <w:rFonts w:ascii="Cambria" w:hAnsi="Cambria" w:cs="Calibri Light"/>
          <w:sz w:val="22"/>
        </w:rPr>
        <w:t>pomiędzy (i) Wykonawcą, a Podwykonawcami, (ii) Podwykonawcami, a</w:t>
      </w:r>
      <w:r>
        <w:rPr>
          <w:rFonts w:ascii="Cambria" w:hAnsi="Cambria" w:cs="Calibri Light"/>
          <w:sz w:val="22"/>
        </w:rPr>
        <w:t> </w:t>
      </w:r>
      <w:r w:rsidRPr="00125429">
        <w:rPr>
          <w:rFonts w:ascii="Cambria" w:hAnsi="Cambria" w:cs="Calibri Light"/>
          <w:sz w:val="22"/>
        </w:rPr>
        <w:t xml:space="preserve">podwykonawcami dalszymi, jak również pomiędzy (iii) podwykonawcami dalszymi których przedmiotem będą roboty budowlane </w:t>
      </w:r>
      <w:bookmarkEnd w:id="2"/>
      <w:r w:rsidRPr="00125429">
        <w:rPr>
          <w:rFonts w:ascii="Cambria" w:hAnsi="Cambria" w:cs="Calibri Light"/>
          <w:sz w:val="22"/>
        </w:rPr>
        <w:t>będą zawierane wyłącznie za zgodą Zamawiającego.</w:t>
      </w:r>
    </w:p>
    <w:p w14:paraId="1986BAF2" w14:textId="77777777" w:rsidR="001B3196" w:rsidRPr="00125429" w:rsidRDefault="001B3196" w:rsidP="001B3196">
      <w:pPr>
        <w:numPr>
          <w:ilvl w:val="0"/>
          <w:numId w:val="32"/>
        </w:numPr>
        <w:pBdr>
          <w:top w:val="nil"/>
          <w:left w:val="nil"/>
          <w:bottom w:val="nil"/>
          <w:right w:val="nil"/>
          <w:between w:val="nil"/>
        </w:pBdr>
        <w:tabs>
          <w:tab w:val="left" w:pos="851"/>
        </w:tabs>
        <w:suppressAutoHyphens w:val="0"/>
        <w:spacing w:before="240" w:after="240"/>
        <w:ind w:left="851" w:hanging="851"/>
        <w:jc w:val="both"/>
        <w:rPr>
          <w:rFonts w:ascii="Cambria" w:hAnsi="Cambria" w:cs="Calibri Light"/>
          <w:sz w:val="22"/>
        </w:rPr>
      </w:pPr>
      <w:r w:rsidRPr="00125429">
        <w:rPr>
          <w:rFonts w:ascii="Cambria" w:hAnsi="Cambria" w:cs="Calibri Light"/>
          <w:sz w:val="22"/>
        </w:rPr>
        <w:t xml:space="preserve">W przypadku zamiaru zawarcia umowy o podwykonawstwo, której przedmiotem będą roboty budowlane Wykonawca przedłoży Zamawiającemu projekt tej umowy. </w:t>
      </w:r>
    </w:p>
    <w:p w14:paraId="60BE9DB2" w14:textId="77777777" w:rsidR="001B3196" w:rsidRPr="00125429" w:rsidRDefault="001B3196" w:rsidP="001B3196">
      <w:pPr>
        <w:numPr>
          <w:ilvl w:val="0"/>
          <w:numId w:val="32"/>
        </w:numPr>
        <w:pBdr>
          <w:top w:val="nil"/>
          <w:left w:val="nil"/>
          <w:bottom w:val="nil"/>
          <w:right w:val="nil"/>
          <w:between w:val="nil"/>
        </w:pBdr>
        <w:tabs>
          <w:tab w:val="left" w:pos="851"/>
        </w:tabs>
        <w:suppressAutoHyphens w:val="0"/>
        <w:spacing w:before="240" w:after="240"/>
        <w:ind w:left="851" w:hanging="851"/>
        <w:jc w:val="both"/>
        <w:rPr>
          <w:rFonts w:ascii="Cambria" w:hAnsi="Cambria" w:cs="Calibri Light"/>
          <w:sz w:val="22"/>
        </w:rPr>
      </w:pPr>
      <w:r w:rsidRPr="00125429">
        <w:rPr>
          <w:rFonts w:ascii="Cambria" w:hAnsi="Cambria" w:cs="Calibri Light"/>
          <w:sz w:val="22"/>
        </w:rPr>
        <w:t xml:space="preserve">Wykonawca obowiązany </w:t>
      </w:r>
      <w:bookmarkStart w:id="3" w:name="_Hlk18876593"/>
      <w:r w:rsidRPr="00125429">
        <w:rPr>
          <w:rFonts w:ascii="Cambria" w:hAnsi="Cambria" w:cs="Calibri Light"/>
          <w:sz w:val="22"/>
        </w:rPr>
        <w:t xml:space="preserve">jest spowodować, że Podwykonawca </w:t>
      </w:r>
      <w:bookmarkEnd w:id="3"/>
      <w:r w:rsidRPr="00125429">
        <w:rPr>
          <w:rFonts w:ascii="Cambria" w:hAnsi="Cambria" w:cs="Calibri Light"/>
          <w:sz w:val="22"/>
        </w:rPr>
        <w:t>lub podwykonawca dalszy zamierzający zawrzeć umowę o podwykonawstwo dalsze, której przedmiotem będą roboty budowlane z przedłoży Zamawiającemu projekt tej umowy oraz poinformować Podwykonawcę lub podwykonawcę dalszego o</w:t>
      </w:r>
      <w:r>
        <w:rPr>
          <w:rFonts w:ascii="Cambria" w:hAnsi="Cambria" w:cs="Calibri Light"/>
          <w:sz w:val="22"/>
        </w:rPr>
        <w:t> </w:t>
      </w:r>
      <w:r w:rsidRPr="00125429">
        <w:rPr>
          <w:rFonts w:ascii="Cambria" w:hAnsi="Cambria" w:cs="Calibri Light"/>
          <w:sz w:val="22"/>
        </w:rPr>
        <w:t xml:space="preserve">konieczności uzyskania zgody Zamawiającego na zawarcie umowy. </w:t>
      </w:r>
    </w:p>
    <w:p w14:paraId="0BB48FF5" w14:textId="77777777" w:rsidR="001B3196" w:rsidRPr="00125429" w:rsidRDefault="001B3196" w:rsidP="001B3196">
      <w:pPr>
        <w:numPr>
          <w:ilvl w:val="0"/>
          <w:numId w:val="32"/>
        </w:numPr>
        <w:pBdr>
          <w:top w:val="nil"/>
          <w:left w:val="nil"/>
          <w:bottom w:val="nil"/>
          <w:right w:val="nil"/>
          <w:between w:val="nil"/>
        </w:pBdr>
        <w:tabs>
          <w:tab w:val="left" w:pos="851"/>
        </w:tabs>
        <w:suppressAutoHyphens w:val="0"/>
        <w:spacing w:before="240" w:after="240"/>
        <w:ind w:left="851" w:hanging="851"/>
        <w:jc w:val="both"/>
        <w:rPr>
          <w:rFonts w:ascii="Cambria" w:hAnsi="Cambria" w:cs="Calibri Light"/>
          <w:sz w:val="22"/>
        </w:rPr>
      </w:pPr>
      <w:r w:rsidRPr="00125429">
        <w:rPr>
          <w:rFonts w:ascii="Cambria" w:hAnsi="Cambria" w:cs="Calibri Light"/>
          <w:sz w:val="22"/>
        </w:rPr>
        <w:t>Zamawiający, w terminie 14 dni od dnia otrzymania projektu umowy o</w:t>
      </w:r>
      <w:r>
        <w:rPr>
          <w:rFonts w:ascii="Cambria" w:hAnsi="Cambria" w:cs="Calibri Light"/>
          <w:sz w:val="22"/>
        </w:rPr>
        <w:t> </w:t>
      </w:r>
      <w:r w:rsidRPr="00125429">
        <w:rPr>
          <w:rFonts w:ascii="Cambria" w:hAnsi="Cambria" w:cs="Calibri Light"/>
          <w:sz w:val="22"/>
        </w:rPr>
        <w:t>podwykonawstwo, zgłosi w formie pisemnej zastrzeżenia do projektu umowy o</w:t>
      </w:r>
      <w:r>
        <w:rPr>
          <w:rFonts w:ascii="Cambria" w:hAnsi="Cambria" w:cs="Calibri Light"/>
          <w:sz w:val="22"/>
        </w:rPr>
        <w:t> </w:t>
      </w:r>
      <w:r w:rsidRPr="00125429">
        <w:rPr>
          <w:rFonts w:ascii="Cambria" w:hAnsi="Cambria" w:cs="Calibri Light"/>
          <w:sz w:val="22"/>
        </w:rPr>
        <w:t>podwykonawstwo, której przedmiotem są roboty budowlane:</w:t>
      </w:r>
    </w:p>
    <w:p w14:paraId="290358C3" w14:textId="77777777" w:rsidR="001B3196" w:rsidRPr="00125429" w:rsidRDefault="001B3196" w:rsidP="001B3196">
      <w:pPr>
        <w:numPr>
          <w:ilvl w:val="1"/>
          <w:numId w:val="29"/>
        </w:numPr>
        <w:pBdr>
          <w:top w:val="nil"/>
          <w:left w:val="nil"/>
          <w:bottom w:val="nil"/>
          <w:right w:val="nil"/>
          <w:between w:val="nil"/>
        </w:pBdr>
        <w:tabs>
          <w:tab w:val="left" w:pos="1701"/>
        </w:tabs>
        <w:suppressAutoHyphens w:val="0"/>
        <w:spacing w:before="240" w:after="240"/>
        <w:ind w:left="1701" w:hanging="850"/>
        <w:jc w:val="both"/>
        <w:rPr>
          <w:rFonts w:ascii="Cambria" w:hAnsi="Cambria" w:cs="Calibri Light"/>
          <w:sz w:val="22"/>
        </w:rPr>
      </w:pPr>
      <w:r w:rsidRPr="00125429">
        <w:rPr>
          <w:rFonts w:ascii="Cambria" w:hAnsi="Cambria" w:cs="Calibri Light"/>
          <w:sz w:val="22"/>
        </w:rPr>
        <w:t xml:space="preserve">niespełniającej wymagań określonych w </w:t>
      </w:r>
      <w:r>
        <w:rPr>
          <w:rFonts w:ascii="Cambria" w:hAnsi="Cambria" w:cs="Calibri Light"/>
          <w:sz w:val="22"/>
        </w:rPr>
        <w:t>Umowie i załącznikach do niej</w:t>
      </w:r>
      <w:r w:rsidRPr="00125429">
        <w:rPr>
          <w:rFonts w:ascii="Cambria" w:hAnsi="Cambria" w:cs="Calibri Light"/>
          <w:sz w:val="22"/>
        </w:rPr>
        <w:t xml:space="preserve">, </w:t>
      </w:r>
    </w:p>
    <w:p w14:paraId="0070F182" w14:textId="77777777" w:rsidR="001B3196" w:rsidRPr="00125429" w:rsidRDefault="001B3196" w:rsidP="001B3196">
      <w:pPr>
        <w:numPr>
          <w:ilvl w:val="1"/>
          <w:numId w:val="29"/>
        </w:numPr>
        <w:pBdr>
          <w:top w:val="nil"/>
          <w:left w:val="nil"/>
          <w:bottom w:val="nil"/>
          <w:right w:val="nil"/>
          <w:between w:val="nil"/>
        </w:pBdr>
        <w:tabs>
          <w:tab w:val="left" w:pos="1701"/>
        </w:tabs>
        <w:suppressAutoHyphens w:val="0"/>
        <w:spacing w:before="240" w:after="240"/>
        <w:ind w:left="1701" w:hanging="850"/>
        <w:jc w:val="both"/>
        <w:rPr>
          <w:rFonts w:ascii="Cambria" w:hAnsi="Cambria" w:cs="Calibri Light"/>
          <w:sz w:val="22"/>
        </w:rPr>
      </w:pPr>
      <w:r w:rsidRPr="00125429">
        <w:rPr>
          <w:rFonts w:ascii="Cambria" w:hAnsi="Cambria" w:cs="Calibri Light"/>
          <w:sz w:val="22"/>
        </w:rPr>
        <w:t xml:space="preserve">gdy przewiduje termin zapłaty wynagrodzenia dłuższy niż 30 dni od dnia doręczenia Wykonawcy lub Podwykonawcy faktury lub rachunku, potwierdzających wykonanie zleconej  roboty budowlanej. </w:t>
      </w:r>
    </w:p>
    <w:p w14:paraId="07EDB257"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Niezgłoszenie w formie pisemnej zastrzeżeń do przedłożonego projektu umowy o</w:t>
      </w:r>
      <w:r>
        <w:rPr>
          <w:rFonts w:ascii="Cambria" w:hAnsi="Cambria" w:cs="Calibri Light"/>
          <w:sz w:val="22"/>
        </w:rPr>
        <w:t> </w:t>
      </w:r>
      <w:r w:rsidRPr="00125429">
        <w:rPr>
          <w:rFonts w:ascii="Cambria" w:hAnsi="Cambria" w:cs="Calibri Light"/>
          <w:sz w:val="22"/>
        </w:rPr>
        <w:t xml:space="preserve">podwykonawstwo, której przedmiotem są roboty budowlane, w terminie 14 dni od dnia otrzymania projektu umowy o podwykonawstwo, uważa się za akceptację projektu umowy przez Zamawiającego. </w:t>
      </w:r>
    </w:p>
    <w:p w14:paraId="44DF6A3B"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 xml:space="preserve">Wykonawca przedłoży Zamawiającemu poświadczoną za zgodność z oryginałem kopię zawartej z Podwykonawcą umowy o podwykonawstwo, której przedmiotem są roboty budowlane, w terminie 7 dni od dnia jej zawarcia. </w:t>
      </w:r>
    </w:p>
    <w:p w14:paraId="49FB285F" w14:textId="77777777" w:rsidR="001B3196" w:rsidRPr="001B3196"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Wykonawca zobowiązany jest spowodować, że Podwykonawca lub podwykonawca dalszy przedłoży Zamawiającemu poświadczoną za zgodność z oryginałem kopię zawartej pomiędzy Podwykonawcą, a dalszym podwykonawcą lub pomiędzy dalszymi podwykonawcami</w:t>
      </w:r>
      <w:r>
        <w:rPr>
          <w:rFonts w:ascii="Cambria" w:hAnsi="Cambria" w:cs="Calibri Light"/>
          <w:sz w:val="22"/>
        </w:rPr>
        <w:t xml:space="preserve"> umowy o podwykonawstwo, której przedmiotem są roboty budowlane, w terminie 7 dni od jej zawarcia.</w:t>
      </w:r>
    </w:p>
    <w:p w14:paraId="434898E2" w14:textId="77777777" w:rsidR="001B3196" w:rsidRPr="001B3196" w:rsidRDefault="001B3196" w:rsidP="00CC7E3B">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B3196">
        <w:rPr>
          <w:rFonts w:ascii="Cambria" w:hAnsi="Cambria" w:cs="Calibri Light"/>
          <w:sz w:val="22"/>
        </w:rPr>
        <w:t>Zamawiający w terminie 14 dni, zgłasza w formie pisemnej sprzeciw do umowy o podwykonawstwo, której przedmiotem są roboty budowlane. Niezgłoszenie w formie pisemnej sprzeciwu do przedłożonej umowy o podwykonawstwo, której przedmiotem są roboty budowlane, w terminie określonym w zdaniu poprzednim, uważa się za akceptację umowy przez Zamawiającego.</w:t>
      </w:r>
    </w:p>
    <w:p w14:paraId="531DDDCF"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Wykonawca przedkłada Zamawiającemu poświadczoną za zgodność z oryginałem kopię zawartej z Podwykonawcą umowy o podwykonawstwo, której przedmiotem są dostawy lub usługi, w terminie 7 dni od dnia jej zawarcia, z wyłączeniem umów o</w:t>
      </w:r>
      <w:r>
        <w:rPr>
          <w:rFonts w:ascii="Cambria" w:hAnsi="Cambria" w:cs="Calibri Light"/>
          <w:sz w:val="22"/>
        </w:rPr>
        <w:t> </w:t>
      </w:r>
      <w:r w:rsidRPr="00125429">
        <w:rPr>
          <w:rFonts w:ascii="Cambria" w:hAnsi="Cambria" w:cs="Calibri Light"/>
          <w:sz w:val="22"/>
        </w:rPr>
        <w:t xml:space="preserve">podwykonawstwo o wartości mniejszej niż 50.000 zł. </w:t>
      </w:r>
    </w:p>
    <w:p w14:paraId="3BD32185"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Wykonawca zobowiązany jest spowodować, że Podwykonawca lub dalszy podwykonawca przedłoży Zamawiającemu poświadczoną za zgodność z oryginałem kopię zawartej umowy o podwykonawstwo, której przedmiotem są dostawy lub usługi, w terminie 7 dni od dnia jej zawarcia, z wyłączeniem umów o</w:t>
      </w:r>
      <w:r>
        <w:rPr>
          <w:rFonts w:ascii="Cambria" w:hAnsi="Cambria" w:cs="Calibri Light"/>
          <w:sz w:val="22"/>
        </w:rPr>
        <w:t> </w:t>
      </w:r>
      <w:r w:rsidRPr="00125429">
        <w:rPr>
          <w:rFonts w:ascii="Cambria" w:hAnsi="Cambria" w:cs="Calibri Light"/>
          <w:sz w:val="22"/>
        </w:rPr>
        <w:t xml:space="preserve">podwykonawstwo o wartości mniejszej niż 50.000 zł. </w:t>
      </w:r>
    </w:p>
    <w:p w14:paraId="2DB9C48F"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W przypadku, o którym mowa w ust. 9 lub 10, jeżeli termin zapłaty wynagrodzenia jest dłuższy niż 30 dni od dnia doręczenia Wykonawcy, Podwykonawcy lub dalszemu podwykonawcy faktury lub rachunku, potwierdzających wykonanie zleconej dostawy lub usługi , Zamawiający poinformuje o tym Wykonawcę i wezwie go do doprowadzenia do zmiany tej umowy pod rygorem wystąpienia o zapłatę kary umownej.</w:t>
      </w:r>
    </w:p>
    <w:p w14:paraId="4AB6623D"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Przepisy ustępów powyższych stosuje się odpowiednio do zmian umowy o</w:t>
      </w:r>
      <w:r>
        <w:rPr>
          <w:rFonts w:ascii="Cambria" w:hAnsi="Cambria" w:cs="Calibri Light"/>
          <w:sz w:val="22"/>
        </w:rPr>
        <w:t> </w:t>
      </w:r>
      <w:r w:rsidRPr="00125429">
        <w:rPr>
          <w:rFonts w:ascii="Cambria" w:hAnsi="Cambria" w:cs="Calibri Light"/>
          <w:sz w:val="22"/>
        </w:rPr>
        <w:t xml:space="preserve">podwykonawstwo. </w:t>
      </w:r>
    </w:p>
    <w:p w14:paraId="51E39227"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w:t>
      </w:r>
      <w:r w:rsidR="00643F20">
        <w:rPr>
          <w:rFonts w:ascii="Cambria" w:hAnsi="Cambria" w:cs="Calibri Light"/>
          <w:sz w:val="22"/>
        </w:rPr>
        <w:t>miotem są dostawy lub usługi, w </w:t>
      </w:r>
      <w:r w:rsidRPr="00125429">
        <w:rPr>
          <w:rFonts w:ascii="Cambria" w:hAnsi="Cambria" w:cs="Calibri Light"/>
          <w:sz w:val="22"/>
        </w:rPr>
        <w:t>przypadku uchylenia się od obowiązku zapłaty.</w:t>
      </w:r>
      <w:r w:rsidR="00643F20">
        <w:rPr>
          <w:rFonts w:ascii="Cambria" w:hAnsi="Cambria" w:cs="Calibri Light"/>
          <w:sz w:val="22"/>
        </w:rPr>
        <w:t xml:space="preserve"> Wynagrodzenie, o którym mowa w </w:t>
      </w:r>
      <w:r w:rsidRPr="00125429">
        <w:rPr>
          <w:rFonts w:ascii="Cambria" w:hAnsi="Cambria" w:cs="Calibri Light"/>
          <w:sz w:val="22"/>
        </w:rPr>
        <w:t>zdaniu poprzednim dotyczy wyłącznie należności powstałych po zaakceptowaniu przez Zamawiającego umowy o podwykonawstwo, której przedmiotem są roboty budowlane, lub po przedłożeniu Zamawiając</w:t>
      </w:r>
      <w:r w:rsidR="00643F20">
        <w:rPr>
          <w:rFonts w:ascii="Cambria" w:hAnsi="Cambria" w:cs="Calibri Light"/>
          <w:sz w:val="22"/>
        </w:rPr>
        <w:t>emu poświadczonej za zgodność z </w:t>
      </w:r>
      <w:r w:rsidRPr="00125429">
        <w:rPr>
          <w:rFonts w:ascii="Cambria" w:hAnsi="Cambria" w:cs="Calibri Light"/>
          <w:sz w:val="22"/>
        </w:rPr>
        <w:t xml:space="preserve">oryginałem kopii umowy o podwykonawstwo, której przedmiotem są dostawy lub usługi. </w:t>
      </w:r>
    </w:p>
    <w:p w14:paraId="226AD3C3"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 xml:space="preserve">Bezpośrednia zapłata obejmuje wyłącznie należne wynagrodzenie, bez odsetek, należnych Podwykonawcy. </w:t>
      </w:r>
    </w:p>
    <w:p w14:paraId="774AA166"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sz w:val="22"/>
        </w:rPr>
      </w:pPr>
      <w:r w:rsidRPr="00125429">
        <w:rPr>
          <w:rFonts w:ascii="Cambria" w:hAnsi="Cambria" w:cs="Calibri Light"/>
          <w:sz w:val="22"/>
        </w:rPr>
        <w:t>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 przypadku zgłoszenia uwag, o których mowa w zdaniu poprzednim, w terminie wskazanym przez Zamawiającego, Zamawiający  może</w:t>
      </w:r>
      <w:r w:rsidRPr="00125429">
        <w:rPr>
          <w:rFonts w:ascii="Cambria" w:hAnsi="Cambria"/>
          <w:sz w:val="22"/>
        </w:rPr>
        <w:t>:</w:t>
      </w:r>
    </w:p>
    <w:p w14:paraId="051EC3CA" w14:textId="77777777" w:rsidR="001B3196" w:rsidRPr="00125429" w:rsidRDefault="001B3196" w:rsidP="001B3196">
      <w:pPr>
        <w:pStyle w:val="Akapitzlist"/>
        <w:numPr>
          <w:ilvl w:val="1"/>
          <w:numId w:val="30"/>
        </w:numPr>
        <w:pBdr>
          <w:top w:val="nil"/>
          <w:left w:val="nil"/>
          <w:bottom w:val="nil"/>
          <w:right w:val="nil"/>
          <w:between w:val="nil"/>
        </w:pBdr>
        <w:tabs>
          <w:tab w:val="left" w:pos="1701"/>
        </w:tabs>
        <w:suppressAutoHyphens w:val="0"/>
        <w:spacing w:before="240" w:after="240"/>
        <w:ind w:left="1701" w:hanging="850"/>
        <w:contextualSpacing w:val="0"/>
        <w:jc w:val="both"/>
        <w:rPr>
          <w:rFonts w:ascii="Cambria" w:hAnsi="Cambria" w:cs="Calibri Light"/>
          <w:sz w:val="22"/>
        </w:rPr>
      </w:pPr>
      <w:r w:rsidRPr="00125429">
        <w:rPr>
          <w:rFonts w:ascii="Cambria" w:hAnsi="Cambria" w:cs="Calibri Light"/>
          <w:sz w:val="22"/>
        </w:rPr>
        <w:t>nie dokonać bezpośredniej zapłaty wynagrodzenia Podwykonawcy lub dalszemu podwykonawcy, jeżeli Wykonawca wykaże niezasadność takiej zapłaty, albo</w:t>
      </w:r>
    </w:p>
    <w:p w14:paraId="0849C812" w14:textId="77777777" w:rsidR="001B3196" w:rsidRPr="00125429" w:rsidRDefault="001B3196" w:rsidP="001B3196">
      <w:pPr>
        <w:pStyle w:val="Akapitzlist"/>
        <w:numPr>
          <w:ilvl w:val="1"/>
          <w:numId w:val="30"/>
        </w:numPr>
        <w:pBdr>
          <w:top w:val="nil"/>
          <w:left w:val="nil"/>
          <w:bottom w:val="nil"/>
          <w:right w:val="nil"/>
          <w:between w:val="nil"/>
        </w:pBdr>
        <w:tabs>
          <w:tab w:val="left" w:pos="1701"/>
        </w:tabs>
        <w:suppressAutoHyphens w:val="0"/>
        <w:spacing w:before="240" w:after="240"/>
        <w:ind w:left="1701" w:hanging="850"/>
        <w:contextualSpacing w:val="0"/>
        <w:jc w:val="both"/>
        <w:rPr>
          <w:rFonts w:ascii="Cambria" w:hAnsi="Cambria" w:cs="Calibri Light"/>
          <w:sz w:val="22"/>
        </w:rPr>
      </w:pPr>
      <w:r w:rsidRPr="00125429">
        <w:rPr>
          <w:rFonts w:ascii="Cambria" w:hAnsi="Cambria" w:cs="Calibri Light"/>
          <w:sz w:val="22"/>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118D0A0C" w14:textId="77777777" w:rsidR="001B3196" w:rsidRPr="00125429" w:rsidRDefault="001B3196" w:rsidP="001B3196">
      <w:pPr>
        <w:pStyle w:val="Akapitzlist"/>
        <w:numPr>
          <w:ilvl w:val="1"/>
          <w:numId w:val="30"/>
        </w:numPr>
        <w:pBdr>
          <w:top w:val="nil"/>
          <w:left w:val="nil"/>
          <w:bottom w:val="nil"/>
          <w:right w:val="nil"/>
          <w:between w:val="nil"/>
        </w:pBdr>
        <w:tabs>
          <w:tab w:val="left" w:pos="1701"/>
        </w:tabs>
        <w:suppressAutoHyphens w:val="0"/>
        <w:spacing w:before="240" w:after="240"/>
        <w:ind w:left="1701" w:hanging="850"/>
        <w:contextualSpacing w:val="0"/>
        <w:jc w:val="both"/>
        <w:rPr>
          <w:rFonts w:ascii="Cambria" w:hAnsi="Cambria" w:cs="Calibri Light"/>
          <w:sz w:val="22"/>
        </w:rPr>
      </w:pPr>
      <w:r w:rsidRPr="00125429">
        <w:rPr>
          <w:rFonts w:ascii="Cambria" w:hAnsi="Cambria" w:cs="Calibri Light"/>
          <w:sz w:val="22"/>
        </w:rPr>
        <w:t xml:space="preserve">dokonać bezpośredniej zapłaty wynagrodzenia Podwykonawcy lub dalszemu podwykonawcy, jeżeli Podwykonawca lub dalszy podwykonawca wykaże zasadność takiej zapłaty. </w:t>
      </w:r>
    </w:p>
    <w:p w14:paraId="6AC727FA"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W przypadku dokonania bezpośredniej zapłaty Zamawiający może potrącić kwotę wynagrodzenia wypłaconego Podwykonawcy lub dalszemu podwykonawcy z</w:t>
      </w:r>
      <w:r>
        <w:rPr>
          <w:rFonts w:ascii="Cambria" w:hAnsi="Cambria" w:cs="Calibri Light"/>
          <w:sz w:val="22"/>
        </w:rPr>
        <w:t> </w:t>
      </w:r>
      <w:r w:rsidRPr="00125429">
        <w:rPr>
          <w:rFonts w:ascii="Cambria" w:hAnsi="Cambria" w:cs="Calibri Light"/>
          <w:sz w:val="22"/>
        </w:rPr>
        <w:t>Wynagrodzenia lub zaspokoić roszczenie o zwrot tej kwoty z Zabezpieczenia.</w:t>
      </w:r>
    </w:p>
    <w:p w14:paraId="755595CE"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 xml:space="preserve">Konieczność wielokrotnego dokonywania bezpośredniej zapłaty lub konieczność dokonania bezpośrednich zapłat na sumę większą niż 5% wartości Wynagrodzenia stanowić podstawę do odstąpienia od Umowy przez Zamawiającego . </w:t>
      </w:r>
    </w:p>
    <w:p w14:paraId="6F6106EE"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 xml:space="preserve">Wykonawca zobowiązany jest spowodować, że umowa o podwykonawstwo dalsze zawierana pomiędzy dalszymi podwykonawcami będzie spełniać wymagania przewidziane dla tych umów wynikające z </w:t>
      </w:r>
      <w:r>
        <w:rPr>
          <w:rFonts w:ascii="Cambria" w:hAnsi="Cambria" w:cs="Calibri Light"/>
          <w:sz w:val="22"/>
        </w:rPr>
        <w:t>Umowy i załączników do niej</w:t>
      </w:r>
      <w:r w:rsidRPr="00125429">
        <w:rPr>
          <w:rFonts w:ascii="Cambria" w:hAnsi="Cambria" w:cs="Calibri Light"/>
          <w:sz w:val="22"/>
        </w:rPr>
        <w:t>.</w:t>
      </w:r>
    </w:p>
    <w:p w14:paraId="7853C57A" w14:textId="77777777" w:rsidR="001B3196" w:rsidRPr="00125429" w:rsidRDefault="001B3196" w:rsidP="001B3196">
      <w:pPr>
        <w:pStyle w:val="Akapitzlist"/>
        <w:numPr>
          <w:ilvl w:val="0"/>
          <w:numId w:val="32"/>
        </w:numPr>
        <w:pBdr>
          <w:top w:val="nil"/>
          <w:left w:val="nil"/>
          <w:bottom w:val="nil"/>
          <w:right w:val="nil"/>
          <w:between w:val="nil"/>
        </w:pBdr>
        <w:tabs>
          <w:tab w:val="left" w:pos="851"/>
        </w:tabs>
        <w:suppressAutoHyphens w:val="0"/>
        <w:spacing w:before="240" w:after="240"/>
        <w:ind w:left="851" w:hanging="851"/>
        <w:contextualSpacing w:val="0"/>
        <w:jc w:val="both"/>
        <w:rPr>
          <w:rFonts w:ascii="Cambria" w:hAnsi="Cambria" w:cs="Calibri Light"/>
          <w:sz w:val="22"/>
        </w:rPr>
      </w:pPr>
      <w:r w:rsidRPr="00125429">
        <w:rPr>
          <w:rFonts w:ascii="Cambria" w:hAnsi="Cambria" w:cs="Calibri Light"/>
          <w:sz w:val="22"/>
        </w:rPr>
        <w:t>W trakcie realizacji Przedmiotu Umowy Wykonawca obowiązany jest zawiadamiać o</w:t>
      </w:r>
      <w:r>
        <w:rPr>
          <w:rFonts w:ascii="Cambria" w:hAnsi="Cambria" w:cs="Calibri Light"/>
          <w:sz w:val="22"/>
        </w:rPr>
        <w:t> </w:t>
      </w:r>
      <w:r w:rsidRPr="00125429">
        <w:rPr>
          <w:rFonts w:ascii="Cambria" w:hAnsi="Cambria" w:cs="Calibri Light"/>
          <w:sz w:val="22"/>
        </w:rPr>
        <w:t>wszelkich zmianach o danych kontaktowych Podwykonawców i osób do kontaktu z</w:t>
      </w:r>
      <w:r>
        <w:rPr>
          <w:rFonts w:ascii="Cambria" w:hAnsi="Cambria" w:cs="Calibri Light"/>
          <w:sz w:val="22"/>
        </w:rPr>
        <w:t> </w:t>
      </w:r>
      <w:r w:rsidRPr="00125429">
        <w:rPr>
          <w:rFonts w:ascii="Cambria" w:hAnsi="Cambria" w:cs="Calibri Light"/>
          <w:sz w:val="22"/>
        </w:rPr>
        <w:t xml:space="preserve">nimi, zaangażowanych, a także przekazywać informacje na temat nowych Podwykonawców, którym w późniejszym okresie zamierza powierzyć realizację robót budowlanych. </w:t>
      </w:r>
    </w:p>
    <w:p w14:paraId="40CBE49D" w14:textId="77777777" w:rsidR="001B3196" w:rsidRPr="00125429" w:rsidRDefault="001B3196" w:rsidP="001B3196">
      <w:pPr>
        <w:numPr>
          <w:ilvl w:val="2"/>
          <w:numId w:val="31"/>
        </w:numPr>
        <w:pBdr>
          <w:top w:val="nil"/>
          <w:left w:val="nil"/>
          <w:bottom w:val="nil"/>
          <w:right w:val="nil"/>
          <w:between w:val="nil"/>
        </w:pBdr>
        <w:tabs>
          <w:tab w:val="left" w:pos="851"/>
        </w:tabs>
        <w:suppressAutoHyphens w:val="0"/>
        <w:spacing w:before="240" w:after="240"/>
        <w:ind w:left="851" w:hanging="851"/>
        <w:jc w:val="both"/>
        <w:rPr>
          <w:rFonts w:ascii="Cambria" w:hAnsi="Cambria" w:cs="Calibri Light"/>
          <w:sz w:val="22"/>
        </w:rPr>
      </w:pPr>
      <w:r w:rsidRPr="00125429">
        <w:rPr>
          <w:rFonts w:ascii="Cambria" w:hAnsi="Cambria" w:cs="Calibri Light"/>
          <w:sz w:val="22"/>
        </w:rPr>
        <w:t>Za działania i zaniechania Podwykonawców i dalszych podwykonawców Wykonawca odpowiada jak za działania i zaniechania własne.</w:t>
      </w:r>
    </w:p>
    <w:p w14:paraId="690E2849" w14:textId="77777777" w:rsidR="00463F6B" w:rsidRPr="00665540" w:rsidRDefault="00463F6B" w:rsidP="000412A7">
      <w:pPr>
        <w:suppressAutoHyphens w:val="0"/>
        <w:autoSpaceDE w:val="0"/>
        <w:autoSpaceDN w:val="0"/>
        <w:adjustRightInd w:val="0"/>
        <w:spacing w:before="120" w:after="120"/>
        <w:ind w:left="567"/>
        <w:jc w:val="both"/>
        <w:rPr>
          <w:rFonts w:ascii="Cambria" w:hAnsi="Cambria"/>
          <w:sz w:val="22"/>
          <w:szCs w:val="22"/>
          <w:lang w:eastAsia="pl-PL"/>
        </w:rPr>
      </w:pPr>
    </w:p>
    <w:p w14:paraId="5F2C5CC6" w14:textId="77777777" w:rsidR="000412A7" w:rsidRPr="000412A7" w:rsidRDefault="000412A7" w:rsidP="00463F6B">
      <w:pPr>
        <w:suppressAutoHyphens w:val="0"/>
        <w:spacing w:before="120" w:after="120"/>
        <w:jc w:val="center"/>
        <w:rPr>
          <w:rFonts w:ascii="Cambria" w:hAnsi="Cambria"/>
          <w:b/>
          <w:sz w:val="22"/>
          <w:szCs w:val="22"/>
          <w:lang w:eastAsia="pl-PL"/>
        </w:rPr>
      </w:pPr>
      <w:r w:rsidRPr="000412A7">
        <w:rPr>
          <w:rFonts w:ascii="Cambria" w:hAnsi="Cambria"/>
          <w:b/>
          <w:sz w:val="22"/>
          <w:szCs w:val="22"/>
          <w:lang w:eastAsia="pl-PL"/>
        </w:rPr>
        <w:t>§ 12</w:t>
      </w:r>
    </w:p>
    <w:p w14:paraId="43EFF31E" w14:textId="77777777" w:rsidR="000412A7" w:rsidRPr="000412A7" w:rsidRDefault="000412A7" w:rsidP="00463F6B">
      <w:pPr>
        <w:keepNext/>
        <w:suppressAutoHyphens w:val="0"/>
        <w:spacing w:before="120" w:after="120"/>
        <w:jc w:val="center"/>
        <w:outlineLvl w:val="0"/>
        <w:rPr>
          <w:rFonts w:ascii="Cambria" w:hAnsi="Cambria" w:cs="Arial"/>
          <w:b/>
          <w:bCs/>
          <w:kern w:val="32"/>
          <w:sz w:val="22"/>
          <w:szCs w:val="22"/>
          <w:lang w:eastAsia="pl-PL"/>
        </w:rPr>
      </w:pPr>
      <w:r w:rsidRPr="000412A7">
        <w:rPr>
          <w:rFonts w:ascii="Cambria" w:hAnsi="Cambria" w:cs="Arial"/>
          <w:b/>
          <w:bCs/>
          <w:kern w:val="32"/>
          <w:sz w:val="22"/>
          <w:szCs w:val="22"/>
          <w:lang w:eastAsia="pl-PL"/>
        </w:rPr>
        <w:t>Uprawnienia z tytułu rękojmi za wady</w:t>
      </w:r>
    </w:p>
    <w:p w14:paraId="674EA1E9" w14:textId="77777777" w:rsidR="000412A7" w:rsidRPr="000412A7" w:rsidRDefault="000412A7" w:rsidP="000412A7">
      <w:pPr>
        <w:tabs>
          <w:tab w:val="left" w:pos="567"/>
        </w:tabs>
        <w:suppressAutoHyphens w:val="0"/>
        <w:spacing w:after="120"/>
        <w:ind w:left="567" w:hanging="567"/>
        <w:jc w:val="both"/>
        <w:rPr>
          <w:rFonts w:ascii="Cambria" w:hAnsi="Cambria" w:cs="Arial"/>
          <w:sz w:val="22"/>
          <w:szCs w:val="22"/>
          <w:lang w:eastAsia="pl-PL"/>
        </w:rPr>
      </w:pPr>
      <w:r w:rsidRPr="000412A7">
        <w:rPr>
          <w:rFonts w:ascii="Cambria" w:hAnsi="Cambria" w:cs="Arial"/>
          <w:sz w:val="22"/>
          <w:szCs w:val="22"/>
          <w:lang w:eastAsia="pl-PL"/>
        </w:rPr>
        <w:t>1.</w:t>
      </w:r>
      <w:r w:rsidRPr="000412A7">
        <w:rPr>
          <w:rFonts w:ascii="Cambria" w:hAnsi="Cambria" w:cs="Arial"/>
          <w:sz w:val="22"/>
          <w:szCs w:val="22"/>
          <w:lang w:eastAsia="pl-PL"/>
        </w:rPr>
        <w:tab/>
        <w:t xml:space="preserve">Na Przedmiot Umowy Wykonawca udziela rękojmi </w:t>
      </w:r>
      <w:r w:rsidR="00A4169B">
        <w:rPr>
          <w:rFonts w:ascii="Cambria" w:hAnsi="Cambria" w:cs="Arial"/>
          <w:sz w:val="22"/>
          <w:szCs w:val="22"/>
          <w:lang w:eastAsia="pl-PL"/>
        </w:rPr>
        <w:t xml:space="preserve">oraz gwarancji </w:t>
      </w:r>
      <w:r w:rsidRPr="000412A7">
        <w:rPr>
          <w:rFonts w:ascii="Cambria" w:hAnsi="Cambria" w:cs="Arial"/>
          <w:sz w:val="22"/>
          <w:szCs w:val="22"/>
          <w:lang w:eastAsia="pl-PL"/>
        </w:rPr>
        <w:t xml:space="preserve">na okres </w:t>
      </w:r>
      <w:r w:rsidR="00EB1B11">
        <w:rPr>
          <w:rFonts w:ascii="Cambria" w:hAnsi="Cambria" w:cs="Arial"/>
          <w:sz w:val="22"/>
          <w:szCs w:val="22"/>
          <w:lang w:eastAsia="pl-PL"/>
        </w:rPr>
        <w:t>60</w:t>
      </w:r>
      <w:r w:rsidRPr="000412A7">
        <w:rPr>
          <w:rFonts w:ascii="Cambria" w:hAnsi="Cambria" w:cs="Arial"/>
          <w:sz w:val="22"/>
          <w:szCs w:val="22"/>
          <w:lang w:eastAsia="pl-PL"/>
        </w:rPr>
        <w:t xml:space="preserve"> miesięcy licząc od dnia podpisania protokołu odbioru końcowego robót budowlanych.</w:t>
      </w:r>
    </w:p>
    <w:p w14:paraId="4EA64395" w14:textId="77777777" w:rsidR="000412A7" w:rsidRPr="000412A7" w:rsidRDefault="000412A7" w:rsidP="000412A7">
      <w:pPr>
        <w:tabs>
          <w:tab w:val="left" w:pos="567"/>
        </w:tabs>
        <w:suppressAutoHyphens w:val="0"/>
        <w:spacing w:after="120"/>
        <w:ind w:left="567" w:hanging="567"/>
        <w:jc w:val="both"/>
        <w:rPr>
          <w:rFonts w:ascii="Cambria" w:hAnsi="Cambria" w:cs="Arial"/>
          <w:sz w:val="22"/>
          <w:szCs w:val="22"/>
          <w:lang w:eastAsia="pl-PL"/>
        </w:rPr>
      </w:pPr>
      <w:r w:rsidRPr="000412A7">
        <w:rPr>
          <w:rFonts w:ascii="Cambria" w:hAnsi="Cambria" w:cs="Arial"/>
          <w:sz w:val="22"/>
          <w:szCs w:val="22"/>
          <w:lang w:eastAsia="pl-PL"/>
        </w:rPr>
        <w:t xml:space="preserve">2. </w:t>
      </w:r>
      <w:r w:rsidRPr="000412A7">
        <w:rPr>
          <w:rFonts w:ascii="Cambria" w:hAnsi="Cambria" w:cs="Arial"/>
          <w:sz w:val="22"/>
          <w:szCs w:val="22"/>
          <w:lang w:eastAsia="pl-PL"/>
        </w:rPr>
        <w:tab/>
        <w:t>W ramach rękojmi Wykonawca będzie zobowiązany do bezpłatnego usunięcia wszelkich wad w Przedmiocie Umowy, które ujawnią się w okresie rękojmi i które wynikną z nieprawidłowego wykonania jakiegokolwiek elementu Przedmiotu Umowy lub jakiegokolwiek działania lub zaniedbania Wykonawcy.</w:t>
      </w:r>
    </w:p>
    <w:p w14:paraId="5B7B8019" w14:textId="77777777" w:rsidR="000412A7" w:rsidRPr="000412A7" w:rsidRDefault="000412A7" w:rsidP="000412A7">
      <w:pPr>
        <w:tabs>
          <w:tab w:val="left" w:pos="567"/>
        </w:tabs>
        <w:suppressAutoHyphens w:val="0"/>
        <w:spacing w:after="120"/>
        <w:ind w:left="567" w:hanging="567"/>
        <w:jc w:val="both"/>
        <w:rPr>
          <w:rFonts w:ascii="Cambria" w:hAnsi="Cambria" w:cs="Arial"/>
          <w:sz w:val="22"/>
          <w:szCs w:val="22"/>
          <w:lang w:eastAsia="pl-PL"/>
        </w:rPr>
      </w:pPr>
      <w:r w:rsidRPr="000412A7">
        <w:rPr>
          <w:rFonts w:ascii="Cambria" w:hAnsi="Cambria" w:cs="Arial"/>
          <w:sz w:val="22"/>
          <w:szCs w:val="22"/>
          <w:lang w:eastAsia="pl-PL"/>
        </w:rPr>
        <w:t>3.</w:t>
      </w:r>
      <w:r w:rsidRPr="000412A7">
        <w:rPr>
          <w:rFonts w:ascii="Cambria" w:hAnsi="Cambria" w:cs="Arial"/>
          <w:sz w:val="22"/>
          <w:szCs w:val="22"/>
          <w:lang w:eastAsia="pl-PL"/>
        </w:rPr>
        <w:tab/>
        <w:t xml:space="preserve">Zamawiający może dochodzić roszczeń z tytułu rękojmi po terminie określonym </w:t>
      </w:r>
      <w:r w:rsidRPr="000412A7">
        <w:rPr>
          <w:rFonts w:ascii="Cambria" w:hAnsi="Cambria" w:cs="Arial"/>
          <w:sz w:val="22"/>
          <w:szCs w:val="22"/>
          <w:lang w:eastAsia="pl-PL"/>
        </w:rPr>
        <w:br/>
        <w:t>w ust. 1, jeżeli zgłosił wadę w Przedmiocie Umowy przed upływem tego terminu.</w:t>
      </w:r>
    </w:p>
    <w:p w14:paraId="2BEE182C" w14:textId="77777777" w:rsidR="000412A7" w:rsidRPr="000412A7" w:rsidRDefault="000412A7" w:rsidP="000412A7">
      <w:pPr>
        <w:tabs>
          <w:tab w:val="left" w:pos="567"/>
        </w:tabs>
        <w:suppressAutoHyphens w:val="0"/>
        <w:spacing w:after="120"/>
        <w:ind w:left="567" w:hanging="567"/>
        <w:jc w:val="both"/>
        <w:rPr>
          <w:rFonts w:ascii="Cambria" w:hAnsi="Cambria" w:cs="Arial"/>
          <w:sz w:val="22"/>
          <w:szCs w:val="22"/>
          <w:lang w:eastAsia="pl-PL"/>
        </w:rPr>
      </w:pPr>
      <w:r w:rsidRPr="000412A7">
        <w:rPr>
          <w:rFonts w:ascii="Cambria" w:hAnsi="Cambria" w:cs="Arial"/>
          <w:sz w:val="22"/>
          <w:szCs w:val="22"/>
          <w:lang w:eastAsia="pl-PL"/>
        </w:rPr>
        <w:t>4.</w:t>
      </w:r>
      <w:r w:rsidRPr="000412A7">
        <w:rPr>
          <w:rFonts w:ascii="Cambria" w:hAnsi="Cambria" w:cs="Arial"/>
          <w:sz w:val="22"/>
          <w:szCs w:val="22"/>
          <w:lang w:eastAsia="pl-PL"/>
        </w:rPr>
        <w:tab/>
        <w:t xml:space="preserve">Wykonawca ponosi wobec Zamawiającego odpowiedzialność z tytułu rękojmi za wady </w:t>
      </w:r>
      <w:r w:rsidRPr="000412A7">
        <w:rPr>
          <w:rFonts w:ascii="Cambria" w:hAnsi="Cambria" w:cs="Arial"/>
          <w:sz w:val="22"/>
          <w:szCs w:val="22"/>
          <w:lang w:eastAsia="pl-PL"/>
        </w:rPr>
        <w:br/>
        <w:t>w terminie określonym w umowie i na zasadach określonych w Kodeksie cywilnym.</w:t>
      </w:r>
    </w:p>
    <w:p w14:paraId="682228B3" w14:textId="77777777" w:rsidR="000412A7" w:rsidRPr="000412A7" w:rsidRDefault="000412A7" w:rsidP="000412A7">
      <w:pPr>
        <w:tabs>
          <w:tab w:val="left" w:pos="567"/>
        </w:tabs>
        <w:suppressAutoHyphens w:val="0"/>
        <w:spacing w:after="120"/>
        <w:ind w:left="567" w:hanging="567"/>
        <w:jc w:val="both"/>
        <w:rPr>
          <w:rFonts w:ascii="Cambria" w:hAnsi="Cambria" w:cs="Arial"/>
          <w:sz w:val="22"/>
          <w:szCs w:val="22"/>
          <w:lang w:eastAsia="pl-PL"/>
        </w:rPr>
      </w:pPr>
      <w:r w:rsidRPr="000412A7">
        <w:rPr>
          <w:rFonts w:ascii="Cambria" w:hAnsi="Cambria" w:cs="Arial"/>
          <w:sz w:val="22"/>
          <w:szCs w:val="22"/>
          <w:lang w:eastAsia="pl-PL"/>
        </w:rPr>
        <w:t xml:space="preserve">5. </w:t>
      </w:r>
      <w:r w:rsidRPr="000412A7">
        <w:rPr>
          <w:rFonts w:ascii="Cambria" w:hAnsi="Cambria" w:cs="Arial"/>
          <w:sz w:val="22"/>
          <w:szCs w:val="22"/>
          <w:lang w:eastAsia="pl-PL"/>
        </w:rPr>
        <w:tab/>
        <w:t xml:space="preserve">Termin usunięcia wad wynosi 7 dni od daty powiadomienia Wykonawcy przez Zamawiającego o zaistniałych wadach. </w:t>
      </w:r>
    </w:p>
    <w:p w14:paraId="01803745" w14:textId="77777777" w:rsidR="000412A7" w:rsidRPr="000412A7" w:rsidRDefault="000412A7" w:rsidP="000412A7">
      <w:pPr>
        <w:tabs>
          <w:tab w:val="left" w:pos="567"/>
        </w:tabs>
        <w:suppressAutoHyphens w:val="0"/>
        <w:spacing w:after="120"/>
        <w:ind w:left="567" w:hanging="567"/>
        <w:jc w:val="both"/>
        <w:rPr>
          <w:rFonts w:ascii="Cambria" w:hAnsi="Cambria" w:cs="Arial"/>
          <w:sz w:val="22"/>
          <w:szCs w:val="22"/>
          <w:lang w:eastAsia="pl-PL"/>
        </w:rPr>
      </w:pPr>
      <w:r w:rsidRPr="000412A7">
        <w:rPr>
          <w:rFonts w:ascii="Cambria" w:hAnsi="Cambria" w:cs="Arial"/>
          <w:sz w:val="22"/>
          <w:szCs w:val="22"/>
          <w:lang w:eastAsia="pl-PL"/>
        </w:rPr>
        <w:t xml:space="preserve">6. </w:t>
      </w:r>
      <w:r w:rsidRPr="000412A7">
        <w:rPr>
          <w:rFonts w:ascii="Cambria" w:hAnsi="Cambria" w:cs="Arial"/>
          <w:sz w:val="22"/>
          <w:szCs w:val="22"/>
          <w:lang w:eastAsia="pl-PL"/>
        </w:rPr>
        <w:tab/>
        <w:t>Termin usunięcia wad, o którym mowa w ust. 5, może zostać przedłużony za zgodą obu Stron wyrażoną na piśmie, o ile na skutek zaistnienia obiektywnych, istotnych przyczyn technologicznych nie będzie możliwe ich usunięcie w ciągu 7  dni.</w:t>
      </w:r>
    </w:p>
    <w:p w14:paraId="2ED4F62F" w14:textId="77777777" w:rsidR="00566367" w:rsidRPr="00914521" w:rsidRDefault="00566367" w:rsidP="00AE2966">
      <w:pPr>
        <w:suppressAutoHyphens w:val="0"/>
        <w:spacing w:before="120" w:after="120"/>
        <w:ind w:left="567" w:hanging="567"/>
        <w:jc w:val="both"/>
        <w:rPr>
          <w:rFonts w:ascii="Cambria" w:hAnsi="Cambria" w:cs="Arial"/>
          <w:sz w:val="22"/>
          <w:szCs w:val="22"/>
          <w:lang w:eastAsia="pl-PL"/>
        </w:rPr>
      </w:pPr>
    </w:p>
    <w:p w14:paraId="3AF531AE" w14:textId="77777777" w:rsidR="00566367" w:rsidRPr="00914521" w:rsidRDefault="00566367" w:rsidP="00AE2966">
      <w:pPr>
        <w:keepNext/>
        <w:suppressAutoHyphens w:val="0"/>
        <w:spacing w:before="120" w:after="120"/>
        <w:jc w:val="center"/>
        <w:outlineLvl w:val="0"/>
        <w:rPr>
          <w:rFonts w:ascii="Cambria" w:hAnsi="Cambria" w:cs="Arial"/>
          <w:b/>
          <w:bCs/>
          <w:kern w:val="32"/>
          <w:sz w:val="22"/>
          <w:szCs w:val="22"/>
          <w:lang w:eastAsia="pl-PL"/>
        </w:rPr>
      </w:pPr>
      <w:r w:rsidRPr="00914521">
        <w:rPr>
          <w:rFonts w:ascii="Cambria" w:hAnsi="Cambria" w:cs="Arial"/>
          <w:b/>
          <w:bCs/>
          <w:kern w:val="32"/>
          <w:sz w:val="22"/>
          <w:szCs w:val="22"/>
          <w:lang w:eastAsia="pl-PL"/>
        </w:rPr>
        <w:t>§ 1</w:t>
      </w:r>
      <w:bookmarkStart w:id="4" w:name="_Toc68356757"/>
      <w:r w:rsidR="00171C80">
        <w:rPr>
          <w:rFonts w:ascii="Cambria" w:hAnsi="Cambria" w:cs="Arial"/>
          <w:b/>
          <w:bCs/>
          <w:kern w:val="32"/>
          <w:sz w:val="22"/>
          <w:szCs w:val="22"/>
          <w:lang w:eastAsia="pl-PL"/>
        </w:rPr>
        <w:t>3</w:t>
      </w:r>
      <w:r w:rsidRPr="00914521">
        <w:rPr>
          <w:rFonts w:ascii="Cambria" w:hAnsi="Cambria" w:cs="Arial"/>
          <w:b/>
          <w:bCs/>
          <w:kern w:val="32"/>
          <w:sz w:val="22"/>
          <w:szCs w:val="22"/>
          <w:lang w:eastAsia="pl-PL"/>
        </w:rPr>
        <w:br/>
        <w:t>Kary umowne</w:t>
      </w:r>
      <w:bookmarkEnd w:id="4"/>
      <w:r w:rsidR="000412A7">
        <w:rPr>
          <w:rFonts w:ascii="Cambria" w:hAnsi="Cambria" w:cs="Arial"/>
          <w:b/>
          <w:bCs/>
          <w:kern w:val="32"/>
          <w:sz w:val="22"/>
          <w:szCs w:val="22"/>
          <w:lang w:eastAsia="pl-PL"/>
        </w:rPr>
        <w:t xml:space="preserve"> i odszkodowania</w:t>
      </w:r>
    </w:p>
    <w:p w14:paraId="6B7FC5EC" w14:textId="77777777" w:rsidR="0016354E" w:rsidRPr="0016354E" w:rsidRDefault="0016354E" w:rsidP="00E51F2C">
      <w:pPr>
        <w:numPr>
          <w:ilvl w:val="0"/>
          <w:numId w:val="13"/>
        </w:numPr>
        <w:suppressAutoHyphens w:val="0"/>
        <w:autoSpaceDE w:val="0"/>
        <w:autoSpaceDN w:val="0"/>
        <w:adjustRightInd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Zamawiający jest uprawniony do naliczenia, a Wykonawca obowiązany w takiej sytuacji do zapłaty, następujących  kar umownych:</w:t>
      </w:r>
    </w:p>
    <w:p w14:paraId="1FD8F1DC" w14:textId="77777777" w:rsidR="0016354E" w:rsidRPr="0016354E" w:rsidRDefault="0016354E" w:rsidP="00E51F2C">
      <w:pPr>
        <w:numPr>
          <w:ilvl w:val="1"/>
          <w:numId w:val="13"/>
        </w:numPr>
        <w:suppressAutoHyphens w:val="0"/>
        <w:spacing w:after="120"/>
        <w:ind w:left="1134" w:hanging="567"/>
        <w:jc w:val="both"/>
        <w:rPr>
          <w:rFonts w:ascii="Cambria" w:hAnsi="Cambria" w:cs="Arial"/>
          <w:bCs/>
          <w:sz w:val="22"/>
          <w:szCs w:val="22"/>
          <w:lang w:eastAsia="pl-PL"/>
        </w:rPr>
      </w:pPr>
      <w:r w:rsidRPr="0016354E">
        <w:rPr>
          <w:rFonts w:ascii="Cambria" w:hAnsi="Cambria" w:cs="Arial"/>
          <w:sz w:val="22"/>
          <w:szCs w:val="22"/>
          <w:lang w:eastAsia="pl-PL"/>
        </w:rPr>
        <w:t xml:space="preserve">za zwłokę w wykonaniu i przekazaniu Zamawiającemu Przedmiotu Umowy – </w:t>
      </w:r>
      <w:r w:rsidRPr="0016354E">
        <w:rPr>
          <w:rFonts w:ascii="Cambria" w:hAnsi="Cambria" w:cs="Arial"/>
          <w:sz w:val="22"/>
          <w:szCs w:val="22"/>
          <w:lang w:eastAsia="pl-PL"/>
        </w:rPr>
        <w:br/>
        <w:t>w wysokości 300,00 zł za każdy dzień zwłoki liczony od dnia określonego w § 2 ust. 1;</w:t>
      </w:r>
    </w:p>
    <w:p w14:paraId="60C359F7" w14:textId="77777777" w:rsidR="0016354E" w:rsidRDefault="0016354E" w:rsidP="00E51F2C">
      <w:pPr>
        <w:numPr>
          <w:ilvl w:val="1"/>
          <w:numId w:val="13"/>
        </w:numPr>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za zwłokę w usunięciu wad – w wysokości 100,00 zł za każdy dzień zwłoki liczony od dnia następnego po upływie terminu wyznaczonego na usunięcie wad;</w:t>
      </w:r>
    </w:p>
    <w:p w14:paraId="415F38CA" w14:textId="77777777" w:rsidR="00AB6784" w:rsidRPr="0016354E" w:rsidRDefault="00AB6784" w:rsidP="00E51F2C">
      <w:pPr>
        <w:numPr>
          <w:ilvl w:val="1"/>
          <w:numId w:val="13"/>
        </w:numPr>
        <w:suppressAutoHyphens w:val="0"/>
        <w:spacing w:after="120"/>
        <w:ind w:left="1134" w:hanging="567"/>
        <w:jc w:val="both"/>
        <w:rPr>
          <w:rFonts w:ascii="Cambria" w:hAnsi="Cambria" w:cs="Arial"/>
          <w:sz w:val="22"/>
          <w:szCs w:val="22"/>
          <w:lang w:eastAsia="pl-PL"/>
        </w:rPr>
      </w:pPr>
      <w:r>
        <w:rPr>
          <w:rFonts w:ascii="Cambria" w:hAnsi="Cambria" w:cs="Arial"/>
          <w:sz w:val="22"/>
          <w:szCs w:val="22"/>
          <w:lang w:eastAsia="pl-PL"/>
        </w:rPr>
        <w:t xml:space="preserve">za nieusunięcie wad – w wysokości </w:t>
      </w:r>
      <w:r w:rsidR="00B9234B">
        <w:rPr>
          <w:rFonts w:ascii="Cambria" w:hAnsi="Cambria" w:cs="Arial"/>
          <w:sz w:val="22"/>
          <w:szCs w:val="22"/>
          <w:lang w:eastAsia="pl-PL"/>
        </w:rPr>
        <w:t xml:space="preserve">10% wynagrodzenia brutto określonego </w:t>
      </w:r>
      <w:r w:rsidR="00B9234B">
        <w:rPr>
          <w:rFonts w:ascii="Cambria" w:hAnsi="Cambria" w:cs="Arial"/>
          <w:sz w:val="22"/>
          <w:szCs w:val="22"/>
          <w:lang w:eastAsia="pl-PL"/>
        </w:rPr>
        <w:br/>
        <w:t>w § 8 ust. 1, w przypadku 3 krotnego wezwania Wykonawcy do usunięcia wad jeśli ten nie zrealizuje żądania Zamawiającego w wyznaczonym terminie;</w:t>
      </w:r>
    </w:p>
    <w:p w14:paraId="7D1271F9" w14:textId="77777777" w:rsidR="0016354E" w:rsidRPr="0016354E" w:rsidRDefault="0016354E" w:rsidP="00E51F2C">
      <w:pPr>
        <w:numPr>
          <w:ilvl w:val="1"/>
          <w:numId w:val="13"/>
        </w:numPr>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 xml:space="preserve">za odstąpienie od Umowy którejkolwiek ze Stron z przyczyn leżących po stronie Wykonawcy – wysokości 15% wynagrodzenia brutto określonego </w:t>
      </w:r>
      <w:r w:rsidRPr="0016354E">
        <w:rPr>
          <w:rFonts w:ascii="Cambria" w:hAnsi="Cambria" w:cs="Arial"/>
          <w:sz w:val="22"/>
          <w:szCs w:val="22"/>
          <w:lang w:eastAsia="pl-PL"/>
        </w:rPr>
        <w:br/>
        <w:t>w § 8 ust. 1;</w:t>
      </w:r>
    </w:p>
    <w:p w14:paraId="47AB606E" w14:textId="77777777" w:rsidR="0016354E" w:rsidRPr="0016354E" w:rsidRDefault="0016354E" w:rsidP="00E51F2C">
      <w:pPr>
        <w:numPr>
          <w:ilvl w:val="1"/>
          <w:numId w:val="13"/>
        </w:numPr>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 xml:space="preserve">w przypadku niewykonania Umowy z przyczyn zależnych od Wykonawcy – </w:t>
      </w:r>
      <w:r w:rsidRPr="0016354E">
        <w:rPr>
          <w:rFonts w:ascii="Cambria" w:hAnsi="Cambria" w:cs="Arial"/>
          <w:sz w:val="22"/>
          <w:szCs w:val="22"/>
          <w:lang w:eastAsia="pl-PL"/>
        </w:rPr>
        <w:br/>
        <w:t>w wysokości 15% Wartości Przedmiotu Umowy;</w:t>
      </w:r>
    </w:p>
    <w:p w14:paraId="149F4949" w14:textId="77777777" w:rsidR="0016354E" w:rsidRPr="0016354E" w:rsidRDefault="0016354E" w:rsidP="00E51F2C">
      <w:pPr>
        <w:numPr>
          <w:ilvl w:val="1"/>
          <w:numId w:val="13"/>
        </w:numPr>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za brak zapłaty lub nieterminową zapłatę wynagrodzenia należnego podwykonawcom w wysokości 500,00 zł za każdy dzień opóźnienia od dnia wymagalności świadczenia pieniężnego do dnia zapłaty;</w:t>
      </w:r>
    </w:p>
    <w:p w14:paraId="3DCB2985" w14:textId="77777777" w:rsidR="0016354E" w:rsidRPr="0016354E" w:rsidRDefault="0016354E" w:rsidP="00E51F2C">
      <w:pPr>
        <w:numPr>
          <w:ilvl w:val="1"/>
          <w:numId w:val="13"/>
        </w:numPr>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 xml:space="preserve">za nieprzedłożenie do zaakceptowania projektu umowy o podwykonawstwo, której przedmiotem są roboty budowlane lub projektu jej zmiany – w wysokości </w:t>
      </w:r>
      <w:r w:rsidRPr="0016354E">
        <w:rPr>
          <w:rFonts w:ascii="Cambria" w:hAnsi="Cambria" w:cs="Arial"/>
          <w:sz w:val="22"/>
          <w:szCs w:val="22"/>
          <w:lang w:eastAsia="pl-PL"/>
        </w:rPr>
        <w:br/>
        <w:t>500,00 zł za każdy nieprzedłożony do zaakceptowania projekt umowy lub jej zmiany;</w:t>
      </w:r>
    </w:p>
    <w:p w14:paraId="3604AF67" w14:textId="77777777" w:rsidR="0016354E" w:rsidRPr="0016354E" w:rsidRDefault="0016354E" w:rsidP="00E51F2C">
      <w:pPr>
        <w:numPr>
          <w:ilvl w:val="1"/>
          <w:numId w:val="13"/>
        </w:numPr>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 xml:space="preserve">za nieprzedłożenie poświadczonej za zgodność z oryginałem kopii umowy </w:t>
      </w:r>
      <w:r w:rsidRPr="0016354E">
        <w:rPr>
          <w:rFonts w:ascii="Cambria" w:hAnsi="Cambria" w:cs="Arial"/>
          <w:sz w:val="22"/>
          <w:szCs w:val="22"/>
          <w:lang w:eastAsia="pl-PL"/>
        </w:rPr>
        <w:br/>
        <w:t>o podwykonawstwo lub jej zmiany – w wysokości 500,00 zł za każdą nieprzedłożoną kopię umowy lub jej zmiany;</w:t>
      </w:r>
    </w:p>
    <w:p w14:paraId="6CC9E552" w14:textId="77777777" w:rsidR="0016354E" w:rsidRPr="0016354E" w:rsidRDefault="0016354E" w:rsidP="00E51F2C">
      <w:pPr>
        <w:numPr>
          <w:ilvl w:val="1"/>
          <w:numId w:val="13"/>
        </w:numPr>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za dopuszczenie do wykonywania robót budowlanych objętych Przedmiotem Umowy innego podmiotu niż Wykonawca lub zaakceptowany przez Zamawiającego podwykonawca skierowany do ich wykonania zgodnie z zasadami określonymi Umową – w wysokości 0,1% Wartości Przedmiotu Umowy;</w:t>
      </w:r>
    </w:p>
    <w:p w14:paraId="186F7201" w14:textId="77777777" w:rsidR="0016354E" w:rsidRPr="0016354E" w:rsidRDefault="0016354E" w:rsidP="00E51F2C">
      <w:pPr>
        <w:numPr>
          <w:ilvl w:val="1"/>
          <w:numId w:val="13"/>
        </w:numPr>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w przypadku konieczności dokonania bezpośredniej płatności podwykonawcy lub dalszemu podwykonawcy, o których mowa w § 11 ust. 18 – karę w wysokości 0,2% Wartości Przedmiotu Umowy za każdorazową konieczność dokonania bezpośredniej zapłaty;</w:t>
      </w:r>
    </w:p>
    <w:p w14:paraId="0675438B" w14:textId="77777777" w:rsidR="0016354E" w:rsidRPr="0016354E" w:rsidRDefault="0016354E" w:rsidP="00B9234B">
      <w:pPr>
        <w:numPr>
          <w:ilvl w:val="1"/>
          <w:numId w:val="13"/>
        </w:numPr>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w przypadku stwierdzenia, że:</w:t>
      </w:r>
    </w:p>
    <w:p w14:paraId="5BACE14B" w14:textId="77777777" w:rsidR="0016354E" w:rsidRPr="0016354E" w:rsidRDefault="0016354E" w:rsidP="0016354E">
      <w:pPr>
        <w:suppressAutoHyphens w:val="0"/>
        <w:spacing w:after="120"/>
        <w:ind w:left="2124" w:hanging="990"/>
        <w:jc w:val="both"/>
        <w:rPr>
          <w:rFonts w:ascii="Cambria" w:hAnsi="Cambria" w:cs="Arial"/>
          <w:sz w:val="22"/>
          <w:szCs w:val="22"/>
          <w:lang w:eastAsia="pl-PL"/>
        </w:rPr>
      </w:pPr>
      <w:r w:rsidRPr="0016354E">
        <w:rPr>
          <w:rFonts w:ascii="Cambria" w:hAnsi="Cambria" w:cs="Arial"/>
          <w:sz w:val="22"/>
          <w:szCs w:val="22"/>
          <w:lang w:eastAsia="pl-PL"/>
        </w:rPr>
        <w:t>a)</w:t>
      </w:r>
      <w:r w:rsidRPr="0016354E">
        <w:rPr>
          <w:rFonts w:ascii="Cambria" w:hAnsi="Cambria" w:cs="Arial"/>
          <w:sz w:val="22"/>
          <w:szCs w:val="22"/>
          <w:lang w:eastAsia="pl-PL"/>
        </w:rPr>
        <w:tab/>
        <w:t>Wykonawca wprowadził podwykonawcę lub dalszych podwykonawców na teren budowy i powierzył im do wykonania roboty objęte zakresem Umowy bez wiedzy i zgody Zamawiającego, lub</w:t>
      </w:r>
    </w:p>
    <w:p w14:paraId="124BE41F" w14:textId="77777777" w:rsidR="0016354E" w:rsidRPr="0016354E" w:rsidRDefault="0016354E" w:rsidP="0016354E">
      <w:pPr>
        <w:suppressAutoHyphens w:val="0"/>
        <w:spacing w:after="120"/>
        <w:ind w:left="2124" w:hanging="990"/>
        <w:jc w:val="both"/>
        <w:rPr>
          <w:rFonts w:ascii="Cambria" w:hAnsi="Cambria" w:cs="Arial"/>
          <w:sz w:val="22"/>
          <w:szCs w:val="22"/>
          <w:lang w:eastAsia="pl-PL"/>
        </w:rPr>
      </w:pPr>
      <w:r w:rsidRPr="0016354E">
        <w:rPr>
          <w:rFonts w:ascii="Cambria" w:hAnsi="Cambria" w:cs="Arial"/>
          <w:sz w:val="22"/>
          <w:szCs w:val="22"/>
          <w:lang w:eastAsia="pl-PL"/>
        </w:rPr>
        <w:t>b)</w:t>
      </w:r>
      <w:r w:rsidRPr="0016354E">
        <w:rPr>
          <w:rFonts w:ascii="Cambria" w:hAnsi="Cambria" w:cs="Arial"/>
          <w:sz w:val="22"/>
          <w:szCs w:val="22"/>
          <w:lang w:eastAsia="pl-PL"/>
        </w:rPr>
        <w:tab/>
        <w:t>część lub całość robót realizowana jest przez innego podwykonawcę lub dalszego podwykonawcę niż podwykonawca lub dalszy podwykonawca, na którego Zamawiający wyraził zgodę, lub</w:t>
      </w:r>
    </w:p>
    <w:p w14:paraId="047B45FE" w14:textId="77777777" w:rsidR="0016354E" w:rsidRPr="0016354E" w:rsidRDefault="0016354E" w:rsidP="0016354E">
      <w:pPr>
        <w:suppressAutoHyphens w:val="0"/>
        <w:spacing w:after="120"/>
        <w:ind w:left="2124" w:hanging="990"/>
        <w:jc w:val="both"/>
        <w:rPr>
          <w:rFonts w:ascii="Cambria" w:hAnsi="Cambria" w:cs="Arial"/>
          <w:sz w:val="22"/>
          <w:szCs w:val="22"/>
          <w:lang w:eastAsia="pl-PL"/>
        </w:rPr>
      </w:pPr>
      <w:r w:rsidRPr="0016354E">
        <w:rPr>
          <w:rFonts w:ascii="Cambria" w:hAnsi="Cambria" w:cs="Arial"/>
          <w:sz w:val="22"/>
          <w:szCs w:val="22"/>
          <w:lang w:eastAsia="pl-PL"/>
        </w:rPr>
        <w:t>c)</w:t>
      </w:r>
      <w:r w:rsidRPr="0016354E">
        <w:rPr>
          <w:rFonts w:ascii="Cambria" w:hAnsi="Cambria" w:cs="Arial"/>
          <w:sz w:val="22"/>
          <w:szCs w:val="22"/>
          <w:lang w:eastAsia="pl-PL"/>
        </w:rPr>
        <w:tab/>
        <w:t xml:space="preserve">podwykonawca lub dalszy podwykonawca wykonuje roboty inne niż określone w umowie o podwykonawstwo </w:t>
      </w:r>
    </w:p>
    <w:p w14:paraId="0838D4C1" w14:textId="77777777" w:rsidR="00114B4D" w:rsidRPr="0016354E" w:rsidRDefault="0016354E" w:rsidP="0016354E">
      <w:pPr>
        <w:suppressAutoHyphens w:val="0"/>
        <w:spacing w:after="120"/>
        <w:ind w:left="1134"/>
        <w:jc w:val="both"/>
        <w:rPr>
          <w:rFonts w:ascii="Cambria" w:hAnsi="Cambria" w:cs="Arial"/>
          <w:sz w:val="22"/>
          <w:szCs w:val="22"/>
          <w:lang w:eastAsia="pl-PL"/>
        </w:rPr>
      </w:pPr>
      <w:r w:rsidRPr="0016354E">
        <w:rPr>
          <w:rFonts w:ascii="Cambria" w:hAnsi="Cambria" w:cs="Arial"/>
          <w:sz w:val="22"/>
          <w:szCs w:val="22"/>
          <w:lang w:eastAsia="pl-PL"/>
        </w:rPr>
        <w:t>- karę w wysokości 1% Wartości Przedmiotu Umowy za każdy stwierdzony przypadek;</w:t>
      </w:r>
    </w:p>
    <w:p w14:paraId="07469B6D" w14:textId="77777777" w:rsidR="0016354E" w:rsidRPr="0016354E" w:rsidRDefault="00EB0DD6" w:rsidP="0016354E">
      <w:pPr>
        <w:suppressAutoHyphens w:val="0"/>
        <w:spacing w:after="120"/>
        <w:ind w:left="1134" w:hanging="567"/>
        <w:jc w:val="both"/>
        <w:rPr>
          <w:rFonts w:ascii="Cambria" w:hAnsi="Cambria" w:cs="Arial"/>
          <w:sz w:val="22"/>
          <w:szCs w:val="22"/>
          <w:lang w:eastAsia="pl-PL"/>
        </w:rPr>
      </w:pPr>
      <w:r>
        <w:rPr>
          <w:rFonts w:ascii="Cambria" w:hAnsi="Cambria" w:cs="Arial"/>
          <w:sz w:val="22"/>
          <w:szCs w:val="22"/>
          <w:lang w:eastAsia="pl-PL"/>
        </w:rPr>
        <w:t>12</w:t>
      </w:r>
      <w:r w:rsidR="0016354E" w:rsidRPr="0016354E">
        <w:rPr>
          <w:rFonts w:ascii="Cambria" w:hAnsi="Cambria" w:cs="Arial"/>
          <w:sz w:val="22"/>
          <w:szCs w:val="22"/>
          <w:lang w:eastAsia="pl-PL"/>
        </w:rPr>
        <w:t>)</w:t>
      </w:r>
      <w:r w:rsidR="0016354E" w:rsidRPr="0016354E">
        <w:rPr>
          <w:rFonts w:ascii="Cambria" w:hAnsi="Cambria" w:cs="Arial"/>
          <w:sz w:val="22"/>
          <w:szCs w:val="22"/>
          <w:lang w:eastAsia="pl-PL"/>
        </w:rPr>
        <w:tab/>
        <w:t xml:space="preserve">za brak dokonania wymaganej przez Zamawiającego zmiany umowy </w:t>
      </w:r>
      <w:r w:rsidR="0016354E" w:rsidRPr="0016354E">
        <w:rPr>
          <w:rFonts w:ascii="Cambria" w:hAnsi="Cambria" w:cs="Arial"/>
          <w:sz w:val="22"/>
          <w:szCs w:val="22"/>
          <w:lang w:eastAsia="pl-PL"/>
        </w:rPr>
        <w:br/>
        <w:t>o podwykonawstwo w zakresie terminu zapłaty we wskazanym przez Zamawiającego terminie – w wysokości 200,00 zł;</w:t>
      </w:r>
    </w:p>
    <w:p w14:paraId="3AC557A0" w14:textId="77777777" w:rsidR="00114B4D" w:rsidRDefault="0016354E" w:rsidP="00114B4D">
      <w:pPr>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1</w:t>
      </w:r>
      <w:r w:rsidR="00EB0DD6">
        <w:rPr>
          <w:rFonts w:ascii="Cambria" w:hAnsi="Cambria" w:cs="Arial"/>
          <w:sz w:val="22"/>
          <w:szCs w:val="22"/>
          <w:lang w:eastAsia="pl-PL"/>
        </w:rPr>
        <w:t>3</w:t>
      </w:r>
      <w:r w:rsidRPr="0016354E">
        <w:rPr>
          <w:rFonts w:ascii="Cambria" w:hAnsi="Cambria" w:cs="Arial"/>
          <w:sz w:val="22"/>
          <w:szCs w:val="22"/>
          <w:lang w:eastAsia="pl-PL"/>
        </w:rPr>
        <w:t>)</w:t>
      </w:r>
      <w:r w:rsidRPr="0016354E">
        <w:rPr>
          <w:rFonts w:ascii="Cambria" w:hAnsi="Cambria" w:cs="Arial"/>
          <w:sz w:val="22"/>
          <w:szCs w:val="22"/>
          <w:lang w:eastAsia="pl-PL"/>
        </w:rPr>
        <w:tab/>
        <w:t xml:space="preserve">za każdy przypadek naruszenia przez Wykonawcę Obowiązku Zatrudnienia – </w:t>
      </w:r>
      <w:r w:rsidRPr="0016354E">
        <w:rPr>
          <w:rFonts w:ascii="Cambria" w:hAnsi="Cambria" w:cs="Arial"/>
          <w:sz w:val="22"/>
          <w:szCs w:val="22"/>
          <w:lang w:eastAsia="pl-PL"/>
        </w:rPr>
        <w:br/>
        <w:t>w wysokości 1</w:t>
      </w:r>
      <w:r w:rsidR="00EB0DD6">
        <w:rPr>
          <w:rFonts w:ascii="Cambria" w:hAnsi="Cambria" w:cs="Arial"/>
          <w:sz w:val="22"/>
          <w:szCs w:val="22"/>
          <w:lang w:eastAsia="pl-PL"/>
        </w:rPr>
        <w:t>.</w:t>
      </w:r>
      <w:r w:rsidRPr="0016354E">
        <w:rPr>
          <w:rFonts w:ascii="Cambria" w:hAnsi="Cambria" w:cs="Arial"/>
          <w:sz w:val="22"/>
          <w:szCs w:val="22"/>
          <w:lang w:eastAsia="pl-PL"/>
        </w:rPr>
        <w:t>000 zł</w:t>
      </w:r>
      <w:r w:rsidR="00114B4D">
        <w:rPr>
          <w:rFonts w:ascii="Cambria" w:hAnsi="Cambria" w:cs="Arial"/>
          <w:sz w:val="22"/>
          <w:szCs w:val="22"/>
          <w:lang w:eastAsia="pl-PL"/>
        </w:rPr>
        <w:t>;</w:t>
      </w:r>
    </w:p>
    <w:p w14:paraId="3FBF635A" w14:textId="77777777" w:rsidR="00EB0DD6" w:rsidRDefault="00EB0DD6" w:rsidP="00EB0DD6">
      <w:pPr>
        <w:suppressAutoHyphens w:val="0"/>
        <w:spacing w:after="120"/>
        <w:ind w:left="1134" w:hanging="567"/>
        <w:jc w:val="both"/>
        <w:rPr>
          <w:rFonts w:ascii="Cambria" w:hAnsi="Cambria" w:cs="Arial"/>
          <w:sz w:val="22"/>
          <w:szCs w:val="22"/>
          <w:lang w:eastAsia="pl-PL"/>
        </w:rPr>
      </w:pPr>
      <w:r>
        <w:rPr>
          <w:rFonts w:ascii="Cambria" w:hAnsi="Cambria" w:cs="Arial"/>
          <w:sz w:val="22"/>
          <w:szCs w:val="22"/>
          <w:lang w:eastAsia="pl-PL"/>
        </w:rPr>
        <w:t>1</w:t>
      </w:r>
      <w:r w:rsidR="009C24EE">
        <w:rPr>
          <w:rFonts w:ascii="Cambria" w:hAnsi="Cambria" w:cs="Arial"/>
          <w:sz w:val="22"/>
          <w:szCs w:val="22"/>
          <w:lang w:eastAsia="pl-PL"/>
        </w:rPr>
        <w:t>4</w:t>
      </w:r>
      <w:r>
        <w:rPr>
          <w:rFonts w:ascii="Cambria" w:hAnsi="Cambria" w:cs="Arial"/>
          <w:sz w:val="22"/>
          <w:szCs w:val="22"/>
          <w:lang w:eastAsia="pl-PL"/>
        </w:rPr>
        <w:t>)</w:t>
      </w:r>
      <w:r>
        <w:rPr>
          <w:rFonts w:ascii="Cambria" w:hAnsi="Cambria" w:cs="Arial"/>
          <w:sz w:val="22"/>
          <w:szCs w:val="22"/>
          <w:lang w:eastAsia="pl-PL"/>
        </w:rPr>
        <w:tab/>
        <w:t xml:space="preserve">za każdy przypadek stwierdzenia wykonywania Umowy bez aktywnego udziału kierownika branżowego wskazanego w Ofercie – kara umowna w wysokości 2.000 zł; za aktywny udział w wykonywaniu Umowy Strony uznawać będą podejmowanie przez kierownika </w:t>
      </w:r>
      <w:r w:rsidR="00643F20">
        <w:rPr>
          <w:rFonts w:ascii="Cambria" w:hAnsi="Cambria" w:cs="Arial"/>
          <w:sz w:val="22"/>
          <w:szCs w:val="22"/>
          <w:lang w:eastAsia="pl-PL"/>
        </w:rPr>
        <w:t>branżowego czynności związane z </w:t>
      </w:r>
      <w:r>
        <w:rPr>
          <w:rFonts w:ascii="Cambria" w:hAnsi="Cambria" w:cs="Arial"/>
          <w:sz w:val="22"/>
          <w:szCs w:val="22"/>
          <w:lang w:eastAsia="pl-PL"/>
        </w:rPr>
        <w:t>wykonywaniem Umowy co najmniej dwa razy w tygodniu przez łączny czas nie krótszy niż 8 godzin;</w:t>
      </w:r>
    </w:p>
    <w:p w14:paraId="2C533F73" w14:textId="77777777" w:rsidR="00EB0DD6" w:rsidRDefault="00EB0DD6" w:rsidP="00EB0DD6">
      <w:pPr>
        <w:suppressAutoHyphens w:val="0"/>
        <w:spacing w:after="120"/>
        <w:ind w:left="1134" w:hanging="567"/>
        <w:jc w:val="both"/>
        <w:rPr>
          <w:rFonts w:ascii="Cambria" w:hAnsi="Cambria" w:cs="Arial"/>
          <w:sz w:val="22"/>
          <w:szCs w:val="22"/>
          <w:lang w:eastAsia="pl-PL"/>
        </w:rPr>
      </w:pPr>
      <w:r>
        <w:rPr>
          <w:rFonts w:ascii="Cambria" w:hAnsi="Cambria" w:cs="Arial"/>
          <w:sz w:val="22"/>
          <w:szCs w:val="22"/>
          <w:lang w:eastAsia="pl-PL"/>
        </w:rPr>
        <w:t>1</w:t>
      </w:r>
      <w:r w:rsidR="009C24EE">
        <w:rPr>
          <w:rFonts w:ascii="Cambria" w:hAnsi="Cambria" w:cs="Arial"/>
          <w:sz w:val="22"/>
          <w:szCs w:val="22"/>
          <w:lang w:eastAsia="pl-PL"/>
        </w:rPr>
        <w:t>5</w:t>
      </w:r>
      <w:r>
        <w:rPr>
          <w:rFonts w:ascii="Cambria" w:hAnsi="Cambria" w:cs="Arial"/>
          <w:sz w:val="22"/>
          <w:szCs w:val="22"/>
          <w:lang w:eastAsia="pl-PL"/>
        </w:rPr>
        <w:t>)</w:t>
      </w:r>
      <w:r>
        <w:rPr>
          <w:rFonts w:ascii="Cambria" w:hAnsi="Cambria" w:cs="Arial"/>
          <w:sz w:val="22"/>
          <w:szCs w:val="22"/>
          <w:lang w:eastAsia="pl-PL"/>
        </w:rPr>
        <w:tab/>
        <w:t xml:space="preserve">za każdy przypadek stwierdzenia wykonywania Umowy bez aktywnego udziału kierownika budowy wskazanego w Wykazie osób złożonym w toku Postępowania – kara umowna w wysokości 2.000 zł; za aktywny udział w wykonywaniu Umowy Strony uznawać będą podejmowanie przez kierownika budowy czynności związane z wykonywaniem Umowy co najmniej cztery razy w tygodniu przez łączny czas nie krótszy niż 20 godzin. </w:t>
      </w:r>
    </w:p>
    <w:p w14:paraId="10B5EAC2" w14:textId="77777777" w:rsidR="0016354E" w:rsidRPr="0016354E" w:rsidRDefault="0016354E" w:rsidP="00643F20">
      <w:pPr>
        <w:numPr>
          <w:ilvl w:val="0"/>
          <w:numId w:val="13"/>
        </w:numPr>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Zamawiający zobowiązany jest do zapłaty Wykonawcy kar umownych z następujących tytułów:</w:t>
      </w:r>
    </w:p>
    <w:p w14:paraId="2DFBCEFF" w14:textId="77777777" w:rsidR="0016354E" w:rsidRPr="0016354E" w:rsidRDefault="0016354E" w:rsidP="0016354E">
      <w:pPr>
        <w:tabs>
          <w:tab w:val="left" w:pos="1134"/>
        </w:tabs>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1)</w:t>
      </w:r>
      <w:r w:rsidRPr="0016354E">
        <w:rPr>
          <w:rFonts w:ascii="Cambria" w:hAnsi="Cambria" w:cs="Arial"/>
          <w:sz w:val="22"/>
          <w:szCs w:val="22"/>
          <w:lang w:eastAsia="pl-PL"/>
        </w:rPr>
        <w:tab/>
        <w:t>za zwłokę w odbiorze Robót – w wysokości 50,00 zł, za każdy dzień zwłoki liczony od dnia następnego po upływie terminu wyznaczonego na zakończenie odbioru;</w:t>
      </w:r>
    </w:p>
    <w:p w14:paraId="3040E128" w14:textId="77777777" w:rsidR="0016354E" w:rsidRPr="0016354E" w:rsidRDefault="0016354E" w:rsidP="0016354E">
      <w:pPr>
        <w:tabs>
          <w:tab w:val="left" w:pos="1134"/>
        </w:tabs>
        <w:suppressAutoHyphens w:val="0"/>
        <w:spacing w:after="120"/>
        <w:ind w:left="1134" w:hanging="567"/>
        <w:jc w:val="both"/>
        <w:rPr>
          <w:rFonts w:ascii="Cambria" w:hAnsi="Cambria" w:cs="Arial"/>
          <w:sz w:val="22"/>
          <w:szCs w:val="22"/>
          <w:lang w:eastAsia="pl-PL"/>
        </w:rPr>
      </w:pPr>
      <w:r w:rsidRPr="0016354E">
        <w:rPr>
          <w:rFonts w:ascii="Cambria" w:hAnsi="Cambria" w:cs="Arial"/>
          <w:sz w:val="22"/>
          <w:szCs w:val="22"/>
          <w:lang w:eastAsia="pl-PL"/>
        </w:rPr>
        <w:t>2)</w:t>
      </w:r>
      <w:r w:rsidRPr="0016354E">
        <w:rPr>
          <w:rFonts w:ascii="Cambria" w:hAnsi="Cambria" w:cs="Arial"/>
          <w:sz w:val="22"/>
          <w:szCs w:val="22"/>
          <w:lang w:eastAsia="pl-PL"/>
        </w:rPr>
        <w:tab/>
        <w:t xml:space="preserve">za odstąpienie od Umowy z przyczyn leżących po stronie Zamawiającego – </w:t>
      </w:r>
      <w:r w:rsidRPr="0016354E">
        <w:rPr>
          <w:rFonts w:ascii="Cambria" w:hAnsi="Cambria" w:cs="Arial"/>
          <w:sz w:val="22"/>
          <w:szCs w:val="22"/>
          <w:lang w:eastAsia="pl-PL"/>
        </w:rPr>
        <w:br/>
        <w:t>w wysokości 10% Wartości Przedmiotu Umowy.</w:t>
      </w:r>
    </w:p>
    <w:p w14:paraId="440A912D" w14:textId="77777777" w:rsidR="0016354E" w:rsidRPr="0016354E" w:rsidRDefault="0016354E" w:rsidP="00EB0DD6">
      <w:pPr>
        <w:numPr>
          <w:ilvl w:val="0"/>
          <w:numId w:val="13"/>
        </w:numPr>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Zamawiającemu służy prawo do dochodzenia odszkodowania uzupełniającego przewyższającego wysokość zastrzeżonych kar umownych, do wysokości rzeczywiście poniesionej szkody, na zasadach ogólnych wynikających z Kodeksu Cywilnego.</w:t>
      </w:r>
    </w:p>
    <w:p w14:paraId="6470366D" w14:textId="77777777" w:rsidR="0016354E" w:rsidRPr="0016354E" w:rsidRDefault="0016354E" w:rsidP="00EB0DD6">
      <w:pPr>
        <w:numPr>
          <w:ilvl w:val="0"/>
          <w:numId w:val="13"/>
        </w:numPr>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FE4CD96" w14:textId="77777777" w:rsidR="0016354E" w:rsidRPr="0016354E" w:rsidRDefault="0016354E" w:rsidP="00EB0DD6">
      <w:pPr>
        <w:numPr>
          <w:ilvl w:val="0"/>
          <w:numId w:val="13"/>
        </w:numPr>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 xml:space="preserve">Jeżeli </w:t>
      </w:r>
      <w:r w:rsidR="00B77028">
        <w:rPr>
          <w:rFonts w:ascii="Cambria" w:hAnsi="Cambria" w:cs="Arial"/>
          <w:sz w:val="22"/>
          <w:szCs w:val="22"/>
          <w:lang w:eastAsia="pl-PL"/>
        </w:rPr>
        <w:t xml:space="preserve">zwłoka </w:t>
      </w:r>
      <w:r w:rsidRPr="0016354E">
        <w:rPr>
          <w:rFonts w:ascii="Cambria" w:hAnsi="Cambria" w:cs="Arial"/>
          <w:sz w:val="22"/>
          <w:szCs w:val="22"/>
          <w:lang w:eastAsia="pl-PL"/>
        </w:rPr>
        <w:t>w wykonaniu Przedmiotu Umowy przekroczy 14 dni, Zamawiający ma prawo – niezależnie od naliczania kar umownych – powierzyć wykonanie Robót lub usunięcie wad osobie trzeciej, na wyłączny koszt i ryzyko Wykonawcy oraz prawo dochodzenia odszkodowania na zasadach ogólnych.</w:t>
      </w:r>
    </w:p>
    <w:p w14:paraId="47AFD31A" w14:textId="77777777" w:rsidR="0016354E" w:rsidRPr="0016354E" w:rsidRDefault="0016354E" w:rsidP="00EB0DD6">
      <w:pPr>
        <w:numPr>
          <w:ilvl w:val="0"/>
          <w:numId w:val="13"/>
        </w:numPr>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Kary umowne będą płatne w terminie 14 dni od daty otrzymania przez Wykonawcę wezwania do ich zapłaty, przy czym Strony zgodnie oświadczają, że Zamawiający ma prawo potrącenia wszelkich kar umownych z należnej do zapłaty faktury Wykonawcy.</w:t>
      </w:r>
    </w:p>
    <w:p w14:paraId="3F425D98" w14:textId="77777777" w:rsidR="0016354E" w:rsidRPr="0016354E" w:rsidRDefault="0016354E" w:rsidP="00EB0DD6">
      <w:pPr>
        <w:numPr>
          <w:ilvl w:val="0"/>
          <w:numId w:val="13"/>
        </w:numPr>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 xml:space="preserve">Kary umowne zastrzeżone za zwłokę naliczane będą do 60. dnia zwłoki. </w:t>
      </w:r>
    </w:p>
    <w:p w14:paraId="700D5F31" w14:textId="77777777" w:rsidR="00114B4D" w:rsidRPr="00114B4D" w:rsidRDefault="0016354E" w:rsidP="00EB0DD6">
      <w:pPr>
        <w:numPr>
          <w:ilvl w:val="0"/>
          <w:numId w:val="13"/>
        </w:numPr>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 xml:space="preserve">Łączna wysokość kar umownych naliczonych Wykonawcy nie przekroczy 15 % Wartości Przedmiotu Umowy. </w:t>
      </w:r>
    </w:p>
    <w:p w14:paraId="4C09C5DF" w14:textId="77777777" w:rsidR="0016354E" w:rsidRPr="0016354E" w:rsidRDefault="0016354E" w:rsidP="0016354E">
      <w:pPr>
        <w:suppressAutoHyphens w:val="0"/>
        <w:spacing w:after="120"/>
        <w:ind w:left="567"/>
        <w:jc w:val="both"/>
        <w:rPr>
          <w:rFonts w:ascii="Cambria" w:hAnsi="Cambria" w:cs="Arial"/>
          <w:sz w:val="22"/>
          <w:szCs w:val="22"/>
          <w:lang w:eastAsia="pl-PL"/>
        </w:rPr>
      </w:pPr>
    </w:p>
    <w:p w14:paraId="2DF8EB95" w14:textId="77777777" w:rsidR="00566367" w:rsidRPr="00914521" w:rsidRDefault="00566367" w:rsidP="00AE2966">
      <w:pPr>
        <w:keepNext/>
        <w:suppressAutoHyphens w:val="0"/>
        <w:spacing w:before="120" w:after="120"/>
        <w:jc w:val="center"/>
        <w:outlineLvl w:val="0"/>
        <w:rPr>
          <w:rFonts w:ascii="Cambria" w:hAnsi="Cambria" w:cs="Arial"/>
          <w:sz w:val="22"/>
          <w:szCs w:val="22"/>
          <w:lang w:eastAsia="pl-PL"/>
        </w:rPr>
      </w:pPr>
      <w:r w:rsidRPr="00914521">
        <w:rPr>
          <w:rFonts w:ascii="Cambria" w:hAnsi="Cambria" w:cs="Arial"/>
          <w:b/>
          <w:bCs/>
          <w:kern w:val="32"/>
          <w:sz w:val="22"/>
          <w:szCs w:val="22"/>
          <w:lang w:eastAsia="pl-PL"/>
        </w:rPr>
        <w:t>§ 1</w:t>
      </w:r>
      <w:bookmarkStart w:id="5" w:name="_Toc68356761"/>
      <w:r w:rsidR="00171C80">
        <w:rPr>
          <w:rFonts w:ascii="Cambria" w:hAnsi="Cambria" w:cs="Arial"/>
          <w:b/>
          <w:bCs/>
          <w:kern w:val="32"/>
          <w:sz w:val="22"/>
          <w:szCs w:val="22"/>
          <w:lang w:eastAsia="pl-PL"/>
        </w:rPr>
        <w:t>4</w:t>
      </w:r>
      <w:r w:rsidRPr="00914521">
        <w:rPr>
          <w:rFonts w:ascii="Cambria" w:hAnsi="Cambria" w:cs="Arial"/>
          <w:b/>
          <w:sz w:val="22"/>
          <w:szCs w:val="22"/>
          <w:lang w:eastAsia="pl-PL"/>
        </w:rPr>
        <w:br/>
        <w:t>Ubezpieczenia</w:t>
      </w:r>
      <w:bookmarkEnd w:id="5"/>
    </w:p>
    <w:p w14:paraId="4172785D" w14:textId="77777777" w:rsidR="00566367" w:rsidRPr="00914521" w:rsidRDefault="00566367" w:rsidP="00E51F2C">
      <w:pPr>
        <w:numPr>
          <w:ilvl w:val="0"/>
          <w:numId w:val="14"/>
        </w:numPr>
        <w:tabs>
          <w:tab w:val="left" w:pos="567"/>
        </w:tabs>
        <w:suppressAutoHyphens w:val="0"/>
        <w:spacing w:before="120" w:after="120"/>
        <w:ind w:left="567" w:hanging="567"/>
        <w:jc w:val="both"/>
        <w:rPr>
          <w:rFonts w:ascii="Cambria" w:hAnsi="Cambria" w:cs="Arial"/>
          <w:sz w:val="22"/>
          <w:szCs w:val="22"/>
          <w:lang w:eastAsia="pl-PL"/>
        </w:rPr>
      </w:pPr>
      <w:r w:rsidRPr="00914521">
        <w:rPr>
          <w:rFonts w:ascii="Cambria" w:hAnsi="Cambria" w:cs="Arial"/>
          <w:sz w:val="22"/>
          <w:szCs w:val="22"/>
          <w:lang w:eastAsia="pl-PL"/>
        </w:rPr>
        <w:t>Wyk</w:t>
      </w:r>
      <w:r w:rsidR="00417105" w:rsidRPr="00914521">
        <w:rPr>
          <w:rFonts w:ascii="Cambria" w:hAnsi="Cambria" w:cs="Arial"/>
          <w:sz w:val="22"/>
          <w:szCs w:val="22"/>
          <w:lang w:eastAsia="pl-PL"/>
        </w:rPr>
        <w:t>onawca, zgodnie z wymaganiami S</w:t>
      </w:r>
      <w:r w:rsidRPr="00914521">
        <w:rPr>
          <w:rFonts w:ascii="Cambria" w:hAnsi="Cambria" w:cs="Arial"/>
          <w:sz w:val="22"/>
          <w:szCs w:val="22"/>
          <w:lang w:eastAsia="pl-PL"/>
        </w:rPr>
        <w:t xml:space="preserve">WZ, przed zawarciem Umowy zawarł umowę ubezpieczenia odpowiedzialności cywilnej dotyczącej działalności objętej Przedmiotem Umowy („Ubezpieczenie OC”) na sumę ubezpieczenia nie mniejszą niż </w:t>
      </w:r>
      <w:r w:rsidR="00343BB7" w:rsidRPr="00343BB7">
        <w:rPr>
          <w:rFonts w:ascii="Cambria" w:hAnsi="Cambria" w:cs="Arial"/>
          <w:b/>
          <w:sz w:val="22"/>
          <w:szCs w:val="22"/>
          <w:lang w:eastAsia="pl-PL"/>
        </w:rPr>
        <w:t>100 000,00</w:t>
      </w:r>
      <w:r w:rsidRPr="00343BB7">
        <w:rPr>
          <w:rFonts w:ascii="Cambria" w:hAnsi="Cambria" w:cs="Arial"/>
          <w:b/>
          <w:sz w:val="22"/>
          <w:szCs w:val="22"/>
          <w:lang w:eastAsia="pl-PL"/>
        </w:rPr>
        <w:t xml:space="preserve"> zł</w:t>
      </w:r>
      <w:r w:rsidRPr="00914521">
        <w:rPr>
          <w:rFonts w:ascii="Cambria" w:hAnsi="Cambria" w:cs="Arial"/>
          <w:b/>
          <w:sz w:val="22"/>
          <w:szCs w:val="22"/>
          <w:lang w:eastAsia="pl-PL"/>
        </w:rPr>
        <w:t>.</w:t>
      </w:r>
    </w:p>
    <w:p w14:paraId="5F805B54" w14:textId="77777777" w:rsidR="00566367" w:rsidRPr="00914521" w:rsidRDefault="00566367" w:rsidP="00E51F2C">
      <w:pPr>
        <w:numPr>
          <w:ilvl w:val="0"/>
          <w:numId w:val="14"/>
        </w:numPr>
        <w:suppressAutoHyphens w:val="0"/>
        <w:spacing w:before="120" w:after="120"/>
        <w:ind w:left="567" w:hanging="567"/>
        <w:jc w:val="both"/>
        <w:rPr>
          <w:rFonts w:ascii="Cambria" w:hAnsi="Cambria" w:cs="Arial"/>
          <w:sz w:val="22"/>
          <w:szCs w:val="22"/>
          <w:lang w:eastAsia="pl-PL"/>
        </w:rPr>
      </w:pPr>
      <w:r w:rsidRPr="00914521">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5A3C93A9" w14:textId="77777777" w:rsidR="00566367" w:rsidRPr="00914521" w:rsidRDefault="00566367" w:rsidP="00E51F2C">
      <w:pPr>
        <w:numPr>
          <w:ilvl w:val="0"/>
          <w:numId w:val="14"/>
        </w:numPr>
        <w:tabs>
          <w:tab w:val="left" w:pos="567"/>
          <w:tab w:val="left" w:pos="851"/>
        </w:tabs>
        <w:suppressAutoHyphens w:val="0"/>
        <w:spacing w:before="120" w:after="120"/>
        <w:ind w:left="567" w:hanging="567"/>
        <w:jc w:val="both"/>
        <w:rPr>
          <w:rFonts w:ascii="Cambria" w:hAnsi="Cambria" w:cs="Arial"/>
          <w:sz w:val="22"/>
          <w:szCs w:val="22"/>
          <w:lang w:eastAsia="pl-PL"/>
        </w:rPr>
      </w:pPr>
      <w:r w:rsidRPr="00914521">
        <w:rPr>
          <w:rFonts w:ascii="Cambria" w:hAnsi="Cambria" w:cs="Arial"/>
          <w:sz w:val="22"/>
          <w:szCs w:val="22"/>
          <w:lang w:eastAsia="pl-PL"/>
        </w:rPr>
        <w:t>Jeżeli Wykonawca nie wykona obowiązku, o którym, mowa w ust. 2, Zamawiający wedle swojego wyboru może:</w:t>
      </w:r>
    </w:p>
    <w:p w14:paraId="60F994AE" w14:textId="77777777" w:rsidR="00566367" w:rsidRPr="00914521" w:rsidRDefault="00566367" w:rsidP="00E51F2C">
      <w:pPr>
        <w:numPr>
          <w:ilvl w:val="1"/>
          <w:numId w:val="15"/>
        </w:numPr>
        <w:tabs>
          <w:tab w:val="left" w:pos="1134"/>
        </w:tabs>
        <w:suppressAutoHyphens w:val="0"/>
        <w:spacing w:before="120" w:after="120"/>
        <w:ind w:left="1134" w:hanging="567"/>
        <w:jc w:val="both"/>
        <w:rPr>
          <w:rFonts w:ascii="Cambria" w:hAnsi="Cambria" w:cs="Arial"/>
          <w:sz w:val="22"/>
          <w:szCs w:val="22"/>
          <w:lang w:eastAsia="pl-PL"/>
        </w:rPr>
      </w:pPr>
      <w:r w:rsidRPr="00914521">
        <w:rPr>
          <w:rFonts w:ascii="Cambria" w:hAnsi="Cambria" w:cs="Arial"/>
          <w:sz w:val="22"/>
          <w:szCs w:val="22"/>
          <w:lang w:eastAsia="pl-PL"/>
        </w:rPr>
        <w:t xml:space="preserve">odstąpić od Umowy; </w:t>
      </w:r>
    </w:p>
    <w:p w14:paraId="61C9D2B1" w14:textId="77777777" w:rsidR="00566367" w:rsidRPr="00914521" w:rsidRDefault="00566367" w:rsidP="00AE2966">
      <w:pPr>
        <w:tabs>
          <w:tab w:val="left" w:pos="1134"/>
        </w:tabs>
        <w:suppressAutoHyphens w:val="0"/>
        <w:spacing w:before="120" w:after="120"/>
        <w:ind w:left="567"/>
        <w:jc w:val="both"/>
        <w:rPr>
          <w:rFonts w:ascii="Cambria" w:hAnsi="Cambria" w:cs="Arial"/>
          <w:sz w:val="22"/>
          <w:szCs w:val="22"/>
          <w:lang w:eastAsia="pl-PL"/>
        </w:rPr>
      </w:pPr>
      <w:r w:rsidRPr="00914521">
        <w:rPr>
          <w:rFonts w:ascii="Cambria" w:hAnsi="Cambria" w:cs="Arial"/>
          <w:sz w:val="22"/>
          <w:szCs w:val="22"/>
          <w:lang w:eastAsia="pl-PL"/>
        </w:rPr>
        <w:t>albo</w:t>
      </w:r>
    </w:p>
    <w:p w14:paraId="16A4B754" w14:textId="77777777" w:rsidR="00566367" w:rsidRPr="00914521" w:rsidRDefault="00566367" w:rsidP="00E51F2C">
      <w:pPr>
        <w:numPr>
          <w:ilvl w:val="1"/>
          <w:numId w:val="15"/>
        </w:numPr>
        <w:tabs>
          <w:tab w:val="left" w:pos="1134"/>
        </w:tabs>
        <w:suppressAutoHyphens w:val="0"/>
        <w:spacing w:before="120" w:after="120"/>
        <w:ind w:left="1134" w:hanging="567"/>
        <w:jc w:val="both"/>
        <w:rPr>
          <w:rFonts w:ascii="Cambria" w:hAnsi="Cambria" w:cs="Arial"/>
          <w:sz w:val="22"/>
          <w:szCs w:val="22"/>
          <w:lang w:eastAsia="pl-PL"/>
        </w:rPr>
      </w:pPr>
      <w:r w:rsidRPr="00914521">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819E1FD" w14:textId="77777777" w:rsidR="00566367" w:rsidRPr="00914521" w:rsidRDefault="00566367" w:rsidP="00AE2966">
      <w:pPr>
        <w:tabs>
          <w:tab w:val="left" w:pos="1134"/>
        </w:tabs>
        <w:suppressAutoHyphens w:val="0"/>
        <w:spacing w:before="120" w:after="120"/>
        <w:ind w:left="1134"/>
        <w:jc w:val="both"/>
        <w:rPr>
          <w:rFonts w:ascii="Cambria" w:hAnsi="Cambria" w:cs="Arial"/>
          <w:sz w:val="22"/>
          <w:szCs w:val="22"/>
          <w:lang w:eastAsia="pl-PL"/>
        </w:rPr>
      </w:pPr>
    </w:p>
    <w:p w14:paraId="23FF83E6" w14:textId="77777777" w:rsidR="00566367" w:rsidRPr="00914521" w:rsidRDefault="00566367" w:rsidP="00AE2966">
      <w:pPr>
        <w:suppressAutoHyphens w:val="0"/>
        <w:spacing w:before="120" w:after="120"/>
        <w:jc w:val="center"/>
        <w:rPr>
          <w:rFonts w:ascii="Cambria" w:hAnsi="Cambria" w:cs="Arial"/>
          <w:b/>
          <w:bCs/>
          <w:sz w:val="22"/>
          <w:szCs w:val="22"/>
          <w:lang w:eastAsia="pl-PL"/>
        </w:rPr>
      </w:pPr>
      <w:r w:rsidRPr="00914521">
        <w:rPr>
          <w:rFonts w:ascii="Cambria" w:hAnsi="Cambria"/>
          <w:b/>
          <w:sz w:val="22"/>
          <w:szCs w:val="22"/>
          <w:lang w:eastAsia="pl-PL"/>
        </w:rPr>
        <w:t>§ 1</w:t>
      </w:r>
      <w:r w:rsidR="00171C80">
        <w:rPr>
          <w:rFonts w:ascii="Cambria" w:hAnsi="Cambria"/>
          <w:b/>
          <w:sz w:val="22"/>
          <w:szCs w:val="22"/>
          <w:lang w:eastAsia="pl-PL"/>
        </w:rPr>
        <w:t>5</w:t>
      </w:r>
      <w:r w:rsidRPr="00914521">
        <w:rPr>
          <w:rFonts w:ascii="Cambria" w:hAnsi="Cambria" w:cs="Arial"/>
          <w:b/>
          <w:bCs/>
          <w:sz w:val="22"/>
          <w:szCs w:val="22"/>
          <w:lang w:eastAsia="pl-PL"/>
        </w:rPr>
        <w:br/>
        <w:t>Odstąpienie od Umowy</w:t>
      </w:r>
    </w:p>
    <w:p w14:paraId="1C73D1FE" w14:textId="77777777" w:rsidR="0016354E" w:rsidRPr="0016354E" w:rsidRDefault="0016354E" w:rsidP="00E51F2C">
      <w:pPr>
        <w:numPr>
          <w:ilvl w:val="0"/>
          <w:numId w:val="16"/>
        </w:numPr>
        <w:tabs>
          <w:tab w:val="left" w:pos="567"/>
        </w:tabs>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Zamawiający ma prawo odstąpienia od Umowy w ciągu 30 dni od powzięcia niżej wymienionych wiadomości, jeżeli:</w:t>
      </w:r>
    </w:p>
    <w:p w14:paraId="224BC309" w14:textId="77777777" w:rsidR="0016354E" w:rsidRPr="0016354E" w:rsidRDefault="0016354E" w:rsidP="00ED5D62">
      <w:pPr>
        <w:tabs>
          <w:tab w:val="left" w:pos="1418"/>
        </w:tabs>
        <w:suppressAutoHyphens w:val="0"/>
        <w:spacing w:after="120"/>
        <w:ind w:left="1418" w:hanging="851"/>
        <w:jc w:val="both"/>
        <w:rPr>
          <w:rFonts w:ascii="Cambria" w:hAnsi="Cambria" w:cs="Arial"/>
          <w:sz w:val="22"/>
          <w:szCs w:val="22"/>
          <w:lang w:eastAsia="pl-PL"/>
        </w:rPr>
      </w:pPr>
      <w:r w:rsidRPr="0016354E">
        <w:rPr>
          <w:rFonts w:ascii="Cambria" w:hAnsi="Cambria" w:cs="Arial"/>
          <w:sz w:val="22"/>
          <w:szCs w:val="22"/>
          <w:lang w:eastAsia="pl-PL"/>
        </w:rPr>
        <w:t>1)</w:t>
      </w:r>
      <w:r w:rsidRPr="0016354E">
        <w:rPr>
          <w:rFonts w:ascii="Cambria" w:hAnsi="Cambria" w:cs="Arial"/>
          <w:sz w:val="22"/>
          <w:szCs w:val="22"/>
          <w:lang w:eastAsia="pl-PL"/>
        </w:rPr>
        <w:tab/>
      </w:r>
      <w:r w:rsidR="00ED5D62" w:rsidRPr="0016354E">
        <w:rPr>
          <w:rFonts w:ascii="Cambria" w:hAnsi="Cambria" w:cs="Arial"/>
          <w:sz w:val="22"/>
          <w:szCs w:val="22"/>
          <w:lang w:eastAsia="pl-PL"/>
        </w:rPr>
        <w:t>Wykonawca</w:t>
      </w:r>
      <w:r w:rsidR="00ED5D62">
        <w:rPr>
          <w:rFonts w:ascii="Cambria" w:hAnsi="Cambria" w:cs="Arial"/>
          <w:sz w:val="22"/>
          <w:szCs w:val="22"/>
          <w:lang w:eastAsia="pl-PL"/>
        </w:rPr>
        <w:t>, pomimo doręczenia mu przez Zamawiającego pisemnego wezwania do poprawnego wykonania Robót, w dalszym ciągu</w:t>
      </w:r>
      <w:r w:rsidR="00ED5D62" w:rsidRPr="0016354E">
        <w:rPr>
          <w:rFonts w:ascii="Cambria" w:hAnsi="Cambria" w:cs="Arial"/>
          <w:sz w:val="22"/>
          <w:szCs w:val="22"/>
          <w:lang w:eastAsia="pl-PL"/>
        </w:rPr>
        <w:t xml:space="preserve"> </w:t>
      </w:r>
      <w:r w:rsidR="00ED5D62">
        <w:rPr>
          <w:rFonts w:ascii="Cambria" w:hAnsi="Cambria" w:cs="Arial"/>
          <w:sz w:val="22"/>
          <w:szCs w:val="22"/>
          <w:lang w:eastAsia="pl-PL"/>
        </w:rPr>
        <w:t>wykonuje</w:t>
      </w:r>
      <w:r w:rsidR="00ED5D62" w:rsidRPr="0016354E">
        <w:rPr>
          <w:rFonts w:ascii="Cambria" w:hAnsi="Cambria" w:cs="Arial"/>
          <w:sz w:val="22"/>
          <w:szCs w:val="22"/>
          <w:lang w:eastAsia="pl-PL"/>
        </w:rPr>
        <w:t xml:space="preserve"> </w:t>
      </w:r>
      <w:r w:rsidR="00ED5D62">
        <w:rPr>
          <w:rFonts w:ascii="Cambria" w:hAnsi="Cambria" w:cs="Arial"/>
          <w:sz w:val="22"/>
          <w:szCs w:val="22"/>
          <w:lang w:eastAsia="pl-PL"/>
        </w:rPr>
        <w:t>Roboty nie</w:t>
      </w:r>
      <w:r w:rsidR="00ED5D62" w:rsidRPr="0016354E">
        <w:rPr>
          <w:rFonts w:ascii="Cambria" w:hAnsi="Cambria" w:cs="Arial"/>
          <w:sz w:val="22"/>
          <w:szCs w:val="22"/>
          <w:lang w:eastAsia="pl-PL"/>
        </w:rPr>
        <w:t>zgodnie z postanowieniami Umowy</w:t>
      </w:r>
      <w:r w:rsidRPr="0016354E">
        <w:rPr>
          <w:rFonts w:ascii="Cambria" w:hAnsi="Cambria" w:cs="Arial"/>
          <w:sz w:val="22"/>
          <w:szCs w:val="22"/>
          <w:lang w:eastAsia="pl-PL"/>
        </w:rPr>
        <w:t>;</w:t>
      </w:r>
    </w:p>
    <w:p w14:paraId="4F85E7DE" w14:textId="77777777" w:rsidR="00F1681D" w:rsidRPr="0016354E" w:rsidRDefault="0016354E" w:rsidP="0016354E">
      <w:pPr>
        <w:tabs>
          <w:tab w:val="left" w:pos="567"/>
        </w:tabs>
        <w:suppressAutoHyphens w:val="0"/>
        <w:spacing w:after="120"/>
        <w:ind w:left="1407" w:hanging="840"/>
        <w:jc w:val="both"/>
        <w:rPr>
          <w:rFonts w:ascii="Cambria" w:hAnsi="Cambria" w:cs="Arial"/>
          <w:sz w:val="22"/>
          <w:szCs w:val="22"/>
          <w:lang w:eastAsia="pl-PL"/>
        </w:rPr>
      </w:pPr>
      <w:r w:rsidRPr="0016354E">
        <w:rPr>
          <w:rFonts w:ascii="Cambria" w:hAnsi="Cambria" w:cs="Arial"/>
          <w:sz w:val="22"/>
          <w:szCs w:val="22"/>
          <w:lang w:eastAsia="pl-PL"/>
        </w:rPr>
        <w:t>2)</w:t>
      </w:r>
      <w:r w:rsidRPr="0016354E">
        <w:rPr>
          <w:rFonts w:ascii="Cambria" w:hAnsi="Cambria" w:cs="Arial"/>
          <w:sz w:val="22"/>
          <w:szCs w:val="22"/>
          <w:lang w:eastAsia="pl-PL"/>
        </w:rPr>
        <w:tab/>
        <w:t>zostanie wydany nakaz zajęcia majątku Wykonawcy na kwotę co najmniej 50 000,00 zł. lub nastąpi rozwiązanie firmy Wykonawcy;</w:t>
      </w:r>
    </w:p>
    <w:p w14:paraId="5F1D00F2" w14:textId="77777777" w:rsidR="00F1681D" w:rsidRDefault="0016354E" w:rsidP="00F1681D">
      <w:pPr>
        <w:tabs>
          <w:tab w:val="left" w:pos="567"/>
        </w:tabs>
        <w:suppressAutoHyphens w:val="0"/>
        <w:spacing w:after="120"/>
        <w:ind w:left="1407" w:hanging="840"/>
        <w:jc w:val="both"/>
        <w:rPr>
          <w:rFonts w:ascii="Cambria" w:hAnsi="Cambria" w:cs="Arial"/>
          <w:sz w:val="22"/>
          <w:szCs w:val="22"/>
          <w:lang w:eastAsia="pl-PL"/>
        </w:rPr>
      </w:pPr>
      <w:r w:rsidRPr="0016354E">
        <w:rPr>
          <w:rFonts w:ascii="Cambria" w:hAnsi="Cambria" w:cs="Arial"/>
          <w:sz w:val="22"/>
          <w:szCs w:val="22"/>
          <w:lang w:eastAsia="pl-PL"/>
        </w:rPr>
        <w:t xml:space="preserve">3)        </w:t>
      </w:r>
      <w:r w:rsidR="00076121">
        <w:rPr>
          <w:rFonts w:ascii="Cambria" w:hAnsi="Cambria" w:cs="Arial"/>
          <w:sz w:val="22"/>
          <w:szCs w:val="22"/>
          <w:lang w:eastAsia="pl-PL"/>
        </w:rPr>
        <w:t xml:space="preserve">  </w:t>
      </w:r>
      <w:r w:rsidRPr="0016354E">
        <w:rPr>
          <w:rFonts w:ascii="Cambria" w:hAnsi="Cambria" w:cs="Arial"/>
          <w:sz w:val="22"/>
          <w:szCs w:val="22"/>
          <w:lang w:eastAsia="pl-PL"/>
        </w:rPr>
        <w:t>zwłoki Wykonawcy w wykonaniu Przedmi</w:t>
      </w:r>
      <w:r w:rsidR="00076121">
        <w:rPr>
          <w:rFonts w:ascii="Cambria" w:hAnsi="Cambria" w:cs="Arial"/>
          <w:sz w:val="22"/>
          <w:szCs w:val="22"/>
          <w:lang w:eastAsia="pl-PL"/>
        </w:rPr>
        <w:t xml:space="preserve">otu Umowy w stosunku do terminu </w:t>
      </w:r>
      <w:r w:rsidRPr="0016354E">
        <w:rPr>
          <w:rFonts w:ascii="Cambria" w:hAnsi="Cambria" w:cs="Arial"/>
          <w:sz w:val="22"/>
          <w:szCs w:val="22"/>
          <w:lang w:eastAsia="pl-PL"/>
        </w:rPr>
        <w:t>określonego w § 2 ust</w:t>
      </w:r>
      <w:r w:rsidR="00F1681D">
        <w:rPr>
          <w:rFonts w:ascii="Cambria" w:hAnsi="Cambria" w:cs="Arial"/>
          <w:sz w:val="22"/>
          <w:szCs w:val="22"/>
          <w:lang w:eastAsia="pl-PL"/>
        </w:rPr>
        <w:t>. 1 trwającej dłużej niż 14 dni;</w:t>
      </w:r>
    </w:p>
    <w:p w14:paraId="76BA20D2" w14:textId="77777777" w:rsidR="00F1681D" w:rsidRDefault="00F1681D" w:rsidP="00F1681D">
      <w:pPr>
        <w:tabs>
          <w:tab w:val="left" w:pos="567"/>
        </w:tabs>
        <w:suppressAutoHyphens w:val="0"/>
        <w:spacing w:after="120"/>
        <w:ind w:left="1407" w:hanging="840"/>
        <w:jc w:val="both"/>
        <w:rPr>
          <w:rFonts w:ascii="Cambria" w:hAnsi="Cambria" w:cs="Arial"/>
          <w:sz w:val="22"/>
          <w:szCs w:val="22"/>
          <w:lang w:eastAsia="pl-PL"/>
        </w:rPr>
      </w:pPr>
      <w:r>
        <w:rPr>
          <w:rFonts w:ascii="Cambria" w:hAnsi="Cambria" w:cs="Arial"/>
          <w:sz w:val="22"/>
          <w:szCs w:val="22"/>
          <w:lang w:eastAsia="pl-PL"/>
        </w:rPr>
        <w:t>4)</w:t>
      </w:r>
      <w:r>
        <w:rPr>
          <w:rFonts w:ascii="Cambria" w:hAnsi="Cambria" w:cs="Arial"/>
          <w:sz w:val="22"/>
          <w:szCs w:val="22"/>
          <w:lang w:eastAsia="pl-PL"/>
        </w:rPr>
        <w:tab/>
      </w:r>
      <w:r w:rsidRPr="00F1681D">
        <w:rPr>
          <w:rFonts w:ascii="Cambria" w:hAnsi="Cambria" w:cs="Arial"/>
          <w:sz w:val="22"/>
          <w:szCs w:val="22"/>
          <w:lang w:eastAsia="pl-PL"/>
        </w:rPr>
        <w:t>Zam</w:t>
      </w:r>
      <w:r>
        <w:rPr>
          <w:rFonts w:ascii="Cambria" w:hAnsi="Cambria" w:cs="Arial"/>
          <w:sz w:val="22"/>
          <w:szCs w:val="22"/>
          <w:lang w:eastAsia="pl-PL"/>
        </w:rPr>
        <w:t>awiający, co najmniej powtórnie</w:t>
      </w:r>
      <w:r w:rsidRPr="00F1681D">
        <w:rPr>
          <w:rFonts w:ascii="Cambria" w:hAnsi="Cambria" w:cs="Arial"/>
          <w:sz w:val="22"/>
          <w:szCs w:val="22"/>
          <w:lang w:eastAsia="pl-PL"/>
        </w:rPr>
        <w:t xml:space="preserve"> stwierdził, że Wykonawca wykonuje Roboty w sposób niegodny z przepisami ppoż.;</w:t>
      </w:r>
    </w:p>
    <w:p w14:paraId="5D8A217B" w14:textId="77777777" w:rsidR="00F1681D" w:rsidRDefault="00F1681D" w:rsidP="00F1681D">
      <w:pPr>
        <w:tabs>
          <w:tab w:val="left" w:pos="567"/>
        </w:tabs>
        <w:suppressAutoHyphens w:val="0"/>
        <w:spacing w:after="120"/>
        <w:ind w:left="1407" w:hanging="840"/>
        <w:jc w:val="both"/>
        <w:rPr>
          <w:rFonts w:ascii="Cambria" w:hAnsi="Cambria" w:cs="Arial"/>
          <w:sz w:val="22"/>
          <w:szCs w:val="22"/>
          <w:lang w:eastAsia="pl-PL"/>
        </w:rPr>
      </w:pPr>
      <w:r>
        <w:rPr>
          <w:rFonts w:ascii="Cambria" w:hAnsi="Cambria" w:cs="Arial"/>
          <w:sz w:val="22"/>
          <w:szCs w:val="22"/>
          <w:lang w:eastAsia="pl-PL"/>
        </w:rPr>
        <w:t>5)</w:t>
      </w:r>
      <w:r>
        <w:rPr>
          <w:rFonts w:ascii="Cambria" w:hAnsi="Cambria" w:cs="Arial"/>
          <w:sz w:val="22"/>
          <w:szCs w:val="22"/>
          <w:lang w:eastAsia="pl-PL"/>
        </w:rPr>
        <w:tab/>
      </w:r>
      <w:r w:rsidRPr="00F1681D">
        <w:rPr>
          <w:rFonts w:ascii="Cambria" w:hAnsi="Cambria" w:cs="Arial"/>
          <w:sz w:val="22"/>
          <w:szCs w:val="22"/>
          <w:lang w:eastAsia="pl-PL"/>
        </w:rPr>
        <w:t>niezależnie od okoliczności wskazanej w pkt 4 powyżej – Zamawiający stwierdził, że podczas realizacji Robót Wykonawca dopuścił się rażącego naruszenia przepisów ppoż.;</w:t>
      </w:r>
    </w:p>
    <w:p w14:paraId="17335C01" w14:textId="77777777" w:rsidR="00F1681D" w:rsidRDefault="00F1681D" w:rsidP="00F1681D">
      <w:pPr>
        <w:tabs>
          <w:tab w:val="left" w:pos="567"/>
        </w:tabs>
        <w:suppressAutoHyphens w:val="0"/>
        <w:spacing w:after="120"/>
        <w:ind w:left="1407" w:hanging="840"/>
        <w:jc w:val="both"/>
        <w:rPr>
          <w:rFonts w:ascii="Cambria" w:hAnsi="Cambria" w:cs="Arial"/>
          <w:sz w:val="22"/>
          <w:szCs w:val="22"/>
          <w:lang w:eastAsia="pl-PL"/>
        </w:rPr>
      </w:pPr>
      <w:r>
        <w:rPr>
          <w:rFonts w:ascii="Cambria" w:hAnsi="Cambria" w:cs="Arial"/>
          <w:sz w:val="22"/>
          <w:szCs w:val="22"/>
          <w:lang w:eastAsia="pl-PL"/>
        </w:rPr>
        <w:t>6)</w:t>
      </w:r>
      <w:r>
        <w:rPr>
          <w:rFonts w:ascii="Cambria" w:hAnsi="Cambria" w:cs="Arial"/>
          <w:sz w:val="22"/>
          <w:szCs w:val="22"/>
          <w:lang w:eastAsia="pl-PL"/>
        </w:rPr>
        <w:tab/>
      </w:r>
      <w:r w:rsidRPr="00F1681D">
        <w:rPr>
          <w:rFonts w:ascii="Cambria" w:hAnsi="Cambria" w:cs="Arial"/>
          <w:sz w:val="22"/>
          <w:szCs w:val="22"/>
          <w:lang w:eastAsia="pl-PL"/>
        </w:rPr>
        <w:t xml:space="preserve">Wykonawca, w sposób uporczywy i sprzeczny z postanowieniami § 4 ust. 2a Umowy, uniemożliwia korzystanie z </w:t>
      </w:r>
      <w:r>
        <w:rPr>
          <w:rFonts w:ascii="Cambria" w:hAnsi="Cambria" w:cs="Arial"/>
          <w:sz w:val="22"/>
          <w:szCs w:val="22"/>
          <w:lang w:eastAsia="pl-PL"/>
        </w:rPr>
        <w:t>l</w:t>
      </w:r>
      <w:r w:rsidRPr="00F1681D">
        <w:rPr>
          <w:rFonts w:ascii="Cambria" w:hAnsi="Cambria" w:cs="Arial"/>
          <w:sz w:val="22"/>
          <w:szCs w:val="22"/>
          <w:lang w:eastAsia="pl-PL"/>
        </w:rPr>
        <w:t xml:space="preserve">eśniczówki </w:t>
      </w:r>
      <w:r w:rsidR="00861784">
        <w:rPr>
          <w:rFonts w:ascii="Cambria" w:hAnsi="Cambria" w:cs="Arial"/>
          <w:sz w:val="22"/>
          <w:szCs w:val="22"/>
          <w:lang w:eastAsia="pl-PL"/>
        </w:rPr>
        <w:t>pracownikom LP</w:t>
      </w:r>
      <w:r w:rsidRPr="00F1681D">
        <w:rPr>
          <w:rFonts w:ascii="Cambria" w:hAnsi="Cambria" w:cs="Arial"/>
          <w:sz w:val="22"/>
          <w:szCs w:val="22"/>
          <w:lang w:eastAsia="pl-PL"/>
        </w:rPr>
        <w:t xml:space="preserve">, w szczególności poprzez bezzasadne uniemożliwianie leśniczemu użytkowania pomieszczeń, </w:t>
      </w:r>
      <w:r>
        <w:rPr>
          <w:rFonts w:ascii="Cambria" w:hAnsi="Cambria" w:cs="Arial"/>
          <w:sz w:val="22"/>
          <w:szCs w:val="22"/>
          <w:lang w:eastAsia="pl-PL"/>
        </w:rPr>
        <w:t>w </w:t>
      </w:r>
      <w:r w:rsidRPr="00F1681D">
        <w:rPr>
          <w:rFonts w:ascii="Cambria" w:hAnsi="Cambria" w:cs="Arial"/>
          <w:sz w:val="22"/>
          <w:szCs w:val="22"/>
          <w:lang w:eastAsia="pl-PL"/>
        </w:rPr>
        <w:t>których aktualnie nie są prowadzone Roboty.</w:t>
      </w:r>
    </w:p>
    <w:p w14:paraId="285D508E" w14:textId="77777777" w:rsidR="0016354E" w:rsidRPr="0016354E" w:rsidRDefault="0016354E" w:rsidP="00E51F2C">
      <w:pPr>
        <w:numPr>
          <w:ilvl w:val="0"/>
          <w:numId w:val="16"/>
        </w:numPr>
        <w:tabs>
          <w:tab w:val="left" w:pos="567"/>
        </w:tabs>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Odstąpienie od Umowy powinno nastąpić w formie pisemnie pod rygorem nieważności</w:t>
      </w:r>
      <w:r w:rsidRPr="0016354E">
        <w:rPr>
          <w:rFonts w:ascii="Cambria" w:hAnsi="Cambria" w:cs="Arial"/>
          <w:sz w:val="22"/>
          <w:szCs w:val="22"/>
          <w:lang w:eastAsia="pl-PL"/>
        </w:rPr>
        <w:br/>
        <w:t xml:space="preserve">i zawierać uzasadnienie. </w:t>
      </w:r>
    </w:p>
    <w:p w14:paraId="1EE82849" w14:textId="77777777" w:rsidR="0016354E" w:rsidRPr="0016354E" w:rsidRDefault="0016354E" w:rsidP="00E51F2C">
      <w:pPr>
        <w:numPr>
          <w:ilvl w:val="0"/>
          <w:numId w:val="16"/>
        </w:numPr>
        <w:tabs>
          <w:tab w:val="left" w:pos="567"/>
        </w:tabs>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uprawniony do odebrania prac wykonanych do dnia odstąpienia za zapłatą wynagrodzenia. </w:t>
      </w:r>
    </w:p>
    <w:p w14:paraId="4B5E440C" w14:textId="77777777" w:rsidR="00566367" w:rsidRDefault="0016354E" w:rsidP="00463F6B">
      <w:pPr>
        <w:numPr>
          <w:ilvl w:val="0"/>
          <w:numId w:val="16"/>
        </w:numPr>
        <w:tabs>
          <w:tab w:val="left" w:pos="567"/>
        </w:tabs>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14 dni od powzięcia wiadomości o powyższych okolicznościach. W takim przypadku Wykonawca może żądać wyłą</w:t>
      </w:r>
      <w:r w:rsidR="00076121">
        <w:rPr>
          <w:rFonts w:ascii="Cambria" w:hAnsi="Cambria" w:cs="Arial"/>
          <w:sz w:val="22"/>
          <w:szCs w:val="22"/>
          <w:lang w:eastAsia="pl-PL"/>
        </w:rPr>
        <w:t>cznie wynagrodzenia należnego z </w:t>
      </w:r>
      <w:r w:rsidRPr="0016354E">
        <w:rPr>
          <w:rFonts w:ascii="Cambria" w:hAnsi="Cambria" w:cs="Arial"/>
          <w:sz w:val="22"/>
          <w:szCs w:val="22"/>
          <w:lang w:eastAsia="pl-PL"/>
        </w:rPr>
        <w:t>tytułu wykonania części Umowy.</w:t>
      </w:r>
    </w:p>
    <w:p w14:paraId="7A655DCB" w14:textId="77777777" w:rsidR="00463F6B" w:rsidRPr="00463F6B" w:rsidRDefault="00463F6B" w:rsidP="00463F6B">
      <w:pPr>
        <w:tabs>
          <w:tab w:val="left" w:pos="567"/>
        </w:tabs>
        <w:suppressAutoHyphens w:val="0"/>
        <w:spacing w:after="120"/>
        <w:ind w:left="567"/>
        <w:jc w:val="both"/>
        <w:rPr>
          <w:rFonts w:ascii="Cambria" w:hAnsi="Cambria" w:cs="Arial"/>
          <w:sz w:val="22"/>
          <w:szCs w:val="22"/>
          <w:lang w:eastAsia="pl-PL"/>
        </w:rPr>
      </w:pPr>
    </w:p>
    <w:p w14:paraId="1DCC21FE" w14:textId="77777777" w:rsidR="00566367" w:rsidRPr="00914521" w:rsidRDefault="00566367" w:rsidP="00AE2966">
      <w:pPr>
        <w:keepNext/>
        <w:suppressAutoHyphens w:val="0"/>
        <w:spacing w:before="120" w:after="120"/>
        <w:jc w:val="center"/>
        <w:outlineLvl w:val="0"/>
        <w:rPr>
          <w:rFonts w:ascii="Cambria" w:hAnsi="Cambria" w:cs="Arial"/>
          <w:bCs/>
          <w:kern w:val="32"/>
          <w:sz w:val="22"/>
          <w:szCs w:val="22"/>
          <w:lang w:eastAsia="pl-PL"/>
        </w:rPr>
      </w:pPr>
      <w:r w:rsidRPr="00914521">
        <w:rPr>
          <w:rFonts w:ascii="Cambria" w:hAnsi="Cambria" w:cs="Arial"/>
          <w:b/>
          <w:bCs/>
          <w:kern w:val="32"/>
          <w:sz w:val="22"/>
          <w:szCs w:val="22"/>
          <w:lang w:eastAsia="pl-PL"/>
        </w:rPr>
        <w:t>§ 1</w:t>
      </w:r>
      <w:r w:rsidR="00171C80">
        <w:rPr>
          <w:rFonts w:ascii="Cambria" w:hAnsi="Cambria" w:cs="Arial"/>
          <w:b/>
          <w:bCs/>
          <w:kern w:val="32"/>
          <w:sz w:val="22"/>
          <w:szCs w:val="22"/>
          <w:lang w:eastAsia="pl-PL"/>
        </w:rPr>
        <w:t>6</w:t>
      </w:r>
      <w:r w:rsidRPr="00914521">
        <w:rPr>
          <w:rFonts w:ascii="Cambria" w:hAnsi="Cambria" w:cs="Arial"/>
          <w:b/>
          <w:kern w:val="32"/>
          <w:sz w:val="22"/>
          <w:szCs w:val="22"/>
          <w:lang w:eastAsia="pl-PL"/>
        </w:rPr>
        <w:br/>
        <w:t>Zmiana Umowy</w:t>
      </w:r>
    </w:p>
    <w:p w14:paraId="3B40E0D2" w14:textId="77777777" w:rsidR="0016354E" w:rsidRPr="0016354E" w:rsidRDefault="00566367" w:rsidP="0016354E">
      <w:pPr>
        <w:pStyle w:val="Style2"/>
        <w:widowControl/>
        <w:spacing w:after="120"/>
        <w:ind w:left="709" w:hanging="709"/>
        <w:jc w:val="both"/>
        <w:rPr>
          <w:rFonts w:ascii="Cambria" w:hAnsi="Cambria" w:cs="Arial"/>
          <w:sz w:val="22"/>
          <w:szCs w:val="22"/>
        </w:rPr>
      </w:pPr>
      <w:r w:rsidRPr="00914521">
        <w:rPr>
          <w:rFonts w:ascii="Cambria" w:hAnsi="Cambria" w:cs="Arial"/>
          <w:sz w:val="22"/>
          <w:szCs w:val="22"/>
        </w:rPr>
        <w:t>1.</w:t>
      </w:r>
      <w:r w:rsidRPr="00914521">
        <w:rPr>
          <w:rFonts w:ascii="Cambria" w:hAnsi="Cambria" w:cs="Arial"/>
          <w:sz w:val="22"/>
          <w:szCs w:val="22"/>
        </w:rPr>
        <w:tab/>
      </w:r>
      <w:r w:rsidR="0016354E" w:rsidRPr="0016354E">
        <w:rPr>
          <w:rFonts w:ascii="Cambria" w:hAnsi="Cambria" w:cs="Arial"/>
          <w:sz w:val="22"/>
          <w:szCs w:val="22"/>
        </w:rPr>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42FDA012" w14:textId="77777777" w:rsidR="0016354E" w:rsidRPr="0016354E" w:rsidRDefault="0016354E" w:rsidP="00E51F2C">
      <w:pPr>
        <w:numPr>
          <w:ilvl w:val="0"/>
          <w:numId w:val="17"/>
        </w:numPr>
        <w:suppressAutoHyphens w:val="0"/>
        <w:spacing w:after="120"/>
        <w:ind w:left="1134" w:hanging="567"/>
        <w:jc w:val="both"/>
        <w:rPr>
          <w:rFonts w:ascii="Cambria" w:hAnsi="Cambria" w:cs="Calibri"/>
          <w:sz w:val="22"/>
          <w:szCs w:val="22"/>
        </w:rPr>
      </w:pPr>
      <w:r w:rsidRPr="0016354E">
        <w:rPr>
          <w:rFonts w:ascii="Cambria" w:hAnsi="Cambria" w:cs="Calibri"/>
          <w:sz w:val="22"/>
          <w:szCs w:val="22"/>
        </w:rPr>
        <w:t xml:space="preserve">Zamawiający dopuszcza możliwość przedłużenia terminu realizacji Przedmiotu Umowy o okres odpowiadający okresowi trwania przeszkody uniemożliwiającej realizację Przedmiotu Umowy lub o okres niezbędny do wykonania Przedmiotu Umowy, jeżeli w trakcie obowiązywania Umowy wystąpią okoliczności uniemożliwiające jej realizację zgodnie z warunkami opisanymi w Umowie, za które odpowiedzialności nie ponosi Wykonawca ani Zamawiający. </w:t>
      </w:r>
    </w:p>
    <w:p w14:paraId="16F2ACD5" w14:textId="77777777" w:rsidR="0016354E" w:rsidRPr="0016354E" w:rsidRDefault="0016354E" w:rsidP="00E51F2C">
      <w:pPr>
        <w:numPr>
          <w:ilvl w:val="0"/>
          <w:numId w:val="17"/>
        </w:numPr>
        <w:suppressAutoHyphens w:val="0"/>
        <w:spacing w:after="120"/>
        <w:ind w:left="1134" w:hanging="567"/>
        <w:jc w:val="both"/>
        <w:rPr>
          <w:rFonts w:ascii="Cambria" w:hAnsi="Cambria" w:cs="Calibri"/>
          <w:sz w:val="22"/>
          <w:szCs w:val="22"/>
        </w:rPr>
      </w:pPr>
      <w:r w:rsidRPr="0016354E">
        <w:rPr>
          <w:rFonts w:ascii="Cambria" w:hAnsi="Cambria" w:cs="Calibri"/>
          <w:bCs/>
          <w:sz w:val="22"/>
          <w:szCs w:val="22"/>
        </w:rPr>
        <w:t>Zamawiający dopuszcza wprowadzenie zmian w sposobie wykonywania Przedmiotu Umowy, w przypadku, gdy wystąpi co najmniej jedna z poniższych sytuacji:</w:t>
      </w:r>
    </w:p>
    <w:p w14:paraId="76DD1622" w14:textId="77777777" w:rsidR="0016354E" w:rsidRPr="0016354E" w:rsidRDefault="0016354E" w:rsidP="00C27207">
      <w:pPr>
        <w:numPr>
          <w:ilvl w:val="1"/>
          <w:numId w:val="17"/>
        </w:numPr>
        <w:suppressAutoHyphens w:val="0"/>
        <w:spacing w:after="120"/>
        <w:ind w:left="1418" w:hanging="284"/>
        <w:jc w:val="both"/>
        <w:rPr>
          <w:rFonts w:ascii="Cambria" w:hAnsi="Cambria" w:cs="Calibri"/>
          <w:sz w:val="22"/>
          <w:szCs w:val="22"/>
        </w:rPr>
      </w:pPr>
      <w:r w:rsidRPr="0016354E">
        <w:rPr>
          <w:rFonts w:ascii="Cambria" w:hAnsi="Cambria" w:cs="Calibri"/>
          <w:sz w:val="22"/>
          <w:szCs w:val="22"/>
        </w:rPr>
        <w:t>konieczność zrealizowania Przedmiotu Umowy przy zastosowaniu innych rozwiązań niż wskazane w dokumentacji projektowej i Specyfikacji technicznej wykonania i odbioru robót budowlanych w sytuacji, gdyby zastosowanie przewidzianych rozwiązań groziło niewykonaniem lub wadliwym wykonaniem Przedmiotu Umowy albo naruszało obowiązujące przepisy prawa;</w:t>
      </w:r>
    </w:p>
    <w:p w14:paraId="1AA6FD61" w14:textId="77777777" w:rsidR="0016354E" w:rsidRPr="0016354E" w:rsidRDefault="0016354E" w:rsidP="00C27207">
      <w:pPr>
        <w:numPr>
          <w:ilvl w:val="1"/>
          <w:numId w:val="17"/>
        </w:numPr>
        <w:suppressAutoHyphens w:val="0"/>
        <w:spacing w:after="120"/>
        <w:ind w:left="1418" w:hanging="284"/>
        <w:jc w:val="both"/>
        <w:rPr>
          <w:rFonts w:ascii="Cambria" w:hAnsi="Cambria" w:cs="Calibri"/>
          <w:sz w:val="22"/>
          <w:szCs w:val="22"/>
        </w:rPr>
      </w:pPr>
      <w:r w:rsidRPr="0016354E">
        <w:rPr>
          <w:rFonts w:ascii="Cambria" w:hAnsi="Cambria" w:cs="Calibri"/>
          <w:sz w:val="22"/>
          <w:szCs w:val="22"/>
        </w:rPr>
        <w:t xml:space="preserve">konieczność wykonania robót, których wykonanie w sposób obiektywny uniemożliwia terminowe zakończenie realizacji Przedmiotu Umowy; </w:t>
      </w:r>
    </w:p>
    <w:p w14:paraId="135342CA" w14:textId="77777777" w:rsidR="0016354E" w:rsidRPr="0016354E" w:rsidRDefault="0016354E" w:rsidP="00C27207">
      <w:pPr>
        <w:numPr>
          <w:ilvl w:val="1"/>
          <w:numId w:val="17"/>
        </w:numPr>
        <w:suppressAutoHyphens w:val="0"/>
        <w:spacing w:after="120"/>
        <w:ind w:left="1418" w:hanging="284"/>
        <w:jc w:val="both"/>
        <w:rPr>
          <w:rFonts w:ascii="Cambria" w:hAnsi="Cambria" w:cs="Calibri"/>
          <w:sz w:val="22"/>
          <w:szCs w:val="22"/>
        </w:rPr>
      </w:pPr>
      <w:r w:rsidRPr="0016354E">
        <w:rPr>
          <w:rFonts w:ascii="Cambria" w:hAnsi="Cambria" w:cs="Calibri"/>
          <w:sz w:val="22"/>
          <w:szCs w:val="22"/>
        </w:rPr>
        <w:t xml:space="preserve">konieczność zrealizowania Przedmiotu Umowy przy zastosowaniu innych rozwiązań albo innymi środkami ze względu na zmiany obowiązującego prawa lub regulacji obowiązujących w </w:t>
      </w:r>
      <w:r w:rsidRPr="0016354E">
        <w:rPr>
          <w:rFonts w:ascii="Cambria" w:hAnsi="Cambria" w:cs="Arial"/>
          <w:sz w:val="22"/>
          <w:szCs w:val="22"/>
        </w:rPr>
        <w:t>Państwowym Gospodarstwie Leśnym Lasy Państwowe</w:t>
      </w:r>
      <w:r w:rsidRPr="0016354E">
        <w:rPr>
          <w:rFonts w:ascii="Cambria" w:hAnsi="Cambria" w:cs="Calibri"/>
          <w:sz w:val="22"/>
          <w:szCs w:val="22"/>
        </w:rPr>
        <w:t>;</w:t>
      </w:r>
    </w:p>
    <w:p w14:paraId="7C35FCF8" w14:textId="77777777" w:rsidR="0016354E" w:rsidRPr="0016354E" w:rsidRDefault="0016354E" w:rsidP="00C27207">
      <w:pPr>
        <w:numPr>
          <w:ilvl w:val="1"/>
          <w:numId w:val="17"/>
        </w:numPr>
        <w:suppressAutoHyphens w:val="0"/>
        <w:spacing w:after="120"/>
        <w:ind w:left="1418" w:hanging="284"/>
        <w:jc w:val="both"/>
        <w:rPr>
          <w:rFonts w:ascii="Cambria" w:hAnsi="Cambria" w:cs="Calibri"/>
          <w:sz w:val="22"/>
          <w:szCs w:val="22"/>
        </w:rPr>
      </w:pPr>
      <w:r w:rsidRPr="0016354E">
        <w:rPr>
          <w:rFonts w:ascii="Cambria" w:eastAsia="Calibri" w:hAnsi="Cambria" w:cs="Verdana"/>
          <w:sz w:val="22"/>
          <w:szCs w:val="22"/>
          <w:lang w:eastAsia="en-US"/>
        </w:rPr>
        <w:t xml:space="preserve">pojawienie się nowszych technologii wykonania Robót gwarantujących co najmniej ten sam standard wykonania Przedmiotu Umowy oraz </w:t>
      </w:r>
      <w:r w:rsidRPr="0016354E">
        <w:rPr>
          <w:rFonts w:ascii="Cambria" w:hAnsi="Cambria" w:cs="Arial"/>
          <w:sz w:val="22"/>
          <w:szCs w:val="22"/>
        </w:rPr>
        <w:t>niepowodujących większych strat i zanieczyszczeń w środowisku naturalnym niż te, które mogą powstać przy wykonywaniu Przedmiotu Umowy w sposób pierwotnie nią opisany;</w:t>
      </w:r>
    </w:p>
    <w:p w14:paraId="3E36C223" w14:textId="77777777" w:rsidR="0016354E" w:rsidRPr="0016354E" w:rsidRDefault="0016354E" w:rsidP="00C27207">
      <w:pPr>
        <w:numPr>
          <w:ilvl w:val="1"/>
          <w:numId w:val="17"/>
        </w:numPr>
        <w:suppressAutoHyphens w:val="0"/>
        <w:spacing w:after="120"/>
        <w:ind w:left="1418" w:hanging="284"/>
        <w:jc w:val="both"/>
        <w:rPr>
          <w:rFonts w:ascii="Cambria" w:hAnsi="Cambria" w:cs="Calibri"/>
          <w:sz w:val="22"/>
          <w:szCs w:val="22"/>
        </w:rPr>
      </w:pPr>
      <w:r w:rsidRPr="0016354E">
        <w:rPr>
          <w:rFonts w:ascii="Cambria" w:hAnsi="Cambria" w:cs="Arial"/>
          <w:sz w:val="22"/>
          <w:szCs w:val="22"/>
        </w:rPr>
        <w:t>wstrzymanie Robót przez właściwe organy z przyczyn niezależnych od Wykonawcy;</w:t>
      </w:r>
    </w:p>
    <w:p w14:paraId="55C27EEC" w14:textId="77777777" w:rsidR="0016354E" w:rsidRPr="0016354E" w:rsidRDefault="0016354E" w:rsidP="00C27207">
      <w:pPr>
        <w:numPr>
          <w:ilvl w:val="1"/>
          <w:numId w:val="17"/>
        </w:numPr>
        <w:suppressAutoHyphens w:val="0"/>
        <w:spacing w:after="120"/>
        <w:ind w:left="1418" w:hanging="284"/>
        <w:jc w:val="both"/>
        <w:rPr>
          <w:rFonts w:ascii="Cambria" w:hAnsi="Cambria" w:cs="Calibri"/>
          <w:sz w:val="22"/>
          <w:szCs w:val="22"/>
        </w:rPr>
      </w:pPr>
      <w:r w:rsidRPr="0016354E">
        <w:rPr>
          <w:rFonts w:ascii="Cambria" w:hAnsi="Cambria" w:cs="Calibri"/>
          <w:sz w:val="22"/>
          <w:szCs w:val="22"/>
        </w:rPr>
        <w:t>działanie siły wyższej, rozumianej jako zdarzenie nagłe, będące poza kontrolą zarówno Zamawiającego, jak i Wykonawcy, które w chwili zawarcia Umowy niemożliwe było do przewidzenia i którego skutki wpłynęły na zdolność Strony do wykonania Umowy oraz gdy niemożliwe było uniknięcie samego zdarzenia i jego skutków;</w:t>
      </w:r>
    </w:p>
    <w:p w14:paraId="218C0525" w14:textId="77777777" w:rsidR="0016354E" w:rsidRPr="0016354E" w:rsidRDefault="0016354E" w:rsidP="00C27207">
      <w:pPr>
        <w:numPr>
          <w:ilvl w:val="1"/>
          <w:numId w:val="17"/>
        </w:numPr>
        <w:suppressAutoHyphens w:val="0"/>
        <w:spacing w:after="120"/>
        <w:ind w:left="1418" w:hanging="284"/>
        <w:jc w:val="both"/>
        <w:rPr>
          <w:rFonts w:ascii="Cambria" w:hAnsi="Cambria" w:cs="Calibri"/>
          <w:sz w:val="22"/>
          <w:szCs w:val="22"/>
        </w:rPr>
      </w:pPr>
      <w:r w:rsidRPr="0016354E">
        <w:rPr>
          <w:rFonts w:ascii="Cambria" w:hAnsi="Cambria" w:cs="Calibri"/>
          <w:sz w:val="22"/>
          <w:szCs w:val="22"/>
        </w:rPr>
        <w:t xml:space="preserve">inne przyczyny zewnętrzne niezależne od Wykonawcy i Zamawiającego skutkujące niemożliwością prowadzenia Robót. </w:t>
      </w:r>
    </w:p>
    <w:p w14:paraId="13AE1504" w14:textId="77777777" w:rsidR="0016354E" w:rsidRPr="0016354E" w:rsidRDefault="0016354E" w:rsidP="00E51F2C">
      <w:pPr>
        <w:numPr>
          <w:ilvl w:val="0"/>
          <w:numId w:val="17"/>
        </w:numPr>
        <w:suppressAutoHyphens w:val="0"/>
        <w:autoSpaceDE w:val="0"/>
        <w:autoSpaceDN w:val="0"/>
        <w:adjustRightInd w:val="0"/>
        <w:spacing w:after="120"/>
        <w:ind w:left="1134" w:hanging="567"/>
        <w:jc w:val="both"/>
        <w:rPr>
          <w:rFonts w:ascii="Cambria" w:eastAsia="Calibri" w:hAnsi="Cambria" w:cs="Verdana"/>
          <w:sz w:val="22"/>
          <w:szCs w:val="22"/>
          <w:lang w:eastAsia="en-US"/>
        </w:rPr>
      </w:pPr>
      <w:r w:rsidRPr="0016354E">
        <w:rPr>
          <w:rFonts w:ascii="Cambria" w:eastAsia="Calibri" w:hAnsi="Cambria" w:cs="Verdana"/>
          <w:sz w:val="22"/>
          <w:szCs w:val="22"/>
          <w:lang w:eastAsia="en-US"/>
        </w:rPr>
        <w:t xml:space="preserve">Zamawiający dopuszcza wprowadzenie zmian w zakresie sposobu organizacji spełnienia świadczenia, w tym przeprowadzania odbiorów, jeśli nie zmniejszy to standardu wykonania Robót i nie spowoduje zwiększenia kosztów dokonywania odbiorów, które obciążałyby Zamawiającego. </w:t>
      </w:r>
    </w:p>
    <w:p w14:paraId="1868F340" w14:textId="77777777" w:rsidR="0016354E" w:rsidRPr="0016354E" w:rsidRDefault="0016354E" w:rsidP="00E51F2C">
      <w:pPr>
        <w:numPr>
          <w:ilvl w:val="0"/>
          <w:numId w:val="17"/>
        </w:numPr>
        <w:suppressAutoHyphens w:val="0"/>
        <w:autoSpaceDE w:val="0"/>
        <w:autoSpaceDN w:val="0"/>
        <w:adjustRightInd w:val="0"/>
        <w:spacing w:after="120"/>
        <w:ind w:left="1134" w:hanging="567"/>
        <w:jc w:val="both"/>
        <w:rPr>
          <w:rFonts w:ascii="Cambria" w:hAnsi="Cambria" w:cs="Arial"/>
          <w:sz w:val="22"/>
          <w:szCs w:val="22"/>
        </w:rPr>
      </w:pPr>
      <w:r w:rsidRPr="0016354E">
        <w:rPr>
          <w:rFonts w:ascii="Cambria" w:hAnsi="Cambria" w:cs="Arial"/>
          <w:sz w:val="22"/>
          <w:szCs w:val="22"/>
        </w:rPr>
        <w:t xml:space="preserve">Zamawiający dopuszcza wprowadzenie zmian części zamówienia, które Wykonawca przewidział do realizacji za pomocą podwykonawców na inne części zamówienia, w tym również na części, </w:t>
      </w:r>
      <w:r w:rsidR="00463F6B">
        <w:rPr>
          <w:rFonts w:ascii="Cambria" w:hAnsi="Cambria" w:cs="Arial"/>
          <w:sz w:val="22"/>
          <w:szCs w:val="22"/>
        </w:rPr>
        <w:t>których Wykonawca nie wskazał w </w:t>
      </w:r>
      <w:r w:rsidRPr="0016354E">
        <w:rPr>
          <w:rFonts w:ascii="Cambria" w:hAnsi="Cambria" w:cs="Arial"/>
          <w:sz w:val="22"/>
          <w:szCs w:val="22"/>
        </w:rPr>
        <w:t>złożonej przez siebie ofercie. Zmiana nie może pociągnąć za sobą zmiany terminu realizacji ani zwiększenia wynagrodzenia należnego Wykonawcy.</w:t>
      </w:r>
    </w:p>
    <w:p w14:paraId="0D48ABF4" w14:textId="77777777" w:rsidR="0016354E" w:rsidRPr="0016354E" w:rsidRDefault="0016354E" w:rsidP="00E51F2C">
      <w:pPr>
        <w:numPr>
          <w:ilvl w:val="0"/>
          <w:numId w:val="17"/>
        </w:numPr>
        <w:suppressAutoHyphens w:val="0"/>
        <w:autoSpaceDE w:val="0"/>
        <w:autoSpaceDN w:val="0"/>
        <w:adjustRightInd w:val="0"/>
        <w:spacing w:after="120"/>
        <w:ind w:left="1134" w:hanging="567"/>
        <w:jc w:val="both"/>
        <w:rPr>
          <w:rFonts w:ascii="Cambria" w:hAnsi="Cambria" w:cs="Arial"/>
          <w:sz w:val="22"/>
          <w:szCs w:val="22"/>
        </w:rPr>
      </w:pPr>
      <w:r w:rsidRPr="0016354E">
        <w:rPr>
          <w:rFonts w:ascii="Cambria" w:hAnsi="Cambria" w:cs="Arial"/>
          <w:sz w:val="22"/>
          <w:szCs w:val="22"/>
        </w:rPr>
        <w:t xml:space="preserve">W przypadku zawarcia Umowy z Wykonawcami wspólnie ubiegającymi się </w:t>
      </w:r>
      <w:r w:rsidRPr="0016354E">
        <w:rPr>
          <w:rFonts w:ascii="Cambria" w:hAnsi="Cambria" w:cs="Arial"/>
          <w:sz w:val="22"/>
          <w:szCs w:val="22"/>
        </w:rPr>
        <w:br/>
        <w:t>o udzielenie zamówienia dopuszcza się zmianę członka konsorcjum upoważnionego do wystawiania faktur i do odbioru wynagrodzenia w imieniu wszystkich członków konsorcjum wraz ze zgodą osób, których dane dotyczą, na przetwarzanie ich przez Zamawiającego.</w:t>
      </w:r>
    </w:p>
    <w:p w14:paraId="37F970FB" w14:textId="77777777" w:rsidR="0016354E" w:rsidRPr="0016354E" w:rsidRDefault="0016354E" w:rsidP="00E51F2C">
      <w:pPr>
        <w:numPr>
          <w:ilvl w:val="0"/>
          <w:numId w:val="17"/>
        </w:numPr>
        <w:suppressAutoHyphens w:val="0"/>
        <w:autoSpaceDE w:val="0"/>
        <w:autoSpaceDN w:val="0"/>
        <w:adjustRightInd w:val="0"/>
        <w:spacing w:after="120"/>
        <w:ind w:left="1134" w:hanging="567"/>
        <w:jc w:val="both"/>
        <w:rPr>
          <w:rFonts w:ascii="Cambria" w:eastAsia="Calibri" w:hAnsi="Cambria" w:cs="Verdana"/>
          <w:sz w:val="22"/>
          <w:szCs w:val="22"/>
          <w:lang w:eastAsia="en-US"/>
        </w:rPr>
      </w:pPr>
      <w:r w:rsidRPr="0016354E">
        <w:rPr>
          <w:rFonts w:ascii="Cambria" w:eastAsia="Calibri" w:hAnsi="Cambria" w:cs="Verdana"/>
          <w:sz w:val="22"/>
          <w:szCs w:val="22"/>
          <w:lang w:eastAsia="en-US"/>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77700FA4" w14:textId="77777777" w:rsidR="0016354E" w:rsidRPr="0016354E" w:rsidRDefault="0016354E" w:rsidP="00E51F2C">
      <w:pPr>
        <w:numPr>
          <w:ilvl w:val="0"/>
          <w:numId w:val="17"/>
        </w:numPr>
        <w:suppressAutoHyphens w:val="0"/>
        <w:spacing w:after="120"/>
        <w:ind w:left="1134" w:hanging="567"/>
        <w:jc w:val="both"/>
        <w:rPr>
          <w:rFonts w:ascii="Cambria" w:hAnsi="Cambria" w:cs="Calibri"/>
          <w:sz w:val="22"/>
          <w:szCs w:val="22"/>
        </w:rPr>
      </w:pPr>
      <w:r w:rsidRPr="0016354E">
        <w:rPr>
          <w:rFonts w:ascii="Cambria" w:hAnsi="Cambria" w:cs="Calibri"/>
          <w:bCs/>
          <w:sz w:val="22"/>
          <w:szCs w:val="22"/>
        </w:rPr>
        <w:t xml:space="preserve">Ponadto Zamawiający dopuszcza wprowadzenie zmian w przypadku </w:t>
      </w:r>
      <w:r w:rsidRPr="0016354E">
        <w:rPr>
          <w:rFonts w:ascii="Cambria" w:hAnsi="Cambria" w:cs="Calibri"/>
          <w:sz w:val="22"/>
          <w:szCs w:val="22"/>
        </w:rPr>
        <w:t xml:space="preserve">rezygnacji przez Zamawiającego z realizacji części Przedmiotu Umowy. </w:t>
      </w:r>
    </w:p>
    <w:p w14:paraId="21150B34" w14:textId="77777777" w:rsidR="0016354E" w:rsidRPr="0016354E" w:rsidRDefault="0016354E" w:rsidP="00E51F2C">
      <w:pPr>
        <w:numPr>
          <w:ilvl w:val="0"/>
          <w:numId w:val="17"/>
        </w:numPr>
        <w:suppressAutoHyphens w:val="0"/>
        <w:spacing w:after="120"/>
        <w:ind w:left="1134" w:hanging="567"/>
        <w:jc w:val="both"/>
        <w:rPr>
          <w:rFonts w:ascii="Cambria" w:hAnsi="Cambria" w:cs="Calibri"/>
          <w:sz w:val="22"/>
          <w:szCs w:val="22"/>
        </w:rPr>
      </w:pPr>
      <w:r w:rsidRPr="0016354E">
        <w:rPr>
          <w:rFonts w:ascii="Cambria" w:hAnsi="Cambria" w:cs="Calibri"/>
          <w:sz w:val="22"/>
          <w:szCs w:val="22"/>
        </w:rPr>
        <w:t xml:space="preserve">Strony przewidują możliwość zmiany Umowy poprzez zastąpienie kierownika budowy, wskazanego przez Wykonawcę w wykazie osób złożonym w toku Postępowania inną osobą, spełniającą wymagania określone przez Zamawiającego w pkt </w:t>
      </w:r>
      <w:r w:rsidR="00493B96">
        <w:rPr>
          <w:rFonts w:ascii="Cambria" w:hAnsi="Cambria" w:cs="Calibri"/>
          <w:sz w:val="22"/>
          <w:szCs w:val="22"/>
        </w:rPr>
        <w:t>7.1 ppkt 4 lit. c) SWZ.</w:t>
      </w:r>
      <w:r w:rsidRPr="0016354E">
        <w:rPr>
          <w:rFonts w:ascii="Cambria" w:hAnsi="Cambria" w:cs="Calibri"/>
          <w:sz w:val="22"/>
          <w:szCs w:val="22"/>
        </w:rPr>
        <w:t xml:space="preserve">  </w:t>
      </w:r>
    </w:p>
    <w:p w14:paraId="3F5B90D9" w14:textId="77777777" w:rsidR="0016354E" w:rsidRPr="0016354E" w:rsidRDefault="0016354E" w:rsidP="0016354E">
      <w:pPr>
        <w:suppressAutoHyphens w:val="0"/>
        <w:autoSpaceDE w:val="0"/>
        <w:autoSpaceDN w:val="0"/>
        <w:adjustRightInd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 xml:space="preserve">2. </w:t>
      </w:r>
      <w:r w:rsidRPr="0016354E">
        <w:rPr>
          <w:rFonts w:ascii="Cambria" w:hAnsi="Cambria" w:cs="Arial"/>
          <w:sz w:val="22"/>
          <w:szCs w:val="22"/>
          <w:lang w:eastAsia="pl-PL"/>
        </w:rPr>
        <w:tab/>
        <w:t>Wystąpienie którejkolwiek z okoliczności wskazanych w ust. 1 nie stanowi zobowiązania Stron do wprowadzenia zmiany.</w:t>
      </w:r>
    </w:p>
    <w:p w14:paraId="36D0AF32" w14:textId="77777777" w:rsidR="0016354E" w:rsidRPr="0016354E" w:rsidRDefault="0016354E" w:rsidP="0016354E">
      <w:pPr>
        <w:suppressAutoHyphens w:val="0"/>
        <w:spacing w:after="120"/>
        <w:ind w:left="567" w:hanging="567"/>
        <w:jc w:val="both"/>
        <w:rPr>
          <w:rFonts w:ascii="Cambria" w:hAnsi="Cambria" w:cs="Arial"/>
          <w:sz w:val="22"/>
          <w:szCs w:val="22"/>
          <w:lang w:eastAsia="pl-PL"/>
        </w:rPr>
      </w:pPr>
      <w:r w:rsidRPr="0016354E">
        <w:rPr>
          <w:rFonts w:ascii="Cambria" w:hAnsi="Cambria" w:cs="Arial"/>
          <w:sz w:val="22"/>
          <w:szCs w:val="22"/>
          <w:lang w:eastAsia="pl-PL"/>
        </w:rPr>
        <w:t>3.</w:t>
      </w:r>
      <w:r w:rsidRPr="0016354E">
        <w:rPr>
          <w:rFonts w:ascii="Cambria" w:hAnsi="Cambria" w:cs="Arial"/>
          <w:sz w:val="22"/>
          <w:szCs w:val="22"/>
          <w:lang w:eastAsia="pl-PL"/>
        </w:rPr>
        <w:tab/>
        <w:t>W okresie obowiązywania Umowy oraz w okresie udzielonej rękojmi Wykonawca zobowiązuje się do pisemnego niezwłocznego zawiadomienia Zamawiającego o:</w:t>
      </w:r>
    </w:p>
    <w:p w14:paraId="7EDDED3F" w14:textId="77777777" w:rsidR="0016354E" w:rsidRPr="0016354E" w:rsidRDefault="0016354E" w:rsidP="00703713">
      <w:pPr>
        <w:tabs>
          <w:tab w:val="left" w:pos="1134"/>
        </w:tabs>
        <w:suppressAutoHyphens w:val="0"/>
        <w:spacing w:line="288" w:lineRule="auto"/>
        <w:ind w:left="567" w:hanging="709"/>
        <w:jc w:val="both"/>
        <w:rPr>
          <w:rFonts w:ascii="Cambria" w:hAnsi="Cambria" w:cs="Arial"/>
          <w:sz w:val="22"/>
          <w:szCs w:val="22"/>
          <w:lang w:eastAsia="pl-PL"/>
        </w:rPr>
      </w:pPr>
      <w:r w:rsidRPr="0016354E">
        <w:rPr>
          <w:rFonts w:ascii="Cambria" w:hAnsi="Cambria" w:cs="Arial"/>
          <w:sz w:val="22"/>
          <w:szCs w:val="22"/>
          <w:lang w:eastAsia="pl-PL"/>
        </w:rPr>
        <w:tab/>
        <w:t>1)</w:t>
      </w:r>
      <w:r w:rsidRPr="0016354E">
        <w:rPr>
          <w:rFonts w:ascii="Cambria" w:hAnsi="Cambria" w:cs="Arial"/>
          <w:sz w:val="22"/>
          <w:szCs w:val="22"/>
          <w:lang w:eastAsia="pl-PL"/>
        </w:rPr>
        <w:tab/>
        <w:t>zmianie siedziby lub nazwy firmy Wykonawcy;</w:t>
      </w:r>
    </w:p>
    <w:p w14:paraId="22E39328" w14:textId="77777777" w:rsidR="0016354E" w:rsidRPr="0016354E" w:rsidRDefault="0016354E" w:rsidP="00703713">
      <w:pPr>
        <w:tabs>
          <w:tab w:val="left" w:pos="1134"/>
        </w:tabs>
        <w:suppressAutoHyphens w:val="0"/>
        <w:spacing w:line="288" w:lineRule="auto"/>
        <w:ind w:left="567" w:hanging="709"/>
        <w:jc w:val="both"/>
        <w:rPr>
          <w:rFonts w:ascii="Cambria" w:hAnsi="Cambria" w:cs="Arial"/>
          <w:sz w:val="22"/>
          <w:szCs w:val="22"/>
          <w:lang w:eastAsia="pl-PL"/>
        </w:rPr>
      </w:pPr>
      <w:r w:rsidRPr="0016354E">
        <w:rPr>
          <w:rFonts w:ascii="Cambria" w:hAnsi="Cambria" w:cs="Arial"/>
          <w:sz w:val="22"/>
          <w:szCs w:val="22"/>
          <w:lang w:eastAsia="pl-PL"/>
        </w:rPr>
        <w:tab/>
        <w:t>2)</w:t>
      </w:r>
      <w:r w:rsidRPr="0016354E">
        <w:rPr>
          <w:rFonts w:ascii="Cambria" w:hAnsi="Cambria" w:cs="Arial"/>
          <w:sz w:val="22"/>
          <w:szCs w:val="22"/>
          <w:lang w:eastAsia="pl-PL"/>
        </w:rPr>
        <w:tab/>
        <w:t>wszczęciu w stosunku do niego postępowania upadłościowego;</w:t>
      </w:r>
    </w:p>
    <w:p w14:paraId="0F913662" w14:textId="77777777" w:rsidR="0016354E" w:rsidRPr="0016354E" w:rsidRDefault="0016354E" w:rsidP="00703713">
      <w:pPr>
        <w:tabs>
          <w:tab w:val="left" w:pos="1134"/>
        </w:tabs>
        <w:suppressAutoHyphens w:val="0"/>
        <w:spacing w:line="288" w:lineRule="auto"/>
        <w:ind w:left="567" w:hanging="709"/>
        <w:jc w:val="both"/>
        <w:rPr>
          <w:rFonts w:ascii="Cambria" w:hAnsi="Cambria" w:cs="Arial"/>
          <w:sz w:val="22"/>
          <w:szCs w:val="22"/>
          <w:lang w:eastAsia="pl-PL"/>
        </w:rPr>
      </w:pPr>
      <w:r w:rsidRPr="0016354E">
        <w:rPr>
          <w:rFonts w:ascii="Cambria" w:hAnsi="Cambria" w:cs="Arial"/>
          <w:sz w:val="22"/>
          <w:szCs w:val="22"/>
          <w:lang w:eastAsia="pl-PL"/>
        </w:rPr>
        <w:tab/>
        <w:t>3)</w:t>
      </w:r>
      <w:r w:rsidRPr="0016354E">
        <w:rPr>
          <w:rFonts w:ascii="Cambria" w:hAnsi="Cambria" w:cs="Arial"/>
          <w:sz w:val="22"/>
          <w:szCs w:val="22"/>
          <w:lang w:eastAsia="pl-PL"/>
        </w:rPr>
        <w:tab/>
        <w:t>wszczęciu w stosunku do niego postępowania likwidacyjnego;</w:t>
      </w:r>
    </w:p>
    <w:p w14:paraId="50E000B4" w14:textId="77777777" w:rsidR="0016354E" w:rsidRPr="0016354E" w:rsidRDefault="0016354E" w:rsidP="00703713">
      <w:pPr>
        <w:tabs>
          <w:tab w:val="left" w:pos="1134"/>
        </w:tabs>
        <w:suppressAutoHyphens w:val="0"/>
        <w:spacing w:line="288" w:lineRule="auto"/>
        <w:ind w:left="567" w:hanging="709"/>
        <w:jc w:val="both"/>
        <w:rPr>
          <w:rFonts w:ascii="Cambria" w:hAnsi="Cambria" w:cs="Arial"/>
          <w:sz w:val="22"/>
          <w:szCs w:val="22"/>
          <w:lang w:eastAsia="pl-PL"/>
        </w:rPr>
      </w:pPr>
      <w:r w:rsidRPr="0016354E">
        <w:rPr>
          <w:rFonts w:ascii="Cambria" w:hAnsi="Cambria" w:cs="Arial"/>
          <w:sz w:val="22"/>
          <w:szCs w:val="22"/>
          <w:lang w:eastAsia="pl-PL"/>
        </w:rPr>
        <w:tab/>
        <w:t>4)</w:t>
      </w:r>
      <w:r w:rsidRPr="0016354E">
        <w:rPr>
          <w:rFonts w:ascii="Cambria" w:hAnsi="Cambria" w:cs="Arial"/>
          <w:sz w:val="22"/>
          <w:szCs w:val="22"/>
          <w:lang w:eastAsia="pl-PL"/>
        </w:rPr>
        <w:tab/>
        <w:t>zawieszeniu działalności przedsiębiorstwa Wykonawcy;</w:t>
      </w:r>
    </w:p>
    <w:p w14:paraId="3C87CE96" w14:textId="77777777" w:rsidR="0016354E" w:rsidRPr="0016354E" w:rsidRDefault="0016354E" w:rsidP="00703713">
      <w:pPr>
        <w:tabs>
          <w:tab w:val="left" w:pos="1134"/>
        </w:tabs>
        <w:suppressAutoHyphens w:val="0"/>
        <w:spacing w:line="288" w:lineRule="auto"/>
        <w:ind w:left="567" w:hanging="709"/>
        <w:jc w:val="both"/>
        <w:rPr>
          <w:rFonts w:ascii="Cambria" w:hAnsi="Cambria" w:cs="Arial"/>
          <w:sz w:val="22"/>
          <w:szCs w:val="22"/>
          <w:lang w:eastAsia="pl-PL"/>
        </w:rPr>
      </w:pPr>
      <w:r w:rsidRPr="0016354E">
        <w:rPr>
          <w:rFonts w:ascii="Cambria" w:hAnsi="Cambria" w:cs="Arial"/>
          <w:sz w:val="22"/>
          <w:szCs w:val="22"/>
          <w:lang w:eastAsia="pl-PL"/>
        </w:rPr>
        <w:tab/>
        <w:t xml:space="preserve">5) </w:t>
      </w:r>
      <w:r w:rsidRPr="0016354E">
        <w:rPr>
          <w:rFonts w:ascii="Cambria" w:hAnsi="Cambria" w:cs="Arial"/>
          <w:sz w:val="22"/>
          <w:szCs w:val="22"/>
          <w:lang w:eastAsia="pl-PL"/>
        </w:rPr>
        <w:tab/>
        <w:t>zmianie osób reprezentujących Wykonawcę.</w:t>
      </w:r>
    </w:p>
    <w:p w14:paraId="410D1820" w14:textId="77777777" w:rsidR="0097212C" w:rsidRPr="00914521" w:rsidRDefault="0097212C" w:rsidP="00AE2966">
      <w:pPr>
        <w:suppressAutoHyphens w:val="0"/>
        <w:spacing w:before="120" w:after="120"/>
        <w:jc w:val="center"/>
        <w:rPr>
          <w:rFonts w:ascii="Cambria" w:hAnsi="Cambria" w:cs="Arial"/>
          <w:b/>
          <w:sz w:val="22"/>
          <w:szCs w:val="22"/>
          <w:lang w:eastAsia="pl-PL"/>
        </w:rPr>
      </w:pPr>
    </w:p>
    <w:p w14:paraId="2E634FFA" w14:textId="77777777" w:rsidR="00566367" w:rsidRPr="00914521" w:rsidRDefault="00566367" w:rsidP="00AE2966">
      <w:pPr>
        <w:suppressAutoHyphens w:val="0"/>
        <w:spacing w:before="120" w:after="120"/>
        <w:jc w:val="center"/>
        <w:rPr>
          <w:rFonts w:ascii="Cambria" w:hAnsi="Cambria" w:cs="Arial"/>
          <w:b/>
          <w:sz w:val="22"/>
          <w:szCs w:val="22"/>
          <w:lang w:eastAsia="pl-PL"/>
        </w:rPr>
      </w:pPr>
      <w:r w:rsidRPr="00914521">
        <w:rPr>
          <w:rFonts w:ascii="Cambria" w:hAnsi="Cambria" w:cs="Arial"/>
          <w:b/>
          <w:sz w:val="22"/>
          <w:szCs w:val="22"/>
          <w:lang w:eastAsia="pl-PL"/>
        </w:rPr>
        <w:t>§ 1</w:t>
      </w:r>
      <w:r w:rsidR="00B80EFB">
        <w:rPr>
          <w:rFonts w:ascii="Cambria" w:hAnsi="Cambria" w:cs="Arial"/>
          <w:b/>
          <w:sz w:val="22"/>
          <w:szCs w:val="22"/>
          <w:lang w:eastAsia="pl-PL"/>
        </w:rPr>
        <w:t>7</w:t>
      </w:r>
      <w:r w:rsidRPr="00914521">
        <w:rPr>
          <w:rFonts w:ascii="Cambria" w:hAnsi="Cambria" w:cs="Arial"/>
          <w:b/>
          <w:sz w:val="22"/>
          <w:szCs w:val="22"/>
          <w:lang w:eastAsia="pl-PL"/>
        </w:rPr>
        <w:br/>
        <w:t>Rozstrzyganie sporów</w:t>
      </w:r>
    </w:p>
    <w:p w14:paraId="3300072F" w14:textId="77777777" w:rsidR="00566367" w:rsidRPr="00914521" w:rsidRDefault="00566367" w:rsidP="00E51F2C">
      <w:pPr>
        <w:numPr>
          <w:ilvl w:val="0"/>
          <w:numId w:val="18"/>
        </w:numPr>
        <w:suppressAutoHyphens w:val="0"/>
        <w:spacing w:before="120" w:after="120"/>
        <w:ind w:left="567" w:hanging="709"/>
        <w:jc w:val="both"/>
        <w:rPr>
          <w:rFonts w:ascii="Cambria" w:hAnsi="Cambria" w:cs="Arial"/>
          <w:sz w:val="22"/>
          <w:szCs w:val="22"/>
          <w:lang w:eastAsia="pl-PL"/>
        </w:rPr>
      </w:pPr>
      <w:r w:rsidRPr="00914521">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232055FD" w14:textId="77777777" w:rsidR="00566367" w:rsidRDefault="00566367" w:rsidP="00E51F2C">
      <w:pPr>
        <w:numPr>
          <w:ilvl w:val="0"/>
          <w:numId w:val="18"/>
        </w:numPr>
        <w:suppressAutoHyphens w:val="0"/>
        <w:spacing w:before="120" w:after="120"/>
        <w:ind w:left="567" w:hanging="709"/>
        <w:jc w:val="both"/>
        <w:rPr>
          <w:rFonts w:ascii="Cambria" w:hAnsi="Cambria" w:cs="Arial"/>
          <w:sz w:val="22"/>
          <w:szCs w:val="22"/>
          <w:lang w:eastAsia="pl-PL"/>
        </w:rPr>
      </w:pPr>
      <w:r w:rsidRPr="00914521">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2A8FA26E" w14:textId="77777777" w:rsidR="00463F6B" w:rsidRPr="00914521" w:rsidRDefault="00463F6B" w:rsidP="00463F6B">
      <w:pPr>
        <w:suppressAutoHyphens w:val="0"/>
        <w:spacing w:before="120" w:after="120"/>
        <w:ind w:left="567"/>
        <w:jc w:val="both"/>
        <w:rPr>
          <w:rFonts w:ascii="Cambria" w:hAnsi="Cambria" w:cs="Arial"/>
          <w:sz w:val="22"/>
          <w:szCs w:val="22"/>
          <w:lang w:eastAsia="pl-PL"/>
        </w:rPr>
      </w:pPr>
    </w:p>
    <w:p w14:paraId="63570F6E" w14:textId="77777777" w:rsidR="00566367" w:rsidRPr="00914521" w:rsidRDefault="00566367" w:rsidP="00AE2966">
      <w:pPr>
        <w:keepNext/>
        <w:suppressAutoHyphens w:val="0"/>
        <w:spacing w:before="120" w:after="120"/>
        <w:jc w:val="center"/>
        <w:outlineLvl w:val="0"/>
        <w:rPr>
          <w:rFonts w:ascii="Cambria" w:hAnsi="Cambria" w:cs="Arial"/>
          <w:b/>
          <w:bCs/>
          <w:sz w:val="22"/>
          <w:szCs w:val="22"/>
          <w:lang w:eastAsia="pl-PL"/>
        </w:rPr>
      </w:pPr>
      <w:r w:rsidRPr="00914521">
        <w:rPr>
          <w:rFonts w:ascii="Cambria" w:hAnsi="Cambria" w:cs="Arial"/>
          <w:b/>
          <w:bCs/>
          <w:kern w:val="32"/>
          <w:sz w:val="22"/>
          <w:szCs w:val="22"/>
          <w:lang w:eastAsia="pl-PL"/>
        </w:rPr>
        <w:t>§ </w:t>
      </w:r>
      <w:r w:rsidR="00171C80">
        <w:rPr>
          <w:rFonts w:ascii="Cambria" w:hAnsi="Cambria" w:cs="Arial"/>
          <w:b/>
          <w:bCs/>
          <w:kern w:val="32"/>
          <w:sz w:val="22"/>
          <w:szCs w:val="22"/>
          <w:lang w:eastAsia="pl-PL"/>
        </w:rPr>
        <w:t>1</w:t>
      </w:r>
      <w:r w:rsidR="00B80EFB">
        <w:rPr>
          <w:rFonts w:ascii="Cambria" w:hAnsi="Cambria" w:cs="Arial"/>
          <w:b/>
          <w:bCs/>
          <w:kern w:val="32"/>
          <w:sz w:val="22"/>
          <w:szCs w:val="22"/>
          <w:lang w:eastAsia="pl-PL"/>
        </w:rPr>
        <w:t>8</w:t>
      </w:r>
      <w:r w:rsidRPr="00914521">
        <w:rPr>
          <w:rFonts w:ascii="Cambria" w:hAnsi="Cambria" w:cs="Arial"/>
          <w:b/>
          <w:bCs/>
          <w:sz w:val="22"/>
          <w:szCs w:val="22"/>
          <w:lang w:eastAsia="pl-PL"/>
        </w:rPr>
        <w:br/>
        <w:t>Postanowienia końcowe</w:t>
      </w:r>
    </w:p>
    <w:p w14:paraId="1DF7D504" w14:textId="77777777" w:rsidR="00566367" w:rsidRPr="00C13AED" w:rsidRDefault="00566367" w:rsidP="00E51F2C">
      <w:pPr>
        <w:pStyle w:val="Tekstpodstawowy"/>
        <w:numPr>
          <w:ilvl w:val="0"/>
          <w:numId w:val="19"/>
        </w:numPr>
        <w:suppressAutoHyphens w:val="0"/>
        <w:ind w:left="567" w:hanging="567"/>
        <w:jc w:val="both"/>
        <w:rPr>
          <w:rFonts w:ascii="Cambria" w:hAnsi="Cambria" w:cs="Arial"/>
          <w:sz w:val="22"/>
          <w:szCs w:val="22"/>
          <w:lang w:eastAsia="pl-PL"/>
        </w:rPr>
      </w:pPr>
      <w:r w:rsidRPr="00914521">
        <w:rPr>
          <w:rFonts w:ascii="Cambria" w:hAnsi="Cambria" w:cs="Arial"/>
          <w:sz w:val="22"/>
          <w:szCs w:val="22"/>
          <w:lang w:eastAsia="pl-PL"/>
        </w:rPr>
        <w:t>W sprawach nieuregulowanych Umową mają zastosowanie właściwe przepisy p</w:t>
      </w:r>
      <w:r w:rsidR="00493B96">
        <w:rPr>
          <w:rFonts w:ascii="Cambria" w:hAnsi="Cambria" w:cs="Arial"/>
          <w:sz w:val="22"/>
          <w:szCs w:val="22"/>
          <w:lang w:eastAsia="pl-PL"/>
        </w:rPr>
        <w:t>rawa Rzeczypospolitej Polskiej,</w:t>
      </w:r>
      <w:r w:rsidR="00C13AED" w:rsidRPr="00C13AED">
        <w:rPr>
          <w:rFonts w:ascii="Cambria" w:hAnsi="Cambria" w:cs="Arial"/>
          <w:sz w:val="22"/>
          <w:szCs w:val="22"/>
          <w:lang w:eastAsia="pl-PL"/>
        </w:rPr>
        <w:t xml:space="preserve"> a w szczególności PZP</w:t>
      </w:r>
      <w:r w:rsidR="00C13AED">
        <w:rPr>
          <w:rFonts w:ascii="Cambria" w:hAnsi="Cambria" w:cs="Arial"/>
          <w:sz w:val="22"/>
          <w:szCs w:val="22"/>
          <w:lang w:eastAsia="pl-PL"/>
        </w:rPr>
        <w:t xml:space="preserve"> </w:t>
      </w:r>
      <w:r w:rsidR="00C13AED" w:rsidRPr="00C13AED">
        <w:rPr>
          <w:rFonts w:ascii="Cambria" w:hAnsi="Cambria" w:cs="Arial"/>
          <w:sz w:val="22"/>
          <w:szCs w:val="22"/>
          <w:lang w:eastAsia="pl-PL"/>
        </w:rPr>
        <w:t>oraz KC.</w:t>
      </w:r>
    </w:p>
    <w:p w14:paraId="47B3BD10" w14:textId="77777777" w:rsidR="00566367" w:rsidRPr="00914521" w:rsidRDefault="00566367" w:rsidP="00E51F2C">
      <w:pPr>
        <w:numPr>
          <w:ilvl w:val="0"/>
          <w:numId w:val="19"/>
        </w:numPr>
        <w:suppressAutoHyphens w:val="0"/>
        <w:spacing w:before="120" w:after="120"/>
        <w:ind w:left="567" w:hanging="567"/>
        <w:jc w:val="both"/>
        <w:rPr>
          <w:rFonts w:ascii="Cambria" w:hAnsi="Cambria" w:cs="Arial"/>
          <w:sz w:val="22"/>
          <w:szCs w:val="22"/>
          <w:lang w:eastAsia="pl-PL"/>
        </w:rPr>
      </w:pPr>
      <w:r w:rsidRPr="00914521">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5568FB02" w14:textId="77777777" w:rsidR="00566367" w:rsidRPr="00914521" w:rsidRDefault="00566367" w:rsidP="00E51F2C">
      <w:pPr>
        <w:numPr>
          <w:ilvl w:val="0"/>
          <w:numId w:val="19"/>
        </w:numPr>
        <w:suppressAutoHyphens w:val="0"/>
        <w:spacing w:before="120" w:after="120"/>
        <w:ind w:left="567" w:hanging="567"/>
        <w:jc w:val="both"/>
        <w:rPr>
          <w:rFonts w:ascii="Cambria" w:hAnsi="Cambria" w:cs="Arial"/>
          <w:sz w:val="22"/>
          <w:szCs w:val="22"/>
          <w:lang w:eastAsia="pl-PL"/>
        </w:rPr>
      </w:pPr>
      <w:r w:rsidRPr="00914521">
        <w:rPr>
          <w:rFonts w:ascii="Cambria" w:hAnsi="Cambria" w:cs="Arial"/>
          <w:sz w:val="22"/>
          <w:szCs w:val="22"/>
          <w:lang w:eastAsia="pl-PL"/>
        </w:rPr>
        <w:t xml:space="preserve">Umowę sporządzono w 2 jednobrzmiących egzemplarzach, po jednym dla każdej ze Stron. </w:t>
      </w:r>
    </w:p>
    <w:p w14:paraId="377260A8" w14:textId="77777777" w:rsidR="00566367" w:rsidRPr="00914521" w:rsidRDefault="00566367" w:rsidP="00E51F2C">
      <w:pPr>
        <w:numPr>
          <w:ilvl w:val="0"/>
          <w:numId w:val="19"/>
        </w:numPr>
        <w:tabs>
          <w:tab w:val="left" w:pos="567"/>
          <w:tab w:val="left" w:pos="851"/>
        </w:tabs>
        <w:suppressAutoHyphens w:val="0"/>
        <w:spacing w:before="120" w:after="120"/>
        <w:ind w:left="567" w:hanging="567"/>
        <w:jc w:val="both"/>
        <w:rPr>
          <w:rFonts w:ascii="Cambria" w:hAnsi="Cambria" w:cs="Arial"/>
          <w:sz w:val="22"/>
          <w:szCs w:val="22"/>
          <w:lang w:eastAsia="pl-PL"/>
        </w:rPr>
      </w:pPr>
      <w:r w:rsidRPr="00914521">
        <w:rPr>
          <w:rFonts w:ascii="Cambria" w:hAnsi="Cambria" w:cs="Arial"/>
          <w:sz w:val="22"/>
          <w:szCs w:val="22"/>
          <w:lang w:eastAsia="pl-PL"/>
        </w:rPr>
        <w:t>Następujące załączniki do Umowy stanowią jej integralną część:</w:t>
      </w:r>
    </w:p>
    <w:p w14:paraId="39F2DA35" w14:textId="77777777" w:rsidR="00C13AED" w:rsidRPr="00CD53A2" w:rsidRDefault="00C13AED" w:rsidP="00703713">
      <w:pPr>
        <w:pStyle w:val="Akapitzlist"/>
        <w:numPr>
          <w:ilvl w:val="1"/>
          <w:numId w:val="20"/>
        </w:numPr>
        <w:tabs>
          <w:tab w:val="left" w:pos="1134"/>
        </w:tabs>
        <w:suppressAutoHyphens w:val="0"/>
        <w:spacing w:line="288" w:lineRule="auto"/>
        <w:ind w:left="1134" w:hanging="561"/>
        <w:contextualSpacing w:val="0"/>
        <w:jc w:val="both"/>
        <w:rPr>
          <w:rFonts w:ascii="Cambria" w:hAnsi="Cambria" w:cs="Arial"/>
          <w:sz w:val="22"/>
          <w:szCs w:val="22"/>
        </w:rPr>
      </w:pPr>
      <w:r w:rsidRPr="00CD53A2">
        <w:rPr>
          <w:rFonts w:ascii="Cambria" w:hAnsi="Cambria" w:cs="Arial"/>
          <w:sz w:val="22"/>
          <w:szCs w:val="22"/>
        </w:rPr>
        <w:t>Załącznik nr 1 –</w:t>
      </w:r>
      <w:r>
        <w:rPr>
          <w:rFonts w:ascii="Cambria" w:hAnsi="Cambria" w:cs="Arial"/>
          <w:sz w:val="22"/>
          <w:szCs w:val="22"/>
        </w:rPr>
        <w:t xml:space="preserve"> </w:t>
      </w:r>
      <w:r w:rsidR="00493B96">
        <w:rPr>
          <w:rFonts w:ascii="Cambria" w:hAnsi="Cambria" w:cs="Arial"/>
          <w:sz w:val="22"/>
          <w:szCs w:val="22"/>
        </w:rPr>
        <w:t>S</w:t>
      </w:r>
      <w:r w:rsidRPr="00CD53A2">
        <w:rPr>
          <w:rFonts w:ascii="Cambria" w:hAnsi="Cambria" w:cs="Arial"/>
          <w:sz w:val="22"/>
          <w:szCs w:val="22"/>
        </w:rPr>
        <w:t>WZ;</w:t>
      </w:r>
    </w:p>
    <w:p w14:paraId="34AA008A" w14:textId="77777777" w:rsidR="00C13AED" w:rsidRPr="00CD53A2" w:rsidRDefault="00C13AED" w:rsidP="00703713">
      <w:pPr>
        <w:numPr>
          <w:ilvl w:val="1"/>
          <w:numId w:val="20"/>
        </w:numPr>
        <w:tabs>
          <w:tab w:val="left" w:pos="1134"/>
        </w:tabs>
        <w:suppressAutoHyphens w:val="0"/>
        <w:spacing w:line="288" w:lineRule="auto"/>
        <w:ind w:left="1134" w:hanging="561"/>
        <w:jc w:val="both"/>
        <w:rPr>
          <w:rFonts w:ascii="Cambria" w:hAnsi="Cambria" w:cs="Arial"/>
          <w:sz w:val="22"/>
          <w:szCs w:val="22"/>
        </w:rPr>
      </w:pPr>
      <w:r w:rsidRPr="00CD53A2">
        <w:rPr>
          <w:rFonts w:ascii="Cambria" w:hAnsi="Cambria" w:cs="Arial"/>
          <w:sz w:val="22"/>
          <w:szCs w:val="22"/>
        </w:rPr>
        <w:t xml:space="preserve">Załącznik nr 2 – </w:t>
      </w:r>
      <w:r>
        <w:rPr>
          <w:rFonts w:ascii="Cambria" w:hAnsi="Cambria" w:cs="Arial"/>
          <w:sz w:val="22"/>
          <w:szCs w:val="22"/>
        </w:rPr>
        <w:t>Oferta Wykonawcy;</w:t>
      </w:r>
    </w:p>
    <w:p w14:paraId="78E38D70" w14:textId="77777777" w:rsidR="00FC3E19" w:rsidRPr="00914521" w:rsidRDefault="00703713" w:rsidP="00345421">
      <w:pPr>
        <w:numPr>
          <w:ilvl w:val="1"/>
          <w:numId w:val="20"/>
        </w:numPr>
        <w:tabs>
          <w:tab w:val="left" w:pos="1134"/>
        </w:tabs>
        <w:suppressAutoHyphens w:val="0"/>
        <w:spacing w:line="288" w:lineRule="auto"/>
        <w:ind w:left="1134" w:hanging="561"/>
        <w:jc w:val="both"/>
        <w:rPr>
          <w:rFonts w:ascii="Cambria" w:hAnsi="Cambria" w:cs="Arial"/>
          <w:b/>
          <w:color w:val="000000"/>
          <w:sz w:val="22"/>
          <w:szCs w:val="22"/>
          <w:lang w:eastAsia="pl-PL"/>
        </w:rPr>
      </w:pPr>
      <w:r>
        <w:rPr>
          <w:rFonts w:ascii="Cambria" w:hAnsi="Cambria" w:cs="Arial"/>
          <w:sz w:val="22"/>
          <w:szCs w:val="22"/>
        </w:rPr>
        <w:t xml:space="preserve">Załącznik nr </w:t>
      </w:r>
      <w:r w:rsidR="00C13AED" w:rsidRPr="008610BA">
        <w:rPr>
          <w:rFonts w:ascii="Cambria" w:hAnsi="Cambria" w:cs="Arial"/>
          <w:sz w:val="22"/>
          <w:szCs w:val="22"/>
        </w:rPr>
        <w:t xml:space="preserve">3 – Dokumentacja, o której mowa w </w:t>
      </w:r>
      <w:r w:rsidR="00493B96">
        <w:rPr>
          <w:rFonts w:ascii="Cambria" w:hAnsi="Cambria" w:cs="Arial"/>
          <w:sz w:val="22"/>
          <w:szCs w:val="22"/>
        </w:rPr>
        <w:t>§</w:t>
      </w:r>
      <w:r w:rsidR="00C13AED" w:rsidRPr="008610BA">
        <w:rPr>
          <w:rFonts w:ascii="Cambria" w:hAnsi="Cambria" w:cs="Arial"/>
          <w:sz w:val="22"/>
          <w:szCs w:val="22"/>
        </w:rPr>
        <w:t xml:space="preserve"> 1 ust. </w:t>
      </w:r>
      <w:r w:rsidR="00C13AED">
        <w:rPr>
          <w:rFonts w:ascii="Cambria" w:hAnsi="Cambria" w:cs="Arial"/>
          <w:sz w:val="22"/>
          <w:szCs w:val="22"/>
        </w:rPr>
        <w:t>3 pkt 3 i 4</w:t>
      </w:r>
      <w:r w:rsidR="00C13AED" w:rsidRPr="008610BA">
        <w:rPr>
          <w:rFonts w:ascii="Cambria" w:hAnsi="Cambria" w:cs="Arial"/>
          <w:sz w:val="22"/>
          <w:szCs w:val="22"/>
        </w:rPr>
        <w:t xml:space="preserve"> </w:t>
      </w:r>
      <w:r w:rsidR="00C13AED">
        <w:rPr>
          <w:rFonts w:ascii="Cambria" w:hAnsi="Cambria" w:cs="Arial"/>
          <w:sz w:val="22"/>
          <w:szCs w:val="22"/>
        </w:rPr>
        <w:t>U</w:t>
      </w:r>
      <w:r w:rsidR="00C13AED" w:rsidRPr="008610BA">
        <w:rPr>
          <w:rFonts w:ascii="Cambria" w:hAnsi="Cambria" w:cs="Arial"/>
          <w:sz w:val="22"/>
          <w:szCs w:val="22"/>
        </w:rPr>
        <w:t>mowy.</w:t>
      </w:r>
    </w:p>
    <w:p w14:paraId="4CB603B0" w14:textId="77777777" w:rsidR="00FC3E19" w:rsidRPr="00914521" w:rsidRDefault="00FC3E19" w:rsidP="00C70D48">
      <w:pPr>
        <w:tabs>
          <w:tab w:val="left" w:pos="1134"/>
        </w:tabs>
        <w:suppressAutoHyphens w:val="0"/>
        <w:spacing w:before="120" w:after="120"/>
        <w:jc w:val="both"/>
        <w:rPr>
          <w:rFonts w:ascii="Cambria" w:hAnsi="Cambria" w:cs="Arial"/>
          <w:b/>
          <w:color w:val="000000"/>
          <w:sz w:val="22"/>
          <w:szCs w:val="22"/>
          <w:lang w:eastAsia="pl-PL"/>
        </w:rPr>
      </w:pPr>
    </w:p>
    <w:sectPr w:rsidR="00FC3E19" w:rsidRPr="00914521">
      <w:headerReference w:type="default" r:id="rId9"/>
      <w:footerReference w:type="default" r:id="rId10"/>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25628" w14:textId="77777777" w:rsidR="00E518B5" w:rsidRDefault="00E518B5">
      <w:r>
        <w:separator/>
      </w:r>
    </w:p>
  </w:endnote>
  <w:endnote w:type="continuationSeparator" w:id="0">
    <w:p w14:paraId="630A3285" w14:textId="77777777" w:rsidR="00E518B5" w:rsidRDefault="00E5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A0B0" w14:textId="77777777" w:rsidR="00566367" w:rsidRDefault="00566367">
    <w:pPr>
      <w:pStyle w:val="Stopka"/>
      <w:pBdr>
        <w:top w:val="single" w:sz="4" w:space="1" w:color="D9D9D9"/>
      </w:pBdr>
      <w:jc w:val="right"/>
      <w:rPr>
        <w:rFonts w:ascii="Cambria" w:hAnsi="Cambria"/>
      </w:rPr>
    </w:pPr>
  </w:p>
  <w:p w14:paraId="4FDA5FB2" w14:textId="77777777" w:rsidR="00566367" w:rsidRDefault="00566367">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835E18" w:rsidRPr="00835E18">
      <w:rPr>
        <w:rFonts w:ascii="Cambria" w:hAnsi="Cambria"/>
        <w:noProof/>
        <w:lang w:val="pl-PL" w:eastAsia="pl-PL"/>
      </w:rPr>
      <w:t>19</w:t>
    </w:r>
    <w:r>
      <w:rPr>
        <w:rFonts w:ascii="Cambria" w:hAnsi="Cambria"/>
      </w:rPr>
      <w:fldChar w:fldCharType="end"/>
    </w:r>
    <w:r>
      <w:rPr>
        <w:rFonts w:ascii="Cambria" w:hAnsi="Cambria"/>
      </w:rPr>
      <w:t xml:space="preserve"> | </w:t>
    </w:r>
    <w:r>
      <w:rPr>
        <w:rFonts w:ascii="Cambria" w:hAnsi="Cambria"/>
        <w:color w:val="7F7F7F"/>
        <w:spacing w:val="60"/>
      </w:rPr>
      <w:t>Strona</w:t>
    </w:r>
  </w:p>
  <w:p w14:paraId="07960EC0" w14:textId="77777777" w:rsidR="00566367" w:rsidRDefault="00566367">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F53F7" w14:textId="77777777" w:rsidR="00E518B5" w:rsidRDefault="00E518B5">
      <w:r>
        <w:separator/>
      </w:r>
    </w:p>
  </w:footnote>
  <w:footnote w:type="continuationSeparator" w:id="0">
    <w:p w14:paraId="64FB15FC" w14:textId="77777777" w:rsidR="00E518B5" w:rsidRDefault="00E5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98985" w14:textId="77777777" w:rsidR="00566367" w:rsidRDefault="00566367" w:rsidP="0067672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927"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056EBE"/>
    <w:multiLevelType w:val="multilevel"/>
    <w:tmpl w:val="39BC36C8"/>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9F4DD3"/>
    <w:multiLevelType w:val="multilevel"/>
    <w:tmpl w:val="353EDB8A"/>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7A52D6"/>
    <w:multiLevelType w:val="hybridMultilevel"/>
    <w:tmpl w:val="CACEFB32"/>
    <w:lvl w:ilvl="0" w:tplc="19B0B2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F21DA"/>
    <w:multiLevelType w:val="hybridMultilevel"/>
    <w:tmpl w:val="127A1140"/>
    <w:lvl w:ilvl="0" w:tplc="B748C56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2CD22F1"/>
    <w:multiLevelType w:val="hybridMultilevel"/>
    <w:tmpl w:val="923A48DE"/>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437050"/>
    <w:multiLevelType w:val="multilevel"/>
    <w:tmpl w:val="F81A9AA2"/>
    <w:lvl w:ilvl="0">
      <w:start w:val="1"/>
      <w:numFmt w:val="decimal"/>
      <w:lvlText w:val="%1."/>
      <w:lvlJc w:val="left"/>
      <w:pPr>
        <w:ind w:left="720" w:hanging="360"/>
      </w:pPr>
      <w:rPr>
        <w:rFonts w:ascii="Cambria" w:hAnsi="Cambria"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0707D4"/>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7377B2"/>
    <w:multiLevelType w:val="hybridMultilevel"/>
    <w:tmpl w:val="6B5ABB7A"/>
    <w:lvl w:ilvl="0" w:tplc="F02C79B6">
      <w:start w:val="1"/>
      <w:numFmt w:val="decimal"/>
      <w:lvlText w:val="%1."/>
      <w:lvlJc w:val="left"/>
      <w:pPr>
        <w:ind w:left="72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13452"/>
    <w:multiLevelType w:val="singleLevel"/>
    <w:tmpl w:val="42713452"/>
    <w:lvl w:ilvl="0">
      <w:start w:val="1"/>
      <w:numFmt w:val="bullet"/>
      <w:lvlText w:val="–"/>
      <w:lvlJc w:val="left"/>
      <w:pPr>
        <w:tabs>
          <w:tab w:val="num" w:pos="1417"/>
        </w:tabs>
        <w:ind w:left="1417" w:hanging="567"/>
      </w:pPr>
    </w:lvl>
  </w:abstractNum>
  <w:abstractNum w:abstractNumId="16"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7" w15:restartNumberingAfterBreak="0">
    <w:nsid w:val="47235625"/>
    <w:multiLevelType w:val="multilevel"/>
    <w:tmpl w:val="C87AAD86"/>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1231B"/>
    <w:multiLevelType w:val="multilevel"/>
    <w:tmpl w:val="3E12A154"/>
    <w:lvl w:ilvl="0">
      <w:start w:val="1"/>
      <w:numFmt w:val="decimal"/>
      <w:lvlText w:val="%1."/>
      <w:lvlJc w:val="left"/>
      <w:pPr>
        <w:ind w:left="360" w:hanging="360"/>
      </w:pPr>
      <w:rPr>
        <w:rFonts w:ascii="Cambria" w:eastAsia="Times New Roman" w:hAnsi="Cambria" w:cs="Aria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A31A15"/>
    <w:multiLevelType w:val="singleLevel"/>
    <w:tmpl w:val="5CA31A15"/>
    <w:lvl w:ilvl="0">
      <w:start w:val="1"/>
      <w:numFmt w:val="bullet"/>
      <w:lvlText w:val="–"/>
      <w:lvlJc w:val="left"/>
      <w:pPr>
        <w:tabs>
          <w:tab w:val="num" w:pos="850"/>
        </w:tabs>
        <w:ind w:left="850" w:hanging="850"/>
      </w:pPr>
    </w:lvl>
  </w:abstractNum>
  <w:abstractNum w:abstractNumId="23" w15:restartNumberingAfterBreak="0">
    <w:nsid w:val="630875E1"/>
    <w:multiLevelType w:val="multilevel"/>
    <w:tmpl w:val="BD78546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5EC41660"/>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B856F6"/>
    <w:multiLevelType w:val="singleLevel"/>
    <w:tmpl w:val="67B856F6"/>
    <w:lvl w:ilvl="0">
      <w:start w:val="1"/>
      <w:numFmt w:val="bullet"/>
      <w:lvlText w:val="–"/>
      <w:lvlJc w:val="left"/>
      <w:pPr>
        <w:tabs>
          <w:tab w:val="num" w:pos="1984"/>
        </w:tabs>
        <w:ind w:left="1984" w:hanging="567"/>
      </w:pPr>
    </w:lvl>
  </w:abstractNum>
  <w:abstractNum w:abstractNumId="26"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EA0D2E"/>
    <w:multiLevelType w:val="hybridMultilevel"/>
    <w:tmpl w:val="9FD0904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50F1867"/>
    <w:multiLevelType w:val="hybridMultilevel"/>
    <w:tmpl w:val="E27E89F0"/>
    <w:lvl w:ilvl="0" w:tplc="BB6E085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6A6A3F"/>
    <w:multiLevelType w:val="hybridMultilevel"/>
    <w:tmpl w:val="F3A0E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AE0F04"/>
    <w:multiLevelType w:val="hybridMultilevel"/>
    <w:tmpl w:val="8C82F516"/>
    <w:lvl w:ilvl="0" w:tplc="BB6E0854">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7CCD24DC"/>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4150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5521447">
    <w:abstractNumId w:val="15"/>
    <w:lvlOverride w:ilvl="0">
      <w:startOverride w:val="1"/>
    </w:lvlOverride>
  </w:num>
  <w:num w:numId="3" w16cid:durableId="1658878805">
    <w:abstractNumId w:val="25"/>
    <w:lvlOverride w:ilvl="0">
      <w:startOverride w:val="1"/>
    </w:lvlOverride>
  </w:num>
  <w:num w:numId="4" w16cid:durableId="834997373">
    <w:abstractNumId w:val="22"/>
    <w:lvlOverride w:ilvl="0">
      <w:startOverride w:val="1"/>
    </w:lvlOverride>
  </w:num>
  <w:num w:numId="5" w16cid:durableId="1399282500">
    <w:abstractNumId w:val="18"/>
  </w:num>
  <w:num w:numId="6" w16cid:durableId="365377255">
    <w:abstractNumId w:val="3"/>
  </w:num>
  <w:num w:numId="7" w16cid:durableId="2021421598">
    <w:abstractNumId w:val="5"/>
  </w:num>
  <w:num w:numId="8" w16cid:durableId="907687054">
    <w:abstractNumId w:val="23"/>
  </w:num>
  <w:num w:numId="9" w16cid:durableId="1710686215">
    <w:abstractNumId w:val="8"/>
  </w:num>
  <w:num w:numId="10" w16cid:durableId="879705803">
    <w:abstractNumId w:val="30"/>
  </w:num>
  <w:num w:numId="11" w16cid:durableId="901789932">
    <w:abstractNumId w:val="12"/>
  </w:num>
  <w:num w:numId="12" w16cid:durableId="84808286">
    <w:abstractNumId w:val="19"/>
  </w:num>
  <w:num w:numId="13" w16cid:durableId="1217934101">
    <w:abstractNumId w:val="21"/>
  </w:num>
  <w:num w:numId="14" w16cid:durableId="1822696498">
    <w:abstractNumId w:val="34"/>
  </w:num>
  <w:num w:numId="15" w16cid:durableId="1421488669">
    <w:abstractNumId w:val="6"/>
  </w:num>
  <w:num w:numId="16" w16cid:durableId="1045638105">
    <w:abstractNumId w:val="26"/>
  </w:num>
  <w:num w:numId="17" w16cid:durableId="1439370232">
    <w:abstractNumId w:val="0"/>
  </w:num>
  <w:num w:numId="18" w16cid:durableId="1479762558">
    <w:abstractNumId w:val="1"/>
  </w:num>
  <w:num w:numId="19" w16cid:durableId="1458984392">
    <w:abstractNumId w:val="29"/>
  </w:num>
  <w:num w:numId="20" w16cid:durableId="508562310">
    <w:abstractNumId w:val="24"/>
  </w:num>
  <w:num w:numId="21" w16cid:durableId="901990371">
    <w:abstractNumId w:val="14"/>
  </w:num>
  <w:num w:numId="22" w16cid:durableId="300355595">
    <w:abstractNumId w:val="28"/>
  </w:num>
  <w:num w:numId="23" w16cid:durableId="774516430">
    <w:abstractNumId w:val="13"/>
  </w:num>
  <w:num w:numId="24" w16cid:durableId="1583030251">
    <w:abstractNumId w:val="10"/>
  </w:num>
  <w:num w:numId="25" w16cid:durableId="1152021720">
    <w:abstractNumId w:val="31"/>
  </w:num>
  <w:num w:numId="26" w16cid:durableId="1102917543">
    <w:abstractNumId w:val="4"/>
  </w:num>
  <w:num w:numId="27" w16cid:durableId="1381592305">
    <w:abstractNumId w:val="2"/>
  </w:num>
  <w:num w:numId="28" w16cid:durableId="506136420">
    <w:abstractNumId w:val="33"/>
  </w:num>
  <w:num w:numId="29" w16cid:durableId="892159009">
    <w:abstractNumId w:val="11"/>
  </w:num>
  <w:num w:numId="30" w16cid:durableId="1651592308">
    <w:abstractNumId w:val="20"/>
  </w:num>
  <w:num w:numId="31" w16cid:durableId="1186099341">
    <w:abstractNumId w:val="16"/>
  </w:num>
  <w:num w:numId="32" w16cid:durableId="294138588">
    <w:abstractNumId w:val="17"/>
  </w:num>
  <w:num w:numId="33" w16cid:durableId="1358506792">
    <w:abstractNumId w:val="27"/>
  </w:num>
  <w:num w:numId="34" w16cid:durableId="1591542723">
    <w:abstractNumId w:val="32"/>
  </w:num>
  <w:num w:numId="35" w16cid:durableId="28722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202C"/>
    <w:rsid w:val="000028A7"/>
    <w:rsid w:val="0000386D"/>
    <w:rsid w:val="000047B5"/>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4F6F"/>
    <w:rsid w:val="000261AA"/>
    <w:rsid w:val="00026BF5"/>
    <w:rsid w:val="00027803"/>
    <w:rsid w:val="000308F7"/>
    <w:rsid w:val="00031333"/>
    <w:rsid w:val="00032F05"/>
    <w:rsid w:val="00040182"/>
    <w:rsid w:val="0004046F"/>
    <w:rsid w:val="000412A7"/>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C12"/>
    <w:rsid w:val="00070FDA"/>
    <w:rsid w:val="00073DC0"/>
    <w:rsid w:val="000740C8"/>
    <w:rsid w:val="000741F9"/>
    <w:rsid w:val="00075D8B"/>
    <w:rsid w:val="00076121"/>
    <w:rsid w:val="00081839"/>
    <w:rsid w:val="0008189A"/>
    <w:rsid w:val="00082197"/>
    <w:rsid w:val="0008241E"/>
    <w:rsid w:val="00084111"/>
    <w:rsid w:val="00084DF2"/>
    <w:rsid w:val="00084E71"/>
    <w:rsid w:val="00085ED1"/>
    <w:rsid w:val="000865A9"/>
    <w:rsid w:val="0009111C"/>
    <w:rsid w:val="00091245"/>
    <w:rsid w:val="00091AD2"/>
    <w:rsid w:val="000956FA"/>
    <w:rsid w:val="00095983"/>
    <w:rsid w:val="00095DC7"/>
    <w:rsid w:val="000A0E0B"/>
    <w:rsid w:val="000A4391"/>
    <w:rsid w:val="000A61E6"/>
    <w:rsid w:val="000A68E5"/>
    <w:rsid w:val="000B1038"/>
    <w:rsid w:val="000B17D4"/>
    <w:rsid w:val="000B285B"/>
    <w:rsid w:val="000B33D6"/>
    <w:rsid w:val="000B658C"/>
    <w:rsid w:val="000B6AD3"/>
    <w:rsid w:val="000B7395"/>
    <w:rsid w:val="000B7C21"/>
    <w:rsid w:val="000C1D2D"/>
    <w:rsid w:val="000C2B75"/>
    <w:rsid w:val="000C3C7A"/>
    <w:rsid w:val="000C4CDF"/>
    <w:rsid w:val="000C55A6"/>
    <w:rsid w:val="000C5993"/>
    <w:rsid w:val="000C7379"/>
    <w:rsid w:val="000D0B9D"/>
    <w:rsid w:val="000D5A54"/>
    <w:rsid w:val="000D6136"/>
    <w:rsid w:val="000E0A5D"/>
    <w:rsid w:val="000E1C61"/>
    <w:rsid w:val="000E2DE0"/>
    <w:rsid w:val="000E2ED1"/>
    <w:rsid w:val="000E337B"/>
    <w:rsid w:val="000E3C8A"/>
    <w:rsid w:val="000E3CBB"/>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4B4D"/>
    <w:rsid w:val="00115A3E"/>
    <w:rsid w:val="001163A3"/>
    <w:rsid w:val="00122CD6"/>
    <w:rsid w:val="00123EC3"/>
    <w:rsid w:val="0012412D"/>
    <w:rsid w:val="001260C5"/>
    <w:rsid w:val="00126835"/>
    <w:rsid w:val="00126CFA"/>
    <w:rsid w:val="001273D0"/>
    <w:rsid w:val="001276DA"/>
    <w:rsid w:val="00127FA0"/>
    <w:rsid w:val="0013283A"/>
    <w:rsid w:val="0013283C"/>
    <w:rsid w:val="00134853"/>
    <w:rsid w:val="00134BD2"/>
    <w:rsid w:val="00135B54"/>
    <w:rsid w:val="001402B5"/>
    <w:rsid w:val="00141DBB"/>
    <w:rsid w:val="00142C70"/>
    <w:rsid w:val="00143894"/>
    <w:rsid w:val="00143C49"/>
    <w:rsid w:val="001440E1"/>
    <w:rsid w:val="001444ED"/>
    <w:rsid w:val="00144988"/>
    <w:rsid w:val="00145855"/>
    <w:rsid w:val="00145A7A"/>
    <w:rsid w:val="00145ABB"/>
    <w:rsid w:val="00146CED"/>
    <w:rsid w:val="00147854"/>
    <w:rsid w:val="0014790C"/>
    <w:rsid w:val="0015085D"/>
    <w:rsid w:val="001510FB"/>
    <w:rsid w:val="001511B6"/>
    <w:rsid w:val="001519D8"/>
    <w:rsid w:val="0015245F"/>
    <w:rsid w:val="001543F5"/>
    <w:rsid w:val="00154D6B"/>
    <w:rsid w:val="001558DB"/>
    <w:rsid w:val="00155FA6"/>
    <w:rsid w:val="00156D8D"/>
    <w:rsid w:val="00156EB0"/>
    <w:rsid w:val="001572A9"/>
    <w:rsid w:val="00161F09"/>
    <w:rsid w:val="0016354E"/>
    <w:rsid w:val="00163C32"/>
    <w:rsid w:val="00163FD9"/>
    <w:rsid w:val="00165653"/>
    <w:rsid w:val="001663C1"/>
    <w:rsid w:val="00166C21"/>
    <w:rsid w:val="00166D5C"/>
    <w:rsid w:val="00167EC2"/>
    <w:rsid w:val="00171C80"/>
    <w:rsid w:val="00174E66"/>
    <w:rsid w:val="00174F7C"/>
    <w:rsid w:val="00175321"/>
    <w:rsid w:val="001760FC"/>
    <w:rsid w:val="0017772B"/>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1164"/>
    <w:rsid w:val="001B224A"/>
    <w:rsid w:val="001B3196"/>
    <w:rsid w:val="001B4158"/>
    <w:rsid w:val="001B4AE8"/>
    <w:rsid w:val="001B752F"/>
    <w:rsid w:val="001C05C9"/>
    <w:rsid w:val="001C0798"/>
    <w:rsid w:val="001C0C6E"/>
    <w:rsid w:val="001C204A"/>
    <w:rsid w:val="001C208E"/>
    <w:rsid w:val="001C2F87"/>
    <w:rsid w:val="001C3D38"/>
    <w:rsid w:val="001C3DD1"/>
    <w:rsid w:val="001C6FCF"/>
    <w:rsid w:val="001C769C"/>
    <w:rsid w:val="001C7FF2"/>
    <w:rsid w:val="001D172C"/>
    <w:rsid w:val="001D225F"/>
    <w:rsid w:val="001D68C4"/>
    <w:rsid w:val="001D70C8"/>
    <w:rsid w:val="001D7446"/>
    <w:rsid w:val="001E0209"/>
    <w:rsid w:val="001E0ADF"/>
    <w:rsid w:val="001E2625"/>
    <w:rsid w:val="001E2729"/>
    <w:rsid w:val="001E2E4F"/>
    <w:rsid w:val="001E334C"/>
    <w:rsid w:val="001E3CF4"/>
    <w:rsid w:val="001F078A"/>
    <w:rsid w:val="001F35BE"/>
    <w:rsid w:val="001F3EF9"/>
    <w:rsid w:val="001F52F3"/>
    <w:rsid w:val="001F5A27"/>
    <w:rsid w:val="001F5A7E"/>
    <w:rsid w:val="001F7C14"/>
    <w:rsid w:val="001F7C83"/>
    <w:rsid w:val="00200EB3"/>
    <w:rsid w:val="002017AC"/>
    <w:rsid w:val="002020E7"/>
    <w:rsid w:val="002022D1"/>
    <w:rsid w:val="0020334E"/>
    <w:rsid w:val="00203914"/>
    <w:rsid w:val="00203D74"/>
    <w:rsid w:val="00204987"/>
    <w:rsid w:val="00204CD4"/>
    <w:rsid w:val="00204F93"/>
    <w:rsid w:val="0020742E"/>
    <w:rsid w:val="00207434"/>
    <w:rsid w:val="0021391B"/>
    <w:rsid w:val="002174DA"/>
    <w:rsid w:val="00220509"/>
    <w:rsid w:val="00220DA4"/>
    <w:rsid w:val="002237F6"/>
    <w:rsid w:val="00223922"/>
    <w:rsid w:val="00223AF8"/>
    <w:rsid w:val="00225AF8"/>
    <w:rsid w:val="00226DF0"/>
    <w:rsid w:val="00230609"/>
    <w:rsid w:val="00230A2A"/>
    <w:rsid w:val="00232661"/>
    <w:rsid w:val="00232662"/>
    <w:rsid w:val="002333A0"/>
    <w:rsid w:val="00234C12"/>
    <w:rsid w:val="00236C58"/>
    <w:rsid w:val="0024139B"/>
    <w:rsid w:val="002415B5"/>
    <w:rsid w:val="00241E19"/>
    <w:rsid w:val="00241FAC"/>
    <w:rsid w:val="0024497F"/>
    <w:rsid w:val="00244D4A"/>
    <w:rsid w:val="0024514C"/>
    <w:rsid w:val="00246C20"/>
    <w:rsid w:val="002500FC"/>
    <w:rsid w:val="00250524"/>
    <w:rsid w:val="00251DCC"/>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67D67"/>
    <w:rsid w:val="00270C75"/>
    <w:rsid w:val="00271153"/>
    <w:rsid w:val="002726EC"/>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2F73"/>
    <w:rsid w:val="002C3D39"/>
    <w:rsid w:val="002C409C"/>
    <w:rsid w:val="002C41F8"/>
    <w:rsid w:val="002C61DF"/>
    <w:rsid w:val="002D218B"/>
    <w:rsid w:val="002D4470"/>
    <w:rsid w:val="002D5979"/>
    <w:rsid w:val="002D642D"/>
    <w:rsid w:val="002D7D66"/>
    <w:rsid w:val="002E207D"/>
    <w:rsid w:val="002E3405"/>
    <w:rsid w:val="002E416F"/>
    <w:rsid w:val="002E4FAE"/>
    <w:rsid w:val="002F0795"/>
    <w:rsid w:val="002F1795"/>
    <w:rsid w:val="002F1931"/>
    <w:rsid w:val="002F2D9C"/>
    <w:rsid w:val="002F352D"/>
    <w:rsid w:val="002F36C6"/>
    <w:rsid w:val="002F427F"/>
    <w:rsid w:val="002F5C0E"/>
    <w:rsid w:val="00301946"/>
    <w:rsid w:val="00302A58"/>
    <w:rsid w:val="003033C5"/>
    <w:rsid w:val="00303560"/>
    <w:rsid w:val="003053D1"/>
    <w:rsid w:val="003076FD"/>
    <w:rsid w:val="00307AD9"/>
    <w:rsid w:val="00307D89"/>
    <w:rsid w:val="0031048C"/>
    <w:rsid w:val="00311A51"/>
    <w:rsid w:val="00312C12"/>
    <w:rsid w:val="00313403"/>
    <w:rsid w:val="00313DD1"/>
    <w:rsid w:val="00314918"/>
    <w:rsid w:val="003150AF"/>
    <w:rsid w:val="00321FF8"/>
    <w:rsid w:val="00322136"/>
    <w:rsid w:val="0032236D"/>
    <w:rsid w:val="00325C9D"/>
    <w:rsid w:val="003263A9"/>
    <w:rsid w:val="00327468"/>
    <w:rsid w:val="00330F8C"/>
    <w:rsid w:val="00333E5C"/>
    <w:rsid w:val="00333E7A"/>
    <w:rsid w:val="003358F3"/>
    <w:rsid w:val="00335FC7"/>
    <w:rsid w:val="00336101"/>
    <w:rsid w:val="00336F69"/>
    <w:rsid w:val="00343BB7"/>
    <w:rsid w:val="00345421"/>
    <w:rsid w:val="00347082"/>
    <w:rsid w:val="0034743F"/>
    <w:rsid w:val="003502EC"/>
    <w:rsid w:val="003505ED"/>
    <w:rsid w:val="0035299D"/>
    <w:rsid w:val="003537CA"/>
    <w:rsid w:val="003537E3"/>
    <w:rsid w:val="00353BC1"/>
    <w:rsid w:val="00353CB4"/>
    <w:rsid w:val="003566F9"/>
    <w:rsid w:val="003571D5"/>
    <w:rsid w:val="0035728E"/>
    <w:rsid w:val="0036029D"/>
    <w:rsid w:val="003605F0"/>
    <w:rsid w:val="00360D95"/>
    <w:rsid w:val="00360E85"/>
    <w:rsid w:val="003615C9"/>
    <w:rsid w:val="003617BF"/>
    <w:rsid w:val="00363BBF"/>
    <w:rsid w:val="00363E5B"/>
    <w:rsid w:val="0036417F"/>
    <w:rsid w:val="003715BA"/>
    <w:rsid w:val="00372C2C"/>
    <w:rsid w:val="00374140"/>
    <w:rsid w:val="00375777"/>
    <w:rsid w:val="00375D2F"/>
    <w:rsid w:val="00382DDB"/>
    <w:rsid w:val="00383FAF"/>
    <w:rsid w:val="00384708"/>
    <w:rsid w:val="0038630B"/>
    <w:rsid w:val="0038748A"/>
    <w:rsid w:val="00387771"/>
    <w:rsid w:val="003900A2"/>
    <w:rsid w:val="003923AA"/>
    <w:rsid w:val="00394846"/>
    <w:rsid w:val="0039598F"/>
    <w:rsid w:val="003A1567"/>
    <w:rsid w:val="003A188D"/>
    <w:rsid w:val="003A2397"/>
    <w:rsid w:val="003A4FD6"/>
    <w:rsid w:val="003A5FBE"/>
    <w:rsid w:val="003B0127"/>
    <w:rsid w:val="003B1B0D"/>
    <w:rsid w:val="003B1C89"/>
    <w:rsid w:val="003B28B1"/>
    <w:rsid w:val="003B2A6C"/>
    <w:rsid w:val="003B314C"/>
    <w:rsid w:val="003B43E5"/>
    <w:rsid w:val="003B4C92"/>
    <w:rsid w:val="003B5CF8"/>
    <w:rsid w:val="003B61A7"/>
    <w:rsid w:val="003C1610"/>
    <w:rsid w:val="003C1FF9"/>
    <w:rsid w:val="003C2C03"/>
    <w:rsid w:val="003C3543"/>
    <w:rsid w:val="003C38D0"/>
    <w:rsid w:val="003C425C"/>
    <w:rsid w:val="003C4BAD"/>
    <w:rsid w:val="003C61B6"/>
    <w:rsid w:val="003D08B1"/>
    <w:rsid w:val="003D132E"/>
    <w:rsid w:val="003D141C"/>
    <w:rsid w:val="003D1E3B"/>
    <w:rsid w:val="003D2AE5"/>
    <w:rsid w:val="003D6213"/>
    <w:rsid w:val="003E0BAF"/>
    <w:rsid w:val="003E0C22"/>
    <w:rsid w:val="003E17BD"/>
    <w:rsid w:val="003E493D"/>
    <w:rsid w:val="003E4ED9"/>
    <w:rsid w:val="003E76B5"/>
    <w:rsid w:val="003F2856"/>
    <w:rsid w:val="003F2DB7"/>
    <w:rsid w:val="003F383B"/>
    <w:rsid w:val="003F3D25"/>
    <w:rsid w:val="003F3E54"/>
    <w:rsid w:val="003F508F"/>
    <w:rsid w:val="00400DF7"/>
    <w:rsid w:val="00402AC2"/>
    <w:rsid w:val="00403EC2"/>
    <w:rsid w:val="00403F42"/>
    <w:rsid w:val="0040522B"/>
    <w:rsid w:val="00410A11"/>
    <w:rsid w:val="004132DC"/>
    <w:rsid w:val="00413305"/>
    <w:rsid w:val="00413C83"/>
    <w:rsid w:val="00416364"/>
    <w:rsid w:val="00416837"/>
    <w:rsid w:val="00417105"/>
    <w:rsid w:val="004176F8"/>
    <w:rsid w:val="0042197F"/>
    <w:rsid w:val="004226B7"/>
    <w:rsid w:val="004255F5"/>
    <w:rsid w:val="0042693B"/>
    <w:rsid w:val="00427960"/>
    <w:rsid w:val="004302A4"/>
    <w:rsid w:val="004303BE"/>
    <w:rsid w:val="0043227C"/>
    <w:rsid w:val="00432F55"/>
    <w:rsid w:val="00433300"/>
    <w:rsid w:val="00433CC3"/>
    <w:rsid w:val="00433FD3"/>
    <w:rsid w:val="00434F0C"/>
    <w:rsid w:val="00437288"/>
    <w:rsid w:val="0044061C"/>
    <w:rsid w:val="00441CA4"/>
    <w:rsid w:val="00441D3D"/>
    <w:rsid w:val="00442432"/>
    <w:rsid w:val="00442471"/>
    <w:rsid w:val="00443576"/>
    <w:rsid w:val="00443F67"/>
    <w:rsid w:val="004453A8"/>
    <w:rsid w:val="004469BD"/>
    <w:rsid w:val="00447B6F"/>
    <w:rsid w:val="00450C99"/>
    <w:rsid w:val="00451A44"/>
    <w:rsid w:val="00453A69"/>
    <w:rsid w:val="00454F11"/>
    <w:rsid w:val="00455AFF"/>
    <w:rsid w:val="00456332"/>
    <w:rsid w:val="004564EC"/>
    <w:rsid w:val="0046056B"/>
    <w:rsid w:val="00461C8B"/>
    <w:rsid w:val="00462831"/>
    <w:rsid w:val="00463F6B"/>
    <w:rsid w:val="004653F9"/>
    <w:rsid w:val="00466CF3"/>
    <w:rsid w:val="00467B83"/>
    <w:rsid w:val="0047030B"/>
    <w:rsid w:val="00470623"/>
    <w:rsid w:val="00470ADE"/>
    <w:rsid w:val="00470BAF"/>
    <w:rsid w:val="00471194"/>
    <w:rsid w:val="00471B10"/>
    <w:rsid w:val="004720A7"/>
    <w:rsid w:val="0047504B"/>
    <w:rsid w:val="004774AC"/>
    <w:rsid w:val="00477DC7"/>
    <w:rsid w:val="00481979"/>
    <w:rsid w:val="00482159"/>
    <w:rsid w:val="00482BC8"/>
    <w:rsid w:val="004843DA"/>
    <w:rsid w:val="00484456"/>
    <w:rsid w:val="00485212"/>
    <w:rsid w:val="00485FA2"/>
    <w:rsid w:val="00486165"/>
    <w:rsid w:val="00486997"/>
    <w:rsid w:val="00487923"/>
    <w:rsid w:val="00487B66"/>
    <w:rsid w:val="00487FBD"/>
    <w:rsid w:val="0049008A"/>
    <w:rsid w:val="004918C6"/>
    <w:rsid w:val="00493B96"/>
    <w:rsid w:val="00493FE8"/>
    <w:rsid w:val="00494F88"/>
    <w:rsid w:val="00495154"/>
    <w:rsid w:val="004953A2"/>
    <w:rsid w:val="00495F9D"/>
    <w:rsid w:val="004972D5"/>
    <w:rsid w:val="004A1A0F"/>
    <w:rsid w:val="004A24E7"/>
    <w:rsid w:val="004A52AD"/>
    <w:rsid w:val="004A6314"/>
    <w:rsid w:val="004A6DB8"/>
    <w:rsid w:val="004A7A64"/>
    <w:rsid w:val="004A7CBC"/>
    <w:rsid w:val="004B0127"/>
    <w:rsid w:val="004B0757"/>
    <w:rsid w:val="004B24E3"/>
    <w:rsid w:val="004B2BDF"/>
    <w:rsid w:val="004B2FB6"/>
    <w:rsid w:val="004B31A6"/>
    <w:rsid w:val="004C092F"/>
    <w:rsid w:val="004C099B"/>
    <w:rsid w:val="004C1B87"/>
    <w:rsid w:val="004C4205"/>
    <w:rsid w:val="004C704E"/>
    <w:rsid w:val="004C7600"/>
    <w:rsid w:val="004C7A3C"/>
    <w:rsid w:val="004D1C23"/>
    <w:rsid w:val="004D2657"/>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202DC"/>
    <w:rsid w:val="00521F24"/>
    <w:rsid w:val="005237E9"/>
    <w:rsid w:val="00524193"/>
    <w:rsid w:val="005271AF"/>
    <w:rsid w:val="00527B91"/>
    <w:rsid w:val="00527F76"/>
    <w:rsid w:val="00530022"/>
    <w:rsid w:val="005303AF"/>
    <w:rsid w:val="005318C9"/>
    <w:rsid w:val="00531DF2"/>
    <w:rsid w:val="005326C1"/>
    <w:rsid w:val="00533D0D"/>
    <w:rsid w:val="005349F9"/>
    <w:rsid w:val="0053605A"/>
    <w:rsid w:val="00537139"/>
    <w:rsid w:val="00541162"/>
    <w:rsid w:val="00541166"/>
    <w:rsid w:val="00542242"/>
    <w:rsid w:val="00546655"/>
    <w:rsid w:val="005472D4"/>
    <w:rsid w:val="00547430"/>
    <w:rsid w:val="005515BE"/>
    <w:rsid w:val="00552F10"/>
    <w:rsid w:val="005534B7"/>
    <w:rsid w:val="005547FD"/>
    <w:rsid w:val="00554F11"/>
    <w:rsid w:val="00555363"/>
    <w:rsid w:val="00557B13"/>
    <w:rsid w:val="00560123"/>
    <w:rsid w:val="00561994"/>
    <w:rsid w:val="00561CF5"/>
    <w:rsid w:val="00562B6C"/>
    <w:rsid w:val="00565177"/>
    <w:rsid w:val="00566245"/>
    <w:rsid w:val="00566367"/>
    <w:rsid w:val="0056719D"/>
    <w:rsid w:val="005671C6"/>
    <w:rsid w:val="005678C4"/>
    <w:rsid w:val="00571AC3"/>
    <w:rsid w:val="005722A1"/>
    <w:rsid w:val="005728D9"/>
    <w:rsid w:val="00573C0B"/>
    <w:rsid w:val="00573DE7"/>
    <w:rsid w:val="005755D5"/>
    <w:rsid w:val="005833D6"/>
    <w:rsid w:val="005839A0"/>
    <w:rsid w:val="00584942"/>
    <w:rsid w:val="00584BA0"/>
    <w:rsid w:val="00586DC9"/>
    <w:rsid w:val="005901E2"/>
    <w:rsid w:val="00590EA1"/>
    <w:rsid w:val="00592357"/>
    <w:rsid w:val="005946DE"/>
    <w:rsid w:val="00594734"/>
    <w:rsid w:val="00595D77"/>
    <w:rsid w:val="00595F78"/>
    <w:rsid w:val="00596825"/>
    <w:rsid w:val="00596F86"/>
    <w:rsid w:val="005978CC"/>
    <w:rsid w:val="005A2030"/>
    <w:rsid w:val="005A2406"/>
    <w:rsid w:val="005A2A02"/>
    <w:rsid w:val="005A31E9"/>
    <w:rsid w:val="005A3609"/>
    <w:rsid w:val="005A57F0"/>
    <w:rsid w:val="005A6A8E"/>
    <w:rsid w:val="005A780A"/>
    <w:rsid w:val="005A7CE1"/>
    <w:rsid w:val="005A7FEC"/>
    <w:rsid w:val="005B2771"/>
    <w:rsid w:val="005B2F20"/>
    <w:rsid w:val="005B4E4D"/>
    <w:rsid w:val="005B6046"/>
    <w:rsid w:val="005B7184"/>
    <w:rsid w:val="005B71FB"/>
    <w:rsid w:val="005B7D69"/>
    <w:rsid w:val="005C221B"/>
    <w:rsid w:val="005C2419"/>
    <w:rsid w:val="005C3461"/>
    <w:rsid w:val="005C49B5"/>
    <w:rsid w:val="005C5C6C"/>
    <w:rsid w:val="005C5E55"/>
    <w:rsid w:val="005C5EB3"/>
    <w:rsid w:val="005C71B6"/>
    <w:rsid w:val="005D0023"/>
    <w:rsid w:val="005D0AAF"/>
    <w:rsid w:val="005D1867"/>
    <w:rsid w:val="005D1EB6"/>
    <w:rsid w:val="005D389B"/>
    <w:rsid w:val="005D4D76"/>
    <w:rsid w:val="005D5708"/>
    <w:rsid w:val="005D6138"/>
    <w:rsid w:val="005D6231"/>
    <w:rsid w:val="005D7041"/>
    <w:rsid w:val="005D7321"/>
    <w:rsid w:val="005E5EEF"/>
    <w:rsid w:val="005E5F85"/>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04"/>
    <w:rsid w:val="00625EC0"/>
    <w:rsid w:val="00626981"/>
    <w:rsid w:val="0062701F"/>
    <w:rsid w:val="00627EA4"/>
    <w:rsid w:val="0063078D"/>
    <w:rsid w:val="006339D9"/>
    <w:rsid w:val="00633D2F"/>
    <w:rsid w:val="0063483B"/>
    <w:rsid w:val="006433CA"/>
    <w:rsid w:val="00643EBA"/>
    <w:rsid w:val="00643F20"/>
    <w:rsid w:val="00644329"/>
    <w:rsid w:val="00645DEB"/>
    <w:rsid w:val="00653E9C"/>
    <w:rsid w:val="006544C9"/>
    <w:rsid w:val="0065644F"/>
    <w:rsid w:val="00663C1A"/>
    <w:rsid w:val="006642EE"/>
    <w:rsid w:val="00664B67"/>
    <w:rsid w:val="0066543D"/>
    <w:rsid w:val="00665540"/>
    <w:rsid w:val="006675AC"/>
    <w:rsid w:val="00670D42"/>
    <w:rsid w:val="00671374"/>
    <w:rsid w:val="00671403"/>
    <w:rsid w:val="00672B21"/>
    <w:rsid w:val="006753D1"/>
    <w:rsid w:val="00676705"/>
    <w:rsid w:val="0067672D"/>
    <w:rsid w:val="00676C5E"/>
    <w:rsid w:val="006774DF"/>
    <w:rsid w:val="00680AFD"/>
    <w:rsid w:val="00680CBD"/>
    <w:rsid w:val="006828FB"/>
    <w:rsid w:val="0068329E"/>
    <w:rsid w:val="00684308"/>
    <w:rsid w:val="00684A2F"/>
    <w:rsid w:val="0068697B"/>
    <w:rsid w:val="00687E33"/>
    <w:rsid w:val="0069086D"/>
    <w:rsid w:val="006912DE"/>
    <w:rsid w:val="00691431"/>
    <w:rsid w:val="00691E0F"/>
    <w:rsid w:val="00692B10"/>
    <w:rsid w:val="006930C3"/>
    <w:rsid w:val="006940D9"/>
    <w:rsid w:val="0069476D"/>
    <w:rsid w:val="006963E7"/>
    <w:rsid w:val="00696F0E"/>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3EEE"/>
    <w:rsid w:val="006B47FD"/>
    <w:rsid w:val="006B4933"/>
    <w:rsid w:val="006B543D"/>
    <w:rsid w:val="006B7367"/>
    <w:rsid w:val="006B7412"/>
    <w:rsid w:val="006B7C9C"/>
    <w:rsid w:val="006C00E7"/>
    <w:rsid w:val="006C117D"/>
    <w:rsid w:val="006C1C50"/>
    <w:rsid w:val="006C1E57"/>
    <w:rsid w:val="006C26F9"/>
    <w:rsid w:val="006C2AB9"/>
    <w:rsid w:val="006C32B4"/>
    <w:rsid w:val="006C6272"/>
    <w:rsid w:val="006C72A4"/>
    <w:rsid w:val="006C7883"/>
    <w:rsid w:val="006D076E"/>
    <w:rsid w:val="006D0D73"/>
    <w:rsid w:val="006D1BC4"/>
    <w:rsid w:val="006D2026"/>
    <w:rsid w:val="006D3AA7"/>
    <w:rsid w:val="006D3FD1"/>
    <w:rsid w:val="006D4AEE"/>
    <w:rsid w:val="006D51AB"/>
    <w:rsid w:val="006D6FEF"/>
    <w:rsid w:val="006D706C"/>
    <w:rsid w:val="006E00B9"/>
    <w:rsid w:val="006E147D"/>
    <w:rsid w:val="006E298C"/>
    <w:rsid w:val="006E37F2"/>
    <w:rsid w:val="006E480F"/>
    <w:rsid w:val="006E4C7F"/>
    <w:rsid w:val="006E5A0B"/>
    <w:rsid w:val="006F0066"/>
    <w:rsid w:val="006F0AF3"/>
    <w:rsid w:val="006F0CAD"/>
    <w:rsid w:val="006F2BC2"/>
    <w:rsid w:val="006F30F5"/>
    <w:rsid w:val="006F3AB0"/>
    <w:rsid w:val="006F5333"/>
    <w:rsid w:val="006F5692"/>
    <w:rsid w:val="006F59F5"/>
    <w:rsid w:val="006F6244"/>
    <w:rsid w:val="006F6DAE"/>
    <w:rsid w:val="0070000F"/>
    <w:rsid w:val="00701168"/>
    <w:rsid w:val="007020DC"/>
    <w:rsid w:val="007026AE"/>
    <w:rsid w:val="00703020"/>
    <w:rsid w:val="007032EF"/>
    <w:rsid w:val="00703713"/>
    <w:rsid w:val="007048C9"/>
    <w:rsid w:val="007052AF"/>
    <w:rsid w:val="00706E45"/>
    <w:rsid w:val="00707F9F"/>
    <w:rsid w:val="00711D78"/>
    <w:rsid w:val="00712B9D"/>
    <w:rsid w:val="0071348E"/>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3D82"/>
    <w:rsid w:val="00750438"/>
    <w:rsid w:val="0075068C"/>
    <w:rsid w:val="00751047"/>
    <w:rsid w:val="0075113B"/>
    <w:rsid w:val="00751894"/>
    <w:rsid w:val="00751E51"/>
    <w:rsid w:val="007539CA"/>
    <w:rsid w:val="00755229"/>
    <w:rsid w:val="0075571C"/>
    <w:rsid w:val="00755CB5"/>
    <w:rsid w:val="00756AE0"/>
    <w:rsid w:val="007611F4"/>
    <w:rsid w:val="00763044"/>
    <w:rsid w:val="007631C7"/>
    <w:rsid w:val="007645FC"/>
    <w:rsid w:val="00764E68"/>
    <w:rsid w:val="007652FB"/>
    <w:rsid w:val="00766A10"/>
    <w:rsid w:val="007718C4"/>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5FB3"/>
    <w:rsid w:val="00796255"/>
    <w:rsid w:val="00796B24"/>
    <w:rsid w:val="007972D0"/>
    <w:rsid w:val="00797C22"/>
    <w:rsid w:val="007A2E53"/>
    <w:rsid w:val="007A307E"/>
    <w:rsid w:val="007A34AE"/>
    <w:rsid w:val="007A50FF"/>
    <w:rsid w:val="007A5572"/>
    <w:rsid w:val="007A6989"/>
    <w:rsid w:val="007A6BD8"/>
    <w:rsid w:val="007A6EC6"/>
    <w:rsid w:val="007B0978"/>
    <w:rsid w:val="007B0A22"/>
    <w:rsid w:val="007B1D1D"/>
    <w:rsid w:val="007B1D52"/>
    <w:rsid w:val="007B2647"/>
    <w:rsid w:val="007B5B46"/>
    <w:rsid w:val="007B6BB1"/>
    <w:rsid w:val="007B7C22"/>
    <w:rsid w:val="007B7FE2"/>
    <w:rsid w:val="007C2A98"/>
    <w:rsid w:val="007C3390"/>
    <w:rsid w:val="007C3483"/>
    <w:rsid w:val="007C3B7B"/>
    <w:rsid w:val="007C551C"/>
    <w:rsid w:val="007C7122"/>
    <w:rsid w:val="007C7D78"/>
    <w:rsid w:val="007D0940"/>
    <w:rsid w:val="007D1905"/>
    <w:rsid w:val="007D3991"/>
    <w:rsid w:val="007D4130"/>
    <w:rsid w:val="007D5B05"/>
    <w:rsid w:val="007D6D24"/>
    <w:rsid w:val="007E49E3"/>
    <w:rsid w:val="007E741C"/>
    <w:rsid w:val="007F22A1"/>
    <w:rsid w:val="007F2C30"/>
    <w:rsid w:val="007F2E0A"/>
    <w:rsid w:val="007F53B8"/>
    <w:rsid w:val="007F53F1"/>
    <w:rsid w:val="007F577F"/>
    <w:rsid w:val="007F57E1"/>
    <w:rsid w:val="007F5824"/>
    <w:rsid w:val="00802D60"/>
    <w:rsid w:val="00804805"/>
    <w:rsid w:val="00805A81"/>
    <w:rsid w:val="00805FAE"/>
    <w:rsid w:val="0080669F"/>
    <w:rsid w:val="00806E1F"/>
    <w:rsid w:val="00806FD6"/>
    <w:rsid w:val="0081039D"/>
    <w:rsid w:val="00812D81"/>
    <w:rsid w:val="008131BD"/>
    <w:rsid w:val="00815A95"/>
    <w:rsid w:val="00815C51"/>
    <w:rsid w:val="00815EE0"/>
    <w:rsid w:val="0082001F"/>
    <w:rsid w:val="0082015E"/>
    <w:rsid w:val="0082059E"/>
    <w:rsid w:val="008208F5"/>
    <w:rsid w:val="00821399"/>
    <w:rsid w:val="00821814"/>
    <w:rsid w:val="00824406"/>
    <w:rsid w:val="008306E7"/>
    <w:rsid w:val="00831653"/>
    <w:rsid w:val="00831EBC"/>
    <w:rsid w:val="00832C28"/>
    <w:rsid w:val="00833FC6"/>
    <w:rsid w:val="00834F95"/>
    <w:rsid w:val="00835433"/>
    <w:rsid w:val="00835796"/>
    <w:rsid w:val="00835E18"/>
    <w:rsid w:val="008360DC"/>
    <w:rsid w:val="008360F2"/>
    <w:rsid w:val="0083746F"/>
    <w:rsid w:val="0083776A"/>
    <w:rsid w:val="008421BE"/>
    <w:rsid w:val="00842C3E"/>
    <w:rsid w:val="0084315D"/>
    <w:rsid w:val="00852D07"/>
    <w:rsid w:val="008556B5"/>
    <w:rsid w:val="00855995"/>
    <w:rsid w:val="00856F35"/>
    <w:rsid w:val="00861784"/>
    <w:rsid w:val="00862CBB"/>
    <w:rsid w:val="00865AFD"/>
    <w:rsid w:val="00866222"/>
    <w:rsid w:val="008669EA"/>
    <w:rsid w:val="00866F26"/>
    <w:rsid w:val="00867957"/>
    <w:rsid w:val="00870084"/>
    <w:rsid w:val="008701D5"/>
    <w:rsid w:val="00870A49"/>
    <w:rsid w:val="0087114C"/>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0FB"/>
    <w:rsid w:val="00892250"/>
    <w:rsid w:val="008939EE"/>
    <w:rsid w:val="00893DB0"/>
    <w:rsid w:val="00893E93"/>
    <w:rsid w:val="008946E7"/>
    <w:rsid w:val="0089474F"/>
    <w:rsid w:val="00894B0D"/>
    <w:rsid w:val="00894D39"/>
    <w:rsid w:val="00895240"/>
    <w:rsid w:val="0089543C"/>
    <w:rsid w:val="00896201"/>
    <w:rsid w:val="00896433"/>
    <w:rsid w:val="00897D85"/>
    <w:rsid w:val="008A0E00"/>
    <w:rsid w:val="008B11C0"/>
    <w:rsid w:val="008B1785"/>
    <w:rsid w:val="008B3F9E"/>
    <w:rsid w:val="008B58AB"/>
    <w:rsid w:val="008B59EA"/>
    <w:rsid w:val="008B7A0D"/>
    <w:rsid w:val="008B7D6B"/>
    <w:rsid w:val="008C0FC8"/>
    <w:rsid w:val="008C2590"/>
    <w:rsid w:val="008C339C"/>
    <w:rsid w:val="008C6F2D"/>
    <w:rsid w:val="008C716F"/>
    <w:rsid w:val="008D0586"/>
    <w:rsid w:val="008D07D3"/>
    <w:rsid w:val="008D234E"/>
    <w:rsid w:val="008D26B1"/>
    <w:rsid w:val="008D3466"/>
    <w:rsid w:val="008D4478"/>
    <w:rsid w:val="008D533A"/>
    <w:rsid w:val="008D5E50"/>
    <w:rsid w:val="008D6C4F"/>
    <w:rsid w:val="008D74A3"/>
    <w:rsid w:val="008D76D9"/>
    <w:rsid w:val="008E0C38"/>
    <w:rsid w:val="008E179D"/>
    <w:rsid w:val="008E3D61"/>
    <w:rsid w:val="008E4439"/>
    <w:rsid w:val="008E6D0D"/>
    <w:rsid w:val="008F0B20"/>
    <w:rsid w:val="008F1E0F"/>
    <w:rsid w:val="008F1E57"/>
    <w:rsid w:val="008F22B6"/>
    <w:rsid w:val="008F2C3C"/>
    <w:rsid w:val="0090134B"/>
    <w:rsid w:val="00901629"/>
    <w:rsid w:val="009018D6"/>
    <w:rsid w:val="00903584"/>
    <w:rsid w:val="0090409A"/>
    <w:rsid w:val="009109B6"/>
    <w:rsid w:val="00910F8A"/>
    <w:rsid w:val="009114B8"/>
    <w:rsid w:val="00911E5C"/>
    <w:rsid w:val="00912787"/>
    <w:rsid w:val="00912B79"/>
    <w:rsid w:val="00912C8F"/>
    <w:rsid w:val="009132F0"/>
    <w:rsid w:val="00914294"/>
    <w:rsid w:val="009142D8"/>
    <w:rsid w:val="00914521"/>
    <w:rsid w:val="00916821"/>
    <w:rsid w:val="0091720D"/>
    <w:rsid w:val="0091770A"/>
    <w:rsid w:val="0092047D"/>
    <w:rsid w:val="0092099B"/>
    <w:rsid w:val="0092247B"/>
    <w:rsid w:val="00922622"/>
    <w:rsid w:val="009228BB"/>
    <w:rsid w:val="009234C8"/>
    <w:rsid w:val="00925D1D"/>
    <w:rsid w:val="00927712"/>
    <w:rsid w:val="0093082C"/>
    <w:rsid w:val="00930EAB"/>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46E5"/>
    <w:rsid w:val="00955FBA"/>
    <w:rsid w:val="00955FC3"/>
    <w:rsid w:val="00956463"/>
    <w:rsid w:val="00957022"/>
    <w:rsid w:val="00957A6E"/>
    <w:rsid w:val="009605F8"/>
    <w:rsid w:val="009618D7"/>
    <w:rsid w:val="009618EE"/>
    <w:rsid w:val="009633B8"/>
    <w:rsid w:val="00964B4B"/>
    <w:rsid w:val="00965592"/>
    <w:rsid w:val="009663BC"/>
    <w:rsid w:val="00966618"/>
    <w:rsid w:val="00967E90"/>
    <w:rsid w:val="0097212C"/>
    <w:rsid w:val="00973BE5"/>
    <w:rsid w:val="00974049"/>
    <w:rsid w:val="00974959"/>
    <w:rsid w:val="00974FC1"/>
    <w:rsid w:val="00975BBB"/>
    <w:rsid w:val="009806E0"/>
    <w:rsid w:val="00981F3A"/>
    <w:rsid w:val="00982138"/>
    <w:rsid w:val="00982F9D"/>
    <w:rsid w:val="00983873"/>
    <w:rsid w:val="009859CE"/>
    <w:rsid w:val="00986210"/>
    <w:rsid w:val="00991790"/>
    <w:rsid w:val="00991A48"/>
    <w:rsid w:val="00993368"/>
    <w:rsid w:val="0099465E"/>
    <w:rsid w:val="009A0252"/>
    <w:rsid w:val="009A217D"/>
    <w:rsid w:val="009A2364"/>
    <w:rsid w:val="009A42CB"/>
    <w:rsid w:val="009A69DA"/>
    <w:rsid w:val="009B1DAF"/>
    <w:rsid w:val="009B2673"/>
    <w:rsid w:val="009B2886"/>
    <w:rsid w:val="009B2F6B"/>
    <w:rsid w:val="009B3A35"/>
    <w:rsid w:val="009B52FC"/>
    <w:rsid w:val="009C08E7"/>
    <w:rsid w:val="009C0CCC"/>
    <w:rsid w:val="009C22DD"/>
    <w:rsid w:val="009C24EE"/>
    <w:rsid w:val="009C3037"/>
    <w:rsid w:val="009C63FD"/>
    <w:rsid w:val="009C6B3C"/>
    <w:rsid w:val="009C75A8"/>
    <w:rsid w:val="009D25DD"/>
    <w:rsid w:val="009D39D0"/>
    <w:rsid w:val="009D3A68"/>
    <w:rsid w:val="009D3ED5"/>
    <w:rsid w:val="009D5680"/>
    <w:rsid w:val="009D5E96"/>
    <w:rsid w:val="009D5FE4"/>
    <w:rsid w:val="009D6B98"/>
    <w:rsid w:val="009D7FED"/>
    <w:rsid w:val="009E08E3"/>
    <w:rsid w:val="009E211D"/>
    <w:rsid w:val="009E3FF2"/>
    <w:rsid w:val="009E4F98"/>
    <w:rsid w:val="009F0CB1"/>
    <w:rsid w:val="009F10C3"/>
    <w:rsid w:val="009F39F1"/>
    <w:rsid w:val="009F54FC"/>
    <w:rsid w:val="009F60DE"/>
    <w:rsid w:val="009F76B6"/>
    <w:rsid w:val="00A0223A"/>
    <w:rsid w:val="00A0492F"/>
    <w:rsid w:val="00A05268"/>
    <w:rsid w:val="00A0743B"/>
    <w:rsid w:val="00A1046E"/>
    <w:rsid w:val="00A12108"/>
    <w:rsid w:val="00A1463E"/>
    <w:rsid w:val="00A1615F"/>
    <w:rsid w:val="00A1707E"/>
    <w:rsid w:val="00A17459"/>
    <w:rsid w:val="00A22732"/>
    <w:rsid w:val="00A249A3"/>
    <w:rsid w:val="00A26643"/>
    <w:rsid w:val="00A27877"/>
    <w:rsid w:val="00A27A43"/>
    <w:rsid w:val="00A3097A"/>
    <w:rsid w:val="00A31726"/>
    <w:rsid w:val="00A31A27"/>
    <w:rsid w:val="00A32918"/>
    <w:rsid w:val="00A337E1"/>
    <w:rsid w:val="00A3447F"/>
    <w:rsid w:val="00A352B5"/>
    <w:rsid w:val="00A3555F"/>
    <w:rsid w:val="00A36DA6"/>
    <w:rsid w:val="00A37D45"/>
    <w:rsid w:val="00A4169B"/>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34AA"/>
    <w:rsid w:val="00A74A41"/>
    <w:rsid w:val="00A74DD6"/>
    <w:rsid w:val="00A753E0"/>
    <w:rsid w:val="00A7596B"/>
    <w:rsid w:val="00A77C55"/>
    <w:rsid w:val="00A803CB"/>
    <w:rsid w:val="00A81695"/>
    <w:rsid w:val="00A8243B"/>
    <w:rsid w:val="00A82A05"/>
    <w:rsid w:val="00A85F90"/>
    <w:rsid w:val="00A85FCE"/>
    <w:rsid w:val="00A9326F"/>
    <w:rsid w:val="00A944D2"/>
    <w:rsid w:val="00A9561C"/>
    <w:rsid w:val="00A95D2D"/>
    <w:rsid w:val="00AA3E41"/>
    <w:rsid w:val="00AB00FF"/>
    <w:rsid w:val="00AB05FA"/>
    <w:rsid w:val="00AB0C55"/>
    <w:rsid w:val="00AB2FCA"/>
    <w:rsid w:val="00AB47F1"/>
    <w:rsid w:val="00AB5F27"/>
    <w:rsid w:val="00AB62C4"/>
    <w:rsid w:val="00AB6784"/>
    <w:rsid w:val="00AB75E4"/>
    <w:rsid w:val="00AB7DE9"/>
    <w:rsid w:val="00AC1693"/>
    <w:rsid w:val="00AC46D5"/>
    <w:rsid w:val="00AC4AC9"/>
    <w:rsid w:val="00AC4EB1"/>
    <w:rsid w:val="00AC562D"/>
    <w:rsid w:val="00AC7E35"/>
    <w:rsid w:val="00AC7FEF"/>
    <w:rsid w:val="00AD1541"/>
    <w:rsid w:val="00AD1626"/>
    <w:rsid w:val="00AD19FC"/>
    <w:rsid w:val="00AD1EED"/>
    <w:rsid w:val="00AD44A9"/>
    <w:rsid w:val="00AD5724"/>
    <w:rsid w:val="00AD7731"/>
    <w:rsid w:val="00AE2966"/>
    <w:rsid w:val="00AE2C3D"/>
    <w:rsid w:val="00AE335D"/>
    <w:rsid w:val="00AE55E8"/>
    <w:rsid w:val="00AE56CB"/>
    <w:rsid w:val="00AE6AB5"/>
    <w:rsid w:val="00AF0D13"/>
    <w:rsid w:val="00AF1519"/>
    <w:rsid w:val="00AF23AB"/>
    <w:rsid w:val="00AF272F"/>
    <w:rsid w:val="00AF29F6"/>
    <w:rsid w:val="00AF3E0B"/>
    <w:rsid w:val="00AF3F88"/>
    <w:rsid w:val="00AF4791"/>
    <w:rsid w:val="00AF55E1"/>
    <w:rsid w:val="00AF6437"/>
    <w:rsid w:val="00AF70BC"/>
    <w:rsid w:val="00B01FE0"/>
    <w:rsid w:val="00B032A0"/>
    <w:rsid w:val="00B04AA1"/>
    <w:rsid w:val="00B054C8"/>
    <w:rsid w:val="00B06991"/>
    <w:rsid w:val="00B06A75"/>
    <w:rsid w:val="00B077F3"/>
    <w:rsid w:val="00B07B76"/>
    <w:rsid w:val="00B10CD3"/>
    <w:rsid w:val="00B12988"/>
    <w:rsid w:val="00B1508F"/>
    <w:rsid w:val="00B15802"/>
    <w:rsid w:val="00B15E44"/>
    <w:rsid w:val="00B17CCD"/>
    <w:rsid w:val="00B21AA3"/>
    <w:rsid w:val="00B221B2"/>
    <w:rsid w:val="00B22248"/>
    <w:rsid w:val="00B232CB"/>
    <w:rsid w:val="00B24DFA"/>
    <w:rsid w:val="00B259EC"/>
    <w:rsid w:val="00B2696A"/>
    <w:rsid w:val="00B270AC"/>
    <w:rsid w:val="00B27F68"/>
    <w:rsid w:val="00B3034B"/>
    <w:rsid w:val="00B30B7A"/>
    <w:rsid w:val="00B317D9"/>
    <w:rsid w:val="00B331F5"/>
    <w:rsid w:val="00B33422"/>
    <w:rsid w:val="00B341B9"/>
    <w:rsid w:val="00B34927"/>
    <w:rsid w:val="00B3535B"/>
    <w:rsid w:val="00B36B8D"/>
    <w:rsid w:val="00B40316"/>
    <w:rsid w:val="00B440DF"/>
    <w:rsid w:val="00B44177"/>
    <w:rsid w:val="00B44276"/>
    <w:rsid w:val="00B4645F"/>
    <w:rsid w:val="00B46AEC"/>
    <w:rsid w:val="00B5048D"/>
    <w:rsid w:val="00B51EEA"/>
    <w:rsid w:val="00B60043"/>
    <w:rsid w:val="00B60066"/>
    <w:rsid w:val="00B6221F"/>
    <w:rsid w:val="00B626C7"/>
    <w:rsid w:val="00B63E7C"/>
    <w:rsid w:val="00B641C4"/>
    <w:rsid w:val="00B6495A"/>
    <w:rsid w:val="00B64CF3"/>
    <w:rsid w:val="00B64F79"/>
    <w:rsid w:val="00B66226"/>
    <w:rsid w:val="00B676D3"/>
    <w:rsid w:val="00B712C5"/>
    <w:rsid w:val="00B7184D"/>
    <w:rsid w:val="00B73F4D"/>
    <w:rsid w:val="00B74957"/>
    <w:rsid w:val="00B75185"/>
    <w:rsid w:val="00B76BE6"/>
    <w:rsid w:val="00B77028"/>
    <w:rsid w:val="00B80EFB"/>
    <w:rsid w:val="00B81E97"/>
    <w:rsid w:val="00B83303"/>
    <w:rsid w:val="00B84683"/>
    <w:rsid w:val="00B84A9F"/>
    <w:rsid w:val="00B91AE8"/>
    <w:rsid w:val="00B91B38"/>
    <w:rsid w:val="00B9234B"/>
    <w:rsid w:val="00B94484"/>
    <w:rsid w:val="00B96929"/>
    <w:rsid w:val="00B97707"/>
    <w:rsid w:val="00BA0D37"/>
    <w:rsid w:val="00BA10AC"/>
    <w:rsid w:val="00BA126B"/>
    <w:rsid w:val="00BA1C8E"/>
    <w:rsid w:val="00BA2A1B"/>
    <w:rsid w:val="00BA301C"/>
    <w:rsid w:val="00BA44C8"/>
    <w:rsid w:val="00BA577B"/>
    <w:rsid w:val="00BB0327"/>
    <w:rsid w:val="00BB13A6"/>
    <w:rsid w:val="00BB2403"/>
    <w:rsid w:val="00BB3924"/>
    <w:rsid w:val="00BB46EB"/>
    <w:rsid w:val="00BB4E59"/>
    <w:rsid w:val="00BB7ACB"/>
    <w:rsid w:val="00BB7BE5"/>
    <w:rsid w:val="00BC02F7"/>
    <w:rsid w:val="00BC0FFF"/>
    <w:rsid w:val="00BC1204"/>
    <w:rsid w:val="00BC478E"/>
    <w:rsid w:val="00BC4AAA"/>
    <w:rsid w:val="00BC64EB"/>
    <w:rsid w:val="00BD0E36"/>
    <w:rsid w:val="00BD37AF"/>
    <w:rsid w:val="00BD3FF4"/>
    <w:rsid w:val="00BD41DC"/>
    <w:rsid w:val="00BD44E7"/>
    <w:rsid w:val="00BD6B59"/>
    <w:rsid w:val="00BD78C5"/>
    <w:rsid w:val="00BD7B70"/>
    <w:rsid w:val="00BE0409"/>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164B"/>
    <w:rsid w:val="00C0253D"/>
    <w:rsid w:val="00C036D9"/>
    <w:rsid w:val="00C04B40"/>
    <w:rsid w:val="00C05792"/>
    <w:rsid w:val="00C062FD"/>
    <w:rsid w:val="00C07067"/>
    <w:rsid w:val="00C0720A"/>
    <w:rsid w:val="00C106E4"/>
    <w:rsid w:val="00C128DF"/>
    <w:rsid w:val="00C13415"/>
    <w:rsid w:val="00C13433"/>
    <w:rsid w:val="00C13AED"/>
    <w:rsid w:val="00C14544"/>
    <w:rsid w:val="00C15AAA"/>
    <w:rsid w:val="00C16891"/>
    <w:rsid w:val="00C17CF8"/>
    <w:rsid w:val="00C22380"/>
    <w:rsid w:val="00C25F13"/>
    <w:rsid w:val="00C26C36"/>
    <w:rsid w:val="00C27207"/>
    <w:rsid w:val="00C27D66"/>
    <w:rsid w:val="00C3149A"/>
    <w:rsid w:val="00C31572"/>
    <w:rsid w:val="00C35E3C"/>
    <w:rsid w:val="00C40BFA"/>
    <w:rsid w:val="00C410E1"/>
    <w:rsid w:val="00C43176"/>
    <w:rsid w:val="00C45B59"/>
    <w:rsid w:val="00C460A7"/>
    <w:rsid w:val="00C46CAC"/>
    <w:rsid w:val="00C500D3"/>
    <w:rsid w:val="00C50349"/>
    <w:rsid w:val="00C50616"/>
    <w:rsid w:val="00C509FA"/>
    <w:rsid w:val="00C5101E"/>
    <w:rsid w:val="00C57295"/>
    <w:rsid w:val="00C60694"/>
    <w:rsid w:val="00C61328"/>
    <w:rsid w:val="00C620D4"/>
    <w:rsid w:val="00C625CB"/>
    <w:rsid w:val="00C6271F"/>
    <w:rsid w:val="00C62E05"/>
    <w:rsid w:val="00C653D2"/>
    <w:rsid w:val="00C67101"/>
    <w:rsid w:val="00C70662"/>
    <w:rsid w:val="00C70D48"/>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EFF"/>
    <w:rsid w:val="00C90F95"/>
    <w:rsid w:val="00C91978"/>
    <w:rsid w:val="00C932B0"/>
    <w:rsid w:val="00C93D58"/>
    <w:rsid w:val="00C943F4"/>
    <w:rsid w:val="00C947C9"/>
    <w:rsid w:val="00C95132"/>
    <w:rsid w:val="00C95287"/>
    <w:rsid w:val="00C97A3C"/>
    <w:rsid w:val="00CA0C66"/>
    <w:rsid w:val="00CA1768"/>
    <w:rsid w:val="00CA1BF0"/>
    <w:rsid w:val="00CA1F54"/>
    <w:rsid w:val="00CA23ED"/>
    <w:rsid w:val="00CA24A8"/>
    <w:rsid w:val="00CA326A"/>
    <w:rsid w:val="00CA34C6"/>
    <w:rsid w:val="00CA582F"/>
    <w:rsid w:val="00CA58F3"/>
    <w:rsid w:val="00CA5A67"/>
    <w:rsid w:val="00CB018B"/>
    <w:rsid w:val="00CB066E"/>
    <w:rsid w:val="00CB1ABB"/>
    <w:rsid w:val="00CB240C"/>
    <w:rsid w:val="00CB246B"/>
    <w:rsid w:val="00CB48D3"/>
    <w:rsid w:val="00CB5FE4"/>
    <w:rsid w:val="00CC00F3"/>
    <w:rsid w:val="00CC0710"/>
    <w:rsid w:val="00CC0C1F"/>
    <w:rsid w:val="00CC0CF9"/>
    <w:rsid w:val="00CC0DC5"/>
    <w:rsid w:val="00CC100A"/>
    <w:rsid w:val="00CC4E51"/>
    <w:rsid w:val="00CC7E3B"/>
    <w:rsid w:val="00CD1033"/>
    <w:rsid w:val="00CD1651"/>
    <w:rsid w:val="00CD1FB7"/>
    <w:rsid w:val="00CD3EDA"/>
    <w:rsid w:val="00CD46EE"/>
    <w:rsid w:val="00CD487F"/>
    <w:rsid w:val="00CD4B08"/>
    <w:rsid w:val="00CD4F21"/>
    <w:rsid w:val="00CD592B"/>
    <w:rsid w:val="00CD6AFF"/>
    <w:rsid w:val="00CD6E41"/>
    <w:rsid w:val="00CE0076"/>
    <w:rsid w:val="00CE3297"/>
    <w:rsid w:val="00CE405E"/>
    <w:rsid w:val="00CE4E5B"/>
    <w:rsid w:val="00CE5AF3"/>
    <w:rsid w:val="00CE6F7D"/>
    <w:rsid w:val="00CE70CD"/>
    <w:rsid w:val="00CF03F2"/>
    <w:rsid w:val="00CF0DE9"/>
    <w:rsid w:val="00CF1504"/>
    <w:rsid w:val="00CF249B"/>
    <w:rsid w:val="00CF2E96"/>
    <w:rsid w:val="00CF4B94"/>
    <w:rsid w:val="00CF57A9"/>
    <w:rsid w:val="00CF59B1"/>
    <w:rsid w:val="00CF76F8"/>
    <w:rsid w:val="00D01B7C"/>
    <w:rsid w:val="00D02863"/>
    <w:rsid w:val="00D03EBE"/>
    <w:rsid w:val="00D04806"/>
    <w:rsid w:val="00D052C2"/>
    <w:rsid w:val="00D06D6E"/>
    <w:rsid w:val="00D0750E"/>
    <w:rsid w:val="00D10335"/>
    <w:rsid w:val="00D10384"/>
    <w:rsid w:val="00D11176"/>
    <w:rsid w:val="00D111ED"/>
    <w:rsid w:val="00D123BF"/>
    <w:rsid w:val="00D13DF0"/>
    <w:rsid w:val="00D14A42"/>
    <w:rsid w:val="00D15DBE"/>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1F6"/>
    <w:rsid w:val="00D32DE9"/>
    <w:rsid w:val="00D343BF"/>
    <w:rsid w:val="00D36287"/>
    <w:rsid w:val="00D364F8"/>
    <w:rsid w:val="00D406D2"/>
    <w:rsid w:val="00D40F7B"/>
    <w:rsid w:val="00D441A2"/>
    <w:rsid w:val="00D441AB"/>
    <w:rsid w:val="00D4506C"/>
    <w:rsid w:val="00D451E0"/>
    <w:rsid w:val="00D45980"/>
    <w:rsid w:val="00D47A42"/>
    <w:rsid w:val="00D55D27"/>
    <w:rsid w:val="00D60038"/>
    <w:rsid w:val="00D61342"/>
    <w:rsid w:val="00D613DE"/>
    <w:rsid w:val="00D61DB8"/>
    <w:rsid w:val="00D62F9B"/>
    <w:rsid w:val="00D630B3"/>
    <w:rsid w:val="00D64C87"/>
    <w:rsid w:val="00D66774"/>
    <w:rsid w:val="00D67CCF"/>
    <w:rsid w:val="00D67E10"/>
    <w:rsid w:val="00D701F5"/>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43B"/>
    <w:rsid w:val="00D92B14"/>
    <w:rsid w:val="00D945B6"/>
    <w:rsid w:val="00D96055"/>
    <w:rsid w:val="00D96757"/>
    <w:rsid w:val="00DA184F"/>
    <w:rsid w:val="00DA2974"/>
    <w:rsid w:val="00DA3F3B"/>
    <w:rsid w:val="00DA433C"/>
    <w:rsid w:val="00DA572B"/>
    <w:rsid w:val="00DA5D7F"/>
    <w:rsid w:val="00DA684F"/>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2D25"/>
    <w:rsid w:val="00DE3ADD"/>
    <w:rsid w:val="00DE597B"/>
    <w:rsid w:val="00DE5EC2"/>
    <w:rsid w:val="00DE5FEE"/>
    <w:rsid w:val="00DE7188"/>
    <w:rsid w:val="00DF034D"/>
    <w:rsid w:val="00DF0B6D"/>
    <w:rsid w:val="00DF14F8"/>
    <w:rsid w:val="00DF2639"/>
    <w:rsid w:val="00DF41FD"/>
    <w:rsid w:val="00DF46A0"/>
    <w:rsid w:val="00DF659D"/>
    <w:rsid w:val="00DF6C30"/>
    <w:rsid w:val="00DF76A6"/>
    <w:rsid w:val="00E02E5E"/>
    <w:rsid w:val="00E036D1"/>
    <w:rsid w:val="00E0419C"/>
    <w:rsid w:val="00E06572"/>
    <w:rsid w:val="00E06B93"/>
    <w:rsid w:val="00E07216"/>
    <w:rsid w:val="00E07860"/>
    <w:rsid w:val="00E1000E"/>
    <w:rsid w:val="00E104DB"/>
    <w:rsid w:val="00E10CE2"/>
    <w:rsid w:val="00E11323"/>
    <w:rsid w:val="00E1247D"/>
    <w:rsid w:val="00E12EC8"/>
    <w:rsid w:val="00E137EF"/>
    <w:rsid w:val="00E13D34"/>
    <w:rsid w:val="00E13EAE"/>
    <w:rsid w:val="00E155CE"/>
    <w:rsid w:val="00E21968"/>
    <w:rsid w:val="00E2385D"/>
    <w:rsid w:val="00E24DEA"/>
    <w:rsid w:val="00E25959"/>
    <w:rsid w:val="00E261B0"/>
    <w:rsid w:val="00E26811"/>
    <w:rsid w:val="00E26E7D"/>
    <w:rsid w:val="00E308B0"/>
    <w:rsid w:val="00E314EE"/>
    <w:rsid w:val="00E334F0"/>
    <w:rsid w:val="00E35CC2"/>
    <w:rsid w:val="00E35F1C"/>
    <w:rsid w:val="00E40D27"/>
    <w:rsid w:val="00E4183B"/>
    <w:rsid w:val="00E4284C"/>
    <w:rsid w:val="00E432FA"/>
    <w:rsid w:val="00E436A9"/>
    <w:rsid w:val="00E43708"/>
    <w:rsid w:val="00E44A03"/>
    <w:rsid w:val="00E461D0"/>
    <w:rsid w:val="00E46687"/>
    <w:rsid w:val="00E4682F"/>
    <w:rsid w:val="00E46E9B"/>
    <w:rsid w:val="00E50489"/>
    <w:rsid w:val="00E518B5"/>
    <w:rsid w:val="00E51F2C"/>
    <w:rsid w:val="00E5288B"/>
    <w:rsid w:val="00E53ED8"/>
    <w:rsid w:val="00E54205"/>
    <w:rsid w:val="00E54C78"/>
    <w:rsid w:val="00E55FDB"/>
    <w:rsid w:val="00E56D8E"/>
    <w:rsid w:val="00E60051"/>
    <w:rsid w:val="00E60E87"/>
    <w:rsid w:val="00E610EA"/>
    <w:rsid w:val="00E61659"/>
    <w:rsid w:val="00E62A14"/>
    <w:rsid w:val="00E62BDB"/>
    <w:rsid w:val="00E7084A"/>
    <w:rsid w:val="00E7097B"/>
    <w:rsid w:val="00E7112A"/>
    <w:rsid w:val="00E71B1B"/>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61B"/>
    <w:rsid w:val="00E909C9"/>
    <w:rsid w:val="00E91537"/>
    <w:rsid w:val="00E92506"/>
    <w:rsid w:val="00E94389"/>
    <w:rsid w:val="00E944D1"/>
    <w:rsid w:val="00E94939"/>
    <w:rsid w:val="00E94D4E"/>
    <w:rsid w:val="00E965F0"/>
    <w:rsid w:val="00E968F6"/>
    <w:rsid w:val="00E9732C"/>
    <w:rsid w:val="00EA0622"/>
    <w:rsid w:val="00EA2811"/>
    <w:rsid w:val="00EA2A65"/>
    <w:rsid w:val="00EA3623"/>
    <w:rsid w:val="00EA45E8"/>
    <w:rsid w:val="00EA5703"/>
    <w:rsid w:val="00EA7261"/>
    <w:rsid w:val="00EB0DD6"/>
    <w:rsid w:val="00EB1024"/>
    <w:rsid w:val="00EB1B11"/>
    <w:rsid w:val="00EB1FD5"/>
    <w:rsid w:val="00EB491F"/>
    <w:rsid w:val="00EB5DE3"/>
    <w:rsid w:val="00EB608A"/>
    <w:rsid w:val="00EB630C"/>
    <w:rsid w:val="00EB7616"/>
    <w:rsid w:val="00EC3830"/>
    <w:rsid w:val="00EC473D"/>
    <w:rsid w:val="00EC5F56"/>
    <w:rsid w:val="00EC643A"/>
    <w:rsid w:val="00ED0C4A"/>
    <w:rsid w:val="00ED2077"/>
    <w:rsid w:val="00ED20BB"/>
    <w:rsid w:val="00ED29F7"/>
    <w:rsid w:val="00ED2BC3"/>
    <w:rsid w:val="00ED4F40"/>
    <w:rsid w:val="00ED5D62"/>
    <w:rsid w:val="00ED63FA"/>
    <w:rsid w:val="00ED7A92"/>
    <w:rsid w:val="00EE09C7"/>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681D"/>
    <w:rsid w:val="00F2021D"/>
    <w:rsid w:val="00F21D90"/>
    <w:rsid w:val="00F2423B"/>
    <w:rsid w:val="00F25B21"/>
    <w:rsid w:val="00F31C22"/>
    <w:rsid w:val="00F348A1"/>
    <w:rsid w:val="00F34B99"/>
    <w:rsid w:val="00F35077"/>
    <w:rsid w:val="00F35EB3"/>
    <w:rsid w:val="00F40796"/>
    <w:rsid w:val="00F40D83"/>
    <w:rsid w:val="00F417BB"/>
    <w:rsid w:val="00F418F5"/>
    <w:rsid w:val="00F43CB8"/>
    <w:rsid w:val="00F44635"/>
    <w:rsid w:val="00F478C6"/>
    <w:rsid w:val="00F503B8"/>
    <w:rsid w:val="00F542AE"/>
    <w:rsid w:val="00F549E9"/>
    <w:rsid w:val="00F56C0B"/>
    <w:rsid w:val="00F60498"/>
    <w:rsid w:val="00F609BE"/>
    <w:rsid w:val="00F6148F"/>
    <w:rsid w:val="00F61C2D"/>
    <w:rsid w:val="00F63DE7"/>
    <w:rsid w:val="00F64CDC"/>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324"/>
    <w:rsid w:val="00F965F1"/>
    <w:rsid w:val="00F97E6E"/>
    <w:rsid w:val="00FA028A"/>
    <w:rsid w:val="00FA107F"/>
    <w:rsid w:val="00FA2074"/>
    <w:rsid w:val="00FA228A"/>
    <w:rsid w:val="00FA4A24"/>
    <w:rsid w:val="00FA6ED7"/>
    <w:rsid w:val="00FA7CCD"/>
    <w:rsid w:val="00FB074B"/>
    <w:rsid w:val="00FB096C"/>
    <w:rsid w:val="00FB0F9A"/>
    <w:rsid w:val="00FB15E6"/>
    <w:rsid w:val="00FB16B8"/>
    <w:rsid w:val="00FB1E11"/>
    <w:rsid w:val="00FB28AF"/>
    <w:rsid w:val="00FB35C9"/>
    <w:rsid w:val="00FB672D"/>
    <w:rsid w:val="00FB680D"/>
    <w:rsid w:val="00FC028C"/>
    <w:rsid w:val="00FC0298"/>
    <w:rsid w:val="00FC0C2D"/>
    <w:rsid w:val="00FC122C"/>
    <w:rsid w:val="00FC1485"/>
    <w:rsid w:val="00FC1C5F"/>
    <w:rsid w:val="00FC2016"/>
    <w:rsid w:val="00FC20A1"/>
    <w:rsid w:val="00FC2A99"/>
    <w:rsid w:val="00FC37CE"/>
    <w:rsid w:val="00FC3E19"/>
    <w:rsid w:val="00FC6E46"/>
    <w:rsid w:val="00FC7143"/>
    <w:rsid w:val="00FD24C4"/>
    <w:rsid w:val="00FD2D4F"/>
    <w:rsid w:val="00FD3D22"/>
    <w:rsid w:val="00FD7993"/>
    <w:rsid w:val="00FE01F4"/>
    <w:rsid w:val="00FE1EA7"/>
    <w:rsid w:val="00FE227E"/>
    <w:rsid w:val="00FE27DF"/>
    <w:rsid w:val="00FE295B"/>
    <w:rsid w:val="00FE2E75"/>
    <w:rsid w:val="00FE31B0"/>
    <w:rsid w:val="00FE41C5"/>
    <w:rsid w:val="00FE52A6"/>
    <w:rsid w:val="00FE5371"/>
    <w:rsid w:val="00FE5F56"/>
    <w:rsid w:val="00FE60D1"/>
    <w:rsid w:val="00FE6A24"/>
    <w:rsid w:val="00FE6DA3"/>
    <w:rsid w:val="00FF041A"/>
    <w:rsid w:val="00FF12B4"/>
    <w:rsid w:val="00FF18E7"/>
    <w:rsid w:val="00FF2286"/>
    <w:rsid w:val="00FF5A44"/>
    <w:rsid w:val="00FF7431"/>
    <w:rsid w:val="00FF79C3"/>
    <w:rsid w:val="44984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14E1C8F6"/>
  <w15:chartTrackingRefBased/>
  <w15:docId w15:val="{2C0856D5-CB66-452D-9DA5-3C22C892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unhideWhenUsed/>
    <w:tblPr>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3z4">
    <w:name w:val="WW8Num23z4"/>
  </w:style>
  <w:style w:type="character" w:customStyle="1" w:styleId="WW8Num18z6">
    <w:name w:val="WW8Num18z6"/>
  </w:style>
  <w:style w:type="character" w:customStyle="1" w:styleId="WW8Num10z4">
    <w:name w:val="WW8Num10z4"/>
  </w:style>
  <w:style w:type="character" w:customStyle="1" w:styleId="WW8Num3z2">
    <w:name w:val="WW8Num3z2"/>
  </w:style>
  <w:style w:type="character" w:customStyle="1" w:styleId="WW8Num13z0">
    <w:name w:val="WW8Num13z0"/>
  </w:style>
  <w:style w:type="character" w:customStyle="1" w:styleId="WW8Num7z4">
    <w:name w:val="WW8Num7z4"/>
  </w:style>
  <w:style w:type="character" w:customStyle="1" w:styleId="FontStyle35">
    <w:name w:val="Font Style35"/>
    <w:uiPriority w:val="99"/>
    <w:rPr>
      <w:rFonts w:ascii="Times New Roman" w:hAnsi="Times New Roman"/>
      <w:sz w:val="22"/>
    </w:rPr>
  </w:style>
  <w:style w:type="character" w:customStyle="1" w:styleId="WW8Num25z3">
    <w:name w:val="WW8Num25z3"/>
  </w:style>
  <w:style w:type="character" w:customStyle="1" w:styleId="WW8Num15z8">
    <w:name w:val="WW8Num15z8"/>
  </w:style>
  <w:style w:type="character" w:customStyle="1" w:styleId="WW8Num9z2">
    <w:name w:val="WW8Num9z2"/>
    <w:rPr>
      <w:rFonts w:ascii="Wingdings" w:hAnsi="Wingdings" w:cs="Wingdings" w:hint="default"/>
    </w:rPr>
  </w:style>
  <w:style w:type="character" w:customStyle="1" w:styleId="WW8Num3z4">
    <w:name w:val="WW8Num3z4"/>
  </w:style>
  <w:style w:type="character" w:customStyle="1" w:styleId="WW8Num15z5">
    <w:name w:val="WW8Num15z5"/>
  </w:style>
  <w:style w:type="character" w:customStyle="1" w:styleId="WW8Num14z2">
    <w:name w:val="WW8Num14z2"/>
  </w:style>
  <w:style w:type="character" w:customStyle="1" w:styleId="WW8Num2z1">
    <w:name w:val="WW8Num2z1"/>
  </w:style>
  <w:style w:type="character" w:customStyle="1" w:styleId="WW8Num28z5">
    <w:name w:val="WW8Num28z5"/>
  </w:style>
  <w:style w:type="character" w:customStyle="1" w:styleId="WW8Num20z4">
    <w:name w:val="WW8Num20z4"/>
  </w:style>
  <w:style w:type="character" w:customStyle="1" w:styleId="WW8Num15z3">
    <w:name w:val="WW8Num15z3"/>
  </w:style>
  <w:style w:type="character" w:customStyle="1" w:styleId="WW8Num6z3">
    <w:name w:val="WW8Num6z3"/>
  </w:style>
  <w:style w:type="character" w:customStyle="1" w:styleId="WW8Num27z8">
    <w:name w:val="WW8Num27z8"/>
  </w:style>
  <w:style w:type="character" w:customStyle="1" w:styleId="WW8Num22z8">
    <w:name w:val="WW8Num22z8"/>
  </w:style>
  <w:style w:type="character" w:customStyle="1" w:styleId="WW8Num17z2">
    <w:name w:val="WW8Num17z2"/>
  </w:style>
  <w:style w:type="character" w:customStyle="1" w:styleId="WW8Num14z4">
    <w:name w:val="WW8Num14z4"/>
  </w:style>
  <w:style w:type="character" w:customStyle="1" w:styleId="WW8Num4z8">
    <w:name w:val="WW8Num4z8"/>
  </w:style>
  <w:style w:type="character" w:customStyle="1" w:styleId="WW8Num21z1">
    <w:name w:val="WW8Num21z1"/>
  </w:style>
  <w:style w:type="character" w:customStyle="1" w:styleId="WW8Num12z6">
    <w:name w:val="WW8Num12z6"/>
  </w:style>
  <w:style w:type="character" w:customStyle="1" w:styleId="WW8Num8z6">
    <w:name w:val="WW8Num8z6"/>
  </w:style>
  <w:style w:type="character" w:customStyle="1" w:styleId="NormalBoldChar">
    <w:name w:val="NormalBold Char"/>
    <w:link w:val="NormalBold"/>
    <w:locked/>
    <w:rPr>
      <w:b/>
      <w:sz w:val="24"/>
      <w:szCs w:val="22"/>
      <w:lang w:eastAsia="en-GB"/>
    </w:rPr>
  </w:style>
  <w:style w:type="character" w:customStyle="1" w:styleId="WW8Num22z1">
    <w:name w:val="WW8Num22z1"/>
  </w:style>
  <w:style w:type="character" w:customStyle="1" w:styleId="WW8Num19z4">
    <w:name w:val="WW8Num19z4"/>
  </w:style>
  <w:style w:type="character" w:customStyle="1" w:styleId="WW8Num6z1">
    <w:name w:val="WW8Num6z1"/>
  </w:style>
  <w:style w:type="character" w:customStyle="1" w:styleId="WW8Num20z6">
    <w:name w:val="WW8Num20z6"/>
  </w:style>
  <w:style w:type="character" w:customStyle="1" w:styleId="WW8Num13z5">
    <w:name w:val="WW8Num13z5"/>
  </w:style>
  <w:style w:type="character" w:customStyle="1" w:styleId="WW8Num6z6">
    <w:name w:val="WW8Num6z6"/>
  </w:style>
  <w:style w:type="character" w:customStyle="1" w:styleId="ZwykytekstZnak">
    <w:name w:val="Zwykły tekst Znak"/>
    <w:link w:val="Zwykytekst"/>
    <w:rPr>
      <w:rFonts w:ascii="Calibri" w:hAnsi="Calibri"/>
      <w:sz w:val="22"/>
      <w:szCs w:val="21"/>
    </w:rPr>
  </w:style>
  <w:style w:type="character" w:customStyle="1" w:styleId="WW8Num27z1">
    <w:name w:val="WW8Num27z1"/>
  </w:style>
  <w:style w:type="character" w:customStyle="1" w:styleId="WW8Num25z8">
    <w:name w:val="WW8Num25z8"/>
  </w:style>
  <w:style w:type="character" w:customStyle="1" w:styleId="WW8Num16z5">
    <w:name w:val="WW8Num16z5"/>
  </w:style>
  <w:style w:type="character" w:customStyle="1" w:styleId="WW8Num10z3">
    <w:name w:val="WW8Num10z3"/>
  </w:style>
  <w:style w:type="character" w:customStyle="1" w:styleId="WW8Num4z5">
    <w:name w:val="WW8Num4z5"/>
  </w:style>
  <w:style w:type="character" w:customStyle="1" w:styleId="Symbolewypunktowania">
    <w:name w:val="Symbole wypunktowania"/>
    <w:rPr>
      <w:rFonts w:ascii="OpenSymbol" w:eastAsia="OpenSymbol" w:hAnsi="OpenSymbol" w:cs="OpenSymbol"/>
    </w:rPr>
  </w:style>
  <w:style w:type="character" w:customStyle="1" w:styleId="WW8Num27z4">
    <w:name w:val="WW8Num27z4"/>
  </w:style>
  <w:style w:type="character" w:customStyle="1" w:styleId="WW8Num26z2">
    <w:name w:val="WW8Num26z2"/>
  </w:style>
  <w:style w:type="character" w:customStyle="1" w:styleId="WW8Num18z2">
    <w:name w:val="WW8Num18z2"/>
  </w:style>
  <w:style w:type="character" w:customStyle="1" w:styleId="WW8Num11z5">
    <w:name w:val="WW8Num11z5"/>
  </w:style>
  <w:style w:type="character" w:customStyle="1" w:styleId="WW8Num3z3">
    <w:name w:val="WW8Num3z3"/>
  </w:style>
  <w:style w:type="character" w:customStyle="1" w:styleId="WW8Num28z2">
    <w:name w:val="WW8Num28z2"/>
  </w:style>
  <w:style w:type="character" w:customStyle="1" w:styleId="WW8Num23z0">
    <w:name w:val="WW8Num23z0"/>
    <w:rPr>
      <w:rFonts w:hint="default"/>
    </w:rPr>
  </w:style>
  <w:style w:type="character" w:customStyle="1" w:styleId="WW8Num16z2">
    <w:name w:val="WW8Num16z2"/>
  </w:style>
  <w:style w:type="character" w:customStyle="1" w:styleId="WW8Num7z8">
    <w:name w:val="WW8Num7z8"/>
  </w:style>
  <w:style w:type="character" w:customStyle="1" w:styleId="WW8Num5z0">
    <w:name w:val="WW8Num5z0"/>
    <w:rPr>
      <w:rFonts w:hint="default"/>
    </w:rPr>
  </w:style>
  <w:style w:type="character" w:customStyle="1" w:styleId="WW8Num26z1">
    <w:name w:val="WW8Num26z1"/>
  </w:style>
  <w:style w:type="character" w:customStyle="1" w:styleId="WW8Num18z1">
    <w:name w:val="WW8Num18z1"/>
  </w:style>
  <w:style w:type="character" w:customStyle="1" w:styleId="WW8Num14z1">
    <w:name w:val="WW8Num14z1"/>
  </w:style>
  <w:style w:type="character" w:customStyle="1" w:styleId="WW8Num2z5">
    <w:name w:val="WW8Num2z5"/>
  </w:style>
  <w:style w:type="character" w:customStyle="1" w:styleId="WW8Num28z4">
    <w:name w:val="WW8Num28z4"/>
  </w:style>
  <w:style w:type="character" w:customStyle="1" w:styleId="WW8Num20z0">
    <w:name w:val="WW8Num20z0"/>
    <w:rPr>
      <w:rFonts w:hint="default"/>
    </w:rPr>
  </w:style>
  <w:style w:type="character" w:customStyle="1" w:styleId="WW8Num15z0">
    <w:name w:val="WW8Num15z0"/>
    <w:rPr>
      <w:rFonts w:hint="default"/>
    </w:rPr>
  </w:style>
  <w:style w:type="character" w:customStyle="1" w:styleId="WW8Num4z3">
    <w:name w:val="WW8Num4z3"/>
  </w:style>
  <w:style w:type="character" w:customStyle="1" w:styleId="WW8Num24z2">
    <w:name w:val="WW8Num24z2"/>
    <w:rPr>
      <w:rFonts w:ascii="Wingdings" w:hAnsi="Wingdings" w:cs="Wingdings" w:hint="default"/>
    </w:rPr>
  </w:style>
  <w:style w:type="character" w:customStyle="1" w:styleId="WW8Num16z4">
    <w:name w:val="WW8Num16z4"/>
  </w:style>
  <w:style w:type="character" w:customStyle="1" w:styleId="WW8Num14z6">
    <w:name w:val="WW8Num14z6"/>
  </w:style>
  <w:style w:type="character" w:customStyle="1" w:styleId="WW8Num1z5">
    <w:name w:val="WW8Num1z5"/>
  </w:style>
  <w:style w:type="character" w:customStyle="1" w:styleId="StopkaZnak">
    <w:name w:val="Stopka Znak"/>
    <w:uiPriority w:val="99"/>
    <w:rPr>
      <w:lang w:eastAsia="ar-SA"/>
    </w:rPr>
  </w:style>
  <w:style w:type="character" w:customStyle="1" w:styleId="WW8Num25z2">
    <w:name w:val="WW8Num25z2"/>
  </w:style>
  <w:style w:type="character" w:customStyle="1" w:styleId="WW8Num18z7">
    <w:name w:val="WW8Num18z7"/>
  </w:style>
  <w:style w:type="character" w:customStyle="1" w:styleId="WW8Num11z0">
    <w:name w:val="WW8Num11z0"/>
    <w:rPr>
      <w:rFonts w:ascii="Verdana" w:hAnsi="Verdana" w:cs="Arial"/>
      <w:bCs/>
      <w:i w:val="0"/>
      <w:color w:val="auto"/>
      <w:sz w:val="20"/>
      <w:szCs w:val="20"/>
    </w:rPr>
  </w:style>
  <w:style w:type="character" w:customStyle="1" w:styleId="WW8Num2z6">
    <w:name w:val="WW8Num2z6"/>
  </w:style>
  <w:style w:type="character" w:customStyle="1" w:styleId="WW8Num29z1">
    <w:name w:val="WW8Num29z1"/>
  </w:style>
  <w:style w:type="character" w:customStyle="1" w:styleId="WW8Num20z8">
    <w:name w:val="WW8Num20z8"/>
  </w:style>
  <w:style w:type="character" w:customStyle="1" w:styleId="WW8Num12z2">
    <w:name w:val="WW8Num12z2"/>
  </w:style>
  <w:style w:type="character" w:customStyle="1" w:styleId="WW8Num7z0">
    <w:name w:val="WW8Num7z0"/>
    <w:rPr>
      <w:rFonts w:hint="default"/>
    </w:rPr>
  </w:style>
  <w:style w:type="character" w:customStyle="1" w:styleId="WW8Num28z6">
    <w:name w:val="WW8Num28z6"/>
  </w:style>
  <w:style w:type="character" w:customStyle="1" w:styleId="WW8Num21z0">
    <w:name w:val="WW8Num21z0"/>
    <w:rPr>
      <w:rFonts w:ascii="Verdana" w:eastAsia="Times New Roman" w:hAnsi="Verdana" w:cs="Verdana" w:hint="default"/>
      <w:bCs/>
      <w:iCs/>
      <w:sz w:val="20"/>
      <w:szCs w:val="20"/>
    </w:rPr>
  </w:style>
  <w:style w:type="character" w:customStyle="1" w:styleId="WW8Num12z7">
    <w:name w:val="WW8Num12z7"/>
  </w:style>
  <w:style w:type="character" w:customStyle="1" w:styleId="WW8Num8z5">
    <w:name w:val="WW8Num8z5"/>
  </w:style>
  <w:style w:type="character" w:customStyle="1" w:styleId="WW8Num22z5">
    <w:name w:val="WW8Num22z5"/>
  </w:style>
  <w:style w:type="character" w:customStyle="1" w:styleId="WW8Num4z4">
    <w:name w:val="WW8Num4z4"/>
  </w:style>
  <w:style w:type="character" w:customStyle="1" w:styleId="WW8Num1z0">
    <w:name w:val="WW8Num1z0"/>
    <w:rPr>
      <w:rFonts w:hint="default"/>
      <w:b w:val="0"/>
      <w:bCs/>
      <w:vanish/>
      <w:color w:val="auto"/>
    </w:rPr>
  </w:style>
  <w:style w:type="character" w:customStyle="1" w:styleId="WW8Num22z4">
    <w:name w:val="WW8Num22z4"/>
  </w:style>
  <w:style w:type="character" w:customStyle="1" w:styleId="WW8Num19z0">
    <w:name w:val="WW8Num19z0"/>
    <w:rPr>
      <w:rFonts w:ascii="Verdana" w:eastAsia="Times New Roman" w:hAnsi="Verdana" w:cs="Arial" w:hint="default"/>
      <w:sz w:val="20"/>
      <w:szCs w:val="20"/>
    </w:rPr>
  </w:style>
  <w:style w:type="character" w:customStyle="1" w:styleId="WW8Num6z0">
    <w:name w:val="WW8Num6z0"/>
    <w:rPr>
      <w:rFonts w:hint="default"/>
    </w:rPr>
  </w:style>
  <w:style w:type="character" w:customStyle="1" w:styleId="WW8Num1z3">
    <w:name w:val="WW8Num1z3"/>
  </w:style>
  <w:style w:type="character" w:customStyle="1" w:styleId="WW8Num28z3">
    <w:name w:val="WW8Num28z3"/>
  </w:style>
  <w:style w:type="character" w:customStyle="1" w:styleId="WW8Num25z1">
    <w:name w:val="WW8Num25z1"/>
  </w:style>
  <w:style w:type="character" w:customStyle="1" w:styleId="WW8Num15z7">
    <w:name w:val="WW8Num15z7"/>
  </w:style>
  <w:style w:type="character" w:customStyle="1" w:styleId="WW8Num9z3">
    <w:name w:val="WW8Num9z3"/>
    <w:rPr>
      <w:rFonts w:ascii="Symbol" w:hAnsi="Symbol" w:cs="Symbol" w:hint="default"/>
    </w:rPr>
  </w:style>
  <w:style w:type="character" w:customStyle="1" w:styleId="WW8Num5z1">
    <w:name w:val="WW8Num5z1"/>
  </w:style>
  <w:style w:type="character" w:customStyle="1" w:styleId="WW8Num27z7">
    <w:name w:val="WW8Num27z7"/>
  </w:style>
  <w:style w:type="character" w:customStyle="1" w:styleId="WW8Num26z8">
    <w:name w:val="WW8Num26z8"/>
  </w:style>
  <w:style w:type="character" w:customStyle="1" w:styleId="WW8Num25z0">
    <w:name w:val="WW8Num25z0"/>
    <w:rPr>
      <w:rFonts w:ascii="Verdana" w:hAnsi="Verdana" w:cs="Arial"/>
      <w:bCs/>
      <w:i w:val="0"/>
      <w:color w:val="auto"/>
      <w:sz w:val="20"/>
      <w:szCs w:val="20"/>
    </w:rPr>
  </w:style>
  <w:style w:type="character" w:customStyle="1" w:styleId="WW8Num18z0">
    <w:name w:val="WW8Num18z0"/>
    <w:rPr>
      <w:rFonts w:cs="Verdana" w:hint="default"/>
    </w:rPr>
  </w:style>
  <w:style w:type="character" w:customStyle="1" w:styleId="WW8Num14z7">
    <w:name w:val="WW8Num14z7"/>
  </w:style>
  <w:style w:type="character" w:customStyle="1" w:styleId="WW8Num4z1">
    <w:name w:val="WW8Num4z1"/>
  </w:style>
  <w:style w:type="character" w:customStyle="1" w:styleId="WW8Num21z7">
    <w:name w:val="WW8Num21z7"/>
  </w:style>
  <w:style w:type="character" w:customStyle="1" w:styleId="WW8Num21z2">
    <w:name w:val="WW8Num21z2"/>
  </w:style>
  <w:style w:type="character" w:customStyle="1" w:styleId="WW8Num8z2">
    <w:name w:val="WW8Num8z2"/>
  </w:style>
  <w:style w:type="character" w:customStyle="1" w:styleId="SIWZtekstZnak">
    <w:name w:val="SIWZ_tekst Znak"/>
    <w:link w:val="SIWZtekst"/>
    <w:locked/>
    <w:rPr>
      <w:rFonts w:ascii="Arial" w:hAnsi="Arial" w:cs="Arial"/>
      <w:sz w:val="22"/>
      <w:szCs w:val="22"/>
    </w:rPr>
  </w:style>
  <w:style w:type="character" w:customStyle="1" w:styleId="WW8Num24z0">
    <w:name w:val="WW8Num24z0"/>
    <w:rPr>
      <w:rFonts w:ascii="Symbol" w:hAnsi="Symbol" w:cs="Symbol" w:hint="default"/>
    </w:rPr>
  </w:style>
  <w:style w:type="character" w:customStyle="1" w:styleId="WW8Num17z8">
    <w:name w:val="WW8Num17z8"/>
  </w:style>
  <w:style w:type="character" w:customStyle="1" w:styleId="WW8Num14z5">
    <w:name w:val="WW8Num14z5"/>
  </w:style>
  <w:style w:type="character" w:customStyle="1" w:styleId="WW8Num5z2">
    <w:name w:val="WW8Num5z2"/>
  </w:style>
  <w:style w:type="character" w:customStyle="1" w:styleId="WW8Num20z7">
    <w:name w:val="WW8Num20z7"/>
  </w:style>
  <w:style w:type="character" w:customStyle="1" w:styleId="WW8Num13z3">
    <w:name w:val="WW8Num13z3"/>
  </w:style>
  <w:style w:type="character" w:customStyle="1" w:styleId="WW8Num8z4">
    <w:name w:val="WW8Num8z4"/>
  </w:style>
  <w:style w:type="character" w:customStyle="1" w:styleId="PodtytuZnak">
    <w:name w:val="Podtytuł Znak"/>
    <w:link w:val="Podtytu"/>
    <w:uiPriority w:val="99"/>
    <w:rPr>
      <w:rFonts w:ascii="Arial" w:eastAsia="Calibri" w:hAnsi="Arial" w:cs="Arial"/>
    </w:rPr>
  </w:style>
  <w:style w:type="character" w:customStyle="1" w:styleId="WW8Num28z0">
    <w:name w:val="WW8Num28z0"/>
    <w:rPr>
      <w:rFonts w:hint="default"/>
    </w:rPr>
  </w:style>
  <w:style w:type="character" w:customStyle="1" w:styleId="WW8Num22z6">
    <w:name w:val="WW8Num22z6"/>
  </w:style>
  <w:style w:type="character" w:customStyle="1" w:styleId="WW8Num16z0">
    <w:name w:val="WW8Num16z0"/>
    <w:rPr>
      <w:rFonts w:ascii="Verdana" w:eastAsia="Calibri" w:hAnsi="Verdana" w:cs="Verdana" w:hint="default"/>
      <w:sz w:val="20"/>
      <w:szCs w:val="20"/>
    </w:rPr>
  </w:style>
  <w:style w:type="character" w:customStyle="1" w:styleId="WW8Num7z6">
    <w:name w:val="WW8Num7z6"/>
  </w:style>
  <w:style w:type="character" w:customStyle="1" w:styleId="WW8Num2z3">
    <w:name w:val="WW8Num2z3"/>
  </w:style>
  <w:style w:type="character" w:customStyle="1" w:styleId="WW8Num22z2">
    <w:name w:val="WW8Num22z2"/>
  </w:style>
  <w:style w:type="character" w:customStyle="1" w:styleId="WW8Num21z6">
    <w:name w:val="WW8Num21z6"/>
  </w:style>
  <w:style w:type="character" w:customStyle="1" w:styleId="WW8Num5z8">
    <w:name w:val="WW8Num5z8"/>
  </w:style>
  <w:style w:type="character" w:customStyle="1" w:styleId="highlightedsearchterm">
    <w:name w:val="highlightedsearchterm"/>
    <w:basedOn w:val="Domylnaczcionkaakapitu"/>
  </w:style>
  <w:style w:type="character" w:customStyle="1" w:styleId="WW8Num23z8">
    <w:name w:val="WW8Num23z8"/>
  </w:style>
  <w:style w:type="character" w:customStyle="1" w:styleId="WW8Num15z4">
    <w:name w:val="WW8Num15z4"/>
  </w:style>
  <w:style w:type="character" w:customStyle="1" w:styleId="WW8Num10z7">
    <w:name w:val="WW8Num10z7"/>
  </w:style>
  <w:style w:type="character" w:customStyle="1" w:styleId="WW8Num3z5">
    <w:name w:val="WW8Num3z5"/>
  </w:style>
  <w:style w:type="character" w:customStyle="1" w:styleId="WW8Num26z7">
    <w:name w:val="WW8Num26z7"/>
  </w:style>
  <w:style w:type="character" w:customStyle="1" w:styleId="WW8Num24z1">
    <w:name w:val="WW8Num24z1"/>
    <w:rPr>
      <w:rFonts w:ascii="Courier New" w:hAnsi="Courier New" w:cs="Courier New" w:hint="default"/>
    </w:rPr>
  </w:style>
  <w:style w:type="character" w:customStyle="1" w:styleId="WW8Num16z3">
    <w:name w:val="WW8Num16z3"/>
  </w:style>
  <w:style w:type="character" w:customStyle="1" w:styleId="WW8Num14z0">
    <w:name w:val="WW8Num14z0"/>
    <w:rPr>
      <w:rFonts w:hint="default"/>
    </w:rPr>
  </w:style>
  <w:style w:type="character" w:customStyle="1" w:styleId="WW8Num2z8">
    <w:name w:val="WW8Num2z8"/>
  </w:style>
  <w:style w:type="character" w:customStyle="1" w:styleId="Domylnaczcionkaakapitu1">
    <w:name w:val="Domyślna czcionka akapitu1"/>
  </w:style>
  <w:style w:type="character" w:customStyle="1" w:styleId="WW8Num15z2">
    <w:name w:val="WW8Num15z2"/>
  </w:style>
  <w:style w:type="character" w:customStyle="1" w:styleId="WW8Num6z2">
    <w:name w:val="WW8Num6z2"/>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5z5">
    <w:name w:val="WW8Num25z5"/>
  </w:style>
  <w:style w:type="character" w:customStyle="1" w:styleId="WW8Num17z1">
    <w:name w:val="WW8Num17z1"/>
  </w:style>
  <w:style w:type="character" w:customStyle="1" w:styleId="WW8Num10z2">
    <w:name w:val="WW8Num10z2"/>
  </w:style>
  <w:style w:type="character" w:customStyle="1" w:styleId="WW8Num3z7">
    <w:name w:val="WW8Num3z7"/>
  </w:style>
  <w:style w:type="character" w:customStyle="1" w:styleId="TekstdymkaZnak">
    <w:name w:val="Tekst dymka Znak"/>
    <w:uiPriority w:val="99"/>
    <w:rPr>
      <w:rFonts w:ascii="Tahoma" w:hAnsi="Tahoma" w:cs="Tahoma"/>
      <w:sz w:val="16"/>
      <w:szCs w:val="16"/>
      <w:lang w:eastAsia="ar-SA"/>
    </w:rPr>
  </w:style>
  <w:style w:type="character" w:customStyle="1" w:styleId="WW8Num27z6">
    <w:name w:val="WW8Num27z6"/>
  </w:style>
  <w:style w:type="character" w:customStyle="1" w:styleId="WW8Num26z4">
    <w:name w:val="WW8Num26z4"/>
  </w:style>
  <w:style w:type="character" w:customStyle="1" w:styleId="WW8Num16z8">
    <w:name w:val="WW8Num16z8"/>
  </w:style>
  <w:style w:type="character" w:customStyle="1" w:styleId="WW8Num10z6">
    <w:name w:val="WW8Num10z6"/>
  </w:style>
  <w:style w:type="character" w:customStyle="1" w:styleId="WW8Num2z2">
    <w:name w:val="WW8Num2z2"/>
  </w:style>
  <w:style w:type="character" w:customStyle="1" w:styleId="WW-Absatz-Standardschriftart">
    <w:name w:val="WW-Absatz-Standardschriftart"/>
  </w:style>
  <w:style w:type="character" w:styleId="UyteHipercze">
    <w:name w:val="FollowedHyperlink"/>
    <w:uiPriority w:val="99"/>
    <w:unhideWhenUsed/>
    <w:rPr>
      <w:color w:val="954F72"/>
      <w:u w:val="single"/>
    </w:rPr>
  </w:style>
  <w:style w:type="character" w:styleId="Odwoaniedokomentarza">
    <w:name w:val="annotation reference"/>
    <w:unhideWhenUsed/>
    <w:rPr>
      <w:sz w:val="16"/>
      <w:szCs w:val="16"/>
    </w:rPr>
  </w:style>
  <w:style w:type="character" w:styleId="Odwoanieprzypisukocowego">
    <w:name w:val="endnote reference"/>
    <w:uiPriority w:val="99"/>
    <w:unhideWhenUsed/>
    <w:rPr>
      <w:vertAlign w:val="superscript"/>
    </w:rPr>
  </w:style>
  <w:style w:type="character" w:styleId="Odwoanieprzypisudolnego">
    <w:name w:val="footnote reference"/>
    <w:uiPriority w:val="99"/>
    <w:unhideWhenUsed/>
    <w:rPr>
      <w:shd w:val="clear" w:color="auto" w:fill="auto"/>
      <w:vertAlign w:val="superscript"/>
    </w:rPr>
  </w:style>
  <w:style w:type="character" w:styleId="Hipercze">
    <w:name w:val="Hyperlink"/>
    <w:uiPriority w:val="99"/>
    <w:rPr>
      <w:color w:val="0000FF"/>
      <w:u w:val="single"/>
    </w:rPr>
  </w:style>
  <w:style w:type="character" w:customStyle="1" w:styleId="WW8Num28z7">
    <w:name w:val="WW8Num28z7"/>
  </w:style>
  <w:style w:type="character" w:customStyle="1" w:styleId="WW8Num19z6">
    <w:name w:val="WW8Num19z6"/>
  </w:style>
  <w:style w:type="character" w:customStyle="1" w:styleId="WW8Num12z8">
    <w:name w:val="WW8Num12z8"/>
  </w:style>
  <w:style w:type="character" w:customStyle="1" w:styleId="WW8Num8z7">
    <w:name w:val="WW8Num8z7"/>
  </w:style>
  <w:style w:type="character" w:customStyle="1" w:styleId="WW8Num19z2">
    <w:name w:val="WW8Num19z2"/>
  </w:style>
  <w:style w:type="character" w:customStyle="1" w:styleId="WW8Num13z6">
    <w:name w:val="WW8Num13z6"/>
  </w:style>
  <w:style w:type="character" w:customStyle="1" w:styleId="WW8Num7z1">
    <w:name w:val="WW8Num7z1"/>
  </w:style>
  <w:style w:type="character" w:customStyle="1" w:styleId="DeltaViewInsertion">
    <w:name w:val="DeltaView Insertion"/>
    <w:rPr>
      <w:b/>
      <w:i/>
      <w:spacing w:val="0"/>
    </w:rPr>
  </w:style>
  <w:style w:type="character" w:customStyle="1" w:styleId="WW8Num21z5">
    <w:name w:val="WW8Num21z5"/>
  </w:style>
  <w:style w:type="character" w:customStyle="1" w:styleId="WW8Num15z1">
    <w:name w:val="WW8Num15z1"/>
  </w:style>
  <w:style w:type="character" w:customStyle="1" w:styleId="WW8Num5z7">
    <w:name w:val="WW8Num5z7"/>
  </w:style>
  <w:style w:type="character" w:customStyle="1" w:styleId="TekstpodstawowyZnak">
    <w:name w:val="Tekst podstawowy Znak"/>
    <w:link w:val="Tekstpodstawowy"/>
    <w:uiPriority w:val="99"/>
    <w:rPr>
      <w:lang w:eastAsia="ar-SA"/>
    </w:rPr>
  </w:style>
  <w:style w:type="character" w:customStyle="1" w:styleId="WW8Num23z5">
    <w:name w:val="WW8Num23z5"/>
  </w:style>
  <w:style w:type="character" w:customStyle="1" w:styleId="WW8Num18z5">
    <w:name w:val="WW8Num18z5"/>
  </w:style>
  <w:style w:type="character" w:customStyle="1" w:styleId="WW8Num9z1">
    <w:name w:val="WW8Num9z1"/>
    <w:rPr>
      <w:rFonts w:ascii="Courier New" w:hAnsi="Courier New" w:cs="Courier New" w:hint="default"/>
    </w:rPr>
  </w:style>
  <w:style w:type="character" w:customStyle="1" w:styleId="WW8Num2z7">
    <w:name w:val="WW8Num2z7"/>
  </w:style>
  <w:style w:type="character" w:customStyle="1" w:styleId="TekstprzypisukocowegoZnak">
    <w:name w:val="Tekst przypisu końcowego Znak"/>
    <w:link w:val="Tekstprzypisukocowego"/>
    <w:uiPriority w:val="99"/>
    <w:semiHidden/>
    <w:rPr>
      <w:lang w:eastAsia="ar-SA"/>
    </w:rPr>
  </w:style>
  <w:style w:type="character" w:customStyle="1" w:styleId="WW8Num25z6">
    <w:name w:val="WW8Num25z6"/>
  </w:style>
  <w:style w:type="character" w:customStyle="1" w:styleId="WW8Num17z4">
    <w:name w:val="WW8Num17z4"/>
  </w:style>
  <w:style w:type="character" w:customStyle="1" w:styleId="WW8Num10z5">
    <w:name w:val="WW8Num10z5"/>
  </w:style>
  <w:style w:type="character" w:customStyle="1" w:styleId="WW8Num4z6">
    <w:name w:val="WW8Num4z6"/>
  </w:style>
  <w:style w:type="character" w:customStyle="1" w:styleId="TematkomentarzaZnak">
    <w:name w:val="Temat komentarza Znak"/>
    <w:link w:val="Tematkomentarza"/>
    <w:uiPriority w:val="99"/>
    <w:rPr>
      <w:b/>
      <w:bCs/>
      <w:lang w:eastAsia="ar-SA"/>
    </w:rPr>
  </w:style>
  <w:style w:type="character" w:customStyle="1" w:styleId="WW8Num7z3">
    <w:name w:val="WW8Num7z3"/>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19z8">
    <w:name w:val="WW8Num19z8"/>
  </w:style>
  <w:style w:type="character" w:customStyle="1" w:styleId="WW8Num13z4">
    <w:name w:val="WW8Num13z4"/>
  </w:style>
  <w:style w:type="character" w:customStyle="1" w:styleId="WW8Num5z6">
    <w:name w:val="WW8Num5z6"/>
  </w:style>
  <w:style w:type="character" w:customStyle="1" w:styleId="WW8Num1z1">
    <w:name w:val="WW8Num1z1"/>
  </w:style>
  <w:style w:type="character" w:customStyle="1" w:styleId="WW8Num23z2">
    <w:name w:val="WW8Num23z2"/>
  </w:style>
  <w:style w:type="character" w:customStyle="1" w:styleId="WW8Num17z3">
    <w:name w:val="WW8Num17z3"/>
  </w:style>
  <w:style w:type="character" w:customStyle="1" w:styleId="WW8Num14z3">
    <w:name w:val="WW8Num14z3"/>
  </w:style>
  <w:style w:type="character" w:customStyle="1" w:styleId="WW8Num3z6">
    <w:name w:val="WW8Num3z6"/>
  </w:style>
  <w:style w:type="character" w:customStyle="1" w:styleId="WW8Num19z1">
    <w:name w:val="WW8Num19z1"/>
  </w:style>
  <w:style w:type="character" w:customStyle="1" w:styleId="WW8Num12z0">
    <w:name w:val="WW8Num12z0"/>
    <w:rPr>
      <w:i w:val="0"/>
    </w:rPr>
  </w:style>
  <w:style w:type="character" w:customStyle="1" w:styleId="WW8Num6z5">
    <w:name w:val="WW8Num6z5"/>
  </w:style>
  <w:style w:type="character" w:customStyle="1" w:styleId="FontStyle34">
    <w:name w:val="Font Style34"/>
    <w:uiPriority w:val="99"/>
    <w:rPr>
      <w:rFonts w:ascii="Times New Roman" w:hAnsi="Times New Roman"/>
      <w:sz w:val="20"/>
    </w:rPr>
  </w:style>
  <w:style w:type="character" w:customStyle="1" w:styleId="WW8Num19z3">
    <w:name w:val="WW8Num19z3"/>
  </w:style>
  <w:style w:type="character" w:customStyle="1" w:styleId="WW8Num13z8">
    <w:name w:val="WW8Num13z8"/>
  </w:style>
  <w:style w:type="character" w:customStyle="1" w:styleId="WW8Num6z4">
    <w:name w:val="WW8Num6z4"/>
  </w:style>
  <w:style w:type="character" w:customStyle="1" w:styleId="TekstpodstawowywcityZnak">
    <w:name w:val="Tekst podstawowy wcięty Znak"/>
    <w:link w:val="Tekstpodstawowywcity"/>
    <w:uiPriority w:val="99"/>
    <w:semiHidden/>
    <w:rPr>
      <w:lang w:eastAsia="ar-SA"/>
    </w:rPr>
  </w:style>
  <w:style w:type="character" w:customStyle="1" w:styleId="WW8Num27z0">
    <w:name w:val="WW8Num27z0"/>
    <w:rPr>
      <w:rFonts w:hint="default"/>
    </w:rPr>
  </w:style>
  <w:style w:type="character" w:customStyle="1" w:styleId="WW8Num23z6">
    <w:name w:val="WW8Num23z6"/>
  </w:style>
  <w:style w:type="character" w:customStyle="1" w:styleId="WW8Num17z6">
    <w:name w:val="WW8Num17z6"/>
  </w:style>
  <w:style w:type="character" w:customStyle="1" w:styleId="WW8Num10z1">
    <w:name w:val="WW8Num10z1"/>
  </w:style>
  <w:style w:type="character" w:customStyle="1" w:styleId="WW8Num3z0">
    <w:name w:val="WW8Num3z0"/>
    <w:rPr>
      <w:bCs/>
      <w:i w:val="0"/>
    </w:rPr>
  </w:style>
  <w:style w:type="character" w:customStyle="1" w:styleId="WW8Num8z0">
    <w:name w:val="WW8Num8z0"/>
    <w:rPr>
      <w:rFonts w:ascii="Symbol" w:hAnsi="Symbol" w:cs="OpenSymbol"/>
    </w:rPr>
  </w:style>
  <w:style w:type="character" w:customStyle="1" w:styleId="WW8Num25z4">
    <w:name w:val="WW8Num25z4"/>
  </w:style>
  <w:style w:type="character" w:customStyle="1" w:styleId="WW8Num18z8">
    <w:name w:val="WW8Num18z8"/>
  </w:style>
  <w:style w:type="character" w:customStyle="1" w:styleId="WW8Num11z3">
    <w:name w:val="WW8Num11z3"/>
  </w:style>
  <w:style w:type="character" w:customStyle="1" w:styleId="WW8Num5z3">
    <w:name w:val="WW8Num5z3"/>
  </w:style>
  <w:style w:type="character" w:customStyle="1" w:styleId="WW8Num9z0">
    <w:name w:val="WW8Num9z0"/>
    <w:rPr>
      <w:rFonts w:ascii="Symbol" w:hAnsi="Symbol" w:cs="OpenSymbol"/>
    </w:rPr>
  </w:style>
  <w:style w:type="character" w:customStyle="1" w:styleId="WW8Num23z7">
    <w:name w:val="WW8Num23z7"/>
  </w:style>
  <w:style w:type="character" w:customStyle="1" w:styleId="WW8Num16z6">
    <w:name w:val="WW8Num16z6"/>
  </w:style>
  <w:style w:type="character" w:customStyle="1" w:styleId="WW8Num10z0">
    <w:name w:val="WW8Num10z0"/>
    <w:rPr>
      <w:rFonts w:ascii="Verdana" w:hAnsi="Verdana" w:cs="Arial"/>
      <w:bCs/>
      <w:i w:val="0"/>
      <w:sz w:val="20"/>
      <w:szCs w:val="20"/>
    </w:rPr>
  </w:style>
  <w:style w:type="character" w:customStyle="1" w:styleId="WW8Num1z7">
    <w:name w:val="WW8Num1z7"/>
  </w:style>
  <w:style w:type="character" w:customStyle="1" w:styleId="Absatz-Standardschriftart">
    <w:name w:val="Absatz-Standardschriftart"/>
  </w:style>
  <w:style w:type="character" w:customStyle="1" w:styleId="WW8Num26z6">
    <w:name w:val="WW8Num26z6"/>
  </w:style>
  <w:style w:type="character" w:customStyle="1" w:styleId="WW8Num23z3">
    <w:name w:val="WW8Num23z3"/>
  </w:style>
  <w:style w:type="character" w:customStyle="1" w:styleId="WW8Num16z1">
    <w:name w:val="WW8Num16z1"/>
  </w:style>
  <w:style w:type="character" w:customStyle="1" w:styleId="WW8Num7z7">
    <w:name w:val="WW8Num7z7"/>
  </w:style>
  <w:style w:type="character" w:customStyle="1" w:styleId="WW8Num3z8">
    <w:name w:val="WW8Num3z8"/>
  </w:style>
  <w:style w:type="character" w:customStyle="1" w:styleId="WW-Absatz-Standardschriftart1">
    <w:name w:val="WW-Absatz-Standardschriftart1"/>
  </w:style>
  <w:style w:type="character" w:customStyle="1" w:styleId="WW8Num26z5">
    <w:name w:val="WW8Num26z5"/>
  </w:style>
  <w:style w:type="character" w:customStyle="1" w:styleId="WW8Num17z0">
    <w:name w:val="WW8Num17z0"/>
    <w:rPr>
      <w:rFonts w:hint="default"/>
    </w:rPr>
  </w:style>
  <w:style w:type="character" w:customStyle="1" w:styleId="WW8Num11z7">
    <w:name w:val="WW8Num11z7"/>
  </w:style>
  <w:style w:type="character" w:customStyle="1" w:styleId="WW8Num2z4">
    <w:name w:val="WW8Num2z4"/>
  </w:style>
  <w:style w:type="character" w:customStyle="1" w:styleId="Znakinumeracji">
    <w:name w:val="Znaki numeracji"/>
  </w:style>
  <w:style w:type="character" w:customStyle="1" w:styleId="WW8Num27z2">
    <w:name w:val="WW8Num27z2"/>
  </w:style>
  <w:style w:type="character" w:customStyle="1" w:styleId="WW8Num15z6">
    <w:name w:val="WW8Num15z6"/>
  </w:style>
  <w:style w:type="character" w:customStyle="1" w:styleId="WW8Num11z1">
    <w:name w:val="WW8Num11z1"/>
  </w:style>
  <w:style w:type="character" w:customStyle="1" w:styleId="WW8Num1z6">
    <w:name w:val="WW8Num1z6"/>
  </w:style>
  <w:style w:type="character" w:customStyle="1" w:styleId="Tekstpodstawowywcity3Znak">
    <w:name w:val="Tekst podstawowy wcięty 3 Znak"/>
    <w:semiHidden/>
    <w:rPr>
      <w:sz w:val="16"/>
      <w:szCs w:val="16"/>
      <w:lang w:eastAsia="ar-SA"/>
    </w:rPr>
  </w:style>
  <w:style w:type="character" w:customStyle="1" w:styleId="WW8Num27z5">
    <w:name w:val="WW8Num27z5"/>
  </w:style>
  <w:style w:type="character" w:customStyle="1" w:styleId="WW8Num26z3">
    <w:name w:val="WW8Num26z3"/>
  </w:style>
  <w:style w:type="character" w:customStyle="1" w:styleId="WW8Num18z3">
    <w:name w:val="WW8Num18z3"/>
  </w:style>
  <w:style w:type="character" w:customStyle="1" w:styleId="WW8Num11z6">
    <w:name w:val="WW8Num11z6"/>
  </w:style>
  <w:style w:type="character" w:customStyle="1" w:styleId="WW8Num2z0">
    <w:name w:val="WW8Num2z0"/>
    <w:rPr>
      <w:rFonts w:hint="default"/>
    </w:rPr>
  </w:style>
  <w:style w:type="character" w:customStyle="1" w:styleId="TekstkomentarzaZnak">
    <w:name w:val="Tekst komentarza Znak"/>
    <w:link w:val="Tekstkomentarza"/>
    <w:rPr>
      <w:lang w:eastAsia="ar-SA"/>
    </w:rPr>
  </w:style>
  <w:style w:type="character" w:customStyle="1" w:styleId="WW8Num21z3">
    <w:name w:val="WW8Num21z3"/>
  </w:style>
  <w:style w:type="character" w:customStyle="1" w:styleId="WW8Num13z7">
    <w:name w:val="WW8Num1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0z5">
    <w:name w:val="WW8Num20z5"/>
  </w:style>
  <w:style w:type="character" w:customStyle="1" w:styleId="WW8Num13z1">
    <w:name w:val="WW8Num13z1"/>
  </w:style>
  <w:style w:type="character" w:customStyle="1" w:styleId="WW8Num8z3">
    <w:name w:val="WW8Num8z3"/>
  </w:style>
  <w:style w:type="character" w:customStyle="1" w:styleId="FontStyle30">
    <w:name w:val="Font Style30"/>
    <w:uiPriority w:val="99"/>
    <w:rPr>
      <w:rFonts w:ascii="Times New Roman" w:hAnsi="Times New Roman"/>
      <w:b/>
      <w:sz w:val="26"/>
    </w:rPr>
  </w:style>
  <w:style w:type="character" w:customStyle="1" w:styleId="WW8Num21z8">
    <w:name w:val="WW8Num21z8"/>
  </w:style>
  <w:style w:type="character" w:customStyle="1" w:styleId="WW8Num20z3">
    <w:name w:val="WW8Num20z3"/>
  </w:style>
  <w:style w:type="character" w:customStyle="1" w:styleId="WW8Num5z4">
    <w:name w:val="WW8Num5z4"/>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2z0">
    <w:name w:val="WW8Num22z0"/>
    <w:rPr>
      <w:rFonts w:ascii="Verdana" w:hAnsi="Verdana" w:cs="Arial"/>
      <w:bCs/>
      <w:i w:val="0"/>
      <w:color w:val="auto"/>
      <w:sz w:val="20"/>
      <w:szCs w:val="20"/>
    </w:rPr>
  </w:style>
  <w:style w:type="character" w:customStyle="1" w:styleId="WW8Num20z2">
    <w:name w:val="WW8Num20z2"/>
  </w:style>
  <w:style w:type="character" w:customStyle="1" w:styleId="WW8Num8z8">
    <w:name w:val="WW8Num8z8"/>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2z3">
    <w:name w:val="WW8Num22z3"/>
  </w:style>
  <w:style w:type="character" w:customStyle="1" w:styleId="WW8Num19z7">
    <w:name w:val="WW8Num19z7"/>
  </w:style>
  <w:style w:type="character" w:customStyle="1" w:styleId="WW8Num5z5">
    <w:name w:val="WW8Num5z5"/>
  </w:style>
  <w:style w:type="character" w:customStyle="1" w:styleId="NagwekZnak">
    <w:name w:val="Nagłówek Znak"/>
    <w:link w:val="Nagwek"/>
    <w:uiPriority w:val="99"/>
    <w:rPr>
      <w:lang w:eastAsia="ar-SA"/>
    </w:rPr>
  </w:style>
  <w:style w:type="character" w:customStyle="1" w:styleId="WW8Num19z5">
    <w:name w:val="WW8Num19z5"/>
  </w:style>
  <w:style w:type="character" w:customStyle="1" w:styleId="WW8Num12z3">
    <w:name w:val="WW8Num12z3"/>
  </w:style>
  <w:style w:type="character" w:customStyle="1" w:styleId="WW8Num8z1">
    <w:name w:val="WW8Num8z1"/>
  </w:style>
  <w:style w:type="character" w:customStyle="1" w:styleId="TytuZnak">
    <w:name w:val="Tytuł Znak"/>
    <w:link w:val="Tytu"/>
    <w:rPr>
      <w:b/>
      <w:sz w:val="24"/>
    </w:rPr>
  </w:style>
  <w:style w:type="character" w:customStyle="1" w:styleId="WW8Num21z4">
    <w:name w:val="WW8Num21z4"/>
  </w:style>
  <w:style w:type="character" w:customStyle="1" w:styleId="WW8Num14z8">
    <w:name w:val="WW8Num14z8"/>
  </w:style>
  <w:style w:type="character" w:customStyle="1" w:styleId="WW8Num4z2">
    <w:name w:val="WW8Num4z2"/>
  </w:style>
  <w:style w:type="character" w:customStyle="1" w:styleId="WW8Num1z2">
    <w:name w:val="WW8Num1z2"/>
  </w:style>
  <w:style w:type="character" w:customStyle="1" w:styleId="WW8Num12z4">
    <w:name w:val="WW8Num12z4"/>
  </w:style>
  <w:style w:type="character" w:customStyle="1" w:styleId="WW8Num7z5">
    <w:name w:val="WW8Num7z5"/>
  </w:style>
  <w:style w:type="character" w:customStyle="1" w:styleId="WW8Num1z4">
    <w:name w:val="WW8Num1z4"/>
  </w:style>
  <w:style w:type="character" w:customStyle="1" w:styleId="WW8Num26z0">
    <w:name w:val="WW8Num26z0"/>
  </w:style>
  <w:style w:type="character" w:customStyle="1" w:styleId="WW8Num17z7">
    <w:name w:val="WW8Num17z7"/>
  </w:style>
  <w:style w:type="character" w:customStyle="1" w:styleId="WW8Num11z4">
    <w:name w:val="WW8Num11z4"/>
  </w:style>
  <w:style w:type="character" w:customStyle="1" w:styleId="WW8Num1z8">
    <w:name w:val="WW8Num1z8"/>
  </w:style>
  <w:style w:type="character" w:customStyle="1" w:styleId="WW8Num25z7">
    <w:name w:val="WW8Num25z7"/>
  </w:style>
  <w:style w:type="character" w:customStyle="1" w:styleId="WW8Num17z5">
    <w:name w:val="WW8Num17z5"/>
  </w:style>
  <w:style w:type="character" w:customStyle="1" w:styleId="WW8Num10z8">
    <w:name w:val="WW8Num10z8"/>
  </w:style>
  <w:style w:type="character" w:customStyle="1" w:styleId="WW8Num3z1">
    <w:name w:val="WW8Num3z1"/>
  </w:style>
  <w:style w:type="character" w:customStyle="1" w:styleId="WW8Num27z3">
    <w:name w:val="WW8Num27z3"/>
  </w:style>
  <w:style w:type="character" w:customStyle="1" w:styleId="WW8Num22z7">
    <w:name w:val="WW8Num22z7"/>
  </w:style>
  <w:style w:type="character" w:customStyle="1" w:styleId="WW8Num16z7">
    <w:name w:val="WW8Num16z7"/>
  </w:style>
  <w:style w:type="character" w:customStyle="1" w:styleId="WW8Num11z2">
    <w:name w:val="WW8Num11z2"/>
  </w:style>
  <w:style w:type="character" w:customStyle="1" w:styleId="WW8Num4z0">
    <w:name w:val="WW8Num4z0"/>
    <w:rPr>
      <w:rFonts w:ascii="Verdana" w:hAnsi="Verdana" w:cs="Arial" w:hint="default"/>
      <w:szCs w:val="20"/>
    </w:rPr>
  </w:style>
  <w:style w:type="character" w:customStyle="1" w:styleId="WW8Num28z1">
    <w:name w:val="WW8Num28z1"/>
  </w:style>
  <w:style w:type="character" w:customStyle="1" w:styleId="WW8Num23z1">
    <w:name w:val="WW8Num23z1"/>
  </w:style>
  <w:style w:type="character" w:customStyle="1" w:styleId="WW8Num18z4">
    <w:name w:val="WW8Num18z4"/>
  </w:style>
  <w:style w:type="character" w:customStyle="1" w:styleId="WW8Num11z8">
    <w:name w:val="WW8Num11z8"/>
  </w:style>
  <w:style w:type="character" w:customStyle="1" w:styleId="WW8Num4z7">
    <w:name w:val="WW8Num4z7"/>
  </w:style>
  <w:style w:type="character" w:customStyle="1" w:styleId="WW8Num28z8">
    <w:name w:val="WW8Num28z8"/>
  </w:style>
  <w:style w:type="character" w:customStyle="1" w:styleId="WW8Num20z1">
    <w:name w:val="WW8Num20z1"/>
  </w:style>
  <w:style w:type="character" w:customStyle="1" w:styleId="WW8Num13z2">
    <w:name w:val="WW8Num13z2"/>
  </w:style>
  <w:style w:type="character" w:customStyle="1" w:styleId="WW8Num6z7">
    <w:name w:val="WW8Num6z7"/>
  </w:style>
  <w:style w:type="character" w:customStyle="1" w:styleId="WW8Num29z0">
    <w:name w:val="WW8Num29z0"/>
    <w:rPr>
      <w:rFonts w:hint="default"/>
    </w:rPr>
  </w:style>
  <w:style w:type="character" w:customStyle="1" w:styleId="WW8Num12z1">
    <w:name w:val="WW8Num12z1"/>
  </w:style>
  <w:style w:type="character" w:customStyle="1" w:styleId="WW8Num6z8">
    <w:name w:val="WW8Num6z8"/>
  </w:style>
  <w:style w:type="character" w:customStyle="1" w:styleId="WW8Num12z5">
    <w:name w:val="WW8Num12z5"/>
  </w:style>
  <w:style w:type="character" w:customStyle="1" w:styleId="WW8Num7z2">
    <w:name w:val="WW8Num7z2"/>
  </w:style>
  <w:style w:type="character" w:customStyle="1" w:styleId="WW8Num42z2">
    <w:name w:val="WW8Num42z2"/>
  </w:style>
  <w:style w:type="character" w:customStyle="1" w:styleId="WW8Num35z6">
    <w:name w:val="WW8Num35z6"/>
  </w:style>
  <w:style w:type="character" w:customStyle="1" w:styleId="WW8Num29z2">
    <w:name w:val="WW8Num29z2"/>
  </w:style>
  <w:style w:type="character" w:customStyle="1" w:styleId="WW8Num44z0">
    <w:name w:val="WW8Num44z0"/>
    <w:rPr>
      <w:rFonts w:hint="default"/>
    </w:rPr>
  </w:style>
  <w:style w:type="character" w:customStyle="1" w:styleId="WW8Num36z5">
    <w:name w:val="WW8Num36z5"/>
  </w:style>
  <w:style w:type="character" w:customStyle="1" w:styleId="WW8Num29z3">
    <w:name w:val="WW8Num29z3"/>
  </w:style>
  <w:style w:type="character" w:customStyle="1" w:styleId="WW8Num43z0">
    <w:name w:val="WW8Num43z0"/>
    <w:rPr>
      <w:rFonts w:hint="default"/>
    </w:rPr>
  </w:style>
  <w:style w:type="character" w:customStyle="1" w:styleId="WW8Num35z5">
    <w:name w:val="WW8Num35z5"/>
  </w:style>
  <w:style w:type="character" w:customStyle="1" w:styleId="WW8Num29z4">
    <w:name w:val="WW8Num29z4"/>
  </w:style>
  <w:style w:type="character" w:customStyle="1" w:styleId="WW8Num43z5">
    <w:name w:val="WW8Num43z5"/>
  </w:style>
  <w:style w:type="character" w:customStyle="1" w:styleId="WW8Num38z1">
    <w:name w:val="WW8Num38z1"/>
  </w:style>
  <w:style w:type="character" w:customStyle="1" w:styleId="WW8Num29z5">
    <w:name w:val="WW8Num29z5"/>
  </w:style>
  <w:style w:type="character" w:customStyle="1" w:styleId="WW8Num44z3">
    <w:name w:val="WW8Num44z3"/>
  </w:style>
  <w:style w:type="character" w:customStyle="1" w:styleId="WW8Num36z3">
    <w:name w:val="WW8Num36z3"/>
  </w:style>
  <w:style w:type="character" w:customStyle="1" w:styleId="WW8Num29z6">
    <w:name w:val="WW8Num29z6"/>
  </w:style>
  <w:style w:type="character" w:customStyle="1" w:styleId="WW8Num44z4">
    <w:name w:val="WW8Num44z4"/>
  </w:style>
  <w:style w:type="character" w:customStyle="1" w:styleId="WW8Num37z1">
    <w:name w:val="WW8Num37z1"/>
  </w:style>
  <w:style w:type="character" w:customStyle="1" w:styleId="WW8Num29z7">
    <w:name w:val="WW8Num29z7"/>
  </w:style>
  <w:style w:type="character" w:customStyle="1" w:styleId="WW8Num37z4">
    <w:name w:val="WW8Num37z4"/>
  </w:style>
  <w:style w:type="character" w:customStyle="1" w:styleId="WW8Num29z8">
    <w:name w:val="WW8Num29z8"/>
  </w:style>
  <w:style w:type="character" w:customStyle="1" w:styleId="WW8Num36z0">
    <w:name w:val="WW8Num36z0"/>
    <w:rPr>
      <w:rFonts w:ascii="Verdana" w:hAnsi="Verdana" w:cs="Arial"/>
      <w:bCs/>
      <w:i w:val="0"/>
      <w:sz w:val="20"/>
      <w:szCs w:val="20"/>
    </w:rPr>
  </w:style>
  <w:style w:type="character" w:customStyle="1" w:styleId="WW8Num30z0">
    <w:name w:val="WW8Num30z0"/>
    <w:rPr>
      <w:rFonts w:ascii="Verdana" w:hAnsi="Verdana" w:cs="Arial"/>
      <w:i w:val="0"/>
      <w:color w:val="auto"/>
      <w:sz w:val="20"/>
      <w:szCs w:val="20"/>
    </w:rPr>
  </w:style>
  <w:style w:type="character" w:customStyle="1" w:styleId="WW8Num44z6">
    <w:name w:val="WW8Num44z6"/>
  </w:style>
  <w:style w:type="character" w:customStyle="1" w:styleId="WW8Num35z4">
    <w:name w:val="WW8Num35z4"/>
  </w:style>
  <w:style w:type="character" w:customStyle="1" w:styleId="WW8Num30z1">
    <w:name w:val="WW8Num30z1"/>
  </w:style>
  <w:style w:type="character" w:customStyle="1" w:styleId="WW8Num42z4">
    <w:name w:val="WW8Num42z4"/>
  </w:style>
  <w:style w:type="character" w:customStyle="1" w:styleId="WW8Num35z8">
    <w:name w:val="WW8Num35z8"/>
  </w:style>
  <w:style w:type="character" w:customStyle="1" w:styleId="WW8Num30z2">
    <w:name w:val="WW8Num30z2"/>
  </w:style>
  <w:style w:type="character" w:customStyle="1" w:styleId="WW8Num43z4">
    <w:name w:val="WW8Num43z4"/>
  </w:style>
  <w:style w:type="character" w:customStyle="1" w:styleId="WW8Num37z6">
    <w:name w:val="WW8Num37z6"/>
  </w:style>
  <w:style w:type="character" w:customStyle="1" w:styleId="WW8Num30z3">
    <w:name w:val="WW8Num30z3"/>
  </w:style>
  <w:style w:type="character" w:customStyle="1" w:styleId="WW8Num42z8">
    <w:name w:val="WW8Num42z8"/>
  </w:style>
  <w:style w:type="character" w:customStyle="1" w:styleId="WW8Num36z8">
    <w:name w:val="WW8Num36z8"/>
  </w:style>
  <w:style w:type="character" w:customStyle="1" w:styleId="WW8Num30z4">
    <w:name w:val="WW8Num30z4"/>
  </w:style>
  <w:style w:type="character" w:customStyle="1" w:styleId="WW8Num36z1">
    <w:name w:val="WW8Num36z1"/>
  </w:style>
  <w:style w:type="character" w:customStyle="1" w:styleId="WW8Num30z5">
    <w:name w:val="WW8Num30z5"/>
  </w:style>
  <w:style w:type="character" w:customStyle="1" w:styleId="WW8Num43z7">
    <w:name w:val="WW8Num43z7"/>
  </w:style>
  <w:style w:type="character" w:customStyle="1" w:styleId="WW8Num36z2">
    <w:name w:val="WW8Num36z2"/>
  </w:style>
  <w:style w:type="character" w:customStyle="1" w:styleId="WW8Num30z6">
    <w:name w:val="WW8Num30z6"/>
  </w:style>
  <w:style w:type="character" w:customStyle="1" w:styleId="WW8Num35z7">
    <w:name w:val="WW8Num35z7"/>
  </w:style>
  <w:style w:type="character" w:customStyle="1" w:styleId="WW8Num30z7">
    <w:name w:val="WW8Num30z7"/>
  </w:style>
  <w:style w:type="character" w:customStyle="1" w:styleId="WW8Num42z7">
    <w:name w:val="WW8Num42z7"/>
  </w:style>
  <w:style w:type="character" w:customStyle="1" w:styleId="WW8Num36z7">
    <w:name w:val="WW8Num36z7"/>
  </w:style>
  <w:style w:type="character" w:customStyle="1" w:styleId="WW8Num30z8">
    <w:name w:val="WW8Num30z8"/>
  </w:style>
  <w:style w:type="character" w:customStyle="1" w:styleId="WW8Num43z6">
    <w:name w:val="WW8Num43z6"/>
  </w:style>
  <w:style w:type="character" w:customStyle="1" w:styleId="WW8Num37z5">
    <w:name w:val="WW8Num37z5"/>
  </w:style>
  <w:style w:type="character" w:customStyle="1" w:styleId="WW8Num31z0">
    <w:name w:val="WW8Num31z0"/>
    <w:rPr>
      <w:rFonts w:ascii="Verdana" w:hAnsi="Verdana" w:cs="Arial"/>
      <w:bCs/>
      <w:i w:val="0"/>
      <w:sz w:val="20"/>
      <w:szCs w:val="20"/>
    </w:rPr>
  </w:style>
  <w:style w:type="character" w:customStyle="1" w:styleId="WW8Num43z8">
    <w:name w:val="WW8Num43z8"/>
  </w:style>
  <w:style w:type="character" w:customStyle="1" w:styleId="WW8Num37z7">
    <w:name w:val="WW8Num37z7"/>
  </w:style>
  <w:style w:type="character" w:customStyle="1" w:styleId="WW8Num31z1">
    <w:name w:val="WW8Num31z1"/>
  </w:style>
  <w:style w:type="character" w:customStyle="1" w:styleId="WW8Num44z1">
    <w:name w:val="WW8Num44z1"/>
  </w:style>
  <w:style w:type="character" w:customStyle="1" w:styleId="WW8Num37z8">
    <w:name w:val="WW8Num37z8"/>
  </w:style>
  <w:style w:type="character" w:customStyle="1" w:styleId="WW8Num31z2">
    <w:name w:val="WW8Num31z2"/>
  </w:style>
  <w:style w:type="character" w:customStyle="1" w:styleId="WW8Num42z6">
    <w:name w:val="WW8Num42z6"/>
  </w:style>
  <w:style w:type="character" w:customStyle="1" w:styleId="WW8Num36z4">
    <w:name w:val="WW8Num36z4"/>
  </w:style>
  <w:style w:type="character" w:customStyle="1" w:styleId="WW8Num31z3">
    <w:name w:val="WW8Num31z3"/>
  </w:style>
  <w:style w:type="character" w:customStyle="1" w:styleId="WW8Num42z5">
    <w:name w:val="WW8Num42z5"/>
  </w:style>
  <w:style w:type="character" w:customStyle="1" w:styleId="WW8Num38z2">
    <w:name w:val="WW8Num38z2"/>
  </w:style>
  <w:style w:type="character" w:customStyle="1" w:styleId="WW8Num31z4">
    <w:name w:val="WW8Num31z4"/>
  </w:style>
  <w:style w:type="character" w:customStyle="1" w:styleId="WW8Num42z1">
    <w:name w:val="WW8Num42z1"/>
  </w:style>
  <w:style w:type="character" w:customStyle="1" w:styleId="WW8Num38z3">
    <w:name w:val="WW8Num38z3"/>
  </w:style>
  <w:style w:type="character" w:customStyle="1" w:styleId="WW8Num31z5">
    <w:name w:val="WW8Num31z5"/>
  </w:style>
  <w:style w:type="character" w:customStyle="1" w:styleId="WW8Num41z7">
    <w:name w:val="WW8Num41z7"/>
  </w:style>
  <w:style w:type="character" w:customStyle="1" w:styleId="WW8Num37z0">
    <w:name w:val="WW8Num37z0"/>
    <w:rPr>
      <w:rFonts w:hint="default"/>
    </w:rPr>
  </w:style>
  <w:style w:type="character" w:customStyle="1" w:styleId="WW8Num31z6">
    <w:name w:val="WW8Num31z6"/>
  </w:style>
  <w:style w:type="character" w:customStyle="1" w:styleId="WW8Num41z8">
    <w:name w:val="WW8Num41z8"/>
  </w:style>
  <w:style w:type="character" w:customStyle="1" w:styleId="WW8Num36z6">
    <w:name w:val="WW8Num36z6"/>
  </w:style>
  <w:style w:type="character" w:customStyle="1" w:styleId="WW8Num31z7">
    <w:name w:val="WW8Num31z7"/>
  </w:style>
  <w:style w:type="character" w:customStyle="1" w:styleId="WW8Num44z5">
    <w:name w:val="WW8Num44z5"/>
  </w:style>
  <w:style w:type="character" w:customStyle="1" w:styleId="WW8Num31z8">
    <w:name w:val="WW8Num31z8"/>
  </w:style>
  <w:style w:type="character" w:customStyle="1" w:styleId="WW8Num42z3">
    <w:name w:val="WW8Num42z3"/>
  </w:style>
  <w:style w:type="character" w:customStyle="1" w:styleId="WW8Num38z4">
    <w:name w:val="WW8Num38z4"/>
  </w:style>
  <w:style w:type="character" w:customStyle="1" w:styleId="WW8Num32z0">
    <w:name w:val="WW8Num32z0"/>
    <w:rPr>
      <w:rFonts w:hint="default"/>
    </w:rPr>
  </w:style>
  <w:style w:type="character" w:customStyle="1" w:styleId="WW8Num41z6">
    <w:name w:val="WW8Num41z6"/>
  </w:style>
  <w:style w:type="character" w:customStyle="1" w:styleId="WW8Num35z3">
    <w:name w:val="WW8Num35z3"/>
  </w:style>
  <w:style w:type="character" w:customStyle="1" w:styleId="WW8Num32z1">
    <w:name w:val="WW8Num32z1"/>
  </w:style>
  <w:style w:type="character" w:customStyle="1" w:styleId="WW8Num44z2">
    <w:name w:val="WW8Num44z2"/>
  </w:style>
  <w:style w:type="character" w:customStyle="1" w:styleId="WW8Num38z0">
    <w:name w:val="WW8Num38z0"/>
    <w:rPr>
      <w:rFonts w:ascii="Verdana" w:hAnsi="Verdana" w:cs="Verdana" w:hint="default"/>
      <w:b w:val="0"/>
      <w:bCs/>
      <w:color w:val="auto"/>
      <w:sz w:val="20"/>
      <w:szCs w:val="20"/>
    </w:rPr>
  </w:style>
  <w:style w:type="character" w:customStyle="1" w:styleId="WW8Num32z2">
    <w:name w:val="WW8Num32z2"/>
  </w:style>
  <w:style w:type="character" w:customStyle="1" w:styleId="WW8Num42z0">
    <w:name w:val="WW8Num42z0"/>
    <w:rPr>
      <w:rFonts w:hint="default"/>
    </w:rPr>
  </w:style>
  <w:style w:type="character" w:customStyle="1" w:styleId="WW8Num37z2">
    <w:name w:val="WW8Num37z2"/>
  </w:style>
  <w:style w:type="character" w:customStyle="1" w:styleId="WW8Num32z3">
    <w:name w:val="WW8Num32z3"/>
  </w:style>
  <w:style w:type="character" w:customStyle="1" w:styleId="WW8Num43z2">
    <w:name w:val="WW8Num43z2"/>
  </w:style>
  <w:style w:type="character" w:customStyle="1" w:styleId="WW8Num35z2">
    <w:name w:val="WW8Num35z2"/>
  </w:style>
  <w:style w:type="character" w:customStyle="1" w:styleId="WW8Num32z4">
    <w:name w:val="WW8Num32z4"/>
  </w:style>
  <w:style w:type="character" w:customStyle="1" w:styleId="WW8Num43z1">
    <w:name w:val="WW8Num43z1"/>
  </w:style>
  <w:style w:type="character" w:customStyle="1" w:styleId="WW8Num37z3">
    <w:name w:val="WW8Num37z3"/>
  </w:style>
  <w:style w:type="character" w:customStyle="1" w:styleId="WW8Num32z5">
    <w:name w:val="WW8Num32z5"/>
  </w:style>
  <w:style w:type="character" w:customStyle="1" w:styleId="WW8Num43z3">
    <w:name w:val="WW8Num43z3"/>
  </w:style>
  <w:style w:type="character" w:customStyle="1" w:styleId="WW8Num38z5">
    <w:name w:val="WW8Num38z5"/>
  </w:style>
  <w:style w:type="character" w:customStyle="1" w:styleId="WW8Num32z6">
    <w:name w:val="WW8Num32z6"/>
  </w:style>
  <w:style w:type="character" w:customStyle="1" w:styleId="WW8Num40z3">
    <w:name w:val="WW8Num40z3"/>
  </w:style>
  <w:style w:type="character" w:customStyle="1" w:styleId="WW8Num32z7">
    <w:name w:val="WW8Num32z7"/>
  </w:style>
  <w:style w:type="character" w:customStyle="1" w:styleId="WW8Num45z3">
    <w:name w:val="WW8Num45z3"/>
  </w:style>
  <w:style w:type="character" w:customStyle="1" w:styleId="WW8Num39z7">
    <w:name w:val="WW8Num39z7"/>
  </w:style>
  <w:style w:type="character" w:customStyle="1" w:styleId="WW8Num32z8">
    <w:name w:val="WW8Num32z8"/>
  </w:style>
  <w:style w:type="character" w:customStyle="1" w:styleId="WW8Num39z6">
    <w:name w:val="WW8Num39z6"/>
  </w:style>
  <w:style w:type="character" w:customStyle="1" w:styleId="WW8Num33z0">
    <w:name w:val="WW8Num33z0"/>
    <w:rPr>
      <w:rFonts w:ascii="Verdana" w:hAnsi="Verdana" w:cs="Arial" w:hint="default"/>
      <w:sz w:val="20"/>
      <w:szCs w:val="20"/>
    </w:rPr>
  </w:style>
  <w:style w:type="character" w:customStyle="1" w:styleId="WW8Num46z5">
    <w:name w:val="WW8Num46z5"/>
  </w:style>
  <w:style w:type="character" w:customStyle="1" w:styleId="WW8Num33z1">
    <w:name w:val="WW8Num33z1"/>
  </w:style>
  <w:style w:type="character" w:customStyle="1" w:styleId="WW8Num40z8">
    <w:name w:val="WW8Num40z8"/>
  </w:style>
  <w:style w:type="character" w:customStyle="1" w:styleId="WW8Num33z2">
    <w:name w:val="WW8Num33z2"/>
  </w:style>
  <w:style w:type="character" w:customStyle="1" w:styleId="WW8Num45z1">
    <w:name w:val="WW8Num45z1"/>
  </w:style>
  <w:style w:type="character" w:customStyle="1" w:styleId="WW8Num40z1">
    <w:name w:val="WW8Num40z1"/>
  </w:style>
  <w:style w:type="character" w:customStyle="1" w:styleId="WW8Num33z3">
    <w:name w:val="WW8Num33z3"/>
  </w:style>
  <w:style w:type="character" w:customStyle="1" w:styleId="WW8Num41z3">
    <w:name w:val="WW8Num41z3"/>
  </w:style>
  <w:style w:type="character" w:customStyle="1" w:styleId="WW8Num33z4">
    <w:name w:val="WW8Num33z4"/>
  </w:style>
  <w:style w:type="character" w:customStyle="1" w:styleId="WW8Num46z4">
    <w:name w:val="WW8Num46z4"/>
  </w:style>
  <w:style w:type="character" w:customStyle="1" w:styleId="WW8Num41z5">
    <w:name w:val="WW8Num41z5"/>
  </w:style>
  <w:style w:type="character" w:customStyle="1" w:styleId="WW8Num33z5">
    <w:name w:val="WW8Num33z5"/>
  </w:style>
  <w:style w:type="character" w:customStyle="1" w:styleId="WW8Num39z1">
    <w:name w:val="WW8Num39z1"/>
  </w:style>
  <w:style w:type="character" w:customStyle="1" w:styleId="WW8Num33z6">
    <w:name w:val="WW8Num33z6"/>
  </w:style>
  <w:style w:type="character" w:customStyle="1" w:styleId="WW8Num33z7">
    <w:name w:val="WW8Num33z7"/>
  </w:style>
  <w:style w:type="character" w:customStyle="1" w:styleId="WW8Num45z7">
    <w:name w:val="WW8Num45z7"/>
  </w:style>
  <w:style w:type="character" w:customStyle="1" w:styleId="WW8Num39z0">
    <w:name w:val="WW8Num39z0"/>
    <w:rPr>
      <w:rFonts w:hint="default"/>
    </w:rPr>
  </w:style>
  <w:style w:type="character" w:customStyle="1" w:styleId="WW8Num33z8">
    <w:name w:val="WW8Num33z8"/>
  </w:style>
  <w:style w:type="character" w:customStyle="1" w:styleId="WW8Num40z6">
    <w:name w:val="WW8Num40z6"/>
  </w:style>
  <w:style w:type="character" w:customStyle="1" w:styleId="WW8Num34z0">
    <w:name w:val="WW8Num34z0"/>
    <w:rPr>
      <w:rFonts w:ascii="Verdana" w:hAnsi="Verdana" w:cs="Arial"/>
      <w:bCs/>
      <w:i w:val="0"/>
      <w:sz w:val="20"/>
      <w:szCs w:val="20"/>
    </w:rPr>
  </w:style>
  <w:style w:type="character" w:customStyle="1" w:styleId="WW8Num46z2">
    <w:name w:val="WW8Num46z2"/>
  </w:style>
  <w:style w:type="character" w:customStyle="1" w:styleId="WW8Num40z5">
    <w:name w:val="WW8Num40z5"/>
  </w:style>
  <w:style w:type="character" w:customStyle="1" w:styleId="WW8Num34z1">
    <w:name w:val="WW8Num34z1"/>
  </w:style>
  <w:style w:type="character" w:customStyle="1" w:styleId="WW8Num44z7">
    <w:name w:val="WW8Num44z7"/>
  </w:style>
  <w:style w:type="character" w:customStyle="1" w:styleId="WW8Num41z4">
    <w:name w:val="WW8Num41z4"/>
  </w:style>
  <w:style w:type="character" w:customStyle="1" w:styleId="WW8Num34z2">
    <w:name w:val="WW8Num34z2"/>
  </w:style>
  <w:style w:type="character" w:customStyle="1" w:styleId="WW8Num34z3">
    <w:name w:val="WW8Num34z3"/>
  </w:style>
  <w:style w:type="character" w:customStyle="1" w:styleId="WW8Num44z8">
    <w:name w:val="WW8Num44z8"/>
  </w:style>
  <w:style w:type="character" w:customStyle="1" w:styleId="WW8Num40z7">
    <w:name w:val="WW8Num40z7"/>
  </w:style>
  <w:style w:type="character" w:customStyle="1" w:styleId="WW8Num34z4">
    <w:name w:val="WW8Num34z4"/>
  </w:style>
  <w:style w:type="character" w:customStyle="1" w:styleId="WW8Num41z0">
    <w:name w:val="WW8Num41z0"/>
    <w:rPr>
      <w:rFonts w:hint="default"/>
      <w:b w:val="0"/>
      <w:bCs/>
      <w:vanish/>
      <w:color w:val="auto"/>
    </w:rPr>
  </w:style>
  <w:style w:type="character" w:customStyle="1" w:styleId="WW8Num34z5">
    <w:name w:val="WW8Num34z5"/>
  </w:style>
  <w:style w:type="character" w:customStyle="1" w:styleId="WW8Num39z2">
    <w:name w:val="WW8Num39z2"/>
  </w:style>
  <w:style w:type="character" w:customStyle="1" w:styleId="WW8Num34z6">
    <w:name w:val="WW8Num34z6"/>
  </w:style>
  <w:style w:type="character" w:customStyle="1" w:styleId="WW8Num46z1">
    <w:name w:val="WW8Num46z1"/>
  </w:style>
  <w:style w:type="character" w:customStyle="1" w:styleId="WW8Num40z4">
    <w:name w:val="WW8Num40z4"/>
  </w:style>
  <w:style w:type="character" w:customStyle="1" w:styleId="WW8Num34z7">
    <w:name w:val="WW8Num34z7"/>
  </w:style>
  <w:style w:type="character" w:customStyle="1" w:styleId="WW8Num45z2">
    <w:name w:val="WW8Num45z2"/>
  </w:style>
  <w:style w:type="character" w:customStyle="1" w:styleId="WW8Num40z2">
    <w:name w:val="WW8Num40z2"/>
  </w:style>
  <w:style w:type="character" w:customStyle="1" w:styleId="WW8Num34z8">
    <w:name w:val="WW8Num34z8"/>
  </w:style>
  <w:style w:type="character" w:customStyle="1" w:styleId="WW8Num45z8">
    <w:name w:val="WW8Num45z8"/>
  </w:style>
  <w:style w:type="character" w:customStyle="1" w:styleId="WW8Num39z4">
    <w:name w:val="WW8Num39z4"/>
  </w:style>
  <w:style w:type="character" w:customStyle="1" w:styleId="WW8Num35z0">
    <w:name w:val="WW8Num35z0"/>
    <w:rPr>
      <w:rFonts w:hint="default"/>
    </w:rPr>
  </w:style>
  <w:style w:type="character" w:customStyle="1" w:styleId="WW8Num40z0">
    <w:name w:val="WW8Num40z0"/>
    <w:rPr>
      <w:rFonts w:hint="default"/>
    </w:rPr>
  </w:style>
  <w:style w:type="character" w:customStyle="1" w:styleId="WW8Num35z1">
    <w:name w:val="WW8Num35z1"/>
  </w:style>
  <w:style w:type="character" w:customStyle="1" w:styleId="WW8Num38z6">
    <w:name w:val="WW8Num38z6"/>
  </w:style>
  <w:style w:type="character" w:customStyle="1" w:styleId="WW8Num45z6">
    <w:name w:val="WW8Num45z6"/>
  </w:style>
  <w:style w:type="character" w:customStyle="1" w:styleId="WW8Num38z7">
    <w:name w:val="WW8Num38z7"/>
  </w:style>
  <w:style w:type="character" w:customStyle="1" w:styleId="WW8Num46z0">
    <w:name w:val="WW8Num46z0"/>
    <w:rPr>
      <w:rFonts w:ascii="Verdana" w:hAnsi="Verdana" w:cs="Verdana" w:hint="default"/>
      <w:color w:val="auto"/>
      <w:sz w:val="20"/>
      <w:szCs w:val="20"/>
    </w:rPr>
  </w:style>
  <w:style w:type="character" w:customStyle="1" w:styleId="WW8Num38z8">
    <w:name w:val="WW8Num38z8"/>
  </w:style>
  <w:style w:type="character" w:customStyle="1" w:styleId="WW8Num45z0">
    <w:name w:val="WW8Num45z0"/>
    <w:rPr>
      <w:rFonts w:hint="default"/>
    </w:rPr>
  </w:style>
  <w:style w:type="character" w:customStyle="1" w:styleId="WW8Num39z3">
    <w:name w:val="WW8Num39z3"/>
  </w:style>
  <w:style w:type="character" w:customStyle="1" w:styleId="WW8Num46z3">
    <w:name w:val="WW8Num46z3"/>
  </w:style>
  <w:style w:type="character" w:customStyle="1" w:styleId="WW8Num39z5">
    <w:name w:val="WW8Num39z5"/>
  </w:style>
  <w:style w:type="character" w:customStyle="1" w:styleId="WW8Num45z5">
    <w:name w:val="WW8Num45z5"/>
  </w:style>
  <w:style w:type="character" w:customStyle="1" w:styleId="WW8Num39z8">
    <w:name w:val="WW8Num39z8"/>
  </w:style>
  <w:style w:type="character" w:customStyle="1" w:styleId="WW8Num41z1">
    <w:name w:val="WW8Num41z1"/>
  </w:style>
  <w:style w:type="character" w:customStyle="1" w:styleId="WW8Num45z4">
    <w:name w:val="WW8Num45z4"/>
  </w:style>
  <w:style w:type="character" w:customStyle="1" w:styleId="WW8Num41z2">
    <w:name w:val="WW8Num41z2"/>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redniasiatka1akcent21">
    <w:name w:val="Średnia siatka 1 — akcent 21"/>
    <w:basedOn w:val="Normalny"/>
    <w:qFormat/>
    <w:pPr>
      <w:ind w:left="708"/>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styleId="Tekstpodstawowywcity3">
    <w:name w:val="Body Text Indent 3"/>
    <w:basedOn w:val="Normalny"/>
    <w:unhideWhenUsed/>
    <w:pPr>
      <w:spacing w:after="120"/>
      <w:ind w:left="283"/>
    </w:pPr>
    <w:rPr>
      <w:sz w:val="16"/>
      <w:szCs w:val="16"/>
    </w:rPr>
  </w:style>
  <w:style w:type="paragraph" w:styleId="Zwykytekst">
    <w:name w:val="Plain Text"/>
    <w:basedOn w:val="Normalny"/>
    <w:link w:val="ZwykytekstZnak"/>
    <w:pPr>
      <w:suppressAutoHyphens w:val="0"/>
    </w:pPr>
    <w:rPr>
      <w:rFonts w:ascii="Calibri" w:hAnsi="Calibri"/>
      <w:sz w:val="22"/>
      <w:szCs w:val="21"/>
      <w:lang w:eastAsia="pl-PL"/>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styleId="Bezodstpw">
    <w:name w:val="No Spacing"/>
    <w:uiPriority w:val="1"/>
    <w:qFormat/>
    <w:pPr>
      <w:suppressAutoHyphens/>
    </w:pPr>
    <w:rPr>
      <w:lang w:eastAsia="ar-SA"/>
    </w:rPr>
  </w:style>
  <w:style w:type="paragraph" w:customStyle="1" w:styleId="Zawartoramki">
    <w:name w:val="Zawartość ramki"/>
    <w:basedOn w:val="Tekstpodstawowy"/>
  </w:style>
  <w:style w:type="paragraph" w:styleId="Tekstpodstawowywcity">
    <w:name w:val="Body Text Indent"/>
    <w:basedOn w:val="Normalny"/>
    <w:link w:val="TekstpodstawowywcityZnak"/>
    <w:uiPriority w:val="99"/>
    <w:unhideWhenUsed/>
    <w:pPr>
      <w:spacing w:after="120"/>
      <w:ind w:left="283"/>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styleId="NormalnyWeb">
    <w:name w:val="Normal (Web)"/>
    <w:basedOn w:val="Normalny"/>
    <w:unhideWhenUsed/>
    <w:rPr>
      <w:sz w:val="24"/>
      <w:szCs w:val="24"/>
    </w:rPr>
  </w:style>
  <w:style w:type="paragraph" w:styleId="Tekstpodstawowy3">
    <w:name w:val="Body Text 3"/>
    <w:basedOn w:val="Normalny"/>
    <w:semiHidden/>
    <w:pPr>
      <w:jc w:val="both"/>
    </w:pPr>
    <w:rPr>
      <w:rFonts w:ascii="Arial" w:hAnsi="Arial" w:cs="Arial"/>
      <w:color w:val="008080"/>
      <w:sz w:val="24"/>
      <w:szCs w:val="24"/>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NumPar2">
    <w:name w:val="NumPar 2"/>
    <w:basedOn w:val="Normalny"/>
    <w:next w:val="Text1"/>
    <w:pPr>
      <w:numPr>
        <w:ilvl w:val="1"/>
        <w:numId w:val="1"/>
      </w:numPr>
      <w:tabs>
        <w:tab w:val="left" w:pos="850"/>
      </w:tabs>
      <w:suppressAutoHyphens w:val="0"/>
      <w:spacing w:before="120" w:after="120"/>
      <w:jc w:val="both"/>
    </w:pPr>
    <w:rPr>
      <w:rFonts w:eastAsia="Calibri"/>
      <w:sz w:val="24"/>
      <w:szCs w:val="22"/>
      <w:lang w:eastAsia="en-GB"/>
    </w:rPr>
  </w:style>
  <w:style w:type="paragraph" w:styleId="Lista">
    <w:name w:val="List"/>
    <w:basedOn w:val="Tekstpodstawowy"/>
    <w:rPr>
      <w:rFonts w:cs="Tahoma"/>
    </w:rPr>
  </w:style>
  <w:style w:type="paragraph" w:customStyle="1" w:styleId="Tiret1">
    <w:name w:val="Tiret 1"/>
    <w:basedOn w:val="Point1"/>
    <w:pPr>
      <w:numPr>
        <w:numId w:val="2"/>
      </w:numPr>
      <w:tabs>
        <w:tab w:val="left" w:pos="1417"/>
      </w:tabs>
    </w:pPr>
  </w:style>
  <w:style w:type="paragraph" w:customStyle="1" w:styleId="Tekstpodstawowy22">
    <w:name w:val="Tekst podstawowy 22"/>
    <w:basedOn w:val="Normalny"/>
    <w:pPr>
      <w:autoSpaceDE w:val="0"/>
      <w:jc w:val="both"/>
    </w:pPr>
    <w:rPr>
      <w:sz w:val="22"/>
      <w:szCs w:val="22"/>
    </w:rPr>
  </w:style>
  <w:style w:type="paragraph" w:styleId="Tekstpodstawowy2">
    <w:name w:val="Body Text 2"/>
    <w:basedOn w:val="Normalny"/>
    <w:uiPriority w:val="99"/>
    <w:pPr>
      <w:jc w:val="both"/>
    </w:pPr>
    <w:rPr>
      <w:rFonts w:ascii="Arial" w:hAnsi="Arial" w:cs="Arial"/>
      <w:sz w:val="24"/>
      <w:szCs w:val="24"/>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pPr>
      <w:ind w:left="720"/>
      <w:contextualSpacing/>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NumPar1">
    <w:name w:val="NumPar 1"/>
    <w:basedOn w:val="Normalny"/>
    <w:next w:val="Text1"/>
    <w:pPr>
      <w:numPr>
        <w:numId w:val="1"/>
      </w:numPr>
      <w:tabs>
        <w:tab w:val="left" w:pos="850"/>
      </w:tabs>
      <w:suppressAutoHyphens w:val="0"/>
      <w:spacing w:before="120" w:after="120"/>
      <w:jc w:val="both"/>
    </w:pPr>
    <w:rPr>
      <w:rFonts w:eastAsia="Calibri"/>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Nagwektabeli">
    <w:name w:val="Nagłówek tabeli"/>
    <w:basedOn w:val="Zawartotabeli"/>
    <w:pPr>
      <w:jc w:val="center"/>
    </w:pPr>
    <w:rPr>
      <w:b/>
      <w:bCs/>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styleId="Tekstpodstawowy">
    <w:name w:val="Body Text"/>
    <w:basedOn w:val="Normalny"/>
    <w:link w:val="TekstpodstawowyZnak"/>
    <w:pPr>
      <w:spacing w:after="120"/>
    </w:p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styleId="Tekstdymka">
    <w:name w:val="Balloon Text"/>
    <w:basedOn w:val="Normalny"/>
    <w:uiPriority w:val="99"/>
    <w:unhideWhenUsed/>
    <w:rPr>
      <w:rFonts w:ascii="Tahoma" w:hAnsi="Tahoma" w:cs="Tahoma"/>
      <w:sz w:val="16"/>
      <w:szCs w:val="16"/>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Tiret2">
    <w:name w:val="Tiret 2"/>
    <w:basedOn w:val="Point2"/>
    <w:pPr>
      <w:numPr>
        <w:numId w:val="3"/>
      </w:numPr>
      <w:tabs>
        <w:tab w:val="left" w:pos="1984"/>
      </w:tabs>
    </w:pPr>
  </w:style>
  <w:style w:type="paragraph" w:styleId="Tekstkomentarza">
    <w:name w:val="annotation text"/>
    <w:basedOn w:val="Normalny"/>
    <w:link w:val="TekstkomentarzaZnak"/>
    <w:unhideWhenUsed/>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styleId="Nagwek">
    <w:name w:val="header"/>
    <w:basedOn w:val="Normalny"/>
    <w:link w:val="NagwekZnak"/>
    <w:uiPriority w:val="99"/>
    <w:pPr>
      <w:suppressLineNumbers/>
      <w:tabs>
        <w:tab w:val="center" w:pos="4535"/>
        <w:tab w:val="right" w:pos="9071"/>
      </w:tabs>
    </w:pPr>
  </w:style>
  <w:style w:type="paragraph" w:customStyle="1" w:styleId="Kolorowecieniowanieakcent11">
    <w:name w:val="Kolorowe cieniowanie — akcent 11"/>
    <w:uiPriority w:val="99"/>
    <w:semiHidden/>
    <w:rPr>
      <w:lang w:eastAsia="ar-SA"/>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styleId="Stopka">
    <w:name w:val="footer"/>
    <w:basedOn w:val="Normalny"/>
    <w:uiPriority w:val="99"/>
    <w:unhideWhenUsed/>
    <w:pPr>
      <w:tabs>
        <w:tab w:val="center" w:pos="4536"/>
        <w:tab w:val="right" w:pos="9072"/>
      </w:tabs>
    </w:pPr>
  </w:style>
  <w:style w:type="paragraph" w:customStyle="1" w:styleId="Indeks">
    <w:name w:val="Indeks"/>
    <w:basedOn w:val="Normalny"/>
    <w:pPr>
      <w:suppressLineNumbers/>
    </w:pPr>
    <w:rPr>
      <w:rFonts w:cs="Tahoma"/>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styleId="Poprawka">
    <w:name w:val="Revision"/>
    <w:uiPriority w:val="99"/>
    <w:semiHidden/>
    <w:rPr>
      <w:lang w:eastAsia="ar-SA"/>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Podpis1">
    <w:name w:val="Podpis1"/>
    <w:basedOn w:val="Normalny"/>
    <w:pPr>
      <w:suppressLineNumbers/>
      <w:spacing w:before="120" w:after="120"/>
    </w:pPr>
    <w:rPr>
      <w:rFonts w:cs="Tahoma"/>
      <w:i/>
      <w:iCs/>
      <w:sz w:val="24"/>
      <w:szCs w:val="24"/>
    </w:rPr>
  </w:style>
  <w:style w:type="paragraph" w:styleId="Tekstprzypisukocowego">
    <w:name w:val="endnote text"/>
    <w:basedOn w:val="Normalny"/>
    <w:link w:val="TekstprzypisukocowegoZnak"/>
    <w:uiPriority w:val="99"/>
    <w:unhideWhenUsed/>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NumPar4">
    <w:name w:val="NumPar 4"/>
    <w:basedOn w:val="Normalny"/>
    <w:next w:val="Text1"/>
    <w:pPr>
      <w:numPr>
        <w:ilvl w:val="3"/>
        <w:numId w:val="1"/>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customStyle="1" w:styleId="Tekstkomentarza1">
    <w:name w:val="Tekst komentarza1"/>
    <w:basedOn w:val="Normalny"/>
    <w:pPr>
      <w:spacing w:after="200"/>
    </w:pPr>
    <w:rPr>
      <w:rFonts w:ascii="Calibri" w:eastAsia="Calibri" w:hAnsi="Calibri"/>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Tytu">
    <w:name w:val="Title"/>
    <w:basedOn w:val="Normalny"/>
    <w:link w:val="TytuZnak"/>
    <w:qFormat/>
    <w:pPr>
      <w:suppressAutoHyphens w:val="0"/>
      <w:jc w:val="center"/>
    </w:pPr>
    <w:rPr>
      <w:b/>
      <w:sz w:val="24"/>
      <w:lang w:eastAsia="pl-PL"/>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NumPar3">
    <w:name w:val="NumPar 3"/>
    <w:basedOn w:val="Normalny"/>
    <w:next w:val="Text1"/>
    <w:pPr>
      <w:numPr>
        <w:ilvl w:val="2"/>
        <w:numId w:val="1"/>
      </w:numPr>
      <w:tabs>
        <w:tab w:val="left" w:pos="850"/>
      </w:tabs>
      <w:suppressAutoHyphens w:val="0"/>
      <w:spacing w:before="120" w:after="120"/>
      <w:jc w:val="both"/>
    </w:pPr>
    <w:rPr>
      <w:rFonts w:eastAsia="Calibri"/>
      <w:sz w:val="24"/>
      <w:szCs w:val="22"/>
      <w:lang w:eastAsia="en-GB"/>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Kolorowalistaakcent11">
    <w:name w:val="Kolorowa lista — akcent 11"/>
    <w:basedOn w:val="Normalny"/>
    <w:uiPriority w:val="34"/>
    <w:qFormat/>
    <w:pPr>
      <w:ind w:left="720"/>
      <w:contextualSpacing/>
    </w:pPr>
  </w:style>
  <w:style w:type="paragraph" w:customStyle="1" w:styleId="Akapitzlist1">
    <w:name w:val="Akapit z listą1"/>
    <w:basedOn w:val="Normalny"/>
    <w:uiPriority w:val="99"/>
    <w:pPr>
      <w:spacing w:after="200" w:line="276" w:lineRule="auto"/>
      <w:ind w:left="720"/>
    </w:pPr>
    <w:rPr>
      <w:rFonts w:ascii="Calibri" w:eastAsia="SimSun" w:hAnsi="Calibri" w:cs="Calibri"/>
      <w:kern w:val="1"/>
      <w:sz w:val="22"/>
      <w:szCs w:val="22"/>
    </w:rPr>
  </w:style>
  <w:style w:type="paragraph" w:customStyle="1" w:styleId="Zawartotabeli">
    <w:name w:val="Zawartość tabeli"/>
    <w:basedOn w:val="Normalny"/>
    <w:pPr>
      <w:suppressLineNumbers/>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Tiret0">
    <w:name w:val="Tiret 0"/>
    <w:basedOn w:val="Point0"/>
    <w:pPr>
      <w:numPr>
        <w:numId w:val="4"/>
      </w:numPr>
      <w:tabs>
        <w:tab w:val="left" w:pos="850"/>
      </w:tabs>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B3196"/>
    <w:rPr>
      <w:lang w:eastAsia="ar-SA"/>
    </w:rPr>
  </w:style>
  <w:style w:type="character" w:styleId="Wyrnieniedelikatne">
    <w:name w:val="Subtle Emphasis"/>
    <w:uiPriority w:val="19"/>
    <w:qFormat/>
    <w:rsid w:val="006E480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436031">
      <w:bodyDiv w:val="1"/>
      <w:marLeft w:val="0"/>
      <w:marRight w:val="0"/>
      <w:marTop w:val="0"/>
      <w:marBottom w:val="0"/>
      <w:divBdr>
        <w:top w:val="none" w:sz="0" w:space="0" w:color="auto"/>
        <w:left w:val="none" w:sz="0" w:space="0" w:color="auto"/>
        <w:bottom w:val="none" w:sz="0" w:space="0" w:color="auto"/>
        <w:right w:val="none" w:sz="0" w:space="0" w:color="auto"/>
      </w:divBdr>
    </w:div>
    <w:div w:id="509754259">
      <w:bodyDiv w:val="1"/>
      <w:marLeft w:val="0"/>
      <w:marRight w:val="0"/>
      <w:marTop w:val="0"/>
      <w:marBottom w:val="0"/>
      <w:divBdr>
        <w:top w:val="none" w:sz="0" w:space="0" w:color="auto"/>
        <w:left w:val="none" w:sz="0" w:space="0" w:color="auto"/>
        <w:bottom w:val="none" w:sz="0" w:space="0" w:color="auto"/>
        <w:right w:val="none" w:sz="0" w:space="0" w:color="auto"/>
      </w:divBdr>
    </w:div>
    <w:div w:id="555092187">
      <w:bodyDiv w:val="1"/>
      <w:marLeft w:val="0"/>
      <w:marRight w:val="0"/>
      <w:marTop w:val="0"/>
      <w:marBottom w:val="0"/>
      <w:divBdr>
        <w:top w:val="none" w:sz="0" w:space="0" w:color="auto"/>
        <w:left w:val="none" w:sz="0" w:space="0" w:color="auto"/>
        <w:bottom w:val="none" w:sz="0" w:space="0" w:color="auto"/>
        <w:right w:val="none" w:sz="0" w:space="0" w:color="auto"/>
      </w:divBdr>
    </w:div>
    <w:div w:id="828256312">
      <w:bodyDiv w:val="1"/>
      <w:marLeft w:val="0"/>
      <w:marRight w:val="0"/>
      <w:marTop w:val="0"/>
      <w:marBottom w:val="0"/>
      <w:divBdr>
        <w:top w:val="none" w:sz="0" w:space="0" w:color="auto"/>
        <w:left w:val="none" w:sz="0" w:space="0" w:color="auto"/>
        <w:bottom w:val="none" w:sz="0" w:space="0" w:color="auto"/>
        <w:right w:val="none" w:sz="0" w:space="0" w:color="auto"/>
      </w:divBdr>
    </w:div>
    <w:div w:id="1134712685">
      <w:bodyDiv w:val="1"/>
      <w:marLeft w:val="0"/>
      <w:marRight w:val="0"/>
      <w:marTop w:val="0"/>
      <w:marBottom w:val="0"/>
      <w:divBdr>
        <w:top w:val="none" w:sz="0" w:space="0" w:color="auto"/>
        <w:left w:val="none" w:sz="0" w:space="0" w:color="auto"/>
        <w:bottom w:val="none" w:sz="0" w:space="0" w:color="auto"/>
        <w:right w:val="none" w:sz="0" w:space="0" w:color="auto"/>
      </w:divBdr>
    </w:div>
    <w:div w:id="1205411201">
      <w:bodyDiv w:val="1"/>
      <w:marLeft w:val="0"/>
      <w:marRight w:val="0"/>
      <w:marTop w:val="0"/>
      <w:marBottom w:val="0"/>
      <w:divBdr>
        <w:top w:val="none" w:sz="0" w:space="0" w:color="auto"/>
        <w:left w:val="none" w:sz="0" w:space="0" w:color="auto"/>
        <w:bottom w:val="none" w:sz="0" w:space="0" w:color="auto"/>
        <w:right w:val="none" w:sz="0" w:space="0" w:color="auto"/>
      </w:divBdr>
    </w:div>
    <w:div w:id="1220358923">
      <w:bodyDiv w:val="1"/>
      <w:marLeft w:val="0"/>
      <w:marRight w:val="0"/>
      <w:marTop w:val="0"/>
      <w:marBottom w:val="0"/>
      <w:divBdr>
        <w:top w:val="none" w:sz="0" w:space="0" w:color="auto"/>
        <w:left w:val="none" w:sz="0" w:space="0" w:color="auto"/>
        <w:bottom w:val="none" w:sz="0" w:space="0" w:color="auto"/>
        <w:right w:val="none" w:sz="0" w:space="0" w:color="auto"/>
      </w:divBdr>
    </w:div>
    <w:div w:id="1305354093">
      <w:bodyDiv w:val="1"/>
      <w:marLeft w:val="0"/>
      <w:marRight w:val="0"/>
      <w:marTop w:val="0"/>
      <w:marBottom w:val="0"/>
      <w:divBdr>
        <w:top w:val="none" w:sz="0" w:space="0" w:color="auto"/>
        <w:left w:val="none" w:sz="0" w:space="0" w:color="auto"/>
        <w:bottom w:val="none" w:sz="0" w:space="0" w:color="auto"/>
        <w:right w:val="none" w:sz="0" w:space="0" w:color="auto"/>
      </w:divBdr>
    </w:div>
    <w:div w:id="1486508753">
      <w:bodyDiv w:val="1"/>
      <w:marLeft w:val="0"/>
      <w:marRight w:val="0"/>
      <w:marTop w:val="0"/>
      <w:marBottom w:val="0"/>
      <w:divBdr>
        <w:top w:val="none" w:sz="0" w:space="0" w:color="auto"/>
        <w:left w:val="none" w:sz="0" w:space="0" w:color="auto"/>
        <w:bottom w:val="none" w:sz="0" w:space="0" w:color="auto"/>
        <w:right w:val="none" w:sz="0" w:space="0" w:color="auto"/>
      </w:divBdr>
    </w:div>
    <w:div w:id="1499615180">
      <w:bodyDiv w:val="1"/>
      <w:marLeft w:val="0"/>
      <w:marRight w:val="0"/>
      <w:marTop w:val="0"/>
      <w:marBottom w:val="0"/>
      <w:divBdr>
        <w:top w:val="none" w:sz="0" w:space="0" w:color="auto"/>
        <w:left w:val="none" w:sz="0" w:space="0" w:color="auto"/>
        <w:bottom w:val="none" w:sz="0" w:space="0" w:color="auto"/>
        <w:right w:val="none" w:sz="0" w:space="0" w:color="auto"/>
      </w:divBdr>
    </w:div>
    <w:div w:id="1934243928">
      <w:bodyDiv w:val="1"/>
      <w:marLeft w:val="0"/>
      <w:marRight w:val="0"/>
      <w:marTop w:val="0"/>
      <w:marBottom w:val="0"/>
      <w:divBdr>
        <w:top w:val="none" w:sz="0" w:space="0" w:color="auto"/>
        <w:left w:val="none" w:sz="0" w:space="0" w:color="auto"/>
        <w:bottom w:val="none" w:sz="0" w:space="0" w:color="auto"/>
        <w:right w:val="none" w:sz="0" w:space="0" w:color="auto"/>
      </w:divBdr>
    </w:div>
    <w:div w:id="1948193948">
      <w:bodyDiv w:val="1"/>
      <w:marLeft w:val="0"/>
      <w:marRight w:val="0"/>
      <w:marTop w:val="0"/>
      <w:marBottom w:val="0"/>
      <w:divBdr>
        <w:top w:val="none" w:sz="0" w:space="0" w:color="auto"/>
        <w:left w:val="none" w:sz="0" w:space="0" w:color="auto"/>
        <w:bottom w:val="none" w:sz="0" w:space="0" w:color="auto"/>
        <w:right w:val="none" w:sz="0" w:space="0" w:color="auto"/>
      </w:divBdr>
    </w:div>
    <w:div w:id="2090151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CDA9-9687-41BE-B85B-247E03F1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7882</Words>
  <Characters>47296</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55068</CharactersWithSpaces>
  <SharedDoc>false</SharedDoc>
  <HLinks>
    <vt:vector size="6" baseType="variant">
      <vt:variant>
        <vt:i4>65622</vt:i4>
      </vt:variant>
      <vt:variant>
        <vt:i4>0</vt:i4>
      </vt:variant>
      <vt:variant>
        <vt:i4>0</vt:i4>
      </vt:variant>
      <vt:variant>
        <vt:i4>5</vt:i4>
      </vt:variant>
      <vt:variant>
        <vt:lpwstr>https://brokerpefexpert.efaktura.gov.pl/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1220 N.Włocławek Tomasz Ziółkowski</cp:lastModifiedBy>
  <cp:revision>2</cp:revision>
  <cp:lastPrinted>2021-05-13T11:06:00Z</cp:lastPrinted>
  <dcterms:created xsi:type="dcterms:W3CDTF">2024-09-23T08:37:00Z</dcterms:created>
  <dcterms:modified xsi:type="dcterms:W3CDTF">2024-09-23T08:37:00Z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1045-11.2.0.9453</vt:lpwstr>
  </property>
</Properties>
</file>