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23" w:rsidRPr="00FD5323" w:rsidRDefault="00FD5323" w:rsidP="00FD532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FD532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Załącznik Nr 1</w:t>
      </w:r>
    </w:p>
    <w:p w:rsidR="00FD5323" w:rsidRPr="00FD5323" w:rsidRDefault="00FD5323" w:rsidP="00FD532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FD532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</w:t>
      </w:r>
      <w:r w:rsidRPr="00FD532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FD53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roku </w:t>
      </w:r>
      <w:r w:rsidRPr="00FD53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FD532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PN/19/2020/D</w:t>
      </w:r>
      <w:r w:rsidRPr="00FD53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FD53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FD5323" w:rsidRPr="00FD5323" w:rsidRDefault="00FD5323" w:rsidP="00FD53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D5323" w:rsidRPr="00FD5323" w:rsidRDefault="00FD5323" w:rsidP="00FD53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D53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Szczegółowy opis przedmiotu zamówienia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090"/>
        <w:gridCol w:w="2021"/>
        <w:gridCol w:w="776"/>
        <w:gridCol w:w="765"/>
      </w:tblGrid>
      <w:tr w:rsidR="00FD5323" w:rsidRPr="00FD5323" w:rsidTr="00FD5323">
        <w:trPr>
          <w:trHeight w:val="340"/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Rury preizolowane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33,7/ 90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168,3/250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Złącza mufowe proste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proste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proste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proste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proste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proste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Złącza mufowe kolanowe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kolanowe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kolanowe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kolanowe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kolanowe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kolanowe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Zawory preizolowane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26,9/ 90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33,7/ 90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pojedynczym odpowietrzeniem L=1,5m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Kolana preizolowane prefabrykowane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Kolano prefabrykowane 2,5D lub 3D 90° </w:t>
            </w: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L=1,0x1,5m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33,7/ 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68° L=1,0x1,0m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L=1,0x1,3m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L=1,0x1,6m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77° L=1,0x1,0m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85° L=1,0x1,0m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Odgałęzienia preizolowane prefabrykowane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42,4 - 33,7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L1=1,0m; L2=0,7m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42,4 - 42,4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60,3 - 60,3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76,1 - 48,3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88,9 - 42,4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Odgałęzienie prefabrykowane równoległe 90°; </w:t>
            </w: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L1=1,2m; L2=0,6m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88,9 - 60,3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88,9 - 76,1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168,3 - 42,4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168,3 - 76,1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168,3 - 88,9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Odpowietrzenia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Odpowietrzenie/Odwodnienie prefabrykowane; L1=1,5m; H=0,5m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168,3 - 48,3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Złącza odgałęzienia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42,4/110 - 33,7/90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168,3/250 - 33,7/90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48,3/110 - 42,4/110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76,1/140 - 26,9/90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równoległe 90° w górę (wielkość przystosowana do montażu  zaworu do wcinki prod. NAVAL/VEXVE) - bez zaworu do wcinki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219,1/315 - 88,9/160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88,9/160 - 42,4/110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250/168,3/125/60,3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</w:t>
            </w: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wcinki prod. NAVAL/VEXVE) - bez zaworu do wcinki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315/219,1 - 110/48,3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315/219,1 - 160/88,9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Zwężki stalowe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48,3- 42,4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60,3- 42,4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60,3- 48,3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88,9- 76,1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Mufy końcowe z opaskami usieciowanymi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Mufa końcowa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Mufa końcowa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Rury wejściowe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L=2,5x1,5m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L=2,5x1,5m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Redukcje preizolowane prefabrykowane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Redukcja prefabrykowana L=1,5m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168,3- 88,9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Końcówki termokurczliwe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48,3/110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60,3/125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92..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Pierścienie uszczelniające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Taśmy smarne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smarna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Denka stalowe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Alarm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Puszka zerująca (2szt.), nr kat. 6743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3m (a' 2szt.)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5m  (a' 2szt.)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Detektor usterek dwukanałowy do systemu nisko rezystancyjnego z filcem [min. 2x2000m]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Puszka przyłączeniowa (a' 2szt.)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Uziemienie długie (op. 10 szt.)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Pianki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Pianka nr 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Pianka nr 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Taśma papierowa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papierowa 50,0m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Łącznik zaciskowy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D5323" w:rsidRPr="00FD5323" w:rsidTr="00FD5323">
        <w:trPr>
          <w:trHeight w:val="34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Łącznik zaciskowy (100szt)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3" w:rsidRPr="00FD5323" w:rsidRDefault="00FD5323" w:rsidP="00F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FD5323" w:rsidRPr="00FD5323" w:rsidRDefault="00FD5323" w:rsidP="00FD532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FD5323" w:rsidRPr="00FD5323" w:rsidRDefault="00FD5323" w:rsidP="00FD532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D5323">
        <w:rPr>
          <w:rFonts w:ascii="Times New Roman" w:eastAsia="Calibri" w:hAnsi="Times New Roman" w:cs="Times New Roman"/>
          <w:b/>
          <w:sz w:val="24"/>
          <w:szCs w:val="24"/>
          <w:lang w:val="en-GB"/>
        </w:rPr>
        <w:t>Uwagi:</w:t>
      </w:r>
    </w:p>
    <w:p w:rsidR="00FD5323" w:rsidRPr="00FD5323" w:rsidRDefault="00FD5323" w:rsidP="00FD532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D5323" w:rsidRPr="00FD5323" w:rsidRDefault="00FD5323" w:rsidP="00FD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t>Pod pojęciem złącza mufowego (prostego, kolanowego)</w:t>
      </w:r>
      <w:r w:rsidRPr="00FD532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t>oraz złącza odgałęzienia i mufy końcowej rozumie się złącze termokurczliwe usieciowane radiacyjnie wraz z elementami składowymi niezbędnymi do poprawnego wykonania połączenia drutów systemu alarmowego, zaizolowania złącza wraz z elementami do wspawania.</w:t>
      </w:r>
    </w:p>
    <w:p w:rsidR="00FD5323" w:rsidRPr="00FD5323" w:rsidRDefault="00FD5323" w:rsidP="00FD5323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GB"/>
        </w:rPr>
      </w:pPr>
    </w:p>
    <w:p w:rsidR="00FD5323" w:rsidRPr="00FD5323" w:rsidRDefault="00FD5323" w:rsidP="00FD5323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D5323">
        <w:rPr>
          <w:rFonts w:ascii="Times New Roman" w:eastAsia="Calibri" w:hAnsi="Times New Roman" w:cs="Times New Roman"/>
          <w:b/>
          <w:sz w:val="24"/>
          <w:szCs w:val="24"/>
          <w:lang w:val="en-GB"/>
        </w:rPr>
        <w:t>Zamawiający wymaga, aby każde złącze proste zawierało minimum: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- 3 podtrzymki na każdy przewód instalacji alarmowej,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- 1,5m taśmy papierowej,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- 1 podkładkę filcową,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- 1 łącznik zaciskowy na każdy przewód instalacji alarmowej,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- 2g lutu,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- 1g pasty lutowniczej,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piankę w ilości niezbędnej do poprawnego wykonania złącza,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- 0,5m drutu miedzianego ocynkowanego,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- 2 korki odpowietrzające,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- 2 korki wgrzewane.</w:t>
      </w:r>
    </w:p>
    <w:p w:rsidR="00FD5323" w:rsidRPr="00FD5323" w:rsidRDefault="00FD5323" w:rsidP="00FD5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en-GB"/>
        </w:rPr>
      </w:pPr>
    </w:p>
    <w:p w:rsidR="00FD5323" w:rsidRPr="00FD5323" w:rsidRDefault="00FD5323" w:rsidP="00FD5323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D5323">
        <w:rPr>
          <w:rFonts w:ascii="Times New Roman" w:eastAsia="Calibri" w:hAnsi="Times New Roman" w:cs="Times New Roman"/>
          <w:b/>
          <w:sz w:val="24"/>
          <w:szCs w:val="24"/>
          <w:lang w:val="en-GB"/>
        </w:rPr>
        <w:t>Zamawiający wymaga aby każde złącze kolanowe zawierało minimum: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- 4 podtrzymki na każdy przewód instalacji alarmowej,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- 2,5m taśmy papierowej,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- 2 podkładki filcowe,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- 2 łączniki zaciskowe na każdy przewód instalacji alarmowej,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- 2g lutu,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- 1g pasty lutowniczej,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piankę w ilości niezbędnej do poprawnego wykonania złącza,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- 0,5m drutu miedzianego ocynkowanego,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- 2 korki odpowietrzające,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- 2 korki wgrzewane</w:t>
      </w:r>
    </w:p>
    <w:p w:rsidR="00FD5323" w:rsidRPr="00FD5323" w:rsidRDefault="00FD5323" w:rsidP="00FD5323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- 1 kolanko stalowe z dystansem.</w:t>
      </w:r>
    </w:p>
    <w:p w:rsidR="00FD5323" w:rsidRPr="00FD5323" w:rsidRDefault="00FD5323" w:rsidP="00FD5323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FD5323" w:rsidRPr="00FD5323" w:rsidRDefault="00FD5323" w:rsidP="00FD5323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D5323">
        <w:rPr>
          <w:rFonts w:ascii="Times New Roman" w:eastAsia="Calibri" w:hAnsi="Times New Roman" w:cs="Times New Roman"/>
          <w:b/>
          <w:sz w:val="24"/>
          <w:szCs w:val="24"/>
          <w:lang w:val="en-GB"/>
        </w:rPr>
        <w:t>Zamawiający wymaga aby każde złącze odgałęzienia zawierało minimum: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- 3 podtrzymki na każdy przewód instalacji alarmowej,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- 2,5m taśmy papierowej,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- 2 podkładki filcowe,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- 2 łączniki zaciskowe na każdy przewód instalacji alarmowej,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- 2g lutu,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- 1g pasty lutowniczej,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piankę w ilości niezbędnej do poprawnego wykonania złącza,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- 0,5m drutu miedzianego ocynkowanego,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- 3 korki odpowietrzające,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- 3 korki wgrzewane</w:t>
      </w:r>
    </w:p>
    <w:p w:rsidR="00FD5323" w:rsidRPr="00FD5323" w:rsidRDefault="00FD5323" w:rsidP="00FD5323">
      <w:pPr>
        <w:spacing w:after="0" w:line="240" w:lineRule="auto"/>
        <w:ind w:left="1134" w:hanging="708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- 1,5m koszulki izolacyjnej</w:t>
      </w:r>
    </w:p>
    <w:p w:rsidR="00FD5323" w:rsidRPr="00FD5323" w:rsidRDefault="00FD5323" w:rsidP="00FD5323">
      <w:pPr>
        <w:spacing w:after="0" w:line="240" w:lineRule="auto"/>
        <w:ind w:left="1134" w:hanging="708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- 1 kształtkę stalową</w:t>
      </w:r>
    </w:p>
    <w:p w:rsidR="00FD5323" w:rsidRPr="00FD5323" w:rsidRDefault="00FD5323" w:rsidP="00FD5323">
      <w:pPr>
        <w:spacing w:after="0" w:line="240" w:lineRule="auto"/>
        <w:ind w:left="1134" w:hanging="708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- 1 wzmocnienie stalowe</w:t>
      </w:r>
    </w:p>
    <w:p w:rsidR="00FD5323" w:rsidRPr="00FD5323" w:rsidRDefault="00FD5323" w:rsidP="00FD5323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FD5323" w:rsidRPr="00FD5323" w:rsidRDefault="00FD5323" w:rsidP="00FD5323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D5323">
        <w:rPr>
          <w:rFonts w:ascii="Times New Roman" w:eastAsia="Calibri" w:hAnsi="Times New Roman" w:cs="Times New Roman"/>
          <w:b/>
          <w:sz w:val="24"/>
          <w:szCs w:val="24"/>
          <w:lang w:val="en-GB"/>
        </w:rPr>
        <w:t>Zamawiający wymaga aby każde złącze końcowe zawierało minimum: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piankę prefabrykowaną (łupek),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br/>
        <w:t>- 1 dennicę stalową.</w:t>
      </w:r>
    </w:p>
    <w:p w:rsidR="00FD5323" w:rsidRPr="00FD5323" w:rsidRDefault="00FD5323" w:rsidP="00FD5323">
      <w:pPr>
        <w:spacing w:line="240" w:lineRule="auto"/>
        <w:jc w:val="both"/>
        <w:rPr>
          <w:rFonts w:ascii="Calibri" w:eastAsia="Calibri" w:hAnsi="Calibri" w:cs="Times New Roman"/>
          <w:color w:val="FF0000"/>
          <w:lang w:val="en-GB"/>
        </w:rPr>
      </w:pPr>
      <w:r w:rsidRPr="00FD5323">
        <w:rPr>
          <w:rFonts w:ascii="Times New Roman" w:eastAsia="Calibri" w:hAnsi="Times New Roman" w:cs="Times New Roman"/>
          <w:b/>
          <w:color w:val="FF0000"/>
          <w:sz w:val="24"/>
          <w:szCs w:val="24"/>
          <w:lang w:val="en-GB"/>
        </w:rPr>
        <w:t>Złącza mufowe zgrzewane elektrycznie nie są przedmiotem niniejszego postępowania zakupu.</w:t>
      </w:r>
      <w:r w:rsidRPr="00FD5323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 xml:space="preserve">  </w:t>
      </w:r>
    </w:p>
    <w:p w:rsidR="00FD5323" w:rsidRPr="00FD5323" w:rsidRDefault="00FD5323" w:rsidP="00FD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Zamawiający wymaga dostawy materiałów o wymiarach i kątach (w szczególności ważne przy kolanach i rodzaju odgałęzienia) jak określone w Załączniku nr 1. </w:t>
      </w:r>
      <w:r w:rsidRPr="00FD5323">
        <w:rPr>
          <w:rFonts w:ascii="Times New Roman" w:eastAsia="Calibri" w:hAnsi="Times New Roman" w:cs="Times New Roman"/>
          <w:b/>
          <w:sz w:val="24"/>
          <w:szCs w:val="24"/>
          <w:lang w:val="en-GB"/>
        </w:rPr>
        <w:t>Zmiany w tej kwestii są niedopuszczalne.</w:t>
      </w:r>
    </w:p>
    <w:p w:rsidR="00FD5323" w:rsidRPr="00FD5323" w:rsidRDefault="00FD5323" w:rsidP="00FD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Zamawiający </w:t>
      </w:r>
      <w:r w:rsidRPr="00FD5323">
        <w:rPr>
          <w:rFonts w:ascii="Times New Roman" w:eastAsia="Calibri" w:hAnsi="Times New Roman" w:cs="Times New Roman"/>
          <w:b/>
          <w:sz w:val="24"/>
          <w:szCs w:val="24"/>
          <w:lang w:val="en-GB"/>
        </w:rPr>
        <w:t>nie dopuszcza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zastąpienia złącza kolanowego, złącza odgałęzienia na elementy prefabrykowane wraz ze złączami prostymi.</w:t>
      </w:r>
    </w:p>
    <w:p w:rsidR="00FD5323" w:rsidRPr="00FD5323" w:rsidRDefault="00FD5323" w:rsidP="00FD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FD5323" w:rsidRPr="00FD5323" w:rsidRDefault="00FD5323" w:rsidP="00FD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Zamawiający </w:t>
      </w:r>
      <w:r w:rsidRPr="00FD5323">
        <w:rPr>
          <w:rFonts w:ascii="Times New Roman" w:eastAsia="Calibri" w:hAnsi="Times New Roman" w:cs="Times New Roman"/>
          <w:b/>
          <w:sz w:val="24"/>
          <w:szCs w:val="24"/>
          <w:lang w:val="en-GB"/>
        </w:rPr>
        <w:t>nie dopuszcza</w:t>
      </w:r>
      <w:r w:rsidRPr="00FD53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zastąpienia elementów prefabrykowanych (kolana, odgałęzienia, redukcje, rury wejściowe) i złącz prostych na złącza kolanowe i złącza redukcyjne.  </w:t>
      </w:r>
    </w:p>
    <w:p w:rsidR="00FA6C4F" w:rsidRDefault="00FA6C4F"/>
    <w:sectPr w:rsidR="00FA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34" w:rsidRDefault="00822434" w:rsidP="00822434">
      <w:pPr>
        <w:spacing w:after="0" w:line="240" w:lineRule="auto"/>
      </w:pPr>
      <w:r>
        <w:separator/>
      </w:r>
    </w:p>
  </w:endnote>
  <w:endnote w:type="continuationSeparator" w:id="0">
    <w:p w:rsidR="00822434" w:rsidRDefault="00822434" w:rsidP="0082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34" w:rsidRDefault="00822434" w:rsidP="00822434">
      <w:pPr>
        <w:spacing w:after="0" w:line="240" w:lineRule="auto"/>
      </w:pPr>
      <w:r>
        <w:separator/>
      </w:r>
    </w:p>
  </w:footnote>
  <w:footnote w:type="continuationSeparator" w:id="0">
    <w:p w:rsidR="00822434" w:rsidRDefault="00822434" w:rsidP="00822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23"/>
    <w:rsid w:val="00822434"/>
    <w:rsid w:val="00FA6C4F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9007</Characters>
  <Application>Microsoft Office Word</Application>
  <DocSecurity>0</DocSecurity>
  <Lines>75</Lines>
  <Paragraphs>20</Paragraphs>
  <ScaleCrop>false</ScaleCrop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2020-04-28T11:39:00Z</dcterms:created>
  <dcterms:modified xsi:type="dcterms:W3CDTF">2020-04-28T11:39:00Z</dcterms:modified>
</cp:coreProperties>
</file>