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CF78" w14:textId="60004059" w:rsidR="0005745A" w:rsidRPr="0005745A" w:rsidRDefault="0005745A" w:rsidP="0005745A">
      <w:pPr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5745A">
        <w:rPr>
          <w:rFonts w:ascii="Arial" w:eastAsia="Calibri" w:hAnsi="Arial" w:cs="Arial"/>
          <w:sz w:val="24"/>
          <w:szCs w:val="24"/>
        </w:rPr>
        <w:t xml:space="preserve">Białowieża, </w:t>
      </w:r>
      <w:r w:rsidR="00112E92">
        <w:rPr>
          <w:rFonts w:ascii="Arial" w:eastAsia="Calibri" w:hAnsi="Arial" w:cs="Arial"/>
          <w:sz w:val="24"/>
          <w:szCs w:val="24"/>
        </w:rPr>
        <w:t>1</w:t>
      </w:r>
      <w:r w:rsidR="00215346">
        <w:rPr>
          <w:rFonts w:ascii="Arial" w:eastAsia="Calibri" w:hAnsi="Arial" w:cs="Arial"/>
          <w:sz w:val="24"/>
          <w:szCs w:val="24"/>
        </w:rPr>
        <w:t>4</w:t>
      </w:r>
      <w:r w:rsidRPr="0005745A">
        <w:rPr>
          <w:rFonts w:ascii="Arial" w:eastAsia="Calibri" w:hAnsi="Arial" w:cs="Arial"/>
          <w:sz w:val="24"/>
          <w:szCs w:val="24"/>
        </w:rPr>
        <w:t>.0</w:t>
      </w:r>
      <w:r w:rsidR="00112E92">
        <w:rPr>
          <w:rFonts w:ascii="Arial" w:eastAsia="Calibri" w:hAnsi="Arial" w:cs="Arial"/>
          <w:sz w:val="24"/>
          <w:szCs w:val="24"/>
        </w:rPr>
        <w:t>7</w:t>
      </w:r>
      <w:r w:rsidRPr="0005745A">
        <w:rPr>
          <w:rFonts w:ascii="Arial" w:eastAsia="Calibri" w:hAnsi="Arial" w:cs="Arial"/>
          <w:sz w:val="24"/>
          <w:szCs w:val="24"/>
        </w:rPr>
        <w:t>.202</w:t>
      </w:r>
      <w:r w:rsidR="00112E92">
        <w:rPr>
          <w:rFonts w:ascii="Arial" w:eastAsia="Calibri" w:hAnsi="Arial" w:cs="Arial"/>
          <w:sz w:val="24"/>
          <w:szCs w:val="24"/>
        </w:rPr>
        <w:t>2</w:t>
      </w:r>
      <w:r w:rsidRPr="0005745A">
        <w:rPr>
          <w:rFonts w:ascii="Arial" w:eastAsia="Calibri" w:hAnsi="Arial" w:cs="Arial"/>
          <w:sz w:val="24"/>
          <w:szCs w:val="24"/>
        </w:rPr>
        <w:t xml:space="preserve"> r.</w:t>
      </w:r>
    </w:p>
    <w:p w14:paraId="64F2F23E" w14:textId="207863DC" w:rsidR="00215346" w:rsidRPr="00F00C58" w:rsidRDefault="005C59BF" w:rsidP="00AB1F50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="0005745A" w:rsidRPr="0005745A">
        <w:rPr>
          <w:rFonts w:ascii="Arial" w:eastAsia="Calibri" w:hAnsi="Arial" w:cs="Arial"/>
          <w:b/>
          <w:sz w:val="24"/>
          <w:szCs w:val="24"/>
        </w:rPr>
        <w:t xml:space="preserve">ełnienie nadzoru </w:t>
      </w:r>
      <w:r w:rsidR="00215346">
        <w:rPr>
          <w:rFonts w:ascii="Arial" w:eastAsia="Calibri" w:hAnsi="Arial" w:cs="Arial"/>
          <w:b/>
          <w:sz w:val="24"/>
          <w:szCs w:val="24"/>
        </w:rPr>
        <w:t>inwestorskiego</w:t>
      </w:r>
      <w:r w:rsidR="0005745A" w:rsidRPr="0005745A">
        <w:rPr>
          <w:rFonts w:ascii="Arial" w:eastAsia="Calibri" w:hAnsi="Arial" w:cs="Arial"/>
          <w:b/>
          <w:sz w:val="24"/>
          <w:szCs w:val="24"/>
        </w:rPr>
        <w:t xml:space="preserve"> dla zadania – budowa 4 brogów na terenie Nadleśnictwa Białowieża w ramach projektu „Kompleksowa ochrona żubra w Polsce”</w:t>
      </w:r>
    </w:p>
    <w:p w14:paraId="2A6BADBC" w14:textId="002980A6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W ramach pełnienia funkcji nadzoru inwestorskiego Wykonawca zobowiązany jest do wykonywania pełnego zakresu czynności określonych w art.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25 ustawy z dnia 7 lipca 1994 r. – Prawo Budowlane (Dz. U. z 2020 r. poz. 1333 z późn.zm.- dalej PB), w tym w szczególności do: </w:t>
      </w:r>
    </w:p>
    <w:p w14:paraId="7FF4C728" w14:textId="2862530F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a)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reprezentowania Zamawiającego na budowie przez sprawowania kontroli zgodności realizacji robót z dokumentacją projektową, specyfikacjami technicznymi, pozwoleniem na budowę, obowiązującymi przepisami oraz zasadami wiedzy technicznej i sztuki budowlanej; </w:t>
      </w:r>
    </w:p>
    <w:p w14:paraId="6C893CC5" w14:textId="283F8872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b)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prowadzenia nadzoru inwestorskiego nad prawidłowym przebiegiem robót zgodnie z umowami o roboty budowlane, nie rzadziej jednak niż 2 raz w tygodniu oraz na wezwanie inwestora w razie zaistnienia pilnej, nieprzewidzianej potrzeby, w czasie 24 godzin od telefonicznego powiadomienia potwierdzone wpisem do dziennika budowy; </w:t>
      </w:r>
    </w:p>
    <w:p w14:paraId="67ED397D" w14:textId="6126CAD0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c)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informowania Zamawiającego o zagrożeniach w realizacji zadania, występujących odstępstwach jakościowych, odstępstwach co do sposobu wykonywania zadnia; </w:t>
      </w:r>
    </w:p>
    <w:p w14:paraId="12C36E38" w14:textId="648DE208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d)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sprawdzania jakości wykonanych robót, wbudowanych materiałów budowlanych, a w szczególności zapobiegania zastosowaniu wyrobów budowlanych wadliwych i niedopuszczonych do obrotu i stosowania w budownictwie; </w:t>
      </w:r>
    </w:p>
    <w:p w14:paraId="6E680CD8" w14:textId="2D5D433D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e)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obowiązkowego sprawdzania i odbioru robót budowlanych ulegających zakryciu lub zanikających najpóźniej w ciągu 3 dni roboczych po zgłoszeniu ich przez Kierownika budowy (robót) z zapisem w dzienniku budowy. W przypadku nie zgłoszenia tych robót do sprawdzenia przez Wykonawcę robót budowlanych, inspektor nadzoru</w:t>
      </w:r>
      <w:r w:rsidR="00AB1F5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żąda od Wykonawcy, wykonania na jego (wykonawcy) koszt odkrywek elementów robót budzących wątpliwości</w:t>
      </w:r>
      <w:r w:rsidR="00AB1F50">
        <w:rPr>
          <w:rFonts w:ascii="Arial" w:hAnsi="Arial" w:cs="Arial"/>
          <w:sz w:val="24"/>
          <w:szCs w:val="24"/>
        </w:rPr>
        <w:t xml:space="preserve">, </w:t>
      </w:r>
      <w:r w:rsidRPr="00215346">
        <w:rPr>
          <w:rFonts w:ascii="Arial" w:hAnsi="Arial" w:cs="Arial"/>
          <w:sz w:val="24"/>
          <w:szCs w:val="24"/>
        </w:rPr>
        <w:t>odnotowując te czynności w dzienniku budowy;</w:t>
      </w:r>
    </w:p>
    <w:p w14:paraId="28C1A4A5" w14:textId="2100911F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f)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kontroli prawidłowości prowadzenia dziennika budowy i dokonywania w nich wpisów stwierdzających wszystkie okoliczności mające znaczenie dla oceny właściwego wykonania robót; </w:t>
      </w:r>
    </w:p>
    <w:p w14:paraId="27D61041" w14:textId="09AE36AF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g)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weryfikacji zakresu wykonanych robót pod względem ich zgodności z dokumentacją projektową i stanem faktycznym; </w:t>
      </w:r>
    </w:p>
    <w:p w14:paraId="5A3A5DEF" w14:textId="0198E1AE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h)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potwierdzania faktycznie wykonanych rob</w:t>
      </w:r>
      <w:r w:rsidR="009261F0">
        <w:rPr>
          <w:rFonts w:ascii="Arial" w:hAnsi="Arial" w:cs="Arial"/>
          <w:sz w:val="24"/>
          <w:szCs w:val="24"/>
        </w:rPr>
        <w:t>ó</w:t>
      </w:r>
      <w:r w:rsidRPr="00215346">
        <w:rPr>
          <w:rFonts w:ascii="Arial" w:hAnsi="Arial" w:cs="Arial"/>
          <w:sz w:val="24"/>
          <w:szCs w:val="24"/>
        </w:rPr>
        <w:t xml:space="preserve">t oraz usunięcia wad; </w:t>
      </w:r>
    </w:p>
    <w:p w14:paraId="0C328F3E" w14:textId="6729D475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i)</w:t>
      </w:r>
      <w:r w:rsidR="009261F0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wydawania kierownikowi budowy poleceń potwierdzonych wpisem do dziennika budowy dotyczących usunięcia nieprawidłowości lub zagrożeń, wykonania prób lub badań, także wymagających odkrycia rob</w:t>
      </w:r>
      <w:r w:rsidR="00C36D6D">
        <w:rPr>
          <w:rFonts w:ascii="Arial" w:hAnsi="Arial" w:cs="Arial"/>
          <w:sz w:val="24"/>
          <w:szCs w:val="24"/>
        </w:rPr>
        <w:t>ó</w:t>
      </w:r>
      <w:r w:rsidRPr="00215346">
        <w:rPr>
          <w:rFonts w:ascii="Arial" w:hAnsi="Arial" w:cs="Arial"/>
          <w:sz w:val="24"/>
          <w:szCs w:val="24"/>
        </w:rPr>
        <w:t xml:space="preserve">t lub elementów zakrytych oraz </w:t>
      </w:r>
      <w:r w:rsidRPr="00215346">
        <w:rPr>
          <w:rFonts w:ascii="Arial" w:hAnsi="Arial" w:cs="Arial"/>
          <w:sz w:val="24"/>
          <w:szCs w:val="24"/>
        </w:rPr>
        <w:lastRenderedPageBreak/>
        <w:t>przedstawiania ekspertyz dotyczących prowadzonych robót budowlanych, dowodów dopuszczenia do obrotu i stosowania w budownictwie wyrobów budowlanych oraz urządzeń technicznych;</w:t>
      </w:r>
    </w:p>
    <w:p w14:paraId="0AADE2D7" w14:textId="7A540AF5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j)</w:t>
      </w:r>
      <w:r w:rsidR="00C36D6D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żądania od kierownika budowy dokonania poprawek bądź ponownego wykonania wadliwie wykonanych robót, a także wstrzymania dalszych robót w przypadku, gdyby ich kontynuacja mogła wywołać zagrożenia bądź spowodować niedopuszczalną niezgodność z projektem lub pozwoleniem na budowę; </w:t>
      </w:r>
    </w:p>
    <w:p w14:paraId="4BE4171D" w14:textId="6B4D10C2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k)</w:t>
      </w:r>
      <w:r w:rsidR="00C36D6D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zawiadomienia Zamawiającego o konieczności wykonania robót dodatkowych nieprzewidzianych zawartą umową z Wykonawcą, </w:t>
      </w:r>
    </w:p>
    <w:p w14:paraId="0857988B" w14:textId="47905708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l)</w:t>
      </w:r>
      <w:r w:rsidR="00C36D6D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kontroli ilości i terminowości wykonywania robót; </w:t>
      </w:r>
    </w:p>
    <w:p w14:paraId="2383BA48" w14:textId="2DD4C4FC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m)</w:t>
      </w:r>
      <w:r w:rsidR="00C36D6D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organizowania i prowadzenia narad technicznych, problemowych i innych spotkań zwołanych przez Zamawiającego i ich protokołowanie; </w:t>
      </w:r>
    </w:p>
    <w:p w14:paraId="0F8E0EF6" w14:textId="2A7384D7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n)</w:t>
      </w:r>
      <w:r w:rsidR="00283907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rozstrzyganie wątpliwości natury technicznej powstałych w toku prowadzenia robót</w:t>
      </w:r>
      <w:r w:rsidR="00970162">
        <w:rPr>
          <w:rFonts w:ascii="Arial" w:hAnsi="Arial" w:cs="Arial"/>
          <w:sz w:val="24"/>
          <w:szCs w:val="24"/>
        </w:rPr>
        <w:t>,</w:t>
      </w:r>
      <w:r w:rsidRPr="00215346">
        <w:rPr>
          <w:rFonts w:ascii="Arial" w:hAnsi="Arial" w:cs="Arial"/>
          <w:sz w:val="24"/>
          <w:szCs w:val="24"/>
        </w:rPr>
        <w:t xml:space="preserve"> a w razie potrzeby zaciąganie opinii autora projektu, z wyjątkiem spraw mających wpływ na zmianę kosztów budowy ponoszonych przez Zamawiającego; </w:t>
      </w:r>
    </w:p>
    <w:p w14:paraId="57E0ACB0" w14:textId="3FB0C677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o)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kontrola i weryfikacja przedkładanych kosztorysów oraz stanu realizacji budżetu inwestycji; </w:t>
      </w:r>
    </w:p>
    <w:p w14:paraId="614DB40D" w14:textId="40720563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p)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składanie raportów Zamawiającemu o występujących ewentualnych trudnościach w realizacji budowy lub odstępstwach od umowy o roboty budowlane, w terminie 2 dni od wystąpienia ww. trudności lub odstępstw; </w:t>
      </w:r>
    </w:p>
    <w:p w14:paraId="7D0147F0" w14:textId="10CD4322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q)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uczestniczenie przy przeprowadzeniu wszystkich prób, pomiarów i sprawdzeń; </w:t>
      </w:r>
    </w:p>
    <w:p w14:paraId="3531ADA3" w14:textId="500C522A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r)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egzekwowanie od wykonawcy wszelkich prób i badań opisanych w Specyfikacji Wykonania i Odbioru Robót; </w:t>
      </w:r>
    </w:p>
    <w:p w14:paraId="4DDF0BF9" w14:textId="18DF94DD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s)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zatwierdzenia materiałów do wbudowania; </w:t>
      </w:r>
    </w:p>
    <w:p w14:paraId="00DB2D6C" w14:textId="4AF7B345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t)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uczestnictwo w komisji odbioru końcowego inwestycji; </w:t>
      </w:r>
    </w:p>
    <w:p w14:paraId="736A332A" w14:textId="6DE95200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u)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załatwienia wszelkich bieżących spraw formalnoprawnych związanych z prowadzeniem i zakończeniem robót</w:t>
      </w:r>
      <w:r w:rsidR="00AB1F50">
        <w:rPr>
          <w:rFonts w:ascii="Arial" w:hAnsi="Arial" w:cs="Arial"/>
          <w:sz w:val="24"/>
          <w:szCs w:val="24"/>
        </w:rPr>
        <w:t>;</w:t>
      </w:r>
      <w:r w:rsidRPr="00215346">
        <w:rPr>
          <w:rFonts w:ascii="Arial" w:hAnsi="Arial" w:cs="Arial"/>
          <w:sz w:val="24"/>
          <w:szCs w:val="24"/>
        </w:rPr>
        <w:t xml:space="preserve"> </w:t>
      </w:r>
    </w:p>
    <w:p w14:paraId="4C39D588" w14:textId="15C8BE66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v)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kontrolowanie Wykonawcy w zakresie przestrzegania zasad planu bezpieczeństwa i ochrony zdrowie oraz przepisów BHP, Ppoż. i ochrony środowiska</w:t>
      </w:r>
      <w:r w:rsidR="00AB1F50">
        <w:rPr>
          <w:rFonts w:ascii="Arial" w:hAnsi="Arial" w:cs="Arial"/>
          <w:sz w:val="24"/>
          <w:szCs w:val="24"/>
        </w:rPr>
        <w:t>;</w:t>
      </w:r>
      <w:r w:rsidRPr="00215346">
        <w:rPr>
          <w:rFonts w:ascii="Arial" w:hAnsi="Arial" w:cs="Arial"/>
          <w:sz w:val="24"/>
          <w:szCs w:val="24"/>
        </w:rPr>
        <w:t xml:space="preserve"> </w:t>
      </w:r>
    </w:p>
    <w:p w14:paraId="61C1B0C6" w14:textId="3070E0B8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w)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zawiadamianie nadzoru budowlanego o wypadkach naruszenia prawa budowlanego stwierdzonych w toku realizacji budowy, dotyczących bezpieczeństwa budowy i ochrony środowiska, a także o rażących nieprawidłowościach lub uchybieniach technicznych</w:t>
      </w:r>
      <w:r w:rsidR="00AB1F50">
        <w:rPr>
          <w:rFonts w:ascii="Arial" w:hAnsi="Arial" w:cs="Arial"/>
          <w:sz w:val="24"/>
          <w:szCs w:val="24"/>
        </w:rPr>
        <w:t>;</w:t>
      </w:r>
      <w:r w:rsidRPr="00215346">
        <w:rPr>
          <w:rFonts w:ascii="Arial" w:hAnsi="Arial" w:cs="Arial"/>
          <w:sz w:val="24"/>
          <w:szCs w:val="24"/>
        </w:rPr>
        <w:t xml:space="preserve"> </w:t>
      </w:r>
    </w:p>
    <w:p w14:paraId="5EA78B1F" w14:textId="4E565071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x)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 xml:space="preserve">potwierdzenie zakończenia robót i czynne uczestnictwo w odbiorze robót, </w:t>
      </w:r>
    </w:p>
    <w:p w14:paraId="5C911361" w14:textId="35A8A75F" w:rsidR="00215346" w:rsidRPr="00215346" w:rsidRDefault="00215346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y)</w:t>
      </w:r>
      <w:r w:rsidR="00970162">
        <w:rPr>
          <w:rFonts w:ascii="Arial" w:hAnsi="Arial" w:cs="Arial"/>
          <w:sz w:val="24"/>
          <w:szCs w:val="24"/>
        </w:rPr>
        <w:t xml:space="preserve"> </w:t>
      </w:r>
      <w:r w:rsidRPr="00215346">
        <w:rPr>
          <w:rFonts w:ascii="Arial" w:hAnsi="Arial" w:cs="Arial"/>
          <w:sz w:val="24"/>
          <w:szCs w:val="24"/>
        </w:rPr>
        <w:t>poświadczenie terminu zakończenie robót</w:t>
      </w:r>
      <w:r w:rsidR="00AB1F50">
        <w:rPr>
          <w:rFonts w:ascii="Arial" w:hAnsi="Arial" w:cs="Arial"/>
          <w:sz w:val="24"/>
          <w:szCs w:val="24"/>
        </w:rPr>
        <w:t>;</w:t>
      </w:r>
    </w:p>
    <w:p w14:paraId="2B508481" w14:textId="34958645" w:rsidR="00215346" w:rsidRPr="00215346" w:rsidRDefault="00215346" w:rsidP="00AB1F50">
      <w:pPr>
        <w:tabs>
          <w:tab w:val="left" w:pos="567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15346">
        <w:rPr>
          <w:rFonts w:ascii="Arial" w:hAnsi="Arial" w:cs="Arial"/>
          <w:sz w:val="24"/>
          <w:szCs w:val="24"/>
        </w:rPr>
        <w:t>z)sprawdzenie i potwierdzenie prawidłowości sporządzenia dokumentów rozliczeniowych oraz dokumentacji powykonawczych w tym ewentualnych kosztorysów powykonawczych</w:t>
      </w:r>
      <w:r w:rsidR="00AB1F50">
        <w:rPr>
          <w:rFonts w:ascii="Arial" w:hAnsi="Arial" w:cs="Arial"/>
          <w:sz w:val="24"/>
          <w:szCs w:val="24"/>
        </w:rPr>
        <w:t>.</w:t>
      </w:r>
      <w:r w:rsidRPr="00215346">
        <w:rPr>
          <w:rFonts w:ascii="Arial" w:hAnsi="Arial" w:cs="Arial"/>
          <w:sz w:val="24"/>
          <w:szCs w:val="24"/>
        </w:rPr>
        <w:t xml:space="preserve">   </w:t>
      </w:r>
    </w:p>
    <w:p w14:paraId="4AF824A6" w14:textId="12F3D2D6" w:rsidR="00215346" w:rsidRPr="00215346" w:rsidRDefault="00970162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5346" w:rsidRPr="002153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5346" w:rsidRPr="00215346">
        <w:rPr>
          <w:rFonts w:ascii="Arial" w:hAnsi="Arial" w:cs="Arial"/>
          <w:sz w:val="24"/>
          <w:szCs w:val="24"/>
        </w:rPr>
        <w:t xml:space="preserve">Inspektor nadzoru zobowiązany jest do dostosowania godzin pracy do czasu pracy Wykonawcy robót budowlanych, przy czym Zamawiający wymaga pełnej </w:t>
      </w:r>
      <w:r w:rsidR="00215346" w:rsidRPr="00215346">
        <w:rPr>
          <w:rFonts w:ascii="Arial" w:hAnsi="Arial" w:cs="Arial"/>
          <w:sz w:val="24"/>
          <w:szCs w:val="24"/>
        </w:rPr>
        <w:lastRenderedPageBreak/>
        <w:t xml:space="preserve">dyspozycyjności i inspekcji na terenie prowadzenia robót budowlanych, polegających na obecności inspektora nadzoru na terenie budowy w razie potrzeby, gdy konieczność pobytu wynikać będzie z postępu robót, przyczyn technicznych, awarii itp. </w:t>
      </w:r>
    </w:p>
    <w:p w14:paraId="2CA2E1B4" w14:textId="381C40C8" w:rsidR="00215346" w:rsidRPr="00215346" w:rsidRDefault="00F00C58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5346" w:rsidRPr="002153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5346" w:rsidRPr="00215346">
        <w:rPr>
          <w:rFonts w:ascii="Arial" w:hAnsi="Arial" w:cs="Arial"/>
          <w:sz w:val="24"/>
          <w:szCs w:val="24"/>
        </w:rPr>
        <w:t>Wykonawca ponosi odpowiedzialność z tytułu rękojmi za wady fizyczne i prawne robót budowlanych, powstałe w wyniku błędów w nadzorze inwestycyjnym, do momentu wygaśnięcia okresu gwarancji i rękojmi określonego w ofercie wykonawcy robót budowlanych, nad którymi będzie prowadzony nadzór – na zasadach określonych w ustawie z dnia 23 kwietnia 1964 r. Kodeks cywilny (</w:t>
      </w:r>
      <w:proofErr w:type="spellStart"/>
      <w:r w:rsidR="00215346" w:rsidRPr="00215346">
        <w:rPr>
          <w:rFonts w:ascii="Arial" w:hAnsi="Arial" w:cs="Arial"/>
          <w:sz w:val="24"/>
          <w:szCs w:val="24"/>
        </w:rPr>
        <w:t>tj.Dz.U</w:t>
      </w:r>
      <w:proofErr w:type="spellEnd"/>
      <w:r w:rsidR="00215346" w:rsidRPr="00215346">
        <w:rPr>
          <w:rFonts w:ascii="Arial" w:hAnsi="Arial" w:cs="Arial"/>
          <w:sz w:val="24"/>
          <w:szCs w:val="24"/>
        </w:rPr>
        <w:t>. 2020 poz. 1740</w:t>
      </w:r>
      <w:r w:rsidR="00AB1F50">
        <w:rPr>
          <w:rFonts w:ascii="Arial" w:hAnsi="Arial" w:cs="Arial"/>
          <w:sz w:val="24"/>
          <w:szCs w:val="24"/>
        </w:rPr>
        <w:t xml:space="preserve"> ze zmianami</w:t>
      </w:r>
      <w:r w:rsidR="00215346" w:rsidRPr="00215346">
        <w:rPr>
          <w:rFonts w:ascii="Arial" w:hAnsi="Arial" w:cs="Arial"/>
          <w:sz w:val="24"/>
          <w:szCs w:val="24"/>
        </w:rPr>
        <w:t xml:space="preserve">). </w:t>
      </w:r>
    </w:p>
    <w:p w14:paraId="67B4EF65" w14:textId="45CD6B38" w:rsidR="00215346" w:rsidRDefault="00F00C58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5346" w:rsidRPr="002153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5346" w:rsidRPr="00215346">
        <w:rPr>
          <w:rFonts w:ascii="Arial" w:hAnsi="Arial" w:cs="Arial"/>
          <w:sz w:val="24"/>
          <w:szCs w:val="24"/>
        </w:rPr>
        <w:t xml:space="preserve">Inspektor nadzoru jest odpowiedzialny za wykonywanie nadzoru zgodnie z przepisami, obowiązującymi normami, zasadami wiedzy technicznej oraz za należytą staranność wykonywanych robót, jej właściwą organizację, bezpieczeństwo i jakość. </w:t>
      </w:r>
    </w:p>
    <w:p w14:paraId="19EF3687" w14:textId="77777777" w:rsidR="00F00C58" w:rsidRPr="00F00C58" w:rsidRDefault="00F00C58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0C58">
        <w:rPr>
          <w:rFonts w:ascii="Arial" w:hAnsi="Arial" w:cs="Arial"/>
          <w:sz w:val="24"/>
          <w:szCs w:val="24"/>
        </w:rPr>
        <w:t>Nazwy i kody dotyczące przedmiotu zamówienia określone zgodnie ze Wspólnym Słownikiem Zamówień (CPV):</w:t>
      </w:r>
    </w:p>
    <w:p w14:paraId="090B9105" w14:textId="77777777" w:rsidR="00F00C58" w:rsidRPr="00F00C58" w:rsidRDefault="00F00C58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0C58">
        <w:rPr>
          <w:rFonts w:ascii="Arial" w:hAnsi="Arial" w:cs="Arial"/>
          <w:sz w:val="24"/>
          <w:szCs w:val="24"/>
        </w:rPr>
        <w:t>71248000 – 8 Nadzór nad projektem i dokumentacją</w:t>
      </w:r>
    </w:p>
    <w:p w14:paraId="1BC7143B" w14:textId="77777777" w:rsidR="00F00C58" w:rsidRPr="00F00C58" w:rsidRDefault="00F00C58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0C58">
        <w:rPr>
          <w:rFonts w:ascii="Arial" w:hAnsi="Arial" w:cs="Arial"/>
          <w:sz w:val="24"/>
          <w:szCs w:val="24"/>
        </w:rPr>
        <w:t xml:space="preserve">Termin wykonania zamówienia: </w:t>
      </w:r>
    </w:p>
    <w:p w14:paraId="74972FD6" w14:textId="3F5FE3BD" w:rsidR="00F00C58" w:rsidRDefault="00F00C58" w:rsidP="00AB1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0C58">
        <w:rPr>
          <w:rFonts w:ascii="Arial" w:hAnsi="Arial" w:cs="Arial"/>
          <w:sz w:val="24"/>
          <w:szCs w:val="24"/>
        </w:rPr>
        <w:t>Od dnia przekazania placu budowy Wykonawcy robót budowlanych objętych nadzorem inwestorskim, do dnia faktycznego zakończenia robót budowlanych potwierdzonych podpisanym i zatwierdzonym bezusterkowym protokołem odbioru ww. robót budowlanych.</w:t>
      </w:r>
    </w:p>
    <w:p w14:paraId="649428A0" w14:textId="77777777" w:rsidR="00F00C58" w:rsidRPr="00215346" w:rsidRDefault="00F00C58" w:rsidP="002153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F00C58" w:rsidRPr="00215346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6D70" w14:textId="77777777" w:rsidR="0026188F" w:rsidRDefault="0026188F" w:rsidP="00A63A03">
      <w:pPr>
        <w:spacing w:after="0" w:line="240" w:lineRule="auto"/>
      </w:pPr>
      <w:r>
        <w:separator/>
      </w:r>
    </w:p>
  </w:endnote>
  <w:endnote w:type="continuationSeparator" w:id="0">
    <w:p w14:paraId="6308F809" w14:textId="77777777" w:rsidR="0026188F" w:rsidRDefault="0026188F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7424" w14:textId="77777777"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F7540D" wp14:editId="2460640C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76C8" w14:textId="77777777" w:rsidR="0026188F" w:rsidRDefault="0026188F" w:rsidP="00A63A03">
      <w:pPr>
        <w:spacing w:after="0" w:line="240" w:lineRule="auto"/>
      </w:pPr>
      <w:r>
        <w:separator/>
      </w:r>
    </w:p>
  </w:footnote>
  <w:footnote w:type="continuationSeparator" w:id="0">
    <w:p w14:paraId="210D8681" w14:textId="77777777" w:rsidR="0026188F" w:rsidRDefault="0026188F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EE83" w14:textId="77777777"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1701F2F2" wp14:editId="40D1DC25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EC2E6" w14:textId="77777777"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AF4"/>
    <w:multiLevelType w:val="hybridMultilevel"/>
    <w:tmpl w:val="3852E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5213"/>
    <w:multiLevelType w:val="hybridMultilevel"/>
    <w:tmpl w:val="D59AE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5372"/>
    <w:multiLevelType w:val="hybridMultilevel"/>
    <w:tmpl w:val="E2C09A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7B4D"/>
    <w:multiLevelType w:val="hybridMultilevel"/>
    <w:tmpl w:val="4080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121AC"/>
    <w:multiLevelType w:val="hybridMultilevel"/>
    <w:tmpl w:val="E82C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E641018"/>
    <w:multiLevelType w:val="hybridMultilevel"/>
    <w:tmpl w:val="182A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20568">
    <w:abstractNumId w:val="3"/>
  </w:num>
  <w:num w:numId="2" w16cid:durableId="373622338">
    <w:abstractNumId w:val="7"/>
  </w:num>
  <w:num w:numId="3" w16cid:durableId="1198618153">
    <w:abstractNumId w:val="17"/>
  </w:num>
  <w:num w:numId="4" w16cid:durableId="1293634218">
    <w:abstractNumId w:val="6"/>
  </w:num>
  <w:num w:numId="5" w16cid:durableId="197086721">
    <w:abstractNumId w:val="14"/>
  </w:num>
  <w:num w:numId="6" w16cid:durableId="117578518">
    <w:abstractNumId w:val="11"/>
  </w:num>
  <w:num w:numId="7" w16cid:durableId="836072190">
    <w:abstractNumId w:val="13"/>
  </w:num>
  <w:num w:numId="8" w16cid:durableId="1686438826">
    <w:abstractNumId w:val="0"/>
  </w:num>
  <w:num w:numId="9" w16cid:durableId="891960194">
    <w:abstractNumId w:val="15"/>
  </w:num>
  <w:num w:numId="10" w16cid:durableId="2038699415">
    <w:abstractNumId w:val="12"/>
  </w:num>
  <w:num w:numId="11" w16cid:durableId="453452617">
    <w:abstractNumId w:val="16"/>
  </w:num>
  <w:num w:numId="12" w16cid:durableId="1277103131">
    <w:abstractNumId w:val="10"/>
  </w:num>
  <w:num w:numId="13" w16cid:durableId="1541163584">
    <w:abstractNumId w:val="4"/>
  </w:num>
  <w:num w:numId="14" w16cid:durableId="265622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038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9285860">
    <w:abstractNumId w:val="1"/>
  </w:num>
  <w:num w:numId="17" w16cid:durableId="114954613">
    <w:abstractNumId w:val="18"/>
  </w:num>
  <w:num w:numId="18" w16cid:durableId="1898204456">
    <w:abstractNumId w:val="9"/>
  </w:num>
  <w:num w:numId="19" w16cid:durableId="1630360197">
    <w:abstractNumId w:val="1"/>
  </w:num>
  <w:num w:numId="20" w16cid:durableId="901401976">
    <w:abstractNumId w:val="2"/>
  </w:num>
  <w:num w:numId="21" w16cid:durableId="2074809720">
    <w:abstractNumId w:val="8"/>
  </w:num>
  <w:num w:numId="22" w16cid:durableId="21785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00FC4"/>
    <w:rsid w:val="000134F6"/>
    <w:rsid w:val="000264D7"/>
    <w:rsid w:val="0005745A"/>
    <w:rsid w:val="00063640"/>
    <w:rsid w:val="00063F50"/>
    <w:rsid w:val="00096CE1"/>
    <w:rsid w:val="000B77E4"/>
    <w:rsid w:val="000D4006"/>
    <w:rsid w:val="00103D13"/>
    <w:rsid w:val="00112E92"/>
    <w:rsid w:val="0011302C"/>
    <w:rsid w:val="00166F3B"/>
    <w:rsid w:val="00185AA4"/>
    <w:rsid w:val="001A42BF"/>
    <w:rsid w:val="001D6954"/>
    <w:rsid w:val="00201BC0"/>
    <w:rsid w:val="00205B54"/>
    <w:rsid w:val="00215346"/>
    <w:rsid w:val="002161FE"/>
    <w:rsid w:val="00227189"/>
    <w:rsid w:val="00241F42"/>
    <w:rsid w:val="00242354"/>
    <w:rsid w:val="00253CCC"/>
    <w:rsid w:val="00253F12"/>
    <w:rsid w:val="0026188F"/>
    <w:rsid w:val="002766DE"/>
    <w:rsid w:val="00283907"/>
    <w:rsid w:val="0029255A"/>
    <w:rsid w:val="002B7B1E"/>
    <w:rsid w:val="002C23E9"/>
    <w:rsid w:val="002E0475"/>
    <w:rsid w:val="002E304D"/>
    <w:rsid w:val="00385526"/>
    <w:rsid w:val="003857E1"/>
    <w:rsid w:val="003B0C64"/>
    <w:rsid w:val="003E0C70"/>
    <w:rsid w:val="003F089F"/>
    <w:rsid w:val="003F5F45"/>
    <w:rsid w:val="00406C8A"/>
    <w:rsid w:val="004318A8"/>
    <w:rsid w:val="00433F19"/>
    <w:rsid w:val="00444EDB"/>
    <w:rsid w:val="00480D61"/>
    <w:rsid w:val="004A704F"/>
    <w:rsid w:val="004B0466"/>
    <w:rsid w:val="004C453B"/>
    <w:rsid w:val="004D4B48"/>
    <w:rsid w:val="004D6E45"/>
    <w:rsid w:val="004E40FF"/>
    <w:rsid w:val="004E5F26"/>
    <w:rsid w:val="004E6A1C"/>
    <w:rsid w:val="004E7E46"/>
    <w:rsid w:val="004F6C81"/>
    <w:rsid w:val="00500940"/>
    <w:rsid w:val="00534B2C"/>
    <w:rsid w:val="005367C1"/>
    <w:rsid w:val="0057049D"/>
    <w:rsid w:val="005907BF"/>
    <w:rsid w:val="005915FD"/>
    <w:rsid w:val="00593C25"/>
    <w:rsid w:val="005B5DF0"/>
    <w:rsid w:val="005C59BF"/>
    <w:rsid w:val="005F0560"/>
    <w:rsid w:val="006048D1"/>
    <w:rsid w:val="00615124"/>
    <w:rsid w:val="006429AF"/>
    <w:rsid w:val="006437F4"/>
    <w:rsid w:val="00645431"/>
    <w:rsid w:val="00653D8B"/>
    <w:rsid w:val="00664299"/>
    <w:rsid w:val="00676E7B"/>
    <w:rsid w:val="006B7C37"/>
    <w:rsid w:val="006D1C15"/>
    <w:rsid w:val="006D23D4"/>
    <w:rsid w:val="006F2565"/>
    <w:rsid w:val="00704C8F"/>
    <w:rsid w:val="0071680B"/>
    <w:rsid w:val="00721AC3"/>
    <w:rsid w:val="00731505"/>
    <w:rsid w:val="00743C45"/>
    <w:rsid w:val="00763852"/>
    <w:rsid w:val="007833DF"/>
    <w:rsid w:val="007918F0"/>
    <w:rsid w:val="00793DE8"/>
    <w:rsid w:val="007F3AEF"/>
    <w:rsid w:val="0081245D"/>
    <w:rsid w:val="00867807"/>
    <w:rsid w:val="00876193"/>
    <w:rsid w:val="008B343C"/>
    <w:rsid w:val="008C40BA"/>
    <w:rsid w:val="00912581"/>
    <w:rsid w:val="009261F0"/>
    <w:rsid w:val="009356FC"/>
    <w:rsid w:val="009520D3"/>
    <w:rsid w:val="00970162"/>
    <w:rsid w:val="00974D3D"/>
    <w:rsid w:val="009B2A2C"/>
    <w:rsid w:val="009D724C"/>
    <w:rsid w:val="00A139D2"/>
    <w:rsid w:val="00A23DD1"/>
    <w:rsid w:val="00A415E4"/>
    <w:rsid w:val="00A42FEF"/>
    <w:rsid w:val="00A6164D"/>
    <w:rsid w:val="00A63A03"/>
    <w:rsid w:val="00A7400D"/>
    <w:rsid w:val="00A8444B"/>
    <w:rsid w:val="00AA4A10"/>
    <w:rsid w:val="00AB1F50"/>
    <w:rsid w:val="00AB2499"/>
    <w:rsid w:val="00AC1735"/>
    <w:rsid w:val="00AC3C60"/>
    <w:rsid w:val="00B20DDF"/>
    <w:rsid w:val="00B2263A"/>
    <w:rsid w:val="00B27857"/>
    <w:rsid w:val="00B34E7D"/>
    <w:rsid w:val="00B3616F"/>
    <w:rsid w:val="00B803D7"/>
    <w:rsid w:val="00BD73BB"/>
    <w:rsid w:val="00BE1ED6"/>
    <w:rsid w:val="00BE23AE"/>
    <w:rsid w:val="00C22D12"/>
    <w:rsid w:val="00C32394"/>
    <w:rsid w:val="00C36D6D"/>
    <w:rsid w:val="00C73FF5"/>
    <w:rsid w:val="00CB05E9"/>
    <w:rsid w:val="00CB11D3"/>
    <w:rsid w:val="00CD00DA"/>
    <w:rsid w:val="00D11008"/>
    <w:rsid w:val="00D2019B"/>
    <w:rsid w:val="00D259C7"/>
    <w:rsid w:val="00D26DA5"/>
    <w:rsid w:val="00D8149C"/>
    <w:rsid w:val="00D81FDA"/>
    <w:rsid w:val="00DB53F4"/>
    <w:rsid w:val="00DB692C"/>
    <w:rsid w:val="00E105FA"/>
    <w:rsid w:val="00E16BF3"/>
    <w:rsid w:val="00E25EC1"/>
    <w:rsid w:val="00E2736B"/>
    <w:rsid w:val="00E46549"/>
    <w:rsid w:val="00E72B73"/>
    <w:rsid w:val="00EB1677"/>
    <w:rsid w:val="00EF1174"/>
    <w:rsid w:val="00F00C58"/>
    <w:rsid w:val="00F21012"/>
    <w:rsid w:val="00F554A6"/>
    <w:rsid w:val="00F55ADC"/>
    <w:rsid w:val="00F916C7"/>
    <w:rsid w:val="00FA602F"/>
    <w:rsid w:val="00FB793B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982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6F76-2E95-4ED1-A9B4-4590C445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26</cp:revision>
  <cp:lastPrinted>2022-04-29T08:01:00Z</cp:lastPrinted>
  <dcterms:created xsi:type="dcterms:W3CDTF">2022-04-29T08:10:00Z</dcterms:created>
  <dcterms:modified xsi:type="dcterms:W3CDTF">2022-07-14T11:15:00Z</dcterms:modified>
</cp:coreProperties>
</file>