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06B2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696264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Załącznik nr 3 do SWZ</w:t>
      </w:r>
    </w:p>
    <w:p w14:paraId="7342BC85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62471CB2" w14:textId="4482317C" w:rsidR="00696264" w:rsidRPr="00696264" w:rsidRDefault="00696264" w:rsidP="00696264">
      <w:pPr>
        <w:rPr>
          <w:rFonts w:ascii="Calibri Light" w:eastAsia="Calibri" w:hAnsi="Calibri Light" w:cs="Arial"/>
          <w:b/>
          <w:i/>
          <w:u w:val="single"/>
        </w:rPr>
      </w:pPr>
      <w:r w:rsidRPr="00696264">
        <w:rPr>
          <w:rFonts w:ascii="Calibri Light" w:eastAsia="Calibri" w:hAnsi="Calibri Light" w:cs="Arial"/>
          <w:b/>
          <w:i/>
          <w:u w:val="single"/>
        </w:rPr>
        <w:t>Znak postępowania:ZP.271.</w:t>
      </w:r>
      <w:r>
        <w:rPr>
          <w:rFonts w:ascii="Calibri Light" w:eastAsia="Calibri" w:hAnsi="Calibri Light" w:cs="Arial"/>
          <w:b/>
          <w:i/>
          <w:u w:val="single"/>
        </w:rPr>
        <w:t>7</w:t>
      </w:r>
      <w:r w:rsidRPr="00696264">
        <w:rPr>
          <w:rFonts w:ascii="Calibri Light" w:eastAsia="Calibri" w:hAnsi="Calibri Light" w:cs="Arial"/>
          <w:b/>
          <w:i/>
          <w:u w:val="single"/>
        </w:rPr>
        <w:t>.2021</w:t>
      </w:r>
    </w:p>
    <w:p w14:paraId="5D24C589" w14:textId="77777777" w:rsidR="00696264" w:rsidRPr="00696264" w:rsidRDefault="00696264" w:rsidP="00696264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66BAEFAF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696264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696264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2C8A0164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4564139F" w14:textId="77777777" w:rsidR="00696264" w:rsidRPr="00696264" w:rsidRDefault="00696264" w:rsidP="00696264">
      <w:pPr>
        <w:ind w:left="851" w:hanging="851"/>
        <w:jc w:val="both"/>
        <w:rPr>
          <w:rFonts w:ascii="Calibri Light" w:eastAsia="Calibri" w:hAnsi="Calibri Light" w:cs="Times New Roman"/>
        </w:rPr>
      </w:pPr>
      <w:r w:rsidRPr="00696264">
        <w:rPr>
          <w:rFonts w:ascii="Calibri Light" w:eastAsia="Calibri" w:hAnsi="Calibri Light" w:cs="Times New Roman"/>
          <w:u w:val="single"/>
        </w:rPr>
        <w:t>dotyczy:</w:t>
      </w:r>
      <w:r w:rsidRPr="00696264">
        <w:rPr>
          <w:rFonts w:ascii="Calibri Light" w:eastAsia="Calibri" w:hAnsi="Calibri Light" w:cs="Times New Roman"/>
          <w:sz w:val="20"/>
          <w:szCs w:val="20"/>
        </w:rPr>
        <w:tab/>
      </w:r>
      <w:r w:rsidRPr="00696264">
        <w:rPr>
          <w:rFonts w:ascii="Calibri Light" w:eastAsia="Calibri" w:hAnsi="Calibri Light" w:cs="Times New Roman"/>
        </w:rPr>
        <w:t xml:space="preserve">postępowania o udzielenie zamówienia publicznego na usługę pn.: </w:t>
      </w:r>
    </w:p>
    <w:p w14:paraId="2B51A0BE" w14:textId="5C5BB2D9" w:rsidR="00696264" w:rsidRPr="00696264" w:rsidRDefault="00696264" w:rsidP="00696264">
      <w:pPr>
        <w:ind w:left="851" w:hanging="851"/>
        <w:jc w:val="both"/>
        <w:rPr>
          <w:rFonts w:ascii="Calibri Light" w:eastAsia="Calibri" w:hAnsi="Calibri Light" w:cs="Times New Roman"/>
          <w:b/>
          <w:bCs/>
          <w:lang w:bidi="pl-PL"/>
        </w:rPr>
      </w:pPr>
      <w:bookmarkStart w:id="0" w:name="_Hlk65665880"/>
      <w:r w:rsidRPr="00696264">
        <w:rPr>
          <w:rFonts w:ascii="Calibri Light" w:eastAsia="Calibri" w:hAnsi="Calibri Light" w:cs="Times New Roman"/>
          <w:b/>
          <w:bCs/>
          <w:lang w:bidi="pl-PL"/>
        </w:rPr>
        <w:t xml:space="preserve">Organizacja i prowadzenie kąpielisk </w:t>
      </w:r>
      <w:bookmarkEnd w:id="0"/>
      <w:r w:rsidRPr="00696264">
        <w:rPr>
          <w:rFonts w:ascii="Calibri Light" w:eastAsia="Calibri" w:hAnsi="Calibri Light" w:cs="Times New Roman"/>
          <w:b/>
          <w:bCs/>
          <w:lang w:bidi="pl-PL"/>
        </w:rPr>
        <w:t>morskich w miejscowościach Rewa na działce o nr ewidencyjnym 146/5 i Mechelinki na działce o nr ewidencyjnym 99/1 oraz w zakresie obsługi terenów gminnych – „letnie utrzymanie plaż” w 2021 roku</w:t>
      </w:r>
      <w:r>
        <w:rPr>
          <w:rFonts w:ascii="Calibri Light" w:eastAsia="Calibri" w:hAnsi="Calibri Light" w:cs="Times New Roman"/>
          <w:b/>
          <w:bCs/>
          <w:lang w:bidi="pl-PL"/>
        </w:rPr>
        <w:t>- 2 edycja</w:t>
      </w:r>
    </w:p>
    <w:p w14:paraId="759054AA" w14:textId="77777777" w:rsidR="00696264" w:rsidRPr="00696264" w:rsidRDefault="00696264" w:rsidP="00696264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696264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3D0CEE13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696264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4163388" w14:textId="77777777" w:rsidR="00696264" w:rsidRPr="00696264" w:rsidRDefault="00696264" w:rsidP="006962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696264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118 ust.3 ustawy </w:t>
      </w:r>
      <w:proofErr w:type="spellStart"/>
      <w:r w:rsidRPr="00696264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696264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52C3C012" w14:textId="77777777" w:rsidR="00696264" w:rsidRPr="00696264" w:rsidRDefault="00696264" w:rsidP="006962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696264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3AAC604F" w14:textId="77777777" w:rsidR="00696264" w:rsidRPr="00696264" w:rsidRDefault="00696264" w:rsidP="00696264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eastAsia="Calibri" w:hAnsi="Calibri Light" w:cs="Arial"/>
          <w:i/>
          <w:sz w:val="19"/>
          <w:szCs w:val="19"/>
        </w:rPr>
      </w:pPr>
      <w:r w:rsidRPr="00696264">
        <w:rPr>
          <w:rFonts w:ascii="Calibri Light" w:eastAsia="Calibri" w:hAnsi="Calibri Light" w:cs="Arial"/>
          <w:i/>
          <w:sz w:val="19"/>
          <w:szCs w:val="19"/>
        </w:rPr>
        <w:t>zakres dostępnych wykonawcy zasobów innego podmiotu;</w:t>
      </w:r>
    </w:p>
    <w:p w14:paraId="01F79483" w14:textId="77777777" w:rsidR="00696264" w:rsidRPr="00696264" w:rsidRDefault="00696264" w:rsidP="00696264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eastAsia="Calibri" w:hAnsi="Calibri Light" w:cs="Arial"/>
          <w:i/>
          <w:sz w:val="19"/>
          <w:szCs w:val="19"/>
        </w:rPr>
      </w:pPr>
      <w:r w:rsidRPr="00696264">
        <w:rPr>
          <w:rFonts w:ascii="Calibri Light" w:eastAsia="Calibri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120928F4" w14:textId="77777777" w:rsidR="00696264" w:rsidRPr="00696264" w:rsidRDefault="00696264" w:rsidP="00696264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eastAsia="Calibri" w:hAnsi="Calibri Light" w:cs="Arial"/>
          <w:i/>
          <w:sz w:val="19"/>
          <w:szCs w:val="19"/>
        </w:rPr>
      </w:pPr>
      <w:r w:rsidRPr="00696264">
        <w:rPr>
          <w:rFonts w:ascii="Calibri Light" w:eastAsia="Calibri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0474D770" w14:textId="77777777" w:rsidR="00696264" w:rsidRPr="00696264" w:rsidRDefault="00696264" w:rsidP="00696264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eastAsia="Calibri" w:hAnsi="Calibri Light" w:cs="Arial"/>
          <w:i/>
          <w:sz w:val="19"/>
          <w:szCs w:val="19"/>
        </w:rPr>
      </w:pPr>
      <w:r w:rsidRPr="00696264">
        <w:rPr>
          <w:rFonts w:ascii="Calibri Light" w:eastAsia="Calibri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179900C" w14:textId="77777777" w:rsidR="00696264" w:rsidRPr="00696264" w:rsidRDefault="00696264" w:rsidP="00696264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eastAsia="Calibri" w:hAnsi="Calibri Light" w:cs="Arial"/>
          <w:i/>
        </w:rPr>
      </w:pPr>
    </w:p>
    <w:p w14:paraId="7F97E436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011AF33E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696264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01F23C50" w14:textId="77777777" w:rsidR="00696264" w:rsidRPr="00696264" w:rsidRDefault="00696264" w:rsidP="00696264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450071AD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3D15CA0E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96264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07F56244" w14:textId="77777777" w:rsidR="00696264" w:rsidRPr="00696264" w:rsidRDefault="00696264" w:rsidP="00696264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6BC782BF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FEFD47E" w14:textId="77777777" w:rsidR="00696264" w:rsidRPr="00696264" w:rsidRDefault="00696264" w:rsidP="00696264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696264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0EB7D066" w14:textId="77777777" w:rsidR="00696264" w:rsidRPr="00696264" w:rsidRDefault="00696264" w:rsidP="00696264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3CC29EBD" w14:textId="77777777" w:rsidR="00696264" w:rsidRPr="00696264" w:rsidRDefault="00696264" w:rsidP="00696264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do dyspozycji Wykonawcy:</w:t>
      </w:r>
    </w:p>
    <w:p w14:paraId="11508FA8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5AA3CF16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96264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594C5B87" w14:textId="5FE6A605" w:rsidR="00696264" w:rsidRPr="00696264" w:rsidRDefault="00696264" w:rsidP="00696264">
      <w:pPr>
        <w:spacing w:before="120" w:after="120" w:line="240" w:lineRule="auto"/>
        <w:ind w:right="1"/>
        <w:jc w:val="both"/>
        <w:rPr>
          <w:rFonts w:ascii="Calibri" w:eastAsia="Calibri" w:hAnsi="Calibri" w:cs="Times New Roman"/>
          <w:b/>
          <w:bCs/>
          <w:lang w:bidi="pl-PL"/>
        </w:rPr>
      </w:pPr>
      <w:r w:rsidRPr="00696264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696264">
        <w:rPr>
          <w:rFonts w:ascii="Calibri Light" w:eastAsia="Calibri" w:hAnsi="Calibri Light" w:cs="Times New Roman"/>
        </w:rPr>
        <w:t>.:</w:t>
      </w:r>
      <w:r w:rsidRPr="00696264">
        <w:rPr>
          <w:rFonts w:ascii="Calibri" w:eastAsia="Calibri" w:hAnsi="Calibri" w:cs="Times New Roman"/>
        </w:rPr>
        <w:t xml:space="preserve"> </w:t>
      </w:r>
      <w:r w:rsidRPr="00696264">
        <w:rPr>
          <w:rFonts w:ascii="Calibri" w:eastAsia="Calibri" w:hAnsi="Calibri" w:cs="Times New Roman"/>
          <w:b/>
          <w:bCs/>
          <w:lang w:bidi="pl-PL"/>
        </w:rPr>
        <w:t>Organizacja i prowadzenie kąpielisk morskich w miejscowościach Rewa na działce o nr ewidencyjnym 146/5 i Mechelinki na działce o nr ewidencyjnym 99/1 oraz w zakresie obsługi terenów gminnych – „letnie utrzymanie plaż” w 2021 roku</w:t>
      </w:r>
      <w:r>
        <w:rPr>
          <w:rFonts w:ascii="Calibri" w:eastAsia="Calibri" w:hAnsi="Calibri" w:cs="Times New Roman"/>
          <w:b/>
          <w:bCs/>
          <w:lang w:bidi="pl-PL"/>
        </w:rPr>
        <w:t>- 2 edycja</w:t>
      </w:r>
      <w:r w:rsidRPr="00696264">
        <w:rPr>
          <w:rFonts w:ascii="Calibri" w:eastAsia="Calibri" w:hAnsi="Calibri" w:cs="Times New Roman"/>
        </w:rPr>
        <w:t>,</w:t>
      </w:r>
      <w:r w:rsidRPr="00696264">
        <w:rPr>
          <w:rFonts w:ascii="Calibri" w:eastAsia="Calibri" w:hAnsi="Calibri" w:cs="Times New Roman"/>
          <w:b/>
          <w:bCs/>
        </w:rPr>
        <w:t xml:space="preserve"> </w:t>
      </w:r>
      <w:r w:rsidRPr="00696264">
        <w:rPr>
          <w:rFonts w:ascii="Calibri" w:eastAsia="Calibri" w:hAnsi="Calibri" w:cs="Times New Roman"/>
        </w:rPr>
        <w:t xml:space="preserve"> </w:t>
      </w:r>
      <w:r w:rsidRPr="00696264">
        <w:rPr>
          <w:rFonts w:ascii="Calibri Light" w:eastAsia="Calibri" w:hAnsi="Calibri Light" w:cs="Times New Roman"/>
        </w:rPr>
        <w:t xml:space="preserve">w ramach zamówienia publicznego, udzielonego w trybie przetargu nieograniczonego, dla którego Zamawiającym jest </w:t>
      </w:r>
      <w:r w:rsidRPr="00696264">
        <w:rPr>
          <w:rFonts w:ascii="Calibri Light" w:eastAsia="Calibri" w:hAnsi="Calibri Light" w:cs="Times New Roman"/>
          <w:b/>
        </w:rPr>
        <w:t>Gmina Kosakowo</w:t>
      </w:r>
      <w:r w:rsidRPr="00696264">
        <w:rPr>
          <w:rFonts w:ascii="Calibri Light" w:eastAsia="Calibri" w:hAnsi="Calibri Light" w:cs="Times New Roman"/>
        </w:rPr>
        <w:t>, 81-198 Kosakowo, ul. Żeromskiego 69, NIP: 587-15-69-970</w:t>
      </w:r>
      <w:r w:rsidRPr="00696264">
        <w:rPr>
          <w:rFonts w:ascii="Calibri Light" w:eastAsia="Times New Roman" w:hAnsi="Calibri Light" w:cs="Arial"/>
          <w:lang w:eastAsia="pl-PL"/>
        </w:rPr>
        <w:br w:type="page"/>
      </w:r>
    </w:p>
    <w:p w14:paraId="61603065" w14:textId="77777777" w:rsidR="00696264" w:rsidRPr="00696264" w:rsidRDefault="00696264" w:rsidP="00696264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422D712D" w14:textId="77777777" w:rsidR="00696264" w:rsidRPr="00696264" w:rsidRDefault="00696264" w:rsidP="0069626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45BA70F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2B24D0E1" w14:textId="77777777" w:rsidR="00696264" w:rsidRPr="00696264" w:rsidRDefault="00696264" w:rsidP="0069626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696264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3E6E06D4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1E08CA9C" w14:textId="77777777" w:rsidR="00696264" w:rsidRPr="00696264" w:rsidRDefault="00696264" w:rsidP="0069626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5251831C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1C1FAB1B" w14:textId="77777777" w:rsidR="00696264" w:rsidRPr="00696264" w:rsidRDefault="00696264" w:rsidP="0069626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05F3EDCC" w14:textId="77777777" w:rsidR="00696264" w:rsidRPr="00696264" w:rsidRDefault="00696264" w:rsidP="00696264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79F66D6B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7DD0988E" w14:textId="77777777" w:rsidR="00696264" w:rsidRPr="00696264" w:rsidRDefault="00696264" w:rsidP="00696264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46797500" w14:textId="77777777" w:rsidR="00696264" w:rsidRPr="00696264" w:rsidRDefault="00696264" w:rsidP="00696264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3C8A4CC1" w14:textId="77777777" w:rsidR="00696264" w:rsidRPr="00696264" w:rsidRDefault="00696264" w:rsidP="00696264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20AF5418" w14:textId="77777777" w:rsidR="00696264" w:rsidRPr="00696264" w:rsidRDefault="00696264" w:rsidP="00696264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0139D73E" w14:textId="77777777" w:rsidR="00696264" w:rsidRPr="00696264" w:rsidRDefault="00696264" w:rsidP="00696264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230313AE" w14:textId="77777777" w:rsidR="00696264" w:rsidRPr="00696264" w:rsidRDefault="00696264" w:rsidP="00696264">
      <w:pPr>
        <w:spacing w:after="0" w:line="240" w:lineRule="auto"/>
        <w:ind w:left="426" w:hanging="426"/>
        <w:jc w:val="center"/>
        <w:rPr>
          <w:rFonts w:ascii="Calibri Light" w:eastAsia="Calibri" w:hAnsi="Calibri Light" w:cs="Times New Roman"/>
          <w:i/>
          <w:sz w:val="18"/>
          <w:szCs w:val="18"/>
        </w:rPr>
      </w:pPr>
      <w:r w:rsidRPr="00696264">
        <w:rPr>
          <w:rFonts w:ascii="Calibri Light" w:eastAsia="Calibri" w:hAnsi="Calibri Light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podpis  osoby/osób uprawnionej/-</w:t>
      </w:r>
      <w:proofErr w:type="spellStart"/>
      <w:r w:rsidRPr="00696264">
        <w:rPr>
          <w:rFonts w:ascii="Calibri Light" w:eastAsia="Calibri" w:hAnsi="Calibri Light" w:cs="Times New Roman"/>
          <w:i/>
          <w:sz w:val="18"/>
          <w:szCs w:val="18"/>
        </w:rPr>
        <w:t>ych</w:t>
      </w:r>
      <w:proofErr w:type="spellEnd"/>
    </w:p>
    <w:p w14:paraId="4816CFDB" w14:textId="77777777" w:rsidR="00696264" w:rsidRPr="00696264" w:rsidRDefault="00696264" w:rsidP="00696264">
      <w:pPr>
        <w:spacing w:after="0" w:line="240" w:lineRule="auto"/>
        <w:ind w:left="5664" w:firstLine="12"/>
        <w:jc w:val="center"/>
        <w:rPr>
          <w:rFonts w:ascii="Calibri Light" w:eastAsia="Calibri" w:hAnsi="Calibri Light" w:cs="Times New Roman"/>
          <w:sz w:val="18"/>
          <w:szCs w:val="18"/>
        </w:rPr>
      </w:pPr>
      <w:r w:rsidRPr="00696264">
        <w:rPr>
          <w:rFonts w:ascii="Calibri Light" w:eastAsia="Calibri" w:hAnsi="Calibri Light" w:cs="Times New Roman"/>
          <w:i/>
          <w:sz w:val="18"/>
          <w:szCs w:val="18"/>
        </w:rPr>
        <w:t>do</w:t>
      </w:r>
      <w:r w:rsidRPr="00696264">
        <w:rPr>
          <w:rFonts w:ascii="Calibri Light" w:eastAsia="Calibri" w:hAnsi="Calibri Light" w:cs="Times New Roman"/>
          <w:sz w:val="18"/>
          <w:szCs w:val="18"/>
        </w:rPr>
        <w:t xml:space="preserve"> </w:t>
      </w:r>
      <w:r w:rsidRPr="00696264">
        <w:rPr>
          <w:rFonts w:ascii="Calibri Light" w:eastAsia="Calibri" w:hAnsi="Calibri Light" w:cs="Times New Roman"/>
          <w:i/>
          <w:sz w:val="18"/>
          <w:szCs w:val="18"/>
        </w:rPr>
        <w:t>reprezentowania podmiotu udostępniającego zasoby</w:t>
      </w:r>
    </w:p>
    <w:p w14:paraId="2E30DB24" w14:textId="77777777" w:rsidR="00696264" w:rsidRPr="00696264" w:rsidRDefault="00696264" w:rsidP="00696264">
      <w:pPr>
        <w:rPr>
          <w:rFonts w:ascii="Calibri Light" w:eastAsia="Calibri" w:hAnsi="Calibri Light" w:cs="Times New Roman"/>
        </w:rPr>
      </w:pPr>
    </w:p>
    <w:p w14:paraId="2353B651" w14:textId="77777777" w:rsidR="00696264" w:rsidRPr="00696264" w:rsidRDefault="00696264" w:rsidP="00696264">
      <w:pPr>
        <w:rPr>
          <w:rFonts w:ascii="Calibri" w:eastAsia="Calibri" w:hAnsi="Calibri" w:cs="Times New Roman"/>
        </w:rPr>
      </w:pPr>
    </w:p>
    <w:p w14:paraId="12A47843" w14:textId="77777777" w:rsidR="00E956AF" w:rsidRDefault="00E956AF"/>
    <w:sectPr w:rsidR="00E956AF" w:rsidSect="0020009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60AC7" w14:textId="77777777" w:rsidR="00200092" w:rsidRDefault="00696264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A586DD3" w14:textId="77777777" w:rsidR="00200092" w:rsidRDefault="00696264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64"/>
    <w:rsid w:val="00696264"/>
    <w:rsid w:val="00E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DA2D"/>
  <w15:chartTrackingRefBased/>
  <w15:docId w15:val="{A7374DBC-68ED-4195-8E9E-0EC45C97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9626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962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1</cp:revision>
  <dcterms:created xsi:type="dcterms:W3CDTF">2021-03-15T11:58:00Z</dcterms:created>
  <dcterms:modified xsi:type="dcterms:W3CDTF">2021-03-15T11:59:00Z</dcterms:modified>
</cp:coreProperties>
</file>