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F1" w:rsidRPr="005E6ACE" w:rsidRDefault="00174B2A" w:rsidP="005E6ACE">
      <w:pPr>
        <w:spacing w:after="0" w:line="240" w:lineRule="auto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Załącznik nr 4 do </w:t>
      </w:r>
      <w:r w:rsidR="00417CF1" w:rsidRPr="005E6ACE">
        <w:rPr>
          <w:rFonts w:ascii="Bookman Old Style" w:hAnsi="Bookman Old Style"/>
          <w:b/>
        </w:rPr>
        <w:t>Z</w:t>
      </w:r>
      <w:r>
        <w:rPr>
          <w:rFonts w:ascii="Bookman Old Style" w:hAnsi="Bookman Old Style"/>
          <w:b/>
        </w:rPr>
        <w:t>O</w:t>
      </w:r>
      <w:r w:rsidR="00417CF1" w:rsidRPr="005E6ACE">
        <w:rPr>
          <w:rFonts w:ascii="Bookman Old Style" w:hAnsi="Bookman Old Style"/>
          <w:b/>
        </w:rPr>
        <w:t xml:space="preserve"> - wzór umowy </w:t>
      </w:r>
    </w:p>
    <w:p w:rsidR="005E6ACE" w:rsidRDefault="005E6ACE" w:rsidP="00872106">
      <w:pPr>
        <w:spacing w:after="0" w:line="240" w:lineRule="auto"/>
        <w:rPr>
          <w:rFonts w:ascii="Bookman Old Style" w:eastAsia="Times New Roman" w:hAnsi="Bookman Old Style"/>
          <w:b/>
          <w:lang w:eastAsia="ar-SA"/>
        </w:rPr>
      </w:pPr>
    </w:p>
    <w:p w:rsidR="00417CF1" w:rsidRPr="005E6ACE" w:rsidRDefault="005E6ACE" w:rsidP="005E6ACE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ar-SA"/>
        </w:rPr>
      </w:pPr>
      <w:r>
        <w:rPr>
          <w:rFonts w:ascii="Bookman Old Style" w:eastAsia="Times New Roman" w:hAnsi="Bookman Old Style"/>
          <w:b/>
          <w:lang w:eastAsia="ar-SA"/>
        </w:rPr>
        <w:t>UMOWA NR ……………</w:t>
      </w:r>
      <w:r w:rsidR="00417CF1" w:rsidRPr="005E6ACE">
        <w:rPr>
          <w:rFonts w:ascii="Bookman Old Style" w:eastAsia="Times New Roman" w:hAnsi="Bookman Old Style"/>
          <w:b/>
          <w:lang w:eastAsia="ar-SA"/>
        </w:rPr>
        <w:t>…….</w:t>
      </w:r>
    </w:p>
    <w:p w:rsidR="005E6ACE" w:rsidRDefault="00417CF1" w:rsidP="005E6ACE">
      <w:pPr>
        <w:spacing w:after="0" w:line="240" w:lineRule="auto"/>
        <w:jc w:val="center"/>
        <w:rPr>
          <w:rFonts w:ascii="Bookman Old Style" w:eastAsia="Times New Roman" w:hAnsi="Bookman Old Style" w:cs="Arial"/>
          <w:b/>
          <w:smallCaps/>
          <w:lang w:eastAsia="pl-PL"/>
        </w:rPr>
      </w:pPr>
      <w:r w:rsidRPr="005E6ACE">
        <w:rPr>
          <w:rFonts w:ascii="Bookman Old Style" w:eastAsia="Times New Roman" w:hAnsi="Bookman Old Style" w:cs="Arial"/>
          <w:b/>
          <w:smallCaps/>
          <w:lang w:eastAsia="pl-PL"/>
        </w:rPr>
        <w:t>na udzielenie kredytu</w:t>
      </w:r>
    </w:p>
    <w:p w:rsidR="00417CF1" w:rsidRPr="005E6ACE" w:rsidRDefault="00417CF1" w:rsidP="005E6ACE">
      <w:pPr>
        <w:spacing w:after="0" w:line="240" w:lineRule="auto"/>
        <w:jc w:val="center"/>
        <w:rPr>
          <w:rFonts w:ascii="Bookman Old Style" w:eastAsia="Times New Roman" w:hAnsi="Bookman Old Style" w:cs="Arial"/>
          <w:b/>
          <w:smallCaps/>
          <w:lang w:eastAsia="pl-PL"/>
        </w:rPr>
      </w:pPr>
      <w:r w:rsidRPr="005E6ACE">
        <w:rPr>
          <w:rFonts w:ascii="Bookman Old Style" w:eastAsia="Times New Roman" w:hAnsi="Bookman Old Style" w:cs="Arial"/>
          <w:b/>
          <w:smallCaps/>
          <w:lang w:eastAsia="pl-PL"/>
        </w:rPr>
        <w:t xml:space="preserve"> </w:t>
      </w:r>
    </w:p>
    <w:p w:rsidR="005E6ACE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zawarta w dniu .....................w .............................</w:t>
      </w:r>
      <w:r w:rsidR="005E6ACE">
        <w:rPr>
          <w:rFonts w:ascii="Bookman Old Style" w:eastAsia="Times New Roman" w:hAnsi="Bookman Old Style"/>
          <w:b/>
          <w:spacing w:val="-3"/>
          <w:lang w:eastAsia="ar-SA"/>
        </w:rPr>
        <w:t xml:space="preserve"> </w:t>
      </w:r>
      <w:r w:rsidRPr="005E6ACE">
        <w:rPr>
          <w:rFonts w:ascii="Bookman Old Style" w:eastAsia="Times New Roman" w:hAnsi="Bookman Old Style"/>
          <w:spacing w:val="-3"/>
          <w:lang w:eastAsia="ar-SA"/>
        </w:rPr>
        <w:t>pomiędzy</w:t>
      </w:r>
      <w:r w:rsidR="00174B2A">
        <w:rPr>
          <w:rFonts w:ascii="Bookman Old Style" w:eastAsia="Times New Roman" w:hAnsi="Bookman Old Style"/>
          <w:spacing w:val="-3"/>
          <w:lang w:eastAsia="ar-SA"/>
        </w:rPr>
        <w:t>:</w:t>
      </w: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  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 xml:space="preserve">Gminą </w:t>
      </w:r>
      <w:r w:rsidR="005E6ACE">
        <w:rPr>
          <w:rFonts w:ascii="Bookman Old Style" w:eastAsia="Times New Roman" w:hAnsi="Bookman Old Style"/>
          <w:b/>
          <w:spacing w:val="-3"/>
          <w:lang w:eastAsia="ar-SA"/>
        </w:rPr>
        <w:t>Koło</w:t>
      </w:r>
      <w:r w:rsidRPr="005E6ACE">
        <w:rPr>
          <w:rFonts w:ascii="Bookman Old Style" w:eastAsia="Times New Roman" w:hAnsi="Bookman Old Style"/>
          <w:b/>
          <w:spacing w:val="-3"/>
          <w:lang w:eastAsia="ar-SA"/>
        </w:rPr>
        <w:t xml:space="preserve">, </w:t>
      </w: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 ul. </w:t>
      </w:r>
      <w:r w:rsidR="005E6ACE">
        <w:rPr>
          <w:rFonts w:ascii="Bookman Old Style" w:eastAsia="Times New Roman" w:hAnsi="Bookman Old Style"/>
          <w:spacing w:val="-3"/>
          <w:lang w:eastAsia="ar-SA"/>
        </w:rPr>
        <w:t>Sienkiewicza 23,  62-600 Koło</w:t>
      </w: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,  REGON  </w:t>
      </w:r>
      <w:r w:rsidR="005E6ACE" w:rsidRPr="005E6ACE">
        <w:rPr>
          <w:rFonts w:ascii="Bookman Old Style" w:hAnsi="Bookman Old Style"/>
        </w:rPr>
        <w:t>311620868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NIP </w:t>
      </w:r>
      <w:r w:rsidR="005E6ACE">
        <w:rPr>
          <w:rFonts w:ascii="Bookman Old Style" w:hAnsi="Bookman Old Style"/>
        </w:rPr>
        <w:t>6662004626</w:t>
      </w: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, którą reprezentuje:  </w:t>
      </w:r>
    </w:p>
    <w:p w:rsidR="00417CF1" w:rsidRPr="005E6ACE" w:rsidRDefault="005E6ACE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b/>
          <w:spacing w:val="-3"/>
          <w:lang w:eastAsia="ar-SA"/>
        </w:rPr>
      </w:pPr>
      <w:r>
        <w:rPr>
          <w:rFonts w:ascii="Bookman Old Style" w:eastAsia="Times New Roman" w:hAnsi="Bookman Old Style"/>
          <w:b/>
          <w:spacing w:val="-3"/>
          <w:lang w:eastAsia="ar-SA"/>
        </w:rPr>
        <w:t>Mariusz Rybczyński – Wójt Gminy Koło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 xml:space="preserve">przy kontrasygnacie </w:t>
      </w:r>
      <w:r w:rsidR="005E6ACE">
        <w:rPr>
          <w:rFonts w:ascii="Bookman Old Style" w:eastAsia="Times New Roman" w:hAnsi="Bookman Old Style"/>
          <w:b/>
          <w:spacing w:val="-3"/>
          <w:lang w:eastAsia="ar-SA"/>
        </w:rPr>
        <w:t>Ilona Majewska – Skarbnik Gminy</w:t>
      </w:r>
      <w:r w:rsidRPr="005E6ACE">
        <w:rPr>
          <w:rFonts w:ascii="Bookman Old Style" w:eastAsia="Times New Roman" w:hAnsi="Bookman Old Style"/>
          <w:b/>
          <w:spacing w:val="-3"/>
          <w:lang w:eastAsia="ar-SA"/>
        </w:rPr>
        <w:tab/>
      </w:r>
    </w:p>
    <w:p w:rsidR="00417CF1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zwaną dalej „</w:t>
      </w:r>
      <w:r w:rsidRPr="005E6ACE">
        <w:rPr>
          <w:rFonts w:ascii="Bookman Old Style" w:eastAsia="Times New Roman" w:hAnsi="Bookman Old Style"/>
          <w:b/>
          <w:spacing w:val="-3"/>
          <w:lang w:eastAsia="ar-SA"/>
        </w:rPr>
        <w:t>Kredytobiorcą</w:t>
      </w: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”. </w:t>
      </w:r>
    </w:p>
    <w:p w:rsidR="005E6ACE" w:rsidRDefault="005E6ACE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</w:p>
    <w:p w:rsidR="005E6ACE" w:rsidRPr="005E6ACE" w:rsidRDefault="005E6ACE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>
        <w:rPr>
          <w:rFonts w:ascii="Bookman Old Style" w:eastAsia="Times New Roman" w:hAnsi="Bookman Old Style"/>
          <w:spacing w:val="-3"/>
          <w:lang w:eastAsia="ar-SA"/>
        </w:rPr>
        <w:t>a:</w:t>
      </w:r>
    </w:p>
    <w:p w:rsidR="005E6ACE" w:rsidRDefault="005E6ACE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</w:p>
    <w:p w:rsidR="005E6ACE" w:rsidRPr="005E6ACE" w:rsidRDefault="005E6ACE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Bankiem ........................................ z siedzibą w ......................reprezentowanym przez:</w:t>
      </w:r>
    </w:p>
    <w:p w:rsidR="005E6ACE" w:rsidRPr="005E6ACE" w:rsidRDefault="005E6ACE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1.</w:t>
      </w:r>
    </w:p>
    <w:p w:rsidR="005E6ACE" w:rsidRPr="005E6ACE" w:rsidRDefault="005E6ACE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2.</w:t>
      </w:r>
    </w:p>
    <w:p w:rsidR="005E6ACE" w:rsidRPr="005E6ACE" w:rsidRDefault="005E6ACE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zwanym dalej </w:t>
      </w:r>
      <w:r w:rsidRPr="005E6ACE">
        <w:rPr>
          <w:rFonts w:ascii="Bookman Old Style" w:eastAsia="Times New Roman" w:hAnsi="Bookman Old Style"/>
          <w:b/>
          <w:spacing w:val="-3"/>
          <w:lang w:eastAsia="ar-SA"/>
        </w:rPr>
        <w:t>„Bankiem”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5E6ACE" w:rsidRDefault="00417CF1" w:rsidP="00872106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1</w:t>
      </w:r>
    </w:p>
    <w:p w:rsidR="00D41F55" w:rsidRPr="00D41F55" w:rsidRDefault="00417CF1" w:rsidP="00D41F55">
      <w:pPr>
        <w:numPr>
          <w:ilvl w:val="1"/>
          <w:numId w:val="1"/>
        </w:numPr>
        <w:tabs>
          <w:tab w:val="clear" w:pos="357"/>
          <w:tab w:val="num" w:pos="-284"/>
        </w:tabs>
        <w:suppressAutoHyphens/>
        <w:spacing w:after="0" w:line="240" w:lineRule="auto"/>
        <w:ind w:left="426" w:hanging="426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W wyniku postępowania o udzielenie zamówienia publicznego prowadzonego w trybie</w:t>
      </w:r>
      <w:r w:rsidR="00174B2A">
        <w:rPr>
          <w:rFonts w:ascii="Bookman Old Style" w:eastAsia="Times New Roman" w:hAnsi="Bookman Old Style"/>
          <w:lang w:eastAsia="ar-SA"/>
        </w:rPr>
        <w:t xml:space="preserve"> zapytania ofertowego</w:t>
      </w:r>
      <w:r w:rsidR="00D41F55">
        <w:rPr>
          <w:rFonts w:ascii="Bookman Old Style" w:eastAsia="Times New Roman" w:hAnsi="Bookman Old Style"/>
          <w:lang w:eastAsia="ar-SA"/>
        </w:rPr>
        <w:t xml:space="preserve"> </w:t>
      </w:r>
      <w:r w:rsidR="00D41F55" w:rsidRPr="00D41F55">
        <w:rPr>
          <w:rFonts w:ascii="Bookman Old Style" w:hAnsi="Bookman Old Style"/>
        </w:rPr>
        <w:t>na podstawie ustawy z dnia 11 września 2021 r. Prawo zamówień publicznych (Dz. U. z 2021 r. poz. 1129) – art. 2 ust. 1, pkt. 1</w:t>
      </w:r>
    </w:p>
    <w:p w:rsidR="00417CF1" w:rsidRPr="00D41F55" w:rsidRDefault="00D41F55" w:rsidP="00D41F55">
      <w:pPr>
        <w:tabs>
          <w:tab w:val="num" w:pos="-284"/>
        </w:tabs>
        <w:spacing w:after="0" w:line="240" w:lineRule="auto"/>
        <w:ind w:left="426" w:hanging="426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 w:rsidRPr="007B06DD">
        <w:rPr>
          <w:rFonts w:ascii="Bookman Old Style" w:hAnsi="Bookman Old Style"/>
        </w:rPr>
        <w:t xml:space="preserve">Zarządzenie nr 24/2021 Wójta Gminy Koło z dnia 18 czerwca 2021r. </w:t>
      </w:r>
      <w:r w:rsidRPr="00D41F55">
        <w:rPr>
          <w:rFonts w:ascii="Bookman Old Style" w:hAnsi="Bookman Old Style"/>
          <w:i/>
        </w:rPr>
        <w:t>w sprawie wprowadzenia dla Gminy Koło i jej jednostek organizacyjnych  Regulaminu udzielania zamówień publicznych, których wartość nie przekracza kwoty 130 000 zł oraz zamówień sektorowych których wartość nie przekracza kwoty progów unijnych</w:t>
      </w:r>
      <w:r>
        <w:rPr>
          <w:rFonts w:ascii="Bookman Old Style" w:hAnsi="Bookman Old Style"/>
          <w:i/>
        </w:rPr>
        <w:t xml:space="preserve">, </w:t>
      </w:r>
      <w:r w:rsidR="00417CF1" w:rsidRPr="005E6ACE">
        <w:rPr>
          <w:rFonts w:ascii="Bookman Old Style" w:eastAsia="Times New Roman" w:hAnsi="Bookman Old Style"/>
          <w:lang w:eastAsia="ar-SA"/>
        </w:rPr>
        <w:t>Bank udziela Kred</w:t>
      </w:r>
      <w:r>
        <w:rPr>
          <w:rFonts w:ascii="Bookman Old Style" w:eastAsia="Times New Roman" w:hAnsi="Bookman Old Style"/>
          <w:lang w:eastAsia="ar-SA"/>
        </w:rPr>
        <w:t>ytobiorcy  kredytu w kwocie 2.5</w:t>
      </w:r>
      <w:r w:rsidR="00417CF1" w:rsidRPr="005E6ACE">
        <w:rPr>
          <w:rFonts w:ascii="Bookman Old Style" w:eastAsia="Times New Roman" w:hAnsi="Bookman Old Style"/>
          <w:lang w:eastAsia="ar-SA"/>
        </w:rPr>
        <w:t xml:space="preserve">00.000,00 PLN  (słownie: </w:t>
      </w:r>
      <w:r w:rsidR="00AD21AB">
        <w:rPr>
          <w:rFonts w:ascii="Bookman Old Style" w:eastAsia="Times New Roman" w:hAnsi="Bookman Old Style"/>
          <w:lang w:eastAsia="ar-SA"/>
        </w:rPr>
        <w:t xml:space="preserve">dwa miliony </w:t>
      </w:r>
      <w:r>
        <w:rPr>
          <w:rFonts w:ascii="Bookman Old Style" w:eastAsia="Times New Roman" w:hAnsi="Bookman Old Style"/>
          <w:lang w:eastAsia="ar-SA"/>
        </w:rPr>
        <w:t>pięćset</w:t>
      </w:r>
      <w:r w:rsidR="00417CF1" w:rsidRPr="005E6ACE">
        <w:rPr>
          <w:rFonts w:ascii="Bookman Old Style" w:eastAsia="Times New Roman" w:hAnsi="Bookman Old Style"/>
          <w:lang w:eastAsia="ar-SA"/>
        </w:rPr>
        <w:t xml:space="preserve"> tysięcy złotych 00/100) na zasadach  określonych  w  niniejszej  umowie  bez  odrębnego  wniosku kredytowego Kredytobiorcy.</w:t>
      </w:r>
    </w:p>
    <w:p w:rsidR="00417CF1" w:rsidRPr="005E6ACE" w:rsidRDefault="00417CF1" w:rsidP="00D41F55">
      <w:pPr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Kredyt  udzielony  jest  na okres  od dnia podpisania umowy tj. ............................... r.  do dnia </w:t>
      </w:r>
      <w:r w:rsidR="00D41F55">
        <w:rPr>
          <w:rFonts w:ascii="Bookman Old Style" w:eastAsia="Times New Roman" w:hAnsi="Bookman Old Style"/>
          <w:b/>
          <w:lang w:eastAsia="ar-SA"/>
        </w:rPr>
        <w:t>31 grudnia 2025</w:t>
      </w:r>
      <w:r w:rsidRPr="005E6ACE">
        <w:rPr>
          <w:rFonts w:ascii="Bookman Old Style" w:eastAsia="Times New Roman" w:hAnsi="Bookman Old Style"/>
          <w:b/>
          <w:lang w:eastAsia="ar-SA"/>
        </w:rPr>
        <w:t xml:space="preserve"> r.</w:t>
      </w:r>
    </w:p>
    <w:p w:rsidR="00417CF1" w:rsidRPr="005E6ACE" w:rsidRDefault="00417CF1" w:rsidP="005E6ACE">
      <w:pPr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Kredyt  przeznaczony  zostanie  na   pok</w:t>
      </w:r>
      <w:r w:rsidR="00AD21AB">
        <w:rPr>
          <w:rFonts w:ascii="Bookman Old Style" w:eastAsia="Times New Roman" w:hAnsi="Bookman Old Style"/>
          <w:lang w:eastAsia="ar-SA"/>
        </w:rPr>
        <w:t>rycie deficytu budżetu oraz spłatę</w:t>
      </w:r>
      <w:r w:rsidRPr="005E6ACE">
        <w:rPr>
          <w:rFonts w:ascii="Bookman Old Style" w:eastAsia="Times New Roman" w:hAnsi="Bookman Old Style"/>
          <w:lang w:eastAsia="ar-SA"/>
        </w:rPr>
        <w:t xml:space="preserve"> </w:t>
      </w:r>
      <w:r w:rsidR="00AD21AB">
        <w:rPr>
          <w:rFonts w:ascii="Bookman Old Style" w:eastAsia="Times New Roman" w:hAnsi="Bookman Old Style"/>
          <w:lang w:eastAsia="ar-SA"/>
        </w:rPr>
        <w:t>wcześniej zaciągniętych zobowiązań</w:t>
      </w:r>
      <w:r w:rsidRPr="005E6ACE">
        <w:rPr>
          <w:rFonts w:ascii="Bookman Old Style" w:eastAsia="Times New Roman" w:hAnsi="Bookman Old Style"/>
          <w:lang w:eastAsia="ar-SA"/>
        </w:rPr>
        <w:t xml:space="preserve">. </w:t>
      </w:r>
    </w:p>
    <w:p w:rsidR="00417CF1" w:rsidRPr="005E6ACE" w:rsidRDefault="00417CF1" w:rsidP="005E6ACE">
      <w:pPr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Bank stawia do wykorzystania kredyt w następuj</w:t>
      </w:r>
      <w:r w:rsidR="00EF236A">
        <w:rPr>
          <w:rFonts w:ascii="Bookman Old Style" w:eastAsia="Times New Roman" w:hAnsi="Bookman Old Style"/>
          <w:lang w:eastAsia="ar-SA"/>
        </w:rPr>
        <w:t xml:space="preserve">ących przewidywanych terminach </w:t>
      </w:r>
      <w:r w:rsidRPr="005E6ACE">
        <w:rPr>
          <w:rFonts w:ascii="Bookman Old Style" w:eastAsia="Times New Roman" w:hAnsi="Bookman Old Style"/>
          <w:lang w:eastAsia="ar-SA"/>
        </w:rPr>
        <w:t>i transzach:</w:t>
      </w:r>
    </w:p>
    <w:p w:rsidR="00417CF1" w:rsidRPr="00EF236A" w:rsidRDefault="00EF236A" w:rsidP="00EF236A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outlineLvl w:val="1"/>
        <w:rPr>
          <w:rFonts w:ascii="Bookman Old Style" w:eastAsia="Times New Roman" w:hAnsi="Bookman Old Style"/>
          <w:b/>
          <w:lang w:eastAsia="ar-SA"/>
        </w:rPr>
      </w:pPr>
      <w:r>
        <w:rPr>
          <w:rFonts w:ascii="Bookman Old Style" w:eastAsia="Times New Roman" w:hAnsi="Bookman Old Style"/>
          <w:b/>
          <w:lang w:eastAsia="ar-SA"/>
        </w:rPr>
        <w:t>Pierwsza</w:t>
      </w:r>
      <w:r w:rsidR="00417CF1" w:rsidRPr="005E6ACE">
        <w:rPr>
          <w:rFonts w:ascii="Bookman Old Style" w:eastAsia="Times New Roman" w:hAnsi="Bookman Old Style"/>
          <w:b/>
          <w:lang w:eastAsia="ar-SA"/>
        </w:rPr>
        <w:t xml:space="preserve"> transza </w:t>
      </w:r>
      <w:r w:rsidR="00417CF1" w:rsidRPr="005E6ACE">
        <w:rPr>
          <w:rFonts w:ascii="Bookman Old Style" w:eastAsia="Times New Roman" w:hAnsi="Bookman Old Style"/>
          <w:lang w:eastAsia="ar-SA"/>
        </w:rPr>
        <w:t xml:space="preserve">– w wysokości </w:t>
      </w:r>
      <w:r w:rsidR="00D41F55">
        <w:rPr>
          <w:rFonts w:ascii="Bookman Old Style" w:eastAsia="Times New Roman" w:hAnsi="Bookman Old Style"/>
          <w:b/>
          <w:lang w:eastAsia="ar-SA"/>
        </w:rPr>
        <w:t>2 5</w:t>
      </w:r>
      <w:r w:rsidR="0066702D">
        <w:rPr>
          <w:rFonts w:ascii="Bookman Old Style" w:eastAsia="Times New Roman" w:hAnsi="Bookman Old Style"/>
          <w:b/>
          <w:lang w:eastAsia="ar-SA"/>
        </w:rPr>
        <w:t>00</w:t>
      </w:r>
      <w:r w:rsidR="00417CF1" w:rsidRPr="005E6ACE">
        <w:rPr>
          <w:rFonts w:ascii="Bookman Old Style" w:eastAsia="Times New Roman" w:hAnsi="Bookman Old Style"/>
          <w:b/>
          <w:lang w:eastAsia="ar-SA"/>
        </w:rPr>
        <w:t> 000,00 zł</w:t>
      </w:r>
      <w:r w:rsidR="00417CF1" w:rsidRPr="005E6ACE">
        <w:rPr>
          <w:rFonts w:ascii="Bookman Old Style" w:eastAsia="Times New Roman" w:hAnsi="Bookman Old Style"/>
          <w:lang w:eastAsia="ar-SA"/>
        </w:rPr>
        <w:t xml:space="preserve"> w dniu ……………..tj…….. dni od dnia podpisania niniejszej um</w:t>
      </w:r>
      <w:r>
        <w:rPr>
          <w:rFonts w:ascii="Bookman Old Style" w:eastAsia="Times New Roman" w:hAnsi="Bookman Old Style"/>
          <w:lang w:eastAsia="ar-SA"/>
        </w:rPr>
        <w:t>owy – zgodnie ze złożona ofertą,</w:t>
      </w:r>
      <w:r w:rsidR="00417CF1" w:rsidRPr="005E6ACE">
        <w:rPr>
          <w:rFonts w:ascii="Bookman Old Style" w:eastAsia="Times New Roman" w:hAnsi="Bookman Old Style"/>
          <w:lang w:eastAsia="ar-SA"/>
        </w:rPr>
        <w:t xml:space="preserve"> </w:t>
      </w:r>
    </w:p>
    <w:p w:rsidR="00094182" w:rsidRDefault="00417CF1" w:rsidP="005E6AC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Bank zobowiązuje się przekazać kwotę kredytu w w</w:t>
      </w:r>
      <w:r w:rsidR="00EF236A">
        <w:rPr>
          <w:rFonts w:ascii="Bookman Old Style" w:eastAsia="Times New Roman" w:hAnsi="Bookman Old Style"/>
          <w:lang w:eastAsia="ar-SA"/>
        </w:rPr>
        <w:t>ysokości wskazanej w § 1 pkt 4</w:t>
      </w:r>
      <w:r w:rsidR="0066702D">
        <w:rPr>
          <w:rFonts w:ascii="Bookman Old Style" w:eastAsia="Times New Roman" w:hAnsi="Bookman Old Style"/>
          <w:lang w:eastAsia="ar-SA"/>
        </w:rPr>
        <w:t xml:space="preserve">, </w:t>
      </w:r>
      <w:r w:rsidR="0066702D" w:rsidRPr="00094182">
        <w:rPr>
          <w:rFonts w:ascii="Bookman Old Style" w:eastAsia="Times New Roman" w:hAnsi="Bookman Old Style"/>
          <w:lang w:eastAsia="ar-SA"/>
        </w:rPr>
        <w:t xml:space="preserve">z zastrzeżeniem </w:t>
      </w:r>
      <w:r w:rsidR="00094182" w:rsidRPr="00094182">
        <w:rPr>
          <w:rFonts w:ascii="Bookman Old Style" w:eastAsia="Times New Roman" w:hAnsi="Bookman Old Style"/>
          <w:lang w:eastAsia="ar-SA"/>
        </w:rPr>
        <w:t>pkt. 6</w:t>
      </w:r>
      <w:r w:rsidR="003B39EC">
        <w:rPr>
          <w:rFonts w:ascii="Bookman Old Style" w:eastAsia="Times New Roman" w:hAnsi="Bookman Old Style"/>
          <w:lang w:eastAsia="ar-SA"/>
        </w:rPr>
        <w:t>,</w:t>
      </w:r>
      <w:r w:rsidR="0066702D">
        <w:rPr>
          <w:rFonts w:ascii="Bookman Old Style" w:eastAsia="Times New Roman" w:hAnsi="Bookman Old Style"/>
          <w:lang w:eastAsia="ar-SA"/>
        </w:rPr>
        <w:t xml:space="preserve"> </w:t>
      </w:r>
      <w:r w:rsidR="00EF236A">
        <w:rPr>
          <w:rFonts w:ascii="Bookman Old Style" w:eastAsia="Times New Roman" w:hAnsi="Bookman Old Style"/>
          <w:lang w:eastAsia="ar-SA"/>
        </w:rPr>
        <w:t>na rachunek Gminy Koło</w:t>
      </w:r>
      <w:r w:rsidRPr="005E6ACE">
        <w:rPr>
          <w:rFonts w:ascii="Bookman Old Style" w:eastAsia="Times New Roman" w:hAnsi="Bookman Old Style"/>
          <w:lang w:eastAsia="ar-SA"/>
        </w:rPr>
        <w:t xml:space="preserve"> nr: </w:t>
      </w:r>
      <w:r w:rsidR="00A66329">
        <w:rPr>
          <w:rFonts w:ascii="Bookman Old Style" w:eastAsia="Times New Roman" w:hAnsi="Bookman Old Style"/>
          <w:lang w:eastAsia="ar-SA"/>
        </w:rPr>
        <w:t>………………………………</w:t>
      </w:r>
      <w:r w:rsidR="00EF236A">
        <w:rPr>
          <w:rFonts w:ascii="Bookman Old Style" w:eastAsia="Times New Roman" w:hAnsi="Bookman Old Style"/>
          <w:lang w:eastAsia="ar-SA"/>
        </w:rPr>
        <w:t xml:space="preserve"> prowadzony w ………………………………………………..</w:t>
      </w:r>
      <w:r w:rsidRPr="005E6ACE">
        <w:rPr>
          <w:rFonts w:ascii="Bookman Old Style" w:eastAsia="Times New Roman" w:hAnsi="Bookman Old Style"/>
          <w:lang w:eastAsia="ar-SA"/>
        </w:rPr>
        <w:t>.</w:t>
      </w:r>
    </w:p>
    <w:p w:rsidR="00417CF1" w:rsidRPr="00094182" w:rsidRDefault="00094182" w:rsidP="0009418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man Old Style" w:hAnsi="Bookman Old Style"/>
          <w:b/>
        </w:rPr>
      </w:pPr>
      <w:r w:rsidRPr="0081321A">
        <w:rPr>
          <w:rFonts w:ascii="Bookman Old Style" w:hAnsi="Bookman Old Style" w:cs="Times New Roman"/>
        </w:rPr>
        <w:t xml:space="preserve">Zamawiającemu przysługuje prawo wykorzystania kredytu w kwocie niższej niż kwota </w:t>
      </w:r>
      <w:r w:rsidR="00D41F55">
        <w:rPr>
          <w:rFonts w:ascii="Bookman Old Style" w:hAnsi="Bookman Old Style" w:cs="Times New Roman"/>
          <w:b/>
        </w:rPr>
        <w:t>2 5</w:t>
      </w:r>
      <w:r w:rsidRPr="001664F9">
        <w:rPr>
          <w:rFonts w:ascii="Bookman Old Style" w:hAnsi="Bookman Old Style" w:cs="Times New Roman"/>
          <w:b/>
        </w:rPr>
        <w:t>00 000,00 zł</w:t>
      </w:r>
      <w:r w:rsidRPr="0081321A">
        <w:rPr>
          <w:rFonts w:ascii="Bookman Old Style" w:hAnsi="Bookman Old Style" w:cs="Times New Roman"/>
        </w:rPr>
        <w:t xml:space="preserve"> bez ponoszenia z tego tytułu dodatkowych kosztów (opłat, prowizji, itp.).</w:t>
      </w:r>
      <w:r>
        <w:rPr>
          <w:rFonts w:ascii="Bookman Old Style" w:hAnsi="Bookman Old Style" w:cs="Times New Roman"/>
        </w:rPr>
        <w:t xml:space="preserve"> </w:t>
      </w:r>
      <w:r w:rsidRPr="00B102C0">
        <w:rPr>
          <w:rFonts w:ascii="Bookman Old Style" w:hAnsi="Bookman Old Style" w:cs="Times New Roman"/>
        </w:rPr>
        <w:t xml:space="preserve">Zamawiający zobowiązuje się pobrać min. 50 % kredytu ( </w:t>
      </w:r>
      <w:r w:rsidR="00D41F55">
        <w:rPr>
          <w:rFonts w:ascii="Bookman Old Style" w:hAnsi="Bookman Old Style" w:cs="Times New Roman"/>
        </w:rPr>
        <w:t>tj. 1 2</w:t>
      </w:r>
      <w:r>
        <w:rPr>
          <w:rFonts w:ascii="Bookman Old Style" w:hAnsi="Bookman Old Style" w:cs="Times New Roman"/>
        </w:rPr>
        <w:t>50 000,00 zł).</w:t>
      </w:r>
      <w:r w:rsidRPr="00B102C0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W przypadku niewykorzystania jednorazowo całości kredytu, </w:t>
      </w:r>
      <w:r w:rsidRPr="00B102C0">
        <w:rPr>
          <w:rFonts w:ascii="Bookman Old Style" w:hAnsi="Bookman Old Style" w:cs="Times New Roman"/>
        </w:rPr>
        <w:t xml:space="preserve">pozostałe środki zostaną uruchomione w zależności od potrzeb </w:t>
      </w:r>
      <w:r w:rsidR="00D41F55">
        <w:rPr>
          <w:rFonts w:ascii="Bookman Old Style" w:hAnsi="Bookman Old Style" w:cs="Times New Roman"/>
        </w:rPr>
        <w:t>zamawiającego do dnia 31.12.2021</w:t>
      </w:r>
      <w:r w:rsidRPr="00B102C0">
        <w:rPr>
          <w:rFonts w:ascii="Bookman Old Style" w:hAnsi="Bookman Old Style" w:cs="Times New Roman"/>
        </w:rPr>
        <w:t xml:space="preserve"> r.</w:t>
      </w:r>
      <w:r w:rsidR="00417CF1" w:rsidRPr="00094182">
        <w:rPr>
          <w:rFonts w:ascii="Bookman Old Style" w:eastAsia="Times New Roman" w:hAnsi="Bookman Old Style"/>
          <w:lang w:eastAsia="ar-SA"/>
        </w:rPr>
        <w:t xml:space="preserve">  </w:t>
      </w:r>
    </w:p>
    <w:p w:rsidR="00417CF1" w:rsidRPr="005E6ACE" w:rsidRDefault="00417CF1" w:rsidP="0009418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Okres karencji w spłacie kapitału</w:t>
      </w:r>
      <w:r w:rsidR="00667FBD">
        <w:rPr>
          <w:rFonts w:ascii="Bookman Old Style" w:eastAsia="Times New Roman" w:hAnsi="Bookman Old Style"/>
          <w:lang w:eastAsia="ar-SA"/>
        </w:rPr>
        <w:t xml:space="preserve"> i odsetek</w:t>
      </w:r>
      <w:r w:rsidRPr="005E6ACE">
        <w:rPr>
          <w:rFonts w:ascii="Bookman Old Style" w:eastAsia="Times New Roman" w:hAnsi="Bookman Old Style"/>
          <w:lang w:eastAsia="ar-SA"/>
        </w:rPr>
        <w:t xml:space="preserve"> ustalony jest od dnia przekazania kredytu na konto kredytobiorcy do dnia </w:t>
      </w:r>
      <w:r w:rsidRPr="00C26412">
        <w:rPr>
          <w:rFonts w:ascii="Bookman Old Style" w:eastAsia="Times New Roman" w:hAnsi="Bookman Old Style"/>
          <w:b/>
          <w:lang w:eastAsia="ar-SA"/>
        </w:rPr>
        <w:t>3</w:t>
      </w:r>
      <w:r w:rsidR="00C26412" w:rsidRPr="00C26412">
        <w:rPr>
          <w:rFonts w:ascii="Bookman Old Style" w:eastAsia="Times New Roman" w:hAnsi="Bookman Old Style"/>
          <w:b/>
          <w:lang w:eastAsia="ar-SA"/>
        </w:rPr>
        <w:t>0</w:t>
      </w:r>
      <w:r w:rsidR="00EF236A" w:rsidRPr="00C26412">
        <w:rPr>
          <w:rFonts w:ascii="Bookman Old Style" w:eastAsia="Times New Roman" w:hAnsi="Bookman Old Style"/>
          <w:b/>
          <w:lang w:eastAsia="ar-SA"/>
        </w:rPr>
        <w:t>.03</w:t>
      </w:r>
      <w:r w:rsidR="00967916">
        <w:rPr>
          <w:rFonts w:ascii="Bookman Old Style" w:eastAsia="Times New Roman" w:hAnsi="Bookman Old Style"/>
          <w:b/>
          <w:lang w:eastAsia="ar-SA"/>
        </w:rPr>
        <w:t>.2022</w:t>
      </w:r>
      <w:r w:rsidRPr="00C26412">
        <w:rPr>
          <w:rFonts w:ascii="Bookman Old Style" w:eastAsia="Times New Roman" w:hAnsi="Bookman Old Style"/>
          <w:b/>
          <w:lang w:eastAsia="ar-SA"/>
        </w:rPr>
        <w:t xml:space="preserve"> r.</w:t>
      </w:r>
      <w:r w:rsidRPr="005E6ACE">
        <w:rPr>
          <w:rFonts w:ascii="Bookman Old Style" w:eastAsia="Times New Roman" w:hAnsi="Bookman Old Style"/>
          <w:lang w:eastAsia="ar-SA"/>
        </w:rPr>
        <w:t xml:space="preserve"> </w:t>
      </w:r>
    </w:p>
    <w:p w:rsidR="00417CF1" w:rsidRPr="005E6ACE" w:rsidRDefault="00417CF1" w:rsidP="005E6AC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Całkowita obsługa kredytu zgodnie ze złożoną przez Bank ofertą wynosi:  ……………………………………………….. zł</w:t>
      </w:r>
    </w:p>
    <w:p w:rsidR="00417CF1" w:rsidRPr="005E6ACE" w:rsidRDefault="00417CF1" w:rsidP="005E6ACE">
      <w:pPr>
        <w:suppressAutoHyphens/>
        <w:spacing w:after="0" w:line="240" w:lineRule="auto"/>
        <w:ind w:left="357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b/>
          <w:lang w:eastAsia="ar-SA"/>
        </w:rPr>
        <w:lastRenderedPageBreak/>
        <w:t>Słownie:</w:t>
      </w:r>
      <w:r w:rsidRPr="005E6ACE">
        <w:rPr>
          <w:rFonts w:ascii="Bookman Old Style" w:eastAsia="Times New Roman" w:hAnsi="Bookman Old Style"/>
          <w:lang w:eastAsia="ar-SA"/>
        </w:rPr>
        <w:t xml:space="preserve"> ………………………………………………………………………………………………………</w:t>
      </w:r>
      <w:r w:rsidR="00C26412">
        <w:rPr>
          <w:rFonts w:ascii="Bookman Old Style" w:eastAsia="Times New Roman" w:hAnsi="Bookman Old Style"/>
          <w:lang w:eastAsia="ar-SA"/>
        </w:rPr>
        <w:t>.</w:t>
      </w:r>
      <w:r w:rsidRPr="005E6ACE">
        <w:rPr>
          <w:rFonts w:ascii="Bookman Old Style" w:eastAsia="Times New Roman" w:hAnsi="Bookman Old Style"/>
          <w:lang w:eastAsia="ar-SA"/>
        </w:rPr>
        <w:t>………………………………………………………………………………………</w:t>
      </w:r>
      <w:r w:rsidR="00C26412">
        <w:rPr>
          <w:rFonts w:ascii="Bookman Old Style" w:eastAsia="Times New Roman" w:hAnsi="Bookman Old Style"/>
          <w:lang w:eastAsia="ar-SA"/>
        </w:rPr>
        <w:t>……………….</w:t>
      </w:r>
      <w:r w:rsidRPr="005E6ACE">
        <w:rPr>
          <w:rFonts w:ascii="Bookman Old Style" w:eastAsia="Times New Roman" w:hAnsi="Bookman Old Style"/>
          <w:lang w:eastAsia="ar-SA"/>
        </w:rPr>
        <w:t xml:space="preserve"> </w:t>
      </w:r>
    </w:p>
    <w:p w:rsidR="00417CF1" w:rsidRPr="005E6ACE" w:rsidRDefault="00417CF1" w:rsidP="005E6ACE">
      <w:pPr>
        <w:suppressAutoHyphens/>
        <w:spacing w:after="0" w:line="240" w:lineRule="auto"/>
        <w:ind w:left="357"/>
        <w:jc w:val="both"/>
        <w:outlineLvl w:val="1"/>
        <w:rPr>
          <w:rFonts w:ascii="Bookman Old Style" w:eastAsia="Times New Roman" w:hAnsi="Bookman Old Style"/>
          <w:b/>
          <w:lang w:eastAsia="ar-SA"/>
        </w:rPr>
      </w:pPr>
      <w:r w:rsidRPr="005E6ACE">
        <w:rPr>
          <w:rFonts w:ascii="Bookman Old Style" w:eastAsia="Times New Roman" w:hAnsi="Bookman Old Style"/>
          <w:b/>
          <w:lang w:eastAsia="ar-SA"/>
        </w:rPr>
        <w:t xml:space="preserve">W tym:  - </w:t>
      </w:r>
      <w:r w:rsidRPr="005E6ACE">
        <w:rPr>
          <w:rFonts w:ascii="Bookman Old Style" w:eastAsia="Times New Roman" w:hAnsi="Bookman Old Style"/>
          <w:lang w:eastAsia="ar-SA"/>
        </w:rPr>
        <w:t>średniomiesięczna stawka WIBOR 1M ………………. %</w:t>
      </w:r>
    </w:p>
    <w:p w:rsidR="00417CF1" w:rsidRPr="005E6ACE" w:rsidRDefault="00C26412" w:rsidP="005E6ACE">
      <w:pPr>
        <w:suppressAutoHyphens/>
        <w:spacing w:after="0" w:line="240" w:lineRule="auto"/>
        <w:ind w:left="1418" w:hanging="1061"/>
        <w:jc w:val="both"/>
        <w:outlineLvl w:val="1"/>
        <w:rPr>
          <w:rFonts w:ascii="Bookman Old Style" w:eastAsia="Times New Roman" w:hAnsi="Bookman Old Style"/>
          <w:lang w:eastAsia="ar-SA"/>
        </w:rPr>
      </w:pPr>
      <w:r>
        <w:rPr>
          <w:rFonts w:ascii="Bookman Old Style" w:eastAsia="Times New Roman" w:hAnsi="Bookman Old Style"/>
          <w:lang w:eastAsia="ar-SA"/>
        </w:rPr>
        <w:t xml:space="preserve">               - s</w:t>
      </w:r>
      <w:r w:rsidR="00417CF1" w:rsidRPr="005E6ACE">
        <w:rPr>
          <w:rFonts w:ascii="Bookman Old Style" w:eastAsia="Times New Roman" w:hAnsi="Bookman Old Style"/>
          <w:lang w:eastAsia="ar-SA"/>
        </w:rPr>
        <w:t xml:space="preserve">tała marża bankowa ……………….% w stosunku rocznym – zgodnie ze   złożoną przez Bank ofertą </w:t>
      </w:r>
    </w:p>
    <w:p w:rsidR="00417CF1" w:rsidRPr="005E6ACE" w:rsidRDefault="00417CF1" w:rsidP="005E6ACE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Kredyt zostanie uruchomiony w terminie określonym w § 1 pkt 4 </w:t>
      </w:r>
      <w:r w:rsidR="00667FBD">
        <w:rPr>
          <w:rFonts w:ascii="Bookman Old Style" w:eastAsia="Times New Roman" w:hAnsi="Bookman Old Style"/>
          <w:lang w:eastAsia="ar-SA"/>
        </w:rPr>
        <w:t xml:space="preserve">w kwocie ostatecznie ustalonej przez </w:t>
      </w:r>
      <w:r w:rsidRPr="005E6ACE">
        <w:rPr>
          <w:rFonts w:ascii="Bookman Old Style" w:eastAsia="Times New Roman" w:hAnsi="Bookman Old Style"/>
          <w:lang w:eastAsia="ar-SA"/>
        </w:rPr>
        <w:t>Kredytobiorcę.</w:t>
      </w:r>
    </w:p>
    <w:p w:rsidR="00417CF1" w:rsidRPr="005E6ACE" w:rsidRDefault="00417CF1" w:rsidP="005E6ACE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O zmianie średniomiesięcznej stawki WIBOR dla 1M za miesiąc poprzedzający okres naliczania odsetek, obowiązującej dla danego miesiąca, Bank niezwłocznie zawiadamia Kredytobiorcę. </w:t>
      </w:r>
    </w:p>
    <w:p w:rsidR="00417CF1" w:rsidRPr="005E6ACE" w:rsidRDefault="00417CF1" w:rsidP="005E6ACE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Do celów obliczenia oprocentowania przyjmuje się, że rok liczy 365 dni, a miesiąc zgodnie z faktyczna liczbą dni. </w:t>
      </w:r>
    </w:p>
    <w:p w:rsidR="00417CF1" w:rsidRPr="005E6ACE" w:rsidRDefault="00417CF1" w:rsidP="005E6ACE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Strony ustalając, że wszystkie elementy cenotwórcze poza bazą oprocentowania określoną stawką WIBOR będą wielkościami stałymi na czas obowiązywania umowy, zgodnie ze złożoną przez Bank ofertą i nie będą mogły podlegać renegocjacji. </w:t>
      </w: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spacing w:val="-3"/>
          <w:lang w:eastAsia="ar-SA"/>
        </w:rPr>
      </w:pPr>
    </w:p>
    <w:p w:rsidR="00417CF1" w:rsidRPr="00C26412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C26412">
        <w:rPr>
          <w:rFonts w:ascii="Bookman Old Style" w:eastAsia="Times New Roman" w:hAnsi="Bookman Old Style"/>
          <w:b/>
          <w:spacing w:val="-3"/>
          <w:lang w:eastAsia="ar-SA"/>
        </w:rPr>
        <w:t>§ 2</w:t>
      </w:r>
    </w:p>
    <w:p w:rsidR="00417CF1" w:rsidRPr="005E6ACE" w:rsidRDefault="00417CF1" w:rsidP="005E6AC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Kredyt oprocentowany jest według zmiennej stopy procentowej WIBOR ustalonej według średniomiesięcznej stawki WIBOR 1M z miesiąca poprzedzającego okres naliczania odsetek plus stała marża bankowa w wysokości …….% tj. łącznie % oprocentowania kredytu w stosunku rocznym zgodnie ze złożoną ofertą Wykonawcy. </w:t>
      </w:r>
    </w:p>
    <w:p w:rsidR="00417CF1" w:rsidRPr="005E6ACE" w:rsidRDefault="00417CF1" w:rsidP="005E6AC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O wysokości  stawki bazowej (WIBOR 1M) stanowiącej podstawę obliczenia oprocentowania kredytu w danym kwartale oraz o kwocie naliczonych odsetek za dany kwartał Zamawiający będzie powiadamiany pisemnie przez Wykonawcę w terminie do dwudziestego dnia miesiąca kończącego kwartał.</w:t>
      </w:r>
    </w:p>
    <w:p w:rsidR="00417CF1" w:rsidRPr="005E6ACE" w:rsidRDefault="00C26412" w:rsidP="005E6AC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>
        <w:rPr>
          <w:rFonts w:ascii="Bookman Old Style" w:eastAsia="Times New Roman" w:hAnsi="Bookman Old Style"/>
          <w:lang w:eastAsia="ar-SA"/>
        </w:rPr>
        <w:t xml:space="preserve">Spłata kapitału nastąpi w </w:t>
      </w:r>
      <w:r w:rsidR="00D41F55">
        <w:rPr>
          <w:rFonts w:ascii="Bookman Old Style" w:eastAsia="Times New Roman" w:hAnsi="Bookman Old Style"/>
          <w:b/>
          <w:lang w:eastAsia="ar-SA"/>
        </w:rPr>
        <w:t>16</w:t>
      </w:r>
      <w:r w:rsidR="00417CF1" w:rsidRPr="00C26412">
        <w:rPr>
          <w:rFonts w:ascii="Bookman Old Style" w:eastAsia="Times New Roman" w:hAnsi="Bookman Old Style"/>
          <w:b/>
          <w:lang w:eastAsia="ar-SA"/>
        </w:rPr>
        <w:t xml:space="preserve"> ratach</w:t>
      </w:r>
      <w:r w:rsidR="00417CF1" w:rsidRPr="005E6ACE">
        <w:rPr>
          <w:rFonts w:ascii="Bookman Old Style" w:eastAsia="Times New Roman" w:hAnsi="Bookman Old Style"/>
          <w:lang w:eastAsia="ar-SA"/>
        </w:rPr>
        <w:t xml:space="preserve"> kwartalnych po okresie karencji z początkiem spłaty: </w:t>
      </w:r>
    </w:p>
    <w:p w:rsidR="00417CF1" w:rsidRPr="005E6ACE" w:rsidRDefault="00C26412" w:rsidP="005E6ACE">
      <w:pPr>
        <w:numPr>
          <w:ilvl w:val="0"/>
          <w:numId w:val="4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>
        <w:rPr>
          <w:rFonts w:ascii="Bookman Old Style" w:eastAsia="Times New Roman" w:hAnsi="Bookman Old Style"/>
          <w:lang w:eastAsia="ar-SA"/>
        </w:rPr>
        <w:t xml:space="preserve">I rata – </w:t>
      </w:r>
      <w:r w:rsidRPr="00C26412">
        <w:rPr>
          <w:rFonts w:ascii="Bookman Old Style" w:eastAsia="Times New Roman" w:hAnsi="Bookman Old Style"/>
          <w:b/>
          <w:lang w:eastAsia="ar-SA"/>
        </w:rPr>
        <w:t>30.03.202</w:t>
      </w:r>
      <w:r w:rsidR="00967916">
        <w:rPr>
          <w:rFonts w:ascii="Bookman Old Style" w:eastAsia="Times New Roman" w:hAnsi="Bookman Old Style"/>
          <w:b/>
          <w:lang w:eastAsia="ar-SA"/>
        </w:rPr>
        <w:t>2</w:t>
      </w:r>
      <w:r w:rsidR="00D41F55">
        <w:rPr>
          <w:rFonts w:ascii="Bookman Old Style" w:eastAsia="Times New Roman" w:hAnsi="Bookman Old Style"/>
          <w:lang w:eastAsia="ar-SA"/>
        </w:rPr>
        <w:t xml:space="preserve"> r. i następne 15</w:t>
      </w:r>
      <w:r w:rsidR="00417CF1" w:rsidRPr="005E6ACE">
        <w:rPr>
          <w:rFonts w:ascii="Bookman Old Style" w:eastAsia="Times New Roman" w:hAnsi="Bookman Old Style"/>
          <w:lang w:eastAsia="ar-SA"/>
        </w:rPr>
        <w:t xml:space="preserve"> rat na koniec każdego następnego kwartału – zgodnie z Harmonogramem spłat kredytu stanowiącym </w:t>
      </w:r>
      <w:r w:rsidR="00417CF1" w:rsidRPr="00D41F55">
        <w:rPr>
          <w:rFonts w:ascii="Bookman Old Style" w:eastAsia="Times New Roman" w:hAnsi="Bookman Old Style"/>
          <w:b/>
          <w:lang w:eastAsia="ar-SA"/>
        </w:rPr>
        <w:t>załącznik nr 1</w:t>
      </w:r>
      <w:r w:rsidR="00417CF1" w:rsidRPr="005E6ACE">
        <w:rPr>
          <w:rFonts w:ascii="Bookman Old Style" w:eastAsia="Times New Roman" w:hAnsi="Bookman Old Style"/>
          <w:lang w:eastAsia="ar-SA"/>
        </w:rPr>
        <w:t xml:space="preserve"> do niniejszej umowy.  </w:t>
      </w:r>
    </w:p>
    <w:p w:rsidR="00417CF1" w:rsidRPr="005E6ACE" w:rsidRDefault="00417CF1" w:rsidP="005E6AC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Kredytobiorca zobowiązuje się dokonać całkowitej spłaty kredytu wraz z należnymi odsetkami do dnia </w:t>
      </w:r>
      <w:r w:rsidR="00D41F55">
        <w:rPr>
          <w:rFonts w:ascii="Bookman Old Style" w:eastAsia="Times New Roman" w:hAnsi="Bookman Old Style"/>
          <w:b/>
          <w:spacing w:val="-3"/>
          <w:lang w:eastAsia="ar-SA"/>
        </w:rPr>
        <w:t>31.12.2025</w:t>
      </w:r>
      <w:r w:rsidRPr="005E6ACE">
        <w:rPr>
          <w:rFonts w:ascii="Bookman Old Style" w:eastAsia="Times New Roman" w:hAnsi="Bookman Old Style"/>
          <w:b/>
          <w:spacing w:val="-3"/>
          <w:lang w:eastAsia="ar-SA"/>
        </w:rPr>
        <w:t xml:space="preserve"> r.</w:t>
      </w:r>
    </w:p>
    <w:p w:rsidR="00417CF1" w:rsidRPr="005E6ACE" w:rsidRDefault="00417CF1" w:rsidP="005E6AC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W szczególnie uzasadnionych przypadkach na wniosek Kredytobiorcy dopuszcza się możliwość za zgodą Banku przesunięcia terminu spłaty kredytu. Przedmiotowy wniosek powinien być złożony przez Kredytobiorcę w Banku nie później niż na 10 dni przed terminem płatności raty kredytu. Zawieszenie spłaty raty nie wydłuża okresu kredytowania. </w:t>
      </w:r>
    </w:p>
    <w:p w:rsidR="00417CF1" w:rsidRPr="005E6ACE" w:rsidRDefault="00417CF1" w:rsidP="005E6AC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Odsetki od wykorzystanego kredytu podlegają spłacie w okresach kwartalnych. </w:t>
      </w:r>
    </w:p>
    <w:p w:rsidR="00417CF1" w:rsidRPr="005E6ACE" w:rsidRDefault="00417CF1" w:rsidP="005E6ACE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W przypadku braku spłaty należności z  tytułu udzielonego kredytu w terminach określonych w harmonogramie, Bank nie będzie podejmował czynności windykacyjnych przed upływem jednego miesiąca od dnia powstania zadłużenia przeterminowanego. 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lang w:eastAsia="ar-SA"/>
        </w:rPr>
      </w:pPr>
    </w:p>
    <w:p w:rsidR="00417CF1" w:rsidRPr="005E6ACE" w:rsidRDefault="00417CF1" w:rsidP="00872106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3</w:t>
      </w:r>
    </w:p>
    <w:p w:rsidR="00417CF1" w:rsidRPr="005E6ACE" w:rsidRDefault="00417CF1" w:rsidP="00C26412">
      <w:pPr>
        <w:suppressAutoHyphens/>
        <w:spacing w:after="0" w:line="240" w:lineRule="auto"/>
        <w:ind w:left="426"/>
        <w:jc w:val="both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Za udzielenie kredytu, Bank </w:t>
      </w:r>
      <w:r w:rsidR="00C26412">
        <w:rPr>
          <w:rFonts w:ascii="Bookman Old Style" w:eastAsia="Times New Roman" w:hAnsi="Bookman Old Style"/>
          <w:spacing w:val="-3"/>
          <w:lang w:eastAsia="ar-SA"/>
        </w:rPr>
        <w:t>nie naliczy jednorazowej prowizji bankowej</w:t>
      </w:r>
      <w:r w:rsidRPr="00C26412">
        <w:rPr>
          <w:rFonts w:ascii="Bookman Old Style" w:eastAsia="Times New Roman" w:hAnsi="Bookman Old Style"/>
          <w:spacing w:val="-3"/>
          <w:lang w:eastAsia="ar-SA"/>
        </w:rPr>
        <w:t xml:space="preserve"> od kwoty wykorzystanego kredytu </w:t>
      </w:r>
    </w:p>
    <w:p w:rsidR="00C26412" w:rsidRDefault="00C26412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4</w:t>
      </w:r>
    </w:p>
    <w:p w:rsidR="00417CF1" w:rsidRPr="005E6ACE" w:rsidRDefault="00417CF1" w:rsidP="005E6ACE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Prawnym zabezpieczeniem spłaty udzielonego kred</w:t>
      </w:r>
      <w:r w:rsidR="00E2600B">
        <w:rPr>
          <w:rFonts w:ascii="Bookman Old Style" w:eastAsia="Times New Roman" w:hAnsi="Bookman Old Style"/>
          <w:spacing w:val="-3"/>
          <w:lang w:eastAsia="ar-SA"/>
        </w:rPr>
        <w:t xml:space="preserve">ytu wraz z należnymi odsetkami </w:t>
      </w:r>
      <w:r w:rsidRPr="005E6ACE">
        <w:rPr>
          <w:rFonts w:ascii="Bookman Old Style" w:eastAsia="Times New Roman" w:hAnsi="Bookman Old Style"/>
          <w:spacing w:val="-3"/>
          <w:lang w:eastAsia="ar-SA"/>
        </w:rPr>
        <w:t>i prowizją jest weksel in blanco z wystawienia Kredytobiorcy z klauzulą „bez protestu” wraz z deklaracją wekslową równą wielkości udziel</w:t>
      </w:r>
      <w:r w:rsidR="00E2600B">
        <w:rPr>
          <w:rFonts w:ascii="Bookman Old Style" w:eastAsia="Times New Roman" w:hAnsi="Bookman Old Style"/>
          <w:spacing w:val="-3"/>
          <w:lang w:eastAsia="ar-SA"/>
        </w:rPr>
        <w:t xml:space="preserve">onego kredytu wraz z odsetkami </w:t>
      </w: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i prowizją. </w:t>
      </w:r>
    </w:p>
    <w:p w:rsidR="00417CF1" w:rsidRPr="005E6ACE" w:rsidRDefault="00417CF1" w:rsidP="005E6ACE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lastRenderedPageBreak/>
        <w:t>W dniu zawarcia umowy Kredytobiorca przedłoży Bankowi:</w:t>
      </w:r>
    </w:p>
    <w:p w:rsidR="00417CF1" w:rsidRPr="005E6ACE" w:rsidRDefault="00417CF1" w:rsidP="005E6A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weksel in blanco, </w:t>
      </w:r>
    </w:p>
    <w:p w:rsidR="00417CF1" w:rsidRPr="005E6ACE" w:rsidRDefault="00417CF1" w:rsidP="005E6A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deklaracj</w:t>
      </w:r>
      <w:r w:rsidR="00257A04" w:rsidRPr="005E6ACE">
        <w:rPr>
          <w:rFonts w:ascii="Bookman Old Style" w:eastAsia="Times New Roman" w:hAnsi="Bookman Old Style"/>
          <w:spacing w:val="-3"/>
          <w:lang w:eastAsia="ar-SA"/>
        </w:rPr>
        <w:t>ę</w:t>
      </w: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 wekslow</w:t>
      </w:r>
      <w:r w:rsidR="00257A04" w:rsidRPr="005E6ACE">
        <w:rPr>
          <w:rFonts w:ascii="Bookman Old Style" w:eastAsia="Times New Roman" w:hAnsi="Bookman Old Style"/>
          <w:spacing w:val="-3"/>
          <w:lang w:eastAsia="ar-SA"/>
        </w:rPr>
        <w:t>ą</w:t>
      </w:r>
      <w:r w:rsidRPr="005E6ACE">
        <w:rPr>
          <w:rFonts w:ascii="Bookman Old Style" w:eastAsia="Times New Roman" w:hAnsi="Bookman Old Style"/>
          <w:spacing w:val="-3"/>
          <w:lang w:eastAsia="ar-SA"/>
        </w:rPr>
        <w:t>.</w:t>
      </w:r>
    </w:p>
    <w:p w:rsidR="00417CF1" w:rsidRPr="00D41F55" w:rsidRDefault="00417CF1" w:rsidP="005E6ACE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Koszty związane z ustanowieniem zabezpieczenia ponosi Kredytobiorca. </w:t>
      </w:r>
    </w:p>
    <w:p w:rsidR="00872106" w:rsidRDefault="00872106" w:rsidP="00E2600B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5E6ACE" w:rsidRDefault="00417CF1" w:rsidP="00E2600B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5</w:t>
      </w:r>
    </w:p>
    <w:p w:rsidR="00417CF1" w:rsidRPr="00D41F55" w:rsidRDefault="00417CF1" w:rsidP="00D41F55">
      <w:p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Od kwoty kredytu niespłaconego w terminie Bank nalicza odsetki za opóźnienie w wysokości</w:t>
      </w:r>
      <w:r w:rsidR="00E2600B">
        <w:rPr>
          <w:rFonts w:ascii="Bookman Old Style" w:eastAsia="Times New Roman" w:hAnsi="Bookman Old Style"/>
          <w:lang w:eastAsia="ar-SA"/>
        </w:rPr>
        <w:t xml:space="preserve"> </w:t>
      </w:r>
      <w:r w:rsidRPr="005E6ACE">
        <w:rPr>
          <w:rFonts w:ascii="Bookman Old Style" w:eastAsia="Times New Roman" w:hAnsi="Bookman Old Style"/>
          <w:lang w:eastAsia="ar-SA"/>
        </w:rPr>
        <w:t xml:space="preserve">dwukrotności odsetek ustawowych za opóźnienie w stosunku rocznym. </w:t>
      </w:r>
    </w:p>
    <w:p w:rsidR="009C2A64" w:rsidRDefault="009C2A64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6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Kredytobiorca zobowiązuje się na wniosek Banku do:</w:t>
      </w:r>
    </w:p>
    <w:p w:rsidR="00417CF1" w:rsidRPr="005E6ACE" w:rsidRDefault="00417CF1" w:rsidP="005E6A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dostarczenia okresowych – kwartalnych i rocznych sprawozdań, bilansów i planów finansowych, umożliwiających ocenę jego zdolności do terminowej spłaty kredytu wraz z należnymi odsetkami, </w:t>
      </w:r>
    </w:p>
    <w:p w:rsidR="00417CF1" w:rsidRPr="005E6ACE" w:rsidRDefault="00417CF1" w:rsidP="005E6A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zapewnienia wglądu do dokumentów i ksiąg upoważnionym pracownikom Kredytodawcy w zakresie związanym z oceną sytuacji finansowej Gminy. </w:t>
      </w:r>
    </w:p>
    <w:p w:rsidR="00417CF1" w:rsidRPr="005E6ACE" w:rsidRDefault="00417CF1" w:rsidP="005E6ACE">
      <w:pPr>
        <w:suppressAutoHyphens/>
        <w:spacing w:after="0" w:line="240" w:lineRule="auto"/>
        <w:ind w:left="720"/>
        <w:jc w:val="both"/>
        <w:rPr>
          <w:rFonts w:ascii="Bookman Old Style" w:eastAsia="Times New Roman" w:hAnsi="Bookman Old Style"/>
          <w:spacing w:val="-3"/>
          <w:lang w:eastAsia="ar-SA"/>
        </w:rPr>
      </w:pPr>
    </w:p>
    <w:p w:rsidR="00417CF1" w:rsidRPr="005E6ACE" w:rsidRDefault="00417CF1" w:rsidP="00E2600B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7</w:t>
      </w:r>
    </w:p>
    <w:p w:rsidR="00417CF1" w:rsidRPr="005E6ACE" w:rsidRDefault="00417CF1" w:rsidP="005E6ACE">
      <w:pPr>
        <w:numPr>
          <w:ilvl w:val="1"/>
          <w:numId w:val="2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Kredytobiorca zobowiązuje się dokonać w okresie objętym umową spłat</w:t>
      </w:r>
      <w:r w:rsidR="00E2600B">
        <w:rPr>
          <w:rFonts w:ascii="Bookman Old Style" w:eastAsia="Times New Roman" w:hAnsi="Bookman Old Style"/>
          <w:lang w:eastAsia="ar-SA"/>
        </w:rPr>
        <w:t xml:space="preserve">y rat kredytu </w:t>
      </w:r>
      <w:r w:rsidRPr="005E6ACE">
        <w:rPr>
          <w:rFonts w:ascii="Bookman Old Style" w:eastAsia="Times New Roman" w:hAnsi="Bookman Old Style"/>
          <w:lang w:eastAsia="ar-SA"/>
        </w:rPr>
        <w:t xml:space="preserve">w  terminach określonych w § 2 pkt 3 – zgodnie z harmonogramem spłat kredytu. </w:t>
      </w:r>
    </w:p>
    <w:p w:rsidR="00417CF1" w:rsidRPr="005E6ACE" w:rsidRDefault="00417CF1" w:rsidP="005E6ACE">
      <w:pPr>
        <w:numPr>
          <w:ilvl w:val="1"/>
          <w:numId w:val="2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Termin spłaty kredytu i odsetek uważa się za zachowany z dniem wpływu na rachunek kredytowy Banku.</w:t>
      </w:r>
    </w:p>
    <w:p w:rsidR="00417CF1" w:rsidRPr="005E6ACE" w:rsidRDefault="00417CF1" w:rsidP="005E6ACE">
      <w:pPr>
        <w:numPr>
          <w:ilvl w:val="1"/>
          <w:numId w:val="2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Ustala się następujące kolejności zarachowania wpływających spłat, bez względu </w:t>
      </w:r>
      <w:r w:rsidRPr="005E6ACE">
        <w:rPr>
          <w:rFonts w:ascii="Bookman Old Style" w:eastAsia="Times New Roman" w:hAnsi="Bookman Old Style"/>
          <w:lang w:eastAsia="ar-SA"/>
        </w:rPr>
        <w:br/>
        <w:t xml:space="preserve">na późniejsze dyspozycje </w:t>
      </w:r>
      <w:r w:rsidR="00C67EDD" w:rsidRPr="005E6ACE">
        <w:rPr>
          <w:rFonts w:ascii="Bookman Old Style" w:eastAsia="Times New Roman" w:hAnsi="Bookman Old Style"/>
          <w:lang w:eastAsia="ar-SA"/>
        </w:rPr>
        <w:t>Kredytobiorcy:</w:t>
      </w:r>
    </w:p>
    <w:p w:rsidR="00417CF1" w:rsidRPr="005E6ACE" w:rsidRDefault="00417CF1" w:rsidP="005E6ACE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koszty </w:t>
      </w:r>
    </w:p>
    <w:p w:rsidR="00417CF1" w:rsidRPr="005E6ACE" w:rsidRDefault="00417CF1" w:rsidP="005E6ACE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odsetki od zadłużenia przeterminowanego</w:t>
      </w:r>
    </w:p>
    <w:p w:rsidR="00417CF1" w:rsidRPr="005E6ACE" w:rsidRDefault="00417CF1" w:rsidP="005E6ACE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zadłużenie przeterminowane z tytułu rat kapitałowych</w:t>
      </w:r>
    </w:p>
    <w:p w:rsidR="00417CF1" w:rsidRPr="005E6ACE" w:rsidRDefault="00417CF1" w:rsidP="005E6ACE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odsetki bieżące</w:t>
      </w:r>
    </w:p>
    <w:p w:rsidR="00417CF1" w:rsidRPr="005E6ACE" w:rsidRDefault="00417CF1" w:rsidP="005E6ACE">
      <w:pPr>
        <w:numPr>
          <w:ilvl w:val="2"/>
          <w:numId w:val="2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bieżące raty kapitałowe.</w:t>
      </w:r>
    </w:p>
    <w:p w:rsidR="00417CF1" w:rsidRPr="00E2600B" w:rsidRDefault="00417CF1" w:rsidP="005E6ACE">
      <w:pPr>
        <w:numPr>
          <w:ilvl w:val="1"/>
          <w:numId w:val="2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E2600B">
        <w:rPr>
          <w:rFonts w:ascii="Bookman Old Style" w:eastAsia="Times New Roman" w:hAnsi="Bookman Old Style"/>
          <w:lang w:eastAsia="ar-SA"/>
        </w:rPr>
        <w:t xml:space="preserve">Wydłużenie okresu  kredytowania poza termin określony w §1 pkt 2 umowy może nastąpić po wyrażeniu zgody przez Bank i zawarciu aneksu do umowy oraz podjęciu uchwały przez Radę </w:t>
      </w:r>
      <w:r w:rsidR="00E2600B" w:rsidRPr="00E2600B">
        <w:rPr>
          <w:rFonts w:ascii="Bookman Old Style" w:eastAsia="Times New Roman" w:hAnsi="Bookman Old Style"/>
          <w:lang w:eastAsia="ar-SA"/>
        </w:rPr>
        <w:t>Gminy w Kole</w:t>
      </w:r>
      <w:r w:rsidRPr="00E2600B">
        <w:rPr>
          <w:rFonts w:ascii="Bookman Old Style" w:eastAsia="Times New Roman" w:hAnsi="Bookman Old Style"/>
          <w:lang w:eastAsia="ar-SA"/>
        </w:rPr>
        <w:t xml:space="preserve"> w sprawie zmiany uchwały w sprawie zaciągnięcia </w:t>
      </w:r>
      <w:r w:rsidR="00E2600B">
        <w:rPr>
          <w:rFonts w:ascii="Bookman Old Style" w:eastAsia="Times New Roman" w:hAnsi="Bookman Old Style"/>
          <w:lang w:eastAsia="ar-SA"/>
        </w:rPr>
        <w:t xml:space="preserve">kredytów. </w:t>
      </w:r>
      <w:r w:rsidRPr="00E2600B">
        <w:rPr>
          <w:rFonts w:ascii="Bookman Old Style" w:eastAsia="Times New Roman" w:hAnsi="Bookman Old Style"/>
          <w:lang w:eastAsia="ar-SA"/>
        </w:rPr>
        <w:t>Bank dokona wydłużenia okresu kredytowania pod warunkiem przeprowadzenia analizy sytuacji ekonomiczno-finansowej Zamawiającego oraz pod warunkiem posiadania przez Zamawiającego zdolności kredytowej.</w:t>
      </w:r>
    </w:p>
    <w:p w:rsidR="00417CF1" w:rsidRPr="005E6ACE" w:rsidRDefault="00417CF1" w:rsidP="005E6ACE">
      <w:pPr>
        <w:suppressAutoHyphens/>
        <w:spacing w:after="0" w:line="240" w:lineRule="auto"/>
        <w:ind w:left="283"/>
        <w:jc w:val="both"/>
        <w:rPr>
          <w:rFonts w:ascii="Bookman Old Style" w:eastAsia="Times New Roman" w:hAnsi="Bookman Old Style"/>
          <w:lang w:eastAsia="ar-SA"/>
        </w:rPr>
      </w:pP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8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Kredytobiorca zastrzega sobie możliwość wcześniejszej spłaty kredytu bez ponoszenia jakichkolwiek opłat z tego tytułu. </w:t>
      </w:r>
    </w:p>
    <w:p w:rsidR="00417CF1" w:rsidRPr="005E6ACE" w:rsidRDefault="00417CF1" w:rsidP="005E6ACE">
      <w:p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</w:p>
    <w:p w:rsidR="00417CF1" w:rsidRPr="00E2600B" w:rsidRDefault="00417CF1" w:rsidP="00E2600B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9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Jako osoby do kontaktów wyznaczone zostały:</w:t>
      </w:r>
    </w:p>
    <w:p w:rsidR="00417CF1" w:rsidRPr="005E6ACE" w:rsidRDefault="00417CF1" w:rsidP="005E6AC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Ze strony Banku …………………………………………………………………………..</w:t>
      </w:r>
    </w:p>
    <w:p w:rsidR="00417CF1" w:rsidRPr="005E6ACE" w:rsidRDefault="00417CF1" w:rsidP="005E6AC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Ze strony Kredytobiorcy: </w:t>
      </w:r>
      <w:r w:rsidR="00E2600B">
        <w:rPr>
          <w:rFonts w:ascii="Bookman Old Style" w:eastAsia="Times New Roman" w:hAnsi="Bookman Old Style"/>
          <w:spacing w:val="-3"/>
          <w:lang w:eastAsia="ar-SA"/>
        </w:rPr>
        <w:t>Ilona Majewska – Skarbnik Gminy Koło</w:t>
      </w: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. </w:t>
      </w:r>
    </w:p>
    <w:p w:rsidR="00417CF1" w:rsidRPr="005E6ACE" w:rsidRDefault="00417CF1" w:rsidP="00412C15">
      <w:pPr>
        <w:suppressAutoHyphens/>
        <w:spacing w:after="0" w:line="240" w:lineRule="auto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2C15" w:rsidRPr="00872106" w:rsidRDefault="00417CF1" w:rsidP="00412C15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872106">
        <w:rPr>
          <w:rFonts w:ascii="Bookman Old Style" w:eastAsia="Times New Roman" w:hAnsi="Bookman Old Style"/>
          <w:b/>
          <w:spacing w:val="-3"/>
          <w:lang w:eastAsia="ar-SA"/>
        </w:rPr>
        <w:t>§ 10</w:t>
      </w:r>
    </w:p>
    <w:p w:rsidR="00417CF1" w:rsidRDefault="00417CF1" w:rsidP="00412C15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Kredytobiorca zobowiązuje się  do informowania Banku o decyzjach i faktach mających wpływ na jego sytuację ekonomiczną i finansową</w:t>
      </w:r>
      <w:r w:rsidR="00412C15">
        <w:rPr>
          <w:rFonts w:ascii="Bookman Old Style" w:eastAsia="Times New Roman" w:hAnsi="Bookman Old Style"/>
          <w:spacing w:val="-3"/>
          <w:lang w:eastAsia="ar-SA"/>
        </w:rPr>
        <w:t>.</w:t>
      </w: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 </w:t>
      </w:r>
    </w:p>
    <w:p w:rsidR="00412C15" w:rsidRDefault="00412C15" w:rsidP="00412C15">
      <w:pPr>
        <w:suppressAutoHyphens/>
        <w:spacing w:after="0" w:line="240" w:lineRule="auto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11</w:t>
      </w:r>
    </w:p>
    <w:p w:rsidR="00417CF1" w:rsidRPr="00412C15" w:rsidRDefault="00417CF1" w:rsidP="00412C15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Kredytobiorca zobowiązuje się do powiadomienia Banku o każdej zmianie nazwy, adresu Urzędu oraz wszelkich zmianach związanych z jego statusem prawnym oraz stanu przedmiotu prawnego zabezpieczenia. </w:t>
      </w: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lastRenderedPageBreak/>
        <w:t>§ 12</w:t>
      </w:r>
    </w:p>
    <w:p w:rsidR="00417CF1" w:rsidRPr="005E6ACE" w:rsidRDefault="00417CF1" w:rsidP="005E6ACE">
      <w:pPr>
        <w:numPr>
          <w:ilvl w:val="1"/>
          <w:numId w:val="3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Kredytobiorca przewiduje możliwość dokonania zmian w umowie.</w:t>
      </w:r>
    </w:p>
    <w:p w:rsidR="00417CF1" w:rsidRPr="005E6ACE" w:rsidRDefault="00417CF1" w:rsidP="005E6ACE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5E6ACE">
        <w:rPr>
          <w:rFonts w:ascii="Bookman Old Style" w:eastAsia="Times New Roman" w:hAnsi="Bookman Old Style"/>
          <w:lang w:eastAsia="pl-PL"/>
        </w:rPr>
        <w:t>Zmiany istotnych postanowień umowy, na skutek wystąpienia poniższych okoliczności mogą dotyczyć:</w:t>
      </w:r>
    </w:p>
    <w:p w:rsidR="00417CF1" w:rsidRPr="00872106" w:rsidRDefault="00417CF1" w:rsidP="005E6ACE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872106">
        <w:rPr>
          <w:rFonts w:ascii="Bookman Old Style" w:eastAsia="Times New Roman" w:hAnsi="Bookman Old Style"/>
          <w:lang w:eastAsia="pl-PL"/>
        </w:rPr>
        <w:t>zmniejszenia kwoty kredytu:</w:t>
      </w:r>
    </w:p>
    <w:p w:rsidR="00417CF1" w:rsidRPr="00872106" w:rsidRDefault="00417CF1" w:rsidP="005E6ACE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872106">
        <w:rPr>
          <w:rFonts w:ascii="Bookman Old Style" w:eastAsia="Times New Roman" w:hAnsi="Bookman Old Style"/>
          <w:lang w:eastAsia="pl-PL"/>
        </w:rPr>
        <w:t>wystąpienie siły wyższej</w:t>
      </w:r>
    </w:p>
    <w:p w:rsidR="00417CF1" w:rsidRPr="00872106" w:rsidRDefault="00417CF1" w:rsidP="005E6ACE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872106">
        <w:rPr>
          <w:rFonts w:ascii="Bookman Old Style" w:eastAsia="Times New Roman" w:hAnsi="Bookman Old Style"/>
          <w:lang w:eastAsia="pl-PL"/>
        </w:rPr>
        <w:t>dobra sytuacja finansowa Zamawiającego w bieżącym roku budżetowym</w:t>
      </w:r>
    </w:p>
    <w:p w:rsidR="00417CF1" w:rsidRPr="00872106" w:rsidRDefault="00417CF1" w:rsidP="005E6ACE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872106">
        <w:rPr>
          <w:rFonts w:ascii="Bookman Old Style" w:eastAsia="Times New Roman" w:hAnsi="Bookman Old Style"/>
          <w:lang w:eastAsia="pl-PL"/>
        </w:rPr>
        <w:t>okresu kredytowania:</w:t>
      </w:r>
    </w:p>
    <w:p w:rsidR="00417CF1" w:rsidRPr="00872106" w:rsidRDefault="00417CF1" w:rsidP="005E6ACE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872106">
        <w:rPr>
          <w:rFonts w:ascii="Bookman Old Style" w:eastAsia="Times New Roman" w:hAnsi="Bookman Old Style"/>
          <w:lang w:eastAsia="pl-PL"/>
        </w:rPr>
        <w:t>wystąpienie siły wyższej</w:t>
      </w:r>
    </w:p>
    <w:p w:rsidR="00417CF1" w:rsidRPr="00872106" w:rsidRDefault="00417CF1" w:rsidP="005E6ACE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872106">
        <w:rPr>
          <w:rFonts w:ascii="Bookman Old Style" w:eastAsia="Times New Roman" w:hAnsi="Bookman Old Style"/>
          <w:lang w:eastAsia="pl-PL"/>
        </w:rPr>
        <w:t>zagrożenie ut</w:t>
      </w:r>
      <w:r w:rsidR="00872106">
        <w:rPr>
          <w:rFonts w:ascii="Bookman Old Style" w:eastAsia="Times New Roman" w:hAnsi="Bookman Old Style"/>
          <w:lang w:eastAsia="pl-PL"/>
        </w:rPr>
        <w:t>raty płynności finansowej Gminy Koło</w:t>
      </w:r>
    </w:p>
    <w:p w:rsidR="00417CF1" w:rsidRPr="00872106" w:rsidRDefault="00417CF1" w:rsidP="005E6ACE">
      <w:pPr>
        <w:numPr>
          <w:ilvl w:val="3"/>
          <w:numId w:val="3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872106">
        <w:rPr>
          <w:rFonts w:ascii="Bookman Old Style" w:eastAsia="Times New Roman" w:hAnsi="Bookman Old Style"/>
          <w:lang w:eastAsia="ar-SA"/>
        </w:rPr>
        <w:t>wydłużenie okresu  kredytowania poza termin 31 grudnia 20</w:t>
      </w:r>
      <w:r w:rsidR="00412C15">
        <w:rPr>
          <w:rFonts w:ascii="Bookman Old Style" w:eastAsia="Times New Roman" w:hAnsi="Bookman Old Style"/>
          <w:lang w:eastAsia="ar-SA"/>
        </w:rPr>
        <w:t>25</w:t>
      </w:r>
      <w:r w:rsidRPr="00872106">
        <w:rPr>
          <w:rFonts w:ascii="Bookman Old Style" w:eastAsia="Times New Roman" w:hAnsi="Bookman Old Style"/>
          <w:lang w:eastAsia="ar-SA"/>
        </w:rPr>
        <w:t xml:space="preserve"> roku może nastąpić po dochowaniu wymogów określonych w § 7 ust. 4 niniejszej umowy. </w:t>
      </w:r>
    </w:p>
    <w:p w:rsidR="00417CF1" w:rsidRPr="00872106" w:rsidRDefault="00417CF1" w:rsidP="005E6ACE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872106">
        <w:rPr>
          <w:rFonts w:ascii="Bookman Old Style" w:eastAsia="Times New Roman" w:hAnsi="Bookman Old Style"/>
          <w:lang w:eastAsia="pl-PL"/>
        </w:rPr>
        <w:t>zmiany harmonogramu spłat kredytu:</w:t>
      </w:r>
    </w:p>
    <w:p w:rsidR="00417CF1" w:rsidRPr="00872106" w:rsidRDefault="00417CF1" w:rsidP="005E6ACE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872106">
        <w:rPr>
          <w:rFonts w:ascii="Bookman Old Style" w:eastAsia="Times New Roman" w:hAnsi="Bookman Old Style"/>
          <w:lang w:eastAsia="pl-PL"/>
        </w:rPr>
        <w:t>wystąpienie siły wyższej</w:t>
      </w:r>
    </w:p>
    <w:p w:rsidR="00417CF1" w:rsidRDefault="00417CF1" w:rsidP="00872106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 w:rsidRPr="00872106">
        <w:rPr>
          <w:rFonts w:ascii="Bookman Old Style" w:eastAsia="Times New Roman" w:hAnsi="Bookman Old Style"/>
          <w:lang w:eastAsia="pl-PL"/>
        </w:rPr>
        <w:t>zmniejszenie kwoty kredytu wpływające na zmianę wysokości rat kredytu</w:t>
      </w:r>
    </w:p>
    <w:p w:rsidR="00845BF8" w:rsidRPr="00872106" w:rsidRDefault="00845BF8" w:rsidP="00872106">
      <w:pPr>
        <w:numPr>
          <w:ilvl w:val="3"/>
          <w:numId w:val="3"/>
        </w:numPr>
        <w:suppressAutoHyphens/>
        <w:spacing w:after="0" w:line="240" w:lineRule="auto"/>
        <w:contextualSpacing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wydłużenie kredytow</w:t>
      </w:r>
      <w:r w:rsidR="00412C15">
        <w:rPr>
          <w:rFonts w:ascii="Bookman Old Style" w:eastAsia="Times New Roman" w:hAnsi="Bookman Old Style"/>
          <w:lang w:eastAsia="pl-PL"/>
        </w:rPr>
        <w:t>ania poza termin 31 grudnia 2025</w:t>
      </w:r>
      <w:r>
        <w:rPr>
          <w:rFonts w:ascii="Bookman Old Style" w:eastAsia="Times New Roman" w:hAnsi="Bookman Old Style"/>
          <w:lang w:eastAsia="pl-PL"/>
        </w:rPr>
        <w:t xml:space="preserve"> roku.</w:t>
      </w:r>
    </w:p>
    <w:p w:rsidR="00417CF1" w:rsidRPr="00872106" w:rsidRDefault="00417CF1" w:rsidP="005E6ACE">
      <w:pPr>
        <w:suppressAutoHyphens/>
        <w:spacing w:after="0" w:line="240" w:lineRule="auto"/>
        <w:ind w:left="357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872106">
        <w:rPr>
          <w:rFonts w:ascii="Bookman Old Style" w:eastAsia="Times New Roman" w:hAnsi="Bookman Old Style"/>
          <w:lang w:eastAsia="ar-SA"/>
        </w:rPr>
        <w:t>Siła wyższa oznacza wyjątkowe wydarzenie lub okoliczność:</w:t>
      </w:r>
    </w:p>
    <w:p w:rsidR="00417CF1" w:rsidRPr="00872106" w:rsidRDefault="00417CF1" w:rsidP="005E6ACE">
      <w:pPr>
        <w:numPr>
          <w:ilvl w:val="4"/>
          <w:numId w:val="3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872106">
        <w:rPr>
          <w:rFonts w:ascii="Bookman Old Style" w:eastAsia="Times New Roman" w:hAnsi="Bookman Old Style"/>
          <w:lang w:eastAsia="ar-SA"/>
        </w:rPr>
        <w:t>na którą Strony nie miały wpływu</w:t>
      </w:r>
    </w:p>
    <w:p w:rsidR="00417CF1" w:rsidRPr="00872106" w:rsidRDefault="00417CF1" w:rsidP="005E6ACE">
      <w:pPr>
        <w:numPr>
          <w:ilvl w:val="4"/>
          <w:numId w:val="3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872106">
        <w:rPr>
          <w:rFonts w:ascii="Bookman Old Style" w:eastAsia="Times New Roman" w:hAnsi="Bookman Old Style"/>
          <w:lang w:eastAsia="ar-SA"/>
        </w:rPr>
        <w:t>przeciw której Strony nie mogły się zabezpieczyć przed zawarciem umowy</w:t>
      </w:r>
    </w:p>
    <w:p w:rsidR="00417CF1" w:rsidRPr="00872106" w:rsidRDefault="00417CF1" w:rsidP="005E6ACE">
      <w:pPr>
        <w:numPr>
          <w:ilvl w:val="4"/>
          <w:numId w:val="3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872106">
        <w:rPr>
          <w:rFonts w:ascii="Bookman Old Style" w:eastAsia="Times New Roman" w:hAnsi="Bookman Old Style"/>
          <w:lang w:eastAsia="ar-SA"/>
        </w:rPr>
        <w:t>której nie można było w racjonalny sposób uniknąć lub przezwyciężyć</w:t>
      </w:r>
    </w:p>
    <w:p w:rsidR="00417CF1" w:rsidRPr="00872106" w:rsidRDefault="00417CF1" w:rsidP="005E6ACE">
      <w:pPr>
        <w:numPr>
          <w:ilvl w:val="4"/>
          <w:numId w:val="3"/>
        </w:num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872106">
        <w:rPr>
          <w:rFonts w:ascii="Bookman Old Style" w:eastAsia="Times New Roman" w:hAnsi="Bookman Old Style"/>
          <w:lang w:eastAsia="ar-SA"/>
        </w:rPr>
        <w:t>której nie można uznać za wywołaną w znaczącym stopniu przez żadną ze Stron.</w:t>
      </w:r>
    </w:p>
    <w:p w:rsidR="00417CF1" w:rsidRPr="005E6ACE" w:rsidRDefault="00417CF1" w:rsidP="005E6ACE">
      <w:pPr>
        <w:numPr>
          <w:ilvl w:val="1"/>
          <w:numId w:val="3"/>
        </w:numPr>
        <w:suppressAutoHyphens/>
        <w:spacing w:before="40" w:after="0" w:line="240" w:lineRule="auto"/>
        <w:jc w:val="both"/>
        <w:rPr>
          <w:rFonts w:ascii="Bookman Old Style" w:eastAsia="Times New Roman" w:hAnsi="Bookman Old Style"/>
          <w:lang w:eastAsia="ar-SA"/>
        </w:rPr>
      </w:pPr>
      <w:r w:rsidRPr="00872106">
        <w:rPr>
          <w:rFonts w:ascii="Bookman Old Style" w:eastAsia="Times New Roman" w:hAnsi="Bookman Old Style"/>
          <w:lang w:eastAsia="ar-SA"/>
        </w:rPr>
        <w:t>Warunki wprowadzenia zmian do</w:t>
      </w:r>
      <w:r w:rsidRPr="005E6ACE">
        <w:rPr>
          <w:rFonts w:ascii="Bookman Old Style" w:eastAsia="Times New Roman" w:hAnsi="Bookman Old Style"/>
          <w:lang w:eastAsia="ar-SA"/>
        </w:rPr>
        <w:t xml:space="preserve"> umowy będą następujące:</w:t>
      </w:r>
    </w:p>
    <w:p w:rsidR="00417CF1" w:rsidRPr="005E6ACE" w:rsidRDefault="00417CF1" w:rsidP="005E6ACE">
      <w:pPr>
        <w:numPr>
          <w:ilvl w:val="3"/>
          <w:numId w:val="3"/>
        </w:numPr>
        <w:suppressAutoHyphens/>
        <w:spacing w:before="40" w:after="0" w:line="240" w:lineRule="auto"/>
        <w:jc w:val="both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zmiana może być inicjowana na wniosek złożony wraz z uzasadnieniem oraz wskazaniem podstawy prawnej i umownej,</w:t>
      </w:r>
    </w:p>
    <w:p w:rsidR="00417CF1" w:rsidRPr="005E6ACE" w:rsidRDefault="00417CF1" w:rsidP="005E6ACE">
      <w:pPr>
        <w:numPr>
          <w:ilvl w:val="3"/>
          <w:numId w:val="3"/>
        </w:numPr>
        <w:suppressAutoHyphens/>
        <w:spacing w:before="40" w:after="0" w:line="240" w:lineRule="auto"/>
        <w:jc w:val="both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zmiana musi uzyskać aprobatę obu stron umowy,</w:t>
      </w:r>
    </w:p>
    <w:p w:rsidR="00417CF1" w:rsidRPr="005E6ACE" w:rsidRDefault="00417CF1" w:rsidP="005E6ACE">
      <w:pPr>
        <w:numPr>
          <w:ilvl w:val="3"/>
          <w:numId w:val="3"/>
        </w:numPr>
        <w:suppressAutoHyphens/>
        <w:spacing w:before="40" w:after="0" w:line="240" w:lineRule="auto"/>
        <w:jc w:val="both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zmiana musi być wprowadzona w formie pisemnej pod rygorem nieważności.</w:t>
      </w:r>
    </w:p>
    <w:p w:rsidR="00417CF1" w:rsidRPr="005E6ACE" w:rsidRDefault="00417CF1" w:rsidP="005E6ACE">
      <w:pPr>
        <w:suppressAutoHyphens/>
        <w:spacing w:before="40" w:after="0" w:line="240" w:lineRule="auto"/>
        <w:jc w:val="center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13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Kredytobiorca oświadcza, że przed zawarciem umowy otrzymał:</w:t>
      </w:r>
    </w:p>
    <w:p w:rsidR="00417CF1" w:rsidRPr="005E6ACE" w:rsidRDefault="00417CF1" w:rsidP="005E6AC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Regulamin kredytowania jednostek samorządu terytorialnego, </w:t>
      </w:r>
    </w:p>
    <w:p w:rsidR="00417CF1" w:rsidRPr="005E6ACE" w:rsidRDefault="00417CF1" w:rsidP="005E6AC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Wyciąg z taryfy prowizji i opłat bankowych Banku, oraz, że zapoznał się </w:t>
      </w:r>
      <w:r w:rsidRPr="005E6ACE">
        <w:rPr>
          <w:rFonts w:ascii="Bookman Old Style" w:eastAsia="Times New Roman" w:hAnsi="Bookman Old Style"/>
          <w:spacing w:val="-3"/>
          <w:lang w:eastAsia="ar-SA"/>
        </w:rPr>
        <w:br/>
        <w:t xml:space="preserve">z ich treścią, akceptuje je i przyjmuje do stosowania. </w:t>
      </w:r>
    </w:p>
    <w:p w:rsidR="00872106" w:rsidRDefault="00872106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14</w:t>
      </w:r>
    </w:p>
    <w:p w:rsidR="00417CF1" w:rsidRPr="005E6ACE" w:rsidRDefault="00417CF1" w:rsidP="005E6ACE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Dane dotyczące zobowiązań wynikających z niniejszej umowy przekazane przez Bank instytucjom utworzonym do ich zbierania, przetwarzania i udostępniania bankom oraz innym instytucjom ustawowo upoważnionym do udzielania kredytów, zgodnie z ustawą prawo bankowe, wyżej wymienione instytucje mogą udostępniać:</w:t>
      </w:r>
    </w:p>
    <w:p w:rsidR="00417CF1" w:rsidRPr="005E6ACE" w:rsidRDefault="00417CF1" w:rsidP="005E6AC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Biurom informacji gospodarczej działającym na podstawie ustawy o udostępnianiu informacji gospodarczych oraz,</w:t>
      </w:r>
    </w:p>
    <w:p w:rsidR="00417CF1" w:rsidRPr="005E6ACE" w:rsidRDefault="00417CF1" w:rsidP="005E6AC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Instytucjom finansowym będącymi podmiotami zależnymi od banków – na podstawie wniosków tych biur i instytucji oraz w zakresach w nich określonych. </w:t>
      </w:r>
    </w:p>
    <w:p w:rsidR="00417CF1" w:rsidRPr="005E6ACE" w:rsidRDefault="00417CF1" w:rsidP="005E6A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Dane dotyczące zobowiązań wynikających z niniejszej umowy Bank może przekazać biurom informacji gospodarczej działającym na podstawi ustawy o udostępnianiu informacji gospodarczych. </w:t>
      </w: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2C15" w:rsidRDefault="00412C15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2C15" w:rsidRDefault="00412C15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2C15" w:rsidRDefault="00412C15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lastRenderedPageBreak/>
        <w:t>§ 15</w:t>
      </w:r>
    </w:p>
    <w:p w:rsidR="00417CF1" w:rsidRPr="005E6ACE" w:rsidRDefault="00417CF1" w:rsidP="005E6ACE">
      <w:p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Wykonawca oświadcza,</w:t>
      </w:r>
      <w:r w:rsidR="00872106">
        <w:rPr>
          <w:rFonts w:ascii="Bookman Old Style" w:eastAsia="Times New Roman" w:hAnsi="Bookman Old Style"/>
          <w:lang w:eastAsia="ar-SA"/>
        </w:rPr>
        <w:t xml:space="preserve"> że usługę objętą umową wykona </w:t>
      </w:r>
      <w:r w:rsidRPr="005E6ACE">
        <w:rPr>
          <w:rFonts w:ascii="Bookman Old Style" w:eastAsia="Times New Roman" w:hAnsi="Bookman Old Style"/>
          <w:lang w:eastAsia="ar-SA"/>
        </w:rPr>
        <w:t>siłami własnymi / siłami własnymi oraz przy pomocy podwykonawców, przy założeniu, że podwykonawcy wykonują następujący zakres usługi:</w:t>
      </w:r>
    </w:p>
    <w:p w:rsidR="00417CF1" w:rsidRPr="005E6ACE" w:rsidRDefault="00417CF1" w:rsidP="005E6ACE">
      <w:p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………………………………………………………………………………...….}</w:t>
      </w:r>
    </w:p>
    <w:p w:rsidR="00417CF1" w:rsidRPr="005E6ACE" w:rsidRDefault="00417CF1" w:rsidP="005E6AC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5E6ACE">
        <w:rPr>
          <w:rFonts w:ascii="Bookman Old Style" w:eastAsia="Times New Roman" w:hAnsi="Bookman Old Style"/>
          <w:color w:val="000000"/>
          <w:lang w:eastAsia="ar-SA"/>
        </w:rPr>
        <w:t xml:space="preserve">Wykonawca jest odpowiedzialny za działania i zaniechania osób, z których pomocą wykonuje przedmiot umowy </w:t>
      </w:r>
      <w:r w:rsidRPr="005E6ACE">
        <w:rPr>
          <w:rFonts w:ascii="Bookman Old Style" w:eastAsia="Times New Roman" w:hAnsi="Bookman Old Style"/>
          <w:i/>
          <w:color w:val="000000"/>
          <w:lang w:eastAsia="ar-SA"/>
        </w:rPr>
        <w:t>{oraz za podwykonawców, którym powierzył wykonanie części przedmiotu umowy}</w:t>
      </w:r>
      <w:r w:rsidRPr="005E6ACE">
        <w:rPr>
          <w:rFonts w:ascii="Bookman Old Style" w:eastAsia="Times New Roman" w:hAnsi="Bookman Old Style"/>
          <w:color w:val="000000"/>
          <w:lang w:eastAsia="ar-SA"/>
        </w:rPr>
        <w:t>.</w:t>
      </w:r>
    </w:p>
    <w:p w:rsidR="00417CF1" w:rsidRPr="005E6ACE" w:rsidRDefault="00417CF1" w:rsidP="005E6AC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5E6ACE">
        <w:rPr>
          <w:rFonts w:ascii="Bookman Old Style" w:eastAsia="Times New Roman" w:hAnsi="Bookman Old Style"/>
          <w:color w:val="000000"/>
          <w:lang w:eastAsia="ar-SA"/>
        </w:rPr>
        <w:t xml:space="preserve">Przed zawarciem umów z podwykonawcami Wykonawca zobowiązuje </w:t>
      </w:r>
      <w:r w:rsidR="00872106">
        <w:rPr>
          <w:rFonts w:ascii="Bookman Old Style" w:eastAsia="Times New Roman" w:hAnsi="Bookman Old Style"/>
          <w:color w:val="000000"/>
          <w:lang w:eastAsia="ar-SA"/>
        </w:rPr>
        <w:t xml:space="preserve">się powiadomić </w:t>
      </w:r>
      <w:r w:rsidRPr="005E6ACE">
        <w:rPr>
          <w:rFonts w:ascii="Bookman Old Style" w:eastAsia="Times New Roman" w:hAnsi="Bookman Old Style"/>
          <w:color w:val="000000"/>
          <w:lang w:eastAsia="ar-SA"/>
        </w:rPr>
        <w:t>o tym fakcie Zamawiającego oraz udzielić mu wszelkich informacji dotyczących tych podwykonawców.</w:t>
      </w:r>
    </w:p>
    <w:p w:rsidR="00417CF1" w:rsidRPr="005E6ACE" w:rsidRDefault="00417CF1" w:rsidP="005E6AC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5E6ACE">
        <w:rPr>
          <w:rFonts w:ascii="Bookman Old Style" w:eastAsia="Times New Roman" w:hAnsi="Bookman Old Style"/>
          <w:color w:val="000000"/>
          <w:lang w:eastAsia="ar-SA"/>
        </w:rPr>
        <w:t xml:space="preserve">Jeżeli Zamawiający uzna, że kwalifikacje podwykonawcy nie gwarantują odpowiedniej jakości wykonania usługi, ma prawo żądać od Wykonawcy zmiany podwykonawcy. </w:t>
      </w:r>
    </w:p>
    <w:p w:rsidR="00417CF1" w:rsidRPr="005E6ACE" w:rsidRDefault="00417CF1" w:rsidP="005E6ACE">
      <w:p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</w:p>
    <w:p w:rsidR="00417CF1" w:rsidRPr="005E6ACE" w:rsidRDefault="00417CF1" w:rsidP="00872106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16</w:t>
      </w:r>
    </w:p>
    <w:p w:rsidR="00417CF1" w:rsidRPr="005E6ACE" w:rsidRDefault="00417CF1" w:rsidP="005E6ACE">
      <w:p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i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W sprawach nie uregulowanych niniejszą umową stosuje się przepisy </w:t>
      </w:r>
      <w:r w:rsidRPr="005E6ACE">
        <w:rPr>
          <w:rFonts w:ascii="Bookman Old Style" w:eastAsia="Times New Roman" w:hAnsi="Bookman Old Style"/>
          <w:i/>
          <w:lang w:eastAsia="ar-SA"/>
        </w:rPr>
        <w:t>Prawa zamówień publicznych</w:t>
      </w:r>
      <w:r w:rsidRPr="005E6ACE">
        <w:rPr>
          <w:rFonts w:ascii="Bookman Old Style" w:eastAsia="Times New Roman" w:hAnsi="Bookman Old Style"/>
          <w:lang w:eastAsia="ar-SA"/>
        </w:rPr>
        <w:t xml:space="preserve">, </w:t>
      </w:r>
      <w:r w:rsidRPr="005E6ACE">
        <w:rPr>
          <w:rFonts w:ascii="Bookman Old Style" w:eastAsia="Times New Roman" w:hAnsi="Bookman Old Style"/>
          <w:i/>
          <w:lang w:eastAsia="ar-SA"/>
        </w:rPr>
        <w:t>Kodeksu cywilnego</w:t>
      </w:r>
      <w:r w:rsidRPr="005E6ACE">
        <w:rPr>
          <w:rFonts w:ascii="Bookman Old Style" w:eastAsia="Times New Roman" w:hAnsi="Bookman Old Style"/>
          <w:lang w:eastAsia="ar-SA"/>
        </w:rPr>
        <w:t xml:space="preserve"> i </w:t>
      </w:r>
      <w:r w:rsidRPr="005E6ACE">
        <w:rPr>
          <w:rFonts w:ascii="Bookman Old Style" w:eastAsia="Times New Roman" w:hAnsi="Bookman Old Style"/>
          <w:i/>
          <w:lang w:eastAsia="ar-SA"/>
        </w:rPr>
        <w:t>Prawa bankowego.</w:t>
      </w: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5E6ACE" w:rsidRDefault="00417CF1" w:rsidP="00872106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17</w:t>
      </w:r>
    </w:p>
    <w:p w:rsidR="00417CF1" w:rsidRPr="005E6ACE" w:rsidRDefault="00417CF1" w:rsidP="005E6ACE">
      <w:p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Sprawy sporne wynikające z niniejszej umowy, rozstrzyga sąd </w:t>
      </w:r>
      <w:r w:rsidR="00872106">
        <w:rPr>
          <w:rFonts w:ascii="Bookman Old Style" w:eastAsia="Times New Roman" w:hAnsi="Bookman Old Style"/>
          <w:lang w:eastAsia="ar-SA"/>
        </w:rPr>
        <w:t>powszechny</w:t>
      </w:r>
      <w:r w:rsidRPr="005E6ACE">
        <w:rPr>
          <w:rFonts w:ascii="Bookman Old Style" w:eastAsia="Times New Roman" w:hAnsi="Bookman Old Style"/>
          <w:lang w:eastAsia="ar-SA"/>
        </w:rPr>
        <w:t>.</w:t>
      </w: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872106" w:rsidRDefault="00417CF1" w:rsidP="00872106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18</w:t>
      </w:r>
    </w:p>
    <w:p w:rsidR="00417CF1" w:rsidRPr="005E6ACE" w:rsidRDefault="00417CF1" w:rsidP="005E6ACE">
      <w:p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 xml:space="preserve">Umowa została sporządzona w  3 jednobrzmiących egzemplarzach, z czego dwa egzemplarze dla Kredytobiorcy, a 1 egzemplarz dla Banku. </w:t>
      </w: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</w:p>
    <w:p w:rsidR="00417CF1" w:rsidRPr="00872106" w:rsidRDefault="00417CF1" w:rsidP="00872106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19</w:t>
      </w:r>
    </w:p>
    <w:p w:rsidR="00417CF1" w:rsidRPr="005E6ACE" w:rsidRDefault="00417CF1" w:rsidP="005E6ACE">
      <w:pPr>
        <w:suppressAutoHyphens/>
        <w:spacing w:after="0" w:line="240" w:lineRule="auto"/>
        <w:jc w:val="both"/>
        <w:outlineLvl w:val="1"/>
        <w:rPr>
          <w:rFonts w:ascii="Bookman Old Style" w:eastAsia="Times New Roman" w:hAnsi="Bookman Old Style"/>
          <w:lang w:eastAsia="ar-SA"/>
        </w:rPr>
      </w:pPr>
      <w:r w:rsidRPr="005E6ACE">
        <w:rPr>
          <w:rFonts w:ascii="Bookman Old Style" w:eastAsia="Times New Roman" w:hAnsi="Bookman Old Style"/>
          <w:lang w:eastAsia="ar-SA"/>
        </w:rPr>
        <w:t>Umowa wchodzi w życie z dniem podpisania.</w:t>
      </w: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spacing w:val="-3"/>
          <w:lang w:eastAsia="ar-SA"/>
        </w:rPr>
      </w:pPr>
    </w:p>
    <w:p w:rsidR="00417CF1" w:rsidRPr="005E6ACE" w:rsidRDefault="00417CF1" w:rsidP="005E6ACE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b/>
          <w:spacing w:val="-3"/>
          <w:lang w:eastAsia="ar-SA"/>
        </w:rPr>
      </w:pPr>
      <w:r w:rsidRPr="005E6ACE">
        <w:rPr>
          <w:rFonts w:ascii="Bookman Old Style" w:eastAsia="Times New Roman" w:hAnsi="Bookman Old Style"/>
          <w:b/>
          <w:spacing w:val="-3"/>
          <w:lang w:eastAsia="ar-SA"/>
        </w:rPr>
        <w:t>§ 20</w:t>
      </w:r>
    </w:p>
    <w:p w:rsidR="00417CF1" w:rsidRPr="005E6ACE" w:rsidRDefault="00417CF1" w:rsidP="005E6ACE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>Integralną część niniejszej umowy stanowią:</w:t>
      </w:r>
    </w:p>
    <w:p w:rsidR="00417CF1" w:rsidRPr="005E6ACE" w:rsidRDefault="00412C15" w:rsidP="005E6A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>
        <w:rPr>
          <w:rFonts w:ascii="Bookman Old Style" w:eastAsia="Times New Roman" w:hAnsi="Bookman Old Style"/>
          <w:spacing w:val="-3"/>
          <w:lang w:eastAsia="ar-SA"/>
        </w:rPr>
        <w:t>Zapytanie ofertowe</w:t>
      </w:r>
      <w:r w:rsidR="00417CF1" w:rsidRPr="005E6ACE">
        <w:rPr>
          <w:rFonts w:ascii="Bookman Old Style" w:eastAsia="Times New Roman" w:hAnsi="Bookman Old Style"/>
          <w:spacing w:val="-3"/>
          <w:lang w:eastAsia="ar-SA"/>
        </w:rPr>
        <w:t xml:space="preserve">, </w:t>
      </w:r>
    </w:p>
    <w:p w:rsidR="00417CF1" w:rsidRPr="005E6ACE" w:rsidRDefault="00417CF1" w:rsidP="005E6A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Oferta Banku, </w:t>
      </w:r>
    </w:p>
    <w:p w:rsidR="00417CF1" w:rsidRPr="005E6ACE" w:rsidRDefault="00417CF1" w:rsidP="005E6A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Harmonogram spłat kredytu, </w:t>
      </w:r>
    </w:p>
    <w:p w:rsidR="00417CF1" w:rsidRPr="005E6ACE" w:rsidRDefault="00417CF1" w:rsidP="005E6A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pacing w:val="-3"/>
          <w:lang w:eastAsia="ar-SA"/>
        </w:rPr>
      </w:pPr>
      <w:r w:rsidRPr="005E6ACE">
        <w:rPr>
          <w:rFonts w:ascii="Bookman Old Style" w:eastAsia="Times New Roman" w:hAnsi="Bookman Old Style"/>
          <w:spacing w:val="-3"/>
          <w:lang w:eastAsia="ar-SA"/>
        </w:rPr>
        <w:t xml:space="preserve">Weksel in blanco oraz deklaracja wekslowa, </w:t>
      </w:r>
    </w:p>
    <w:p w:rsidR="00417CF1" w:rsidRPr="005E6ACE" w:rsidRDefault="00417CF1" w:rsidP="005E6ACE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:rsidR="00461358" w:rsidRDefault="00872106" w:rsidP="005E6ACE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 xml:space="preserve">             </w:t>
      </w:r>
    </w:p>
    <w:p w:rsidR="00461358" w:rsidRDefault="00461358" w:rsidP="005E6ACE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:rsidR="00417CF1" w:rsidRPr="005E6ACE" w:rsidRDefault="00417CF1" w:rsidP="00461358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5E6ACE">
        <w:rPr>
          <w:rFonts w:ascii="Bookman Old Style" w:eastAsia="Times New Roman" w:hAnsi="Bookman Old Style"/>
          <w:b/>
          <w:lang w:eastAsia="pl-PL"/>
        </w:rPr>
        <w:t>KREDYTOBIORCA:</w:t>
      </w:r>
      <w:r w:rsidR="00872106">
        <w:rPr>
          <w:rFonts w:ascii="Bookman Old Style" w:eastAsia="Times New Roman" w:hAnsi="Bookman Old Style"/>
          <w:b/>
          <w:lang w:eastAsia="pl-PL"/>
        </w:rPr>
        <w:t xml:space="preserve">                                                   </w:t>
      </w:r>
      <w:r w:rsidRPr="005E6ACE">
        <w:rPr>
          <w:rFonts w:ascii="Bookman Old Style" w:eastAsia="Times New Roman" w:hAnsi="Bookman Old Style"/>
          <w:b/>
          <w:lang w:eastAsia="pl-PL"/>
        </w:rPr>
        <w:t>BANK:</w:t>
      </w:r>
    </w:p>
    <w:p w:rsidR="00C9219A" w:rsidRPr="005E6ACE" w:rsidRDefault="00C9219A" w:rsidP="005E6ACE">
      <w:pPr>
        <w:spacing w:after="0" w:line="240" w:lineRule="auto"/>
        <w:rPr>
          <w:rFonts w:ascii="Bookman Old Style" w:hAnsi="Bookman Old Style"/>
        </w:rPr>
      </w:pPr>
    </w:p>
    <w:p w:rsidR="00417CF1" w:rsidRDefault="00417CF1" w:rsidP="005E6ACE">
      <w:pPr>
        <w:spacing w:after="0" w:line="240" w:lineRule="auto"/>
        <w:rPr>
          <w:rFonts w:ascii="Bookman Old Style" w:hAnsi="Bookman Old Style"/>
        </w:rPr>
      </w:pPr>
    </w:p>
    <w:p w:rsidR="006B137E" w:rsidRDefault="006B137E" w:rsidP="005E6ACE">
      <w:pPr>
        <w:spacing w:after="0" w:line="240" w:lineRule="auto"/>
        <w:rPr>
          <w:rFonts w:ascii="Bookman Old Style" w:hAnsi="Bookman Old Style"/>
        </w:rPr>
      </w:pPr>
    </w:p>
    <w:p w:rsidR="00461358" w:rsidRDefault="00461358" w:rsidP="005E6ACE">
      <w:pPr>
        <w:spacing w:after="0" w:line="240" w:lineRule="auto"/>
        <w:rPr>
          <w:rFonts w:ascii="Bookman Old Style" w:hAnsi="Bookman Old Style"/>
        </w:rPr>
      </w:pPr>
    </w:p>
    <w:p w:rsidR="006B137E" w:rsidRPr="005E6ACE" w:rsidRDefault="006B137E" w:rsidP="005E6ACE">
      <w:pPr>
        <w:spacing w:after="0" w:line="240" w:lineRule="auto"/>
        <w:rPr>
          <w:rFonts w:ascii="Bookman Old Style" w:hAnsi="Bookman Old Style"/>
        </w:rPr>
      </w:pPr>
    </w:p>
    <w:p w:rsidR="003444D0" w:rsidRPr="005E6ACE" w:rsidRDefault="00417CF1" w:rsidP="005E6ACE">
      <w:pPr>
        <w:spacing w:after="0" w:line="240" w:lineRule="auto"/>
        <w:rPr>
          <w:rFonts w:ascii="Bookman Old Style" w:hAnsi="Bookman Old Style"/>
        </w:rPr>
      </w:pPr>
      <w:r w:rsidRPr="005E6ACE">
        <w:rPr>
          <w:rFonts w:ascii="Bookman Old Style" w:hAnsi="Bookman Old Style"/>
          <w:b/>
        </w:rPr>
        <w:t>Kontrasygnata Skarbnika</w:t>
      </w:r>
      <w:r w:rsidRPr="005E6ACE">
        <w:rPr>
          <w:rFonts w:ascii="Bookman Old Style" w:hAnsi="Bookman Old Style"/>
        </w:rPr>
        <w:t xml:space="preserve"> ………………………………………………….</w:t>
      </w:r>
    </w:p>
    <w:sectPr w:rsidR="003444D0" w:rsidRPr="005E6ACE" w:rsidSect="00C9219A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35" w:rsidRDefault="008E5535" w:rsidP="00417CF1">
      <w:pPr>
        <w:spacing w:after="0" w:line="240" w:lineRule="auto"/>
      </w:pPr>
      <w:r>
        <w:separator/>
      </w:r>
    </w:p>
  </w:endnote>
  <w:endnote w:type="continuationSeparator" w:id="1">
    <w:p w:rsidR="008E5535" w:rsidRDefault="008E5535" w:rsidP="0041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376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E6ACE" w:rsidRDefault="005E6ACE">
            <w:pPr>
              <w:pStyle w:val="Stopka"/>
              <w:jc w:val="right"/>
            </w:pPr>
            <w:r>
              <w:t xml:space="preserve">Strona </w:t>
            </w:r>
            <w:r w:rsidR="006908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0822">
              <w:rPr>
                <w:b/>
                <w:sz w:val="24"/>
                <w:szCs w:val="24"/>
              </w:rPr>
              <w:fldChar w:fldCharType="separate"/>
            </w:r>
            <w:r w:rsidR="00EC6C8C">
              <w:rPr>
                <w:b/>
                <w:noProof/>
              </w:rPr>
              <w:t>5</w:t>
            </w:r>
            <w:r w:rsidR="0069082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08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822">
              <w:rPr>
                <w:b/>
                <w:sz w:val="24"/>
                <w:szCs w:val="24"/>
              </w:rPr>
              <w:fldChar w:fldCharType="separate"/>
            </w:r>
            <w:r w:rsidR="00EC6C8C">
              <w:rPr>
                <w:b/>
                <w:noProof/>
              </w:rPr>
              <w:t>5</w:t>
            </w:r>
            <w:r w:rsidR="006908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A1C89" w:rsidRDefault="008E55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35" w:rsidRDefault="008E5535" w:rsidP="00417CF1">
      <w:pPr>
        <w:spacing w:after="0" w:line="240" w:lineRule="auto"/>
      </w:pPr>
      <w:r>
        <w:separator/>
      </w:r>
    </w:p>
  </w:footnote>
  <w:footnote w:type="continuationSeparator" w:id="1">
    <w:p w:rsidR="008E5535" w:rsidRDefault="008E5535" w:rsidP="0041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5ED"/>
    <w:multiLevelType w:val="hybridMultilevel"/>
    <w:tmpl w:val="646636F2"/>
    <w:lvl w:ilvl="0" w:tplc="3EA0DB2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7ED"/>
    <w:multiLevelType w:val="hybridMultilevel"/>
    <w:tmpl w:val="CC1CEE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812B35"/>
    <w:multiLevelType w:val="hybridMultilevel"/>
    <w:tmpl w:val="8200D480"/>
    <w:lvl w:ilvl="0" w:tplc="E554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05C81"/>
    <w:multiLevelType w:val="hybridMultilevel"/>
    <w:tmpl w:val="EECED5E6"/>
    <w:lvl w:ilvl="0" w:tplc="68889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229CB"/>
    <w:multiLevelType w:val="hybridMultilevel"/>
    <w:tmpl w:val="268C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A4345"/>
    <w:multiLevelType w:val="hybridMultilevel"/>
    <w:tmpl w:val="F4588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D2BD1"/>
    <w:multiLevelType w:val="multilevel"/>
    <w:tmpl w:val="19B4563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Dotum" w:hAnsi="Dotum" w:hint="default"/>
        <w:b/>
        <w:i w:val="0"/>
        <w:caps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Dotum" w:hAnsi="Dotum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>
    <w:nsid w:val="3ED07000"/>
    <w:multiLevelType w:val="hybridMultilevel"/>
    <w:tmpl w:val="00700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47176"/>
    <w:multiLevelType w:val="hybridMultilevel"/>
    <w:tmpl w:val="E1BED356"/>
    <w:lvl w:ilvl="0" w:tplc="813E8A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3623A"/>
    <w:multiLevelType w:val="multilevel"/>
    <w:tmpl w:val="0B4CB0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Dotum" w:hAnsi="Dotum" w:hint="default"/>
        <w:b/>
        <w:i w:val="0"/>
        <w:caps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aps w:val="0"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>
    <w:nsid w:val="526535FE"/>
    <w:multiLevelType w:val="hybridMultilevel"/>
    <w:tmpl w:val="1E2495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9A312FA"/>
    <w:multiLevelType w:val="hybridMultilevel"/>
    <w:tmpl w:val="F920D16E"/>
    <w:lvl w:ilvl="0" w:tplc="2EA49962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D16434A"/>
    <w:multiLevelType w:val="hybridMultilevel"/>
    <w:tmpl w:val="8422AE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4860554"/>
    <w:multiLevelType w:val="hybridMultilevel"/>
    <w:tmpl w:val="1DE09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76E21"/>
    <w:multiLevelType w:val="hybridMultilevel"/>
    <w:tmpl w:val="655CF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F5962"/>
    <w:multiLevelType w:val="hybridMultilevel"/>
    <w:tmpl w:val="A288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75F38"/>
    <w:multiLevelType w:val="multilevel"/>
    <w:tmpl w:val="487C417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Dotum" w:hAnsi="Dotum" w:hint="default"/>
        <w:b/>
        <w:i w:val="0"/>
        <w:caps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aps w:val="0"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14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15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F1"/>
    <w:rsid w:val="00094182"/>
    <w:rsid w:val="00164CDA"/>
    <w:rsid w:val="00174B2A"/>
    <w:rsid w:val="001D4E85"/>
    <w:rsid w:val="00214A0A"/>
    <w:rsid w:val="002402E7"/>
    <w:rsid w:val="00257A04"/>
    <w:rsid w:val="002B2C41"/>
    <w:rsid w:val="002F4E1C"/>
    <w:rsid w:val="003B39EC"/>
    <w:rsid w:val="003C6F08"/>
    <w:rsid w:val="003D3574"/>
    <w:rsid w:val="003F3779"/>
    <w:rsid w:val="0040470F"/>
    <w:rsid w:val="00412C15"/>
    <w:rsid w:val="00417CF1"/>
    <w:rsid w:val="00434B31"/>
    <w:rsid w:val="00461358"/>
    <w:rsid w:val="00490416"/>
    <w:rsid w:val="004908CB"/>
    <w:rsid w:val="005B7DDF"/>
    <w:rsid w:val="005E6ACE"/>
    <w:rsid w:val="006565C6"/>
    <w:rsid w:val="0066702D"/>
    <w:rsid w:val="00667FBD"/>
    <w:rsid w:val="00690822"/>
    <w:rsid w:val="006B137E"/>
    <w:rsid w:val="0071245B"/>
    <w:rsid w:val="007721EA"/>
    <w:rsid w:val="007B32F2"/>
    <w:rsid w:val="008024E4"/>
    <w:rsid w:val="00845BF8"/>
    <w:rsid w:val="00872106"/>
    <w:rsid w:val="0087493C"/>
    <w:rsid w:val="008858F0"/>
    <w:rsid w:val="008D2E94"/>
    <w:rsid w:val="008E5535"/>
    <w:rsid w:val="008F137F"/>
    <w:rsid w:val="00967916"/>
    <w:rsid w:val="009C2A64"/>
    <w:rsid w:val="009E362B"/>
    <w:rsid w:val="00A13D1C"/>
    <w:rsid w:val="00A27223"/>
    <w:rsid w:val="00A66329"/>
    <w:rsid w:val="00AB5442"/>
    <w:rsid w:val="00AD21AB"/>
    <w:rsid w:val="00AE233C"/>
    <w:rsid w:val="00B94F6B"/>
    <w:rsid w:val="00C26412"/>
    <w:rsid w:val="00C26549"/>
    <w:rsid w:val="00C67EDD"/>
    <w:rsid w:val="00C9219A"/>
    <w:rsid w:val="00C93632"/>
    <w:rsid w:val="00CB1DB1"/>
    <w:rsid w:val="00D41F55"/>
    <w:rsid w:val="00D674B9"/>
    <w:rsid w:val="00D86948"/>
    <w:rsid w:val="00D87E4F"/>
    <w:rsid w:val="00D919EB"/>
    <w:rsid w:val="00DE0440"/>
    <w:rsid w:val="00E2600B"/>
    <w:rsid w:val="00EA1EFD"/>
    <w:rsid w:val="00EA2D99"/>
    <w:rsid w:val="00EC28F3"/>
    <w:rsid w:val="00EC6C8C"/>
    <w:rsid w:val="00ED70A4"/>
    <w:rsid w:val="00EF236A"/>
    <w:rsid w:val="00F6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F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9418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1641</Words>
  <Characters>9848</Characters>
  <Application>Microsoft Office Word</Application>
  <DocSecurity>0</DocSecurity>
  <Lines>82</Lines>
  <Paragraphs>22</Paragraphs>
  <ScaleCrop>false</ScaleCrop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WÓJT</cp:lastModifiedBy>
  <cp:revision>46</cp:revision>
  <cp:lastPrinted>2021-09-28T06:46:00Z</cp:lastPrinted>
  <dcterms:created xsi:type="dcterms:W3CDTF">2020-04-20T10:02:00Z</dcterms:created>
  <dcterms:modified xsi:type="dcterms:W3CDTF">2021-09-28T06:47:00Z</dcterms:modified>
</cp:coreProperties>
</file>