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AC76DE" w:rsidRDefault="002B2AA9" w:rsidP="002B2AA9">
      <w:pPr>
        <w:pStyle w:val="Gwka"/>
        <w:jc w:val="right"/>
        <w:rPr>
          <w:rFonts w:ascii="Cambria" w:hAnsi="Cambria"/>
          <w:b/>
        </w:rPr>
      </w:pPr>
      <w:r w:rsidRPr="00AC76DE">
        <w:rPr>
          <w:rFonts w:ascii="Cambria" w:hAnsi="Cambria"/>
          <w:b/>
        </w:rPr>
        <w:t xml:space="preserve">Załącznik nr </w:t>
      </w:r>
      <w:r w:rsidR="00AC76DE" w:rsidRPr="00AC76DE">
        <w:rPr>
          <w:rFonts w:ascii="Cambria" w:hAnsi="Cambria"/>
          <w:b/>
        </w:rPr>
        <w:t>8</w:t>
      </w:r>
      <w:r w:rsidR="00DB1115" w:rsidRPr="00AC76DE">
        <w:rPr>
          <w:rFonts w:ascii="Cambria" w:hAnsi="Cambria"/>
          <w:b/>
        </w:rPr>
        <w:t xml:space="preserve"> do S</w:t>
      </w:r>
      <w:r w:rsidRPr="00AC76DE">
        <w:rPr>
          <w:rFonts w:ascii="Cambria" w:hAnsi="Cambria"/>
          <w:b/>
        </w:rPr>
        <w:t>WZ</w:t>
      </w:r>
    </w:p>
    <w:p w:rsidR="00504D73" w:rsidRPr="00AC76DE" w:rsidRDefault="00504D73" w:rsidP="002B2AA9">
      <w:pPr>
        <w:jc w:val="right"/>
        <w:rPr>
          <w:rFonts w:ascii="Cambria" w:hAnsi="Cambria" w:cs="Arial"/>
          <w:b/>
          <w:sz w:val="22"/>
        </w:rPr>
      </w:pPr>
    </w:p>
    <w:p w:rsidR="00DB1115" w:rsidRPr="00AC76DE" w:rsidRDefault="00DB1115" w:rsidP="00DB1115">
      <w:pPr>
        <w:spacing w:line="360" w:lineRule="auto"/>
        <w:rPr>
          <w:rFonts w:ascii="Cambria" w:hAnsi="Cambria"/>
          <w:b/>
          <w:color w:val="auto"/>
          <w:sz w:val="20"/>
          <w:szCs w:val="20"/>
        </w:rPr>
      </w:pPr>
      <w:r w:rsidRPr="00AC76DE">
        <w:rPr>
          <w:rFonts w:ascii="Cambria" w:hAnsi="Cambria"/>
          <w:b/>
          <w:color w:val="auto"/>
          <w:sz w:val="20"/>
          <w:szCs w:val="20"/>
        </w:rPr>
        <w:t>Wykonawca:</w:t>
      </w: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>NIP/PESEL, KRS/CEiDG)</w:t>
      </w:r>
    </w:p>
    <w:p w:rsidR="00DB1115" w:rsidRPr="00AC76DE" w:rsidRDefault="00DB1115" w:rsidP="00DB1115">
      <w:pPr>
        <w:spacing w:line="360" w:lineRule="auto"/>
        <w:rPr>
          <w:rFonts w:ascii="Cambria" w:hAnsi="Cambria"/>
          <w:color w:val="auto"/>
          <w:sz w:val="20"/>
          <w:szCs w:val="20"/>
          <w:u w:val="single"/>
        </w:rPr>
      </w:pPr>
      <w:r w:rsidRPr="00AC76DE">
        <w:rPr>
          <w:rFonts w:ascii="Cambria" w:hAnsi="Cambria"/>
          <w:color w:val="auto"/>
          <w:sz w:val="20"/>
          <w:szCs w:val="20"/>
          <w:u w:val="single"/>
        </w:rPr>
        <w:t>reprezentowany przez:</w:t>
      </w:r>
    </w:p>
    <w:p w:rsidR="00DB1115" w:rsidRPr="00AC76DE" w:rsidRDefault="00DB1115" w:rsidP="00DB1115">
      <w:pPr>
        <w:spacing w:line="360" w:lineRule="auto"/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>(imię, nazwisko, stanowisko/podstawa do reprezentacji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AC76DE" w:rsidRDefault="00504D73">
      <w:pPr>
        <w:rPr>
          <w:rFonts w:ascii="Cambria" w:hAnsi="Cambria"/>
          <w:b/>
          <w:sz w:val="18"/>
          <w:szCs w:val="18"/>
        </w:rPr>
      </w:pPr>
    </w:p>
    <w:p w:rsidR="00504D73" w:rsidRPr="00AC76DE" w:rsidRDefault="00694D2C">
      <w:pPr>
        <w:jc w:val="center"/>
        <w:rPr>
          <w:rFonts w:ascii="Cambria" w:hAnsi="Cambria"/>
          <w:b/>
        </w:rPr>
      </w:pPr>
      <w:r w:rsidRPr="00AC76DE">
        <w:rPr>
          <w:rFonts w:ascii="Cambria" w:hAnsi="Cambria"/>
          <w:b/>
        </w:rPr>
        <w:t>WYKAZ OSÓB</w:t>
      </w:r>
    </w:p>
    <w:p w:rsidR="00504D73" w:rsidRPr="00AC76DE" w:rsidRDefault="00694D2C">
      <w:pPr>
        <w:jc w:val="center"/>
        <w:rPr>
          <w:rFonts w:ascii="Cambria" w:hAnsi="Cambria"/>
        </w:rPr>
      </w:pPr>
      <w:r w:rsidRPr="00AC76DE">
        <w:rPr>
          <w:rFonts w:ascii="Cambria" w:hAnsi="Cambria"/>
        </w:rPr>
        <w:t>które będą uczestniczyć w wykonywaniu Zamówienia</w:t>
      </w:r>
    </w:p>
    <w:p w:rsidR="00504D73" w:rsidRPr="00AC76DE" w:rsidRDefault="00504D73">
      <w:pPr>
        <w:jc w:val="center"/>
        <w:rPr>
          <w:rFonts w:ascii="Cambria" w:hAnsi="Cambria"/>
          <w:sz w:val="20"/>
          <w:szCs w:val="20"/>
        </w:rPr>
      </w:pPr>
    </w:p>
    <w:p w:rsidR="00504D73" w:rsidRPr="00AC76DE" w:rsidRDefault="00694D2C">
      <w:pPr>
        <w:jc w:val="both"/>
        <w:rPr>
          <w:rFonts w:ascii="Cambria" w:hAnsi="Cambria"/>
          <w:bCs/>
        </w:rPr>
      </w:pPr>
      <w:r w:rsidRPr="00AC76DE">
        <w:rPr>
          <w:rFonts w:ascii="Cambria" w:hAnsi="Cambria"/>
          <w:bCs/>
        </w:rPr>
        <w:t xml:space="preserve">Składając ofertę w postępowaniu o udzielenie Zamówienia publicznego prowadzonego w trybie </w:t>
      </w:r>
      <w:r w:rsidR="00123D26">
        <w:rPr>
          <w:rFonts w:ascii="Cambria" w:hAnsi="Cambria"/>
          <w:bCs/>
        </w:rPr>
        <w:t>przetargu nieograniczonym</w:t>
      </w:r>
      <w:r w:rsidRPr="00AC76DE">
        <w:rPr>
          <w:rFonts w:ascii="Cambria" w:hAnsi="Cambria"/>
          <w:bCs/>
        </w:rPr>
        <w:t xml:space="preserve">, którego przedmiotem jest: </w:t>
      </w:r>
      <w:r w:rsidR="00AC76DE" w:rsidRPr="00AC76DE">
        <w:rPr>
          <w:rFonts w:ascii="Cambria" w:hAnsi="Cambria"/>
          <w:b/>
          <w:bCs/>
        </w:rPr>
        <w:t>Modernizacja infrastruktury wodno-kanalizacyjnej na terenie gminy Głogów Ma</w:t>
      </w:r>
      <w:r w:rsidR="008D51C1">
        <w:rPr>
          <w:rFonts w:ascii="Cambria" w:hAnsi="Cambria"/>
          <w:b/>
          <w:bCs/>
        </w:rPr>
        <w:t>łopolski (znak sprawy: OR.271.17</w:t>
      </w:r>
      <w:bookmarkStart w:id="0" w:name="_GoBack"/>
      <w:bookmarkEnd w:id="0"/>
      <w:r w:rsidR="00AC76DE" w:rsidRPr="00AC76DE">
        <w:rPr>
          <w:rFonts w:ascii="Cambria" w:hAnsi="Cambria"/>
          <w:b/>
          <w:bCs/>
        </w:rPr>
        <w:t>.2022),</w:t>
      </w:r>
      <w:r w:rsidR="0031406D" w:rsidRPr="00AC76DE">
        <w:rPr>
          <w:rFonts w:ascii="Cambria" w:hAnsi="Cambria"/>
          <w:bCs/>
        </w:rPr>
        <w:t xml:space="preserve"> </w:t>
      </w:r>
      <w:r w:rsidRPr="00AC76DE">
        <w:rPr>
          <w:rFonts w:ascii="Cambria" w:hAnsi="Cambria"/>
          <w:bCs/>
        </w:rPr>
        <w:t>na potwierdzenie 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123D26">
        <w:rPr>
          <w:rFonts w:ascii="Cambria" w:hAnsi="Cambria" w:cs="Arial"/>
          <w:b/>
        </w:rPr>
        <w:t>kt 4 lit c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7"/>
        <w:gridCol w:w="3648"/>
        <w:gridCol w:w="5701"/>
        <w:gridCol w:w="1524"/>
        <w:gridCol w:w="3058"/>
      </w:tblGrid>
      <w:tr w:rsidR="001B5AE2" w:rsidTr="00A65051">
        <w:trPr>
          <w:trHeight w:val="733"/>
        </w:trPr>
        <w:tc>
          <w:tcPr>
            <w:tcW w:w="14768" w:type="dxa"/>
            <w:gridSpan w:val="5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1B5AE2" w:rsidRPr="003A43E7" w:rsidRDefault="001B5AE2" w:rsidP="001B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AE2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Projektanta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specjalności</w:t>
            </w:r>
            <w:r w:rsidRPr="00935C8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instalacyjnej w zakresie sieci, instalacji i urządzeń cieplnych, wentylacyjnych, gazowych, wodociągowych i kanalizacyjnych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5AE2" w:rsidTr="00A65051">
        <w:trPr>
          <w:trHeight w:val="518"/>
        </w:trPr>
        <w:tc>
          <w:tcPr>
            <w:tcW w:w="839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B5AE2" w:rsidRDefault="001B5AE2" w:rsidP="00A650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DE9D9" w:themeFill="accent6" w:themeFillTint="33"/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B5AE2" w:rsidTr="00A65051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1B5AE2" w:rsidRPr="003A43E7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3609B" w:rsidRDefault="0013609B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4041"/>
        <w:gridCol w:w="5047"/>
        <w:gridCol w:w="1843"/>
        <w:gridCol w:w="3195"/>
      </w:tblGrid>
      <w:tr w:rsidR="000E2AF8" w:rsidRPr="009144AF" w:rsidTr="0013609B">
        <w:trPr>
          <w:trHeight w:val="787"/>
        </w:trPr>
        <w:tc>
          <w:tcPr>
            <w:tcW w:w="14829" w:type="dxa"/>
            <w:gridSpan w:val="5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Pr="009144AF" w:rsidRDefault="000E2AF8" w:rsidP="0013609B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Kierownik </w:t>
            </w:r>
            <w:r w:rsidR="006252D9"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budowy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5C83" w:rsidRP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specjalności instalacyjnej w zakresie sieci, instalacji i urządzeń cieplnych, wentylacyjnych, gazowych, wodociągowych i kanalizacyjnych </w:t>
            </w:r>
          </w:p>
        </w:tc>
      </w:tr>
      <w:tr w:rsidR="0013609B" w:rsidTr="001B5AE2">
        <w:trPr>
          <w:trHeight w:val="982"/>
        </w:trPr>
        <w:tc>
          <w:tcPr>
            <w:tcW w:w="70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047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13609B" w:rsidRPr="00935C83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1B5AE2">
        <w:trPr>
          <w:trHeight w:val="1082"/>
        </w:trPr>
        <w:tc>
          <w:tcPr>
            <w:tcW w:w="70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6252D9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035D92">
        <w:rPr>
          <w:b/>
        </w:rPr>
        <w:t xml:space="preserve"> ust. 2 pkt 4 lit c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13609B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elektronicznym.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lang w:eastAsia="en-US"/>
        </w:rPr>
        <w:t>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9B" w:rsidRDefault="0028379B" w:rsidP="00504D73">
      <w:r>
        <w:separator/>
      </w:r>
    </w:p>
  </w:endnote>
  <w:endnote w:type="continuationSeparator" w:id="0">
    <w:p w:rsidR="0028379B" w:rsidRDefault="0028379B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8D51C1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8D51C1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9B" w:rsidRDefault="0028379B" w:rsidP="00504D73">
      <w:r>
        <w:separator/>
      </w:r>
    </w:p>
  </w:footnote>
  <w:footnote w:type="continuationSeparator" w:id="0">
    <w:p w:rsidR="0028379B" w:rsidRDefault="0028379B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23D26"/>
    <w:rsid w:val="0013609B"/>
    <w:rsid w:val="00170033"/>
    <w:rsid w:val="00176D43"/>
    <w:rsid w:val="00184E01"/>
    <w:rsid w:val="00192767"/>
    <w:rsid w:val="00196569"/>
    <w:rsid w:val="001B5AE2"/>
    <w:rsid w:val="001E7830"/>
    <w:rsid w:val="00210641"/>
    <w:rsid w:val="00220CA6"/>
    <w:rsid w:val="002407C6"/>
    <w:rsid w:val="00262B59"/>
    <w:rsid w:val="0026629C"/>
    <w:rsid w:val="0027168C"/>
    <w:rsid w:val="00276257"/>
    <w:rsid w:val="0028379B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4D70AC"/>
    <w:rsid w:val="00504D73"/>
    <w:rsid w:val="00504F21"/>
    <w:rsid w:val="00555322"/>
    <w:rsid w:val="0057637B"/>
    <w:rsid w:val="00576991"/>
    <w:rsid w:val="005A08EA"/>
    <w:rsid w:val="005C354A"/>
    <w:rsid w:val="005F6BD8"/>
    <w:rsid w:val="00620570"/>
    <w:rsid w:val="006252D9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11CFA"/>
    <w:rsid w:val="00825E25"/>
    <w:rsid w:val="00832C75"/>
    <w:rsid w:val="0085346E"/>
    <w:rsid w:val="008629CD"/>
    <w:rsid w:val="00866976"/>
    <w:rsid w:val="00867365"/>
    <w:rsid w:val="00876557"/>
    <w:rsid w:val="0088528F"/>
    <w:rsid w:val="008B795A"/>
    <w:rsid w:val="008D4F3C"/>
    <w:rsid w:val="008D51C1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03AE-1082-434A-ABC9-494A8F07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2022-11-15T09:44:00Z</dcterms:created>
  <dcterms:modified xsi:type="dcterms:W3CDTF">2022-11-15T09:44:00Z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