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4C8F37FE"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B0098C">
        <w:rPr>
          <w:rFonts w:ascii="Verdana" w:hAnsi="Verdana" w:cs="Arial"/>
          <w:b/>
          <w:color w:val="000000"/>
          <w:sz w:val="20"/>
        </w:rPr>
        <w:t>4</w:t>
      </w:r>
      <w:r w:rsidR="001F0F8D">
        <w:rPr>
          <w:rFonts w:ascii="Verdana" w:hAnsi="Verdana" w:cs="Arial"/>
          <w:b/>
          <w:color w:val="000000"/>
          <w:sz w:val="20"/>
        </w:rPr>
        <w:t>0</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69F333" w14:textId="2DB55895"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1F0F8D" w:rsidRPr="001F0F8D">
        <w:rPr>
          <w:rFonts w:ascii="Verdana" w:hAnsi="Verdana" w:cs="Arial"/>
          <w:b/>
          <w:i/>
          <w:iCs/>
          <w:szCs w:val="32"/>
        </w:rPr>
        <w:t>Dostawa zintegrowanego i zautomatyzowanego systemu do pomiaru właściwości fizycznych w niskich temperaturach i w polu magnetycznym dla Wydziału Fizyki i Astronomii wraz z instalacją, uruchomieniem i</w:t>
      </w:r>
      <w:r w:rsidR="001F0F8D">
        <w:rPr>
          <w:rFonts w:ascii="Verdana" w:hAnsi="Verdana" w:cs="Arial"/>
          <w:b/>
          <w:i/>
          <w:iCs/>
          <w:szCs w:val="32"/>
        </w:rPr>
        <w:t> </w:t>
      </w:r>
      <w:r w:rsidR="001F0F8D" w:rsidRPr="001F0F8D">
        <w:rPr>
          <w:rFonts w:ascii="Verdana" w:hAnsi="Verdana" w:cs="Arial"/>
          <w:b/>
          <w:i/>
          <w:iCs/>
          <w:szCs w:val="32"/>
        </w:rPr>
        <w:t>przeszkoleniem pracowników w zakresie obsługi</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3BEF8FCC" w14:textId="77777777" w:rsidR="00CB30EB" w:rsidRDefault="00CB30EB" w:rsidP="00272918">
      <w:pPr>
        <w:spacing w:after="0"/>
        <w:jc w:val="both"/>
        <w:rPr>
          <w:rFonts w:ascii="Verdana" w:hAnsi="Verdana"/>
          <w:sz w:val="18"/>
          <w:szCs w:val="18"/>
        </w:rPr>
      </w:pPr>
    </w:p>
    <w:p w14:paraId="08276617" w14:textId="77777777" w:rsidR="00CB30EB" w:rsidRDefault="00CB30EB" w:rsidP="00272918">
      <w:pPr>
        <w:spacing w:after="0"/>
        <w:jc w:val="both"/>
        <w:rPr>
          <w:rFonts w:ascii="Verdana" w:hAnsi="Verdana"/>
          <w:sz w:val="18"/>
          <w:szCs w:val="18"/>
        </w:rPr>
      </w:pPr>
    </w:p>
    <w:p w14:paraId="6F3DA799" w14:textId="77777777" w:rsidR="00CB30EB" w:rsidRDefault="00CB30EB" w:rsidP="00272918">
      <w:pPr>
        <w:spacing w:after="0"/>
        <w:jc w:val="both"/>
        <w:rPr>
          <w:rFonts w:ascii="Verdana" w:hAnsi="Verdana"/>
          <w:sz w:val="18"/>
          <w:szCs w:val="18"/>
        </w:rPr>
      </w:pPr>
    </w:p>
    <w:p w14:paraId="3D649372" w14:textId="77777777" w:rsidR="00CB30EB" w:rsidRDefault="00CB30EB" w:rsidP="00272918">
      <w:pPr>
        <w:spacing w:after="0"/>
        <w:jc w:val="both"/>
        <w:rPr>
          <w:rFonts w:ascii="Verdana" w:hAnsi="Verdana"/>
          <w:sz w:val="18"/>
          <w:szCs w:val="18"/>
        </w:rPr>
      </w:pPr>
    </w:p>
    <w:p w14:paraId="7A8A9F30" w14:textId="2B53800F"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przypadku przedstawienia innego podmiotowego środka dowodowego w jego treści należy umieścić powyższe oświadczenie o</w:t>
      </w:r>
      <w:r>
        <w:rPr>
          <w:rFonts w:ascii="Verdana" w:hAnsi="Verdana"/>
          <w:sz w:val="18"/>
          <w:szCs w:val="18"/>
        </w:rPr>
        <w:t> </w:t>
      </w:r>
      <w:r w:rsidRPr="00CB30EB">
        <w:rPr>
          <w:rFonts w:ascii="Verdana" w:hAnsi="Verdana"/>
          <w:sz w:val="18"/>
          <w:szCs w:val="18"/>
        </w:rPr>
        <w:t>niepodleganiu</w:t>
      </w:r>
      <w:r w:rsidRPr="00CB30EB">
        <w:rPr>
          <w:rFonts w:ascii="Verdana" w:hAnsi="Verdana"/>
          <w:sz w:val="18"/>
          <w:szCs w:val="18"/>
        </w:rPr>
        <w:t xml:space="preserve"> wykluczeniu na postawie art. 5 k rozporządzenia sankcyjnego.</w:t>
      </w:r>
    </w:p>
    <w:p w14:paraId="0444EBB7" w14:textId="77777777" w:rsidR="00884B98" w:rsidRDefault="00884B98" w:rsidP="00272918">
      <w:pPr>
        <w:spacing w:after="0"/>
        <w:jc w:val="both"/>
        <w:rPr>
          <w:rFonts w:ascii="Verdana" w:hAnsi="Verdana"/>
          <w:sz w:val="16"/>
          <w:szCs w:val="16"/>
        </w:rPr>
      </w:pPr>
    </w:p>
    <w:p w14:paraId="3309EBA6" w14:textId="22FD099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0205426">
    <w:abstractNumId w:val="1"/>
  </w:num>
  <w:num w:numId="2" w16cid:durableId="1185244363">
    <w:abstractNumId w:val="2"/>
  </w:num>
  <w:num w:numId="3" w16cid:durableId="1209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F0F8D"/>
    <w:rsid w:val="00272918"/>
    <w:rsid w:val="003A2422"/>
    <w:rsid w:val="003F5431"/>
    <w:rsid w:val="004F2023"/>
    <w:rsid w:val="0050573D"/>
    <w:rsid w:val="00543A81"/>
    <w:rsid w:val="005F37C4"/>
    <w:rsid w:val="00620039"/>
    <w:rsid w:val="006B2772"/>
    <w:rsid w:val="006D694C"/>
    <w:rsid w:val="007D6328"/>
    <w:rsid w:val="00817218"/>
    <w:rsid w:val="00884B98"/>
    <w:rsid w:val="008C3873"/>
    <w:rsid w:val="00934305"/>
    <w:rsid w:val="009B39BA"/>
    <w:rsid w:val="00B0098C"/>
    <w:rsid w:val="00CB30EB"/>
    <w:rsid w:val="00E46E36"/>
    <w:rsid w:val="00EE4D34"/>
    <w:rsid w:val="00EE6274"/>
    <w:rsid w:val="00F2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552</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17</cp:revision>
  <cp:lastPrinted>2023-04-04T08:43:00Z</cp:lastPrinted>
  <dcterms:created xsi:type="dcterms:W3CDTF">2023-03-22T10:30:00Z</dcterms:created>
  <dcterms:modified xsi:type="dcterms:W3CDTF">2023-10-05T07:16:00Z</dcterms:modified>
</cp:coreProperties>
</file>