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354F" w14:textId="77777777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84F702D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F5576F">
        <w:rPr>
          <w:lang w:eastAsia="ar-SA"/>
        </w:rPr>
        <w:t>3</w:t>
      </w:r>
    </w:p>
    <w:p w14:paraId="39090EB5" w14:textId="77777777" w:rsidR="007343A5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2B86035D" w14:textId="77777777" w:rsidR="007343A5" w:rsidRPr="001977E6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4F3BC905" w14:textId="6888CBCF" w:rsidR="007343A5" w:rsidRPr="00020B4C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DE1F2C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F5576F">
        <w:rPr>
          <w:sz w:val="24"/>
          <w:szCs w:val="24"/>
          <w:lang w:eastAsia="pl-PL"/>
        </w:rPr>
        <w:t>4</w:t>
      </w:r>
      <w:bookmarkStart w:id="0" w:name="_GoBack"/>
      <w:bookmarkEnd w:id="0"/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20</w:t>
      </w:r>
    </w:p>
    <w:p w14:paraId="439BB489" w14:textId="77777777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4769BEF1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23AE1017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7FCCE6DA" w14:textId="77777777" w:rsidR="00F5576F" w:rsidRPr="00F5576F" w:rsidRDefault="00F5576F" w:rsidP="00F557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lang w:eastAsia="pl-PL"/>
        </w:rPr>
      </w:pPr>
      <w:r w:rsidRPr="00F5576F">
        <w:rPr>
          <w:rFonts w:eastAsia="Times New Roman"/>
          <w:b/>
          <w:lang w:eastAsia="pl-PL"/>
        </w:rPr>
        <w:t xml:space="preserve">Wykonanie robót budowalnych w ramach projektu finansowanego </w:t>
      </w:r>
    </w:p>
    <w:p w14:paraId="72C122EB" w14:textId="77777777" w:rsidR="00F5576F" w:rsidRPr="00F5576F" w:rsidRDefault="00F5576F" w:rsidP="00F557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lang w:eastAsia="pl-PL"/>
        </w:rPr>
      </w:pPr>
      <w:r w:rsidRPr="00F5576F">
        <w:rPr>
          <w:rFonts w:eastAsia="Times New Roman"/>
          <w:b/>
          <w:lang w:eastAsia="pl-PL"/>
        </w:rPr>
        <w:t>z budżetu obywatelskiego pn. „Bezpieczny szkolny przystanek" - bezpieczne miejsce przesiadkowe dla dzieci i młodzieży szkolnej SP 1.</w:t>
      </w:r>
    </w:p>
    <w:p w14:paraId="76657699" w14:textId="77777777" w:rsidR="00F5576F" w:rsidRPr="00F5576F" w:rsidRDefault="00F5576F" w:rsidP="00F557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lang w:eastAsia="pl-PL"/>
        </w:rPr>
      </w:pPr>
      <w:r w:rsidRPr="00F5576F">
        <w:rPr>
          <w:rFonts w:eastAsia="Times New Roman"/>
          <w:b/>
          <w:lang w:eastAsia="pl-PL"/>
        </w:rPr>
        <w:t>Miejsce postojowe dla autokarów wycieczkowych wraz z adaptacją części terenu na parking rowerowy - dla dzieci przyjeżdżających na rowerach do szkoły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77777777" w:rsidR="007343A5" w:rsidRPr="00A92FBD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353BC787" w14:textId="77777777" w:rsidR="007343A5" w:rsidRPr="001977E6" w:rsidRDefault="007343A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455E7A46" w14:textId="77777777" w:rsidR="007343A5" w:rsidRPr="001977E6" w:rsidRDefault="007343A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5485B1A9" w14:textId="77777777" w:rsidR="007343A5" w:rsidRPr="001977E6" w:rsidRDefault="007343A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27FD7F41" w14:textId="77777777" w:rsidR="007343A5" w:rsidRPr="001977E6" w:rsidRDefault="007343A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4307B8CE" w14:textId="77777777" w:rsidR="007343A5" w:rsidRPr="001977E6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040B9B69" w14:textId="77777777" w:rsidR="007343A5" w:rsidRPr="001977E6" w:rsidRDefault="007343A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55B148" w14:textId="77777777" w:rsidR="007343A5" w:rsidRPr="001977E6" w:rsidRDefault="007343A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76BD" w14:textId="77777777" w:rsidR="007343A5" w:rsidRDefault="007343A5" w:rsidP="0038231F">
      <w:pPr>
        <w:spacing w:after="0" w:line="240" w:lineRule="auto"/>
      </w:pPr>
      <w:r>
        <w:separator/>
      </w:r>
    </w:p>
  </w:endnote>
  <w:endnote w:type="continuationSeparator" w:id="0">
    <w:p w14:paraId="6813196F" w14:textId="77777777" w:rsidR="007343A5" w:rsidRDefault="00734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D068E" w14:textId="77777777" w:rsidR="007343A5" w:rsidRDefault="007343A5" w:rsidP="0038231F">
      <w:pPr>
        <w:spacing w:after="0" w:line="240" w:lineRule="auto"/>
      </w:pPr>
      <w:r>
        <w:separator/>
      </w:r>
    </w:p>
  </w:footnote>
  <w:footnote w:type="continuationSeparator" w:id="0">
    <w:p w14:paraId="020057BE" w14:textId="77777777" w:rsidR="007343A5" w:rsidRDefault="00734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33</cp:revision>
  <cp:lastPrinted>2016-09-13T06:35:00Z</cp:lastPrinted>
  <dcterms:created xsi:type="dcterms:W3CDTF">2016-08-31T13:49:00Z</dcterms:created>
  <dcterms:modified xsi:type="dcterms:W3CDTF">2020-04-08T05:43:00Z</dcterms:modified>
</cp:coreProperties>
</file>