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9AFF" w14:textId="77777777" w:rsidR="0054011A" w:rsidRDefault="0054011A" w:rsidP="0018433E">
      <w:pPr>
        <w:spacing w:after="0"/>
        <w:jc w:val="center"/>
        <w:rPr>
          <w:rFonts w:ascii="Times New Roman" w:hAnsi="Times New Roman" w:cs="Times New Roman"/>
          <w:b/>
          <w:sz w:val="28"/>
          <w:szCs w:val="20"/>
          <w:u w:val="single"/>
        </w:rPr>
      </w:pPr>
    </w:p>
    <w:p w14:paraId="35A12997" w14:textId="77777777" w:rsidR="0054011A" w:rsidRDefault="0054011A" w:rsidP="0018433E">
      <w:pPr>
        <w:spacing w:after="0"/>
        <w:jc w:val="center"/>
        <w:rPr>
          <w:rFonts w:ascii="Times New Roman" w:hAnsi="Times New Roman" w:cs="Times New Roman"/>
          <w:b/>
          <w:sz w:val="28"/>
          <w:szCs w:val="20"/>
          <w:u w:val="single"/>
        </w:rPr>
      </w:pPr>
    </w:p>
    <w:p w14:paraId="02C55BF4" w14:textId="77777777" w:rsidR="0054011A" w:rsidRDefault="0054011A" w:rsidP="0018433E">
      <w:pPr>
        <w:spacing w:after="0"/>
        <w:jc w:val="center"/>
        <w:rPr>
          <w:rFonts w:ascii="Times New Roman" w:hAnsi="Times New Roman" w:cs="Times New Roman"/>
          <w:b/>
          <w:sz w:val="28"/>
          <w:szCs w:val="20"/>
          <w:u w:val="single"/>
        </w:rPr>
      </w:pPr>
    </w:p>
    <w:p w14:paraId="686547CD" w14:textId="77777777" w:rsidR="0054011A" w:rsidRDefault="0054011A" w:rsidP="0018433E">
      <w:pPr>
        <w:spacing w:after="0"/>
        <w:jc w:val="center"/>
        <w:rPr>
          <w:rFonts w:ascii="Times New Roman" w:hAnsi="Times New Roman" w:cs="Times New Roman"/>
          <w:b/>
          <w:sz w:val="28"/>
          <w:szCs w:val="20"/>
          <w:u w:val="single"/>
        </w:rPr>
      </w:pPr>
    </w:p>
    <w:p w14:paraId="10806B1B" w14:textId="77777777" w:rsidR="0054011A" w:rsidRDefault="0054011A" w:rsidP="0018433E">
      <w:pPr>
        <w:spacing w:after="0"/>
        <w:jc w:val="center"/>
        <w:rPr>
          <w:rFonts w:ascii="Times New Roman" w:hAnsi="Times New Roman" w:cs="Times New Roman"/>
          <w:b/>
          <w:sz w:val="28"/>
          <w:szCs w:val="20"/>
          <w:u w:val="single"/>
        </w:rPr>
      </w:pPr>
    </w:p>
    <w:p w14:paraId="299996F1" w14:textId="77777777" w:rsidR="0054011A" w:rsidRDefault="0054011A" w:rsidP="0018433E">
      <w:pPr>
        <w:spacing w:after="0"/>
        <w:jc w:val="center"/>
        <w:rPr>
          <w:rFonts w:ascii="Times New Roman" w:hAnsi="Times New Roman" w:cs="Times New Roman"/>
          <w:b/>
          <w:sz w:val="28"/>
          <w:szCs w:val="20"/>
          <w:u w:val="single"/>
        </w:rPr>
      </w:pPr>
    </w:p>
    <w:p w14:paraId="044074DF" w14:textId="77777777" w:rsidR="0054011A" w:rsidRDefault="0054011A" w:rsidP="0018433E">
      <w:pPr>
        <w:spacing w:after="0"/>
        <w:jc w:val="center"/>
        <w:rPr>
          <w:rFonts w:ascii="Times New Roman" w:hAnsi="Times New Roman" w:cs="Times New Roman"/>
          <w:b/>
          <w:sz w:val="28"/>
          <w:szCs w:val="20"/>
          <w:u w:val="single"/>
        </w:rPr>
      </w:pPr>
    </w:p>
    <w:p w14:paraId="37D02FE8" w14:textId="77777777" w:rsidR="0054011A" w:rsidRDefault="0054011A" w:rsidP="0018433E">
      <w:pPr>
        <w:spacing w:after="0"/>
        <w:jc w:val="center"/>
        <w:rPr>
          <w:rFonts w:ascii="Times New Roman" w:hAnsi="Times New Roman" w:cs="Times New Roman"/>
          <w:b/>
          <w:sz w:val="28"/>
          <w:szCs w:val="20"/>
          <w:u w:val="single"/>
        </w:rPr>
      </w:pPr>
    </w:p>
    <w:p w14:paraId="48CAA728" w14:textId="77777777" w:rsidR="0054011A" w:rsidRDefault="0054011A" w:rsidP="0018433E">
      <w:pPr>
        <w:spacing w:after="0"/>
        <w:jc w:val="center"/>
        <w:rPr>
          <w:rFonts w:ascii="Times New Roman" w:hAnsi="Times New Roman" w:cs="Times New Roman"/>
          <w:b/>
          <w:sz w:val="28"/>
          <w:szCs w:val="20"/>
          <w:u w:val="single"/>
        </w:rPr>
      </w:pPr>
    </w:p>
    <w:p w14:paraId="217B7523" w14:textId="77777777" w:rsidR="0054011A" w:rsidRDefault="0054011A" w:rsidP="0018433E">
      <w:pPr>
        <w:spacing w:after="0"/>
        <w:jc w:val="center"/>
        <w:rPr>
          <w:rFonts w:ascii="Times New Roman" w:hAnsi="Times New Roman" w:cs="Times New Roman"/>
          <w:b/>
          <w:sz w:val="28"/>
          <w:szCs w:val="20"/>
          <w:u w:val="single"/>
        </w:rPr>
      </w:pPr>
    </w:p>
    <w:p w14:paraId="18497DC2" w14:textId="77777777" w:rsidR="0054011A" w:rsidRDefault="0054011A" w:rsidP="0018433E">
      <w:pPr>
        <w:spacing w:after="0"/>
        <w:jc w:val="center"/>
        <w:rPr>
          <w:rFonts w:ascii="Times New Roman" w:hAnsi="Times New Roman" w:cs="Times New Roman"/>
          <w:b/>
          <w:sz w:val="28"/>
          <w:szCs w:val="20"/>
          <w:u w:val="single"/>
        </w:rPr>
      </w:pPr>
    </w:p>
    <w:p w14:paraId="566A3E3D" w14:textId="77777777" w:rsidR="0054011A" w:rsidRDefault="0054011A" w:rsidP="0018433E">
      <w:pPr>
        <w:spacing w:after="0"/>
        <w:jc w:val="center"/>
        <w:rPr>
          <w:rFonts w:ascii="Times New Roman" w:hAnsi="Times New Roman" w:cs="Times New Roman"/>
          <w:b/>
          <w:sz w:val="28"/>
          <w:szCs w:val="20"/>
          <w:u w:val="single"/>
        </w:rPr>
      </w:pPr>
    </w:p>
    <w:p w14:paraId="44E27DEE" w14:textId="77777777" w:rsidR="0054011A" w:rsidRDefault="0054011A" w:rsidP="0018433E">
      <w:pPr>
        <w:spacing w:after="0"/>
        <w:jc w:val="center"/>
        <w:rPr>
          <w:rFonts w:ascii="Times New Roman" w:hAnsi="Times New Roman" w:cs="Times New Roman"/>
          <w:b/>
          <w:sz w:val="28"/>
          <w:szCs w:val="20"/>
          <w:u w:val="single"/>
        </w:rPr>
      </w:pPr>
    </w:p>
    <w:p w14:paraId="4005F026" w14:textId="77777777" w:rsidR="0054011A" w:rsidRDefault="0054011A" w:rsidP="0018433E">
      <w:pPr>
        <w:spacing w:after="0"/>
        <w:jc w:val="center"/>
        <w:rPr>
          <w:rFonts w:ascii="Times New Roman" w:hAnsi="Times New Roman" w:cs="Times New Roman"/>
          <w:b/>
          <w:sz w:val="28"/>
          <w:szCs w:val="20"/>
          <w:u w:val="single"/>
        </w:rPr>
      </w:pPr>
    </w:p>
    <w:p w14:paraId="02075DC9" w14:textId="03B27C1A" w:rsidR="00020758" w:rsidRDefault="0054011A" w:rsidP="0018433E">
      <w:pPr>
        <w:spacing w:after="0"/>
        <w:jc w:val="center"/>
        <w:rPr>
          <w:rFonts w:ascii="Times New Roman" w:hAnsi="Times New Roman" w:cs="Times New Roman"/>
          <w:b/>
          <w:sz w:val="28"/>
          <w:szCs w:val="20"/>
        </w:rPr>
      </w:pPr>
      <w:r w:rsidRPr="0054011A">
        <w:rPr>
          <w:rFonts w:ascii="Times New Roman" w:hAnsi="Times New Roman" w:cs="Times New Roman"/>
          <w:b/>
          <w:sz w:val="28"/>
          <w:szCs w:val="20"/>
        </w:rPr>
        <w:t xml:space="preserve">Program </w:t>
      </w:r>
      <w:proofErr w:type="spellStart"/>
      <w:r w:rsidRPr="0054011A">
        <w:rPr>
          <w:rFonts w:ascii="Times New Roman" w:hAnsi="Times New Roman" w:cs="Times New Roman"/>
          <w:b/>
          <w:sz w:val="28"/>
          <w:szCs w:val="20"/>
        </w:rPr>
        <w:t>Funkcjonalno</w:t>
      </w:r>
      <w:proofErr w:type="spellEnd"/>
      <w:r w:rsidR="00904714">
        <w:rPr>
          <w:rFonts w:ascii="Times New Roman" w:hAnsi="Times New Roman" w:cs="Times New Roman"/>
          <w:b/>
          <w:sz w:val="28"/>
          <w:szCs w:val="20"/>
        </w:rPr>
        <w:t xml:space="preserve"> -</w:t>
      </w:r>
      <w:r w:rsidRPr="0054011A">
        <w:rPr>
          <w:rFonts w:ascii="Times New Roman" w:hAnsi="Times New Roman" w:cs="Times New Roman"/>
          <w:b/>
          <w:sz w:val="28"/>
          <w:szCs w:val="20"/>
        </w:rPr>
        <w:t xml:space="preserve"> Użytkowy dla zadania pn.:</w:t>
      </w:r>
    </w:p>
    <w:p w14:paraId="3F211ED0" w14:textId="77777777" w:rsidR="00585E0B" w:rsidRDefault="00585E0B" w:rsidP="0018433E">
      <w:pPr>
        <w:spacing w:after="0"/>
        <w:jc w:val="center"/>
        <w:rPr>
          <w:rFonts w:ascii="Times New Roman" w:hAnsi="Times New Roman" w:cs="Times New Roman"/>
          <w:b/>
          <w:sz w:val="28"/>
          <w:szCs w:val="20"/>
        </w:rPr>
      </w:pPr>
    </w:p>
    <w:p w14:paraId="2648D7F4" w14:textId="77777777" w:rsidR="005104B8" w:rsidRDefault="005104B8" w:rsidP="005104B8">
      <w:pPr>
        <w:spacing w:after="0"/>
        <w:jc w:val="center"/>
        <w:rPr>
          <w:rFonts w:ascii="Times New Roman" w:hAnsi="Times New Roman" w:cs="Times New Roman"/>
          <w:b/>
          <w:sz w:val="28"/>
          <w:szCs w:val="20"/>
        </w:rPr>
      </w:pPr>
      <w:r>
        <w:rPr>
          <w:rFonts w:ascii="Times New Roman" w:hAnsi="Times New Roman" w:cs="Times New Roman"/>
          <w:b/>
          <w:sz w:val="28"/>
          <w:szCs w:val="20"/>
        </w:rPr>
        <w:t>„Budowa kanalizacji sanitarnej i sieci wodociągowej poza wyznaczonym</w:t>
      </w:r>
    </w:p>
    <w:p w14:paraId="54A80EA3" w14:textId="77777777" w:rsidR="006A0DD9" w:rsidRDefault="006A0DD9" w:rsidP="005104B8">
      <w:pPr>
        <w:spacing w:after="0"/>
        <w:jc w:val="center"/>
        <w:rPr>
          <w:rFonts w:ascii="Times New Roman" w:hAnsi="Times New Roman" w:cs="Times New Roman"/>
          <w:b/>
          <w:sz w:val="28"/>
          <w:szCs w:val="20"/>
        </w:rPr>
      </w:pPr>
      <w:r>
        <w:rPr>
          <w:rFonts w:ascii="Times New Roman" w:hAnsi="Times New Roman" w:cs="Times New Roman"/>
          <w:b/>
          <w:sz w:val="28"/>
          <w:szCs w:val="20"/>
        </w:rPr>
        <w:t>obszarem aglomeracji Łysomice</w:t>
      </w:r>
    </w:p>
    <w:p w14:paraId="75631747" w14:textId="2E2F0B6D" w:rsidR="00226E9C" w:rsidRDefault="006A0DD9" w:rsidP="005104B8">
      <w:pPr>
        <w:spacing w:after="0"/>
        <w:jc w:val="center"/>
        <w:rPr>
          <w:rFonts w:ascii="Times New Roman" w:hAnsi="Times New Roman" w:cs="Times New Roman"/>
          <w:b/>
          <w:sz w:val="28"/>
          <w:szCs w:val="20"/>
        </w:rPr>
      </w:pPr>
      <w:r>
        <w:rPr>
          <w:rFonts w:ascii="Times New Roman" w:hAnsi="Times New Roman" w:cs="Times New Roman"/>
          <w:b/>
          <w:sz w:val="28"/>
          <w:szCs w:val="20"/>
        </w:rPr>
        <w:t>na terenie Gminy Łysomice</w:t>
      </w:r>
      <w:r w:rsidR="00585E0B">
        <w:rPr>
          <w:rFonts w:ascii="Times New Roman" w:hAnsi="Times New Roman" w:cs="Times New Roman"/>
          <w:b/>
          <w:sz w:val="28"/>
          <w:szCs w:val="20"/>
        </w:rPr>
        <w:t>.</w:t>
      </w:r>
      <w:r w:rsidR="0091205B">
        <w:rPr>
          <w:rFonts w:ascii="Times New Roman" w:hAnsi="Times New Roman" w:cs="Times New Roman"/>
          <w:b/>
          <w:sz w:val="28"/>
          <w:szCs w:val="20"/>
        </w:rPr>
        <w:t>”</w:t>
      </w:r>
    </w:p>
    <w:p w14:paraId="0E7B12CE" w14:textId="3B20A6E2" w:rsidR="0054011A" w:rsidRPr="0054011A" w:rsidRDefault="00226E9C" w:rsidP="0070642B">
      <w:pPr>
        <w:spacing w:after="0"/>
        <w:jc w:val="center"/>
        <w:rPr>
          <w:rFonts w:ascii="Times New Roman" w:hAnsi="Times New Roman" w:cs="Times New Roman"/>
          <w:b/>
          <w:sz w:val="28"/>
          <w:szCs w:val="20"/>
        </w:rPr>
      </w:pPr>
      <w:r>
        <w:rPr>
          <w:rFonts w:ascii="Times New Roman" w:hAnsi="Times New Roman" w:cs="Times New Roman"/>
          <w:b/>
          <w:sz w:val="28"/>
          <w:szCs w:val="20"/>
        </w:rPr>
        <w:t xml:space="preserve"> </w:t>
      </w:r>
      <w:r w:rsidR="0070642B">
        <w:rPr>
          <w:rFonts w:ascii="Times New Roman" w:hAnsi="Times New Roman" w:cs="Times New Roman"/>
          <w:b/>
          <w:sz w:val="28"/>
          <w:szCs w:val="20"/>
        </w:rPr>
        <w:t xml:space="preserve">  </w:t>
      </w:r>
      <w:r w:rsidR="0054011A">
        <w:rPr>
          <w:rFonts w:ascii="Times New Roman" w:hAnsi="Times New Roman" w:cs="Times New Roman"/>
          <w:b/>
          <w:sz w:val="28"/>
          <w:szCs w:val="20"/>
        </w:rPr>
        <w:t xml:space="preserve"> </w:t>
      </w:r>
    </w:p>
    <w:p w14:paraId="6779EDCF" w14:textId="77777777" w:rsidR="0054011A" w:rsidRPr="002B0646" w:rsidRDefault="0054011A" w:rsidP="0018433E">
      <w:pPr>
        <w:spacing w:after="0"/>
        <w:jc w:val="center"/>
        <w:rPr>
          <w:rFonts w:ascii="Times New Roman" w:hAnsi="Times New Roman" w:cs="Times New Roman"/>
          <w:b/>
          <w:sz w:val="28"/>
          <w:szCs w:val="20"/>
          <w:u w:val="single"/>
        </w:rPr>
      </w:pPr>
    </w:p>
    <w:p w14:paraId="6FA592F3" w14:textId="77777777" w:rsidR="00020758" w:rsidRPr="00AE3C27" w:rsidRDefault="00020758" w:rsidP="0018433E">
      <w:pPr>
        <w:spacing w:after="0"/>
        <w:jc w:val="center"/>
        <w:rPr>
          <w:rFonts w:ascii="Times New Roman" w:hAnsi="Times New Roman" w:cs="Times New Roman"/>
          <w:b/>
          <w:sz w:val="20"/>
          <w:szCs w:val="20"/>
          <w:u w:val="single"/>
        </w:rPr>
      </w:pPr>
    </w:p>
    <w:p w14:paraId="3E03778E" w14:textId="77777777" w:rsidR="0018433E" w:rsidRPr="00AE3C27" w:rsidRDefault="0018433E" w:rsidP="0018433E">
      <w:pPr>
        <w:spacing w:after="0"/>
        <w:rPr>
          <w:rFonts w:ascii="Times New Roman" w:hAnsi="Times New Roman" w:cs="Times New Roman"/>
          <w:b/>
          <w:sz w:val="20"/>
          <w:szCs w:val="20"/>
        </w:rPr>
      </w:pPr>
    </w:p>
    <w:p w14:paraId="6BD3C025" w14:textId="77777777" w:rsidR="002B0646" w:rsidRDefault="002B0646" w:rsidP="0018433E">
      <w:pPr>
        <w:spacing w:after="0"/>
        <w:rPr>
          <w:rFonts w:ascii="Times New Roman" w:hAnsi="Times New Roman" w:cs="Times New Roman"/>
          <w:b/>
          <w:sz w:val="20"/>
          <w:szCs w:val="20"/>
          <w:u w:val="single"/>
        </w:rPr>
      </w:pPr>
    </w:p>
    <w:p w14:paraId="357F2D60" w14:textId="77777777" w:rsidR="002B0646" w:rsidRDefault="002B0646" w:rsidP="0018433E">
      <w:pPr>
        <w:spacing w:after="0"/>
        <w:rPr>
          <w:rFonts w:ascii="Times New Roman" w:hAnsi="Times New Roman" w:cs="Times New Roman"/>
          <w:b/>
          <w:sz w:val="20"/>
          <w:szCs w:val="20"/>
          <w:u w:val="single"/>
        </w:rPr>
      </w:pPr>
    </w:p>
    <w:p w14:paraId="6AFC7EEF" w14:textId="77777777" w:rsidR="002B0646" w:rsidRDefault="002B0646" w:rsidP="0018433E">
      <w:pPr>
        <w:spacing w:after="0"/>
        <w:rPr>
          <w:rFonts w:ascii="Times New Roman" w:hAnsi="Times New Roman" w:cs="Times New Roman"/>
          <w:b/>
          <w:sz w:val="20"/>
          <w:szCs w:val="20"/>
          <w:u w:val="single"/>
        </w:rPr>
      </w:pPr>
    </w:p>
    <w:p w14:paraId="739E8677" w14:textId="77777777" w:rsidR="002B0646" w:rsidRDefault="002B0646" w:rsidP="0018433E">
      <w:pPr>
        <w:spacing w:after="0"/>
        <w:rPr>
          <w:rFonts w:ascii="Times New Roman" w:hAnsi="Times New Roman" w:cs="Times New Roman"/>
          <w:b/>
          <w:sz w:val="20"/>
          <w:szCs w:val="20"/>
          <w:u w:val="single"/>
        </w:rPr>
      </w:pPr>
    </w:p>
    <w:p w14:paraId="239975F3" w14:textId="77777777" w:rsidR="002B0646" w:rsidRDefault="002B0646" w:rsidP="0018433E">
      <w:pPr>
        <w:spacing w:after="0"/>
        <w:rPr>
          <w:rFonts w:ascii="Times New Roman" w:hAnsi="Times New Roman" w:cs="Times New Roman"/>
          <w:b/>
          <w:sz w:val="20"/>
          <w:szCs w:val="20"/>
          <w:u w:val="single"/>
        </w:rPr>
      </w:pPr>
    </w:p>
    <w:p w14:paraId="514EA259" w14:textId="77777777" w:rsidR="002B0646" w:rsidRDefault="002B0646" w:rsidP="0018433E">
      <w:pPr>
        <w:spacing w:after="0"/>
        <w:rPr>
          <w:rFonts w:ascii="Times New Roman" w:hAnsi="Times New Roman" w:cs="Times New Roman"/>
          <w:b/>
          <w:sz w:val="20"/>
          <w:szCs w:val="20"/>
          <w:u w:val="single"/>
        </w:rPr>
      </w:pPr>
    </w:p>
    <w:p w14:paraId="50B71D94" w14:textId="77777777" w:rsidR="002B0646" w:rsidRDefault="002B0646" w:rsidP="0018433E">
      <w:pPr>
        <w:spacing w:after="0"/>
        <w:rPr>
          <w:rFonts w:ascii="Times New Roman" w:hAnsi="Times New Roman" w:cs="Times New Roman"/>
          <w:b/>
          <w:sz w:val="20"/>
          <w:szCs w:val="20"/>
          <w:u w:val="single"/>
        </w:rPr>
      </w:pPr>
    </w:p>
    <w:p w14:paraId="1BF68A2A" w14:textId="77777777" w:rsidR="002B0646" w:rsidRDefault="002B0646" w:rsidP="0018433E">
      <w:pPr>
        <w:spacing w:after="0"/>
        <w:rPr>
          <w:rFonts w:ascii="Times New Roman" w:hAnsi="Times New Roman" w:cs="Times New Roman"/>
          <w:b/>
          <w:sz w:val="20"/>
          <w:szCs w:val="20"/>
          <w:u w:val="single"/>
        </w:rPr>
      </w:pPr>
    </w:p>
    <w:p w14:paraId="5C1F271A" w14:textId="77777777" w:rsidR="002B0646" w:rsidRDefault="002B0646" w:rsidP="0018433E">
      <w:pPr>
        <w:spacing w:after="0"/>
        <w:rPr>
          <w:rFonts w:ascii="Times New Roman" w:hAnsi="Times New Roman" w:cs="Times New Roman"/>
          <w:b/>
          <w:sz w:val="20"/>
          <w:szCs w:val="20"/>
          <w:u w:val="single"/>
        </w:rPr>
      </w:pPr>
    </w:p>
    <w:p w14:paraId="322BF2FA" w14:textId="77777777" w:rsidR="002B0646" w:rsidRDefault="002B0646" w:rsidP="0018433E">
      <w:pPr>
        <w:spacing w:after="0"/>
        <w:rPr>
          <w:rFonts w:ascii="Times New Roman" w:hAnsi="Times New Roman" w:cs="Times New Roman"/>
          <w:b/>
          <w:sz w:val="20"/>
          <w:szCs w:val="20"/>
          <w:u w:val="single"/>
        </w:rPr>
      </w:pPr>
    </w:p>
    <w:p w14:paraId="5B153530" w14:textId="77777777" w:rsidR="002B0646" w:rsidRDefault="002B0646" w:rsidP="0018433E">
      <w:pPr>
        <w:spacing w:after="0"/>
        <w:rPr>
          <w:rFonts w:ascii="Times New Roman" w:hAnsi="Times New Roman" w:cs="Times New Roman"/>
          <w:b/>
          <w:sz w:val="20"/>
          <w:szCs w:val="20"/>
          <w:u w:val="single"/>
        </w:rPr>
      </w:pPr>
    </w:p>
    <w:p w14:paraId="57A66082" w14:textId="77777777" w:rsidR="002B0646" w:rsidRDefault="002B0646" w:rsidP="0018433E">
      <w:pPr>
        <w:spacing w:after="0"/>
        <w:rPr>
          <w:rFonts w:ascii="Times New Roman" w:hAnsi="Times New Roman" w:cs="Times New Roman"/>
          <w:b/>
          <w:sz w:val="20"/>
          <w:szCs w:val="20"/>
          <w:u w:val="single"/>
        </w:rPr>
      </w:pPr>
    </w:p>
    <w:p w14:paraId="24D12E8C" w14:textId="77777777" w:rsidR="002B0646" w:rsidRDefault="002B0646" w:rsidP="0018433E">
      <w:pPr>
        <w:spacing w:after="0"/>
        <w:rPr>
          <w:rFonts w:ascii="Times New Roman" w:hAnsi="Times New Roman" w:cs="Times New Roman"/>
          <w:b/>
          <w:sz w:val="20"/>
          <w:szCs w:val="20"/>
          <w:u w:val="single"/>
        </w:rPr>
      </w:pPr>
    </w:p>
    <w:p w14:paraId="07F38A1A" w14:textId="77777777" w:rsidR="002B0646" w:rsidRDefault="002B0646" w:rsidP="0018433E">
      <w:pPr>
        <w:spacing w:after="0"/>
        <w:rPr>
          <w:rFonts w:ascii="Times New Roman" w:hAnsi="Times New Roman" w:cs="Times New Roman"/>
          <w:b/>
          <w:sz w:val="20"/>
          <w:szCs w:val="20"/>
          <w:u w:val="single"/>
        </w:rPr>
      </w:pPr>
    </w:p>
    <w:p w14:paraId="2505C7BC" w14:textId="77777777" w:rsidR="002B0646" w:rsidRDefault="002B0646" w:rsidP="0018433E">
      <w:pPr>
        <w:spacing w:after="0"/>
        <w:rPr>
          <w:rFonts w:ascii="Times New Roman" w:hAnsi="Times New Roman" w:cs="Times New Roman"/>
          <w:b/>
          <w:sz w:val="20"/>
          <w:szCs w:val="20"/>
          <w:u w:val="single"/>
        </w:rPr>
      </w:pPr>
    </w:p>
    <w:p w14:paraId="69CC4B4A" w14:textId="77777777" w:rsidR="002B0646" w:rsidRDefault="002B0646" w:rsidP="0018433E">
      <w:pPr>
        <w:spacing w:after="0"/>
        <w:rPr>
          <w:rFonts w:ascii="Times New Roman" w:hAnsi="Times New Roman" w:cs="Times New Roman"/>
          <w:b/>
          <w:sz w:val="20"/>
          <w:szCs w:val="20"/>
          <w:u w:val="single"/>
        </w:rPr>
      </w:pPr>
    </w:p>
    <w:p w14:paraId="5D714779" w14:textId="77777777" w:rsidR="002B0646" w:rsidRDefault="002B0646" w:rsidP="0018433E">
      <w:pPr>
        <w:spacing w:after="0"/>
        <w:rPr>
          <w:rFonts w:ascii="Times New Roman" w:hAnsi="Times New Roman" w:cs="Times New Roman"/>
          <w:b/>
          <w:sz w:val="20"/>
          <w:szCs w:val="20"/>
          <w:u w:val="single"/>
        </w:rPr>
      </w:pPr>
    </w:p>
    <w:p w14:paraId="5DCFD4E2" w14:textId="77777777" w:rsidR="002B0646" w:rsidRDefault="002B0646" w:rsidP="0018433E">
      <w:pPr>
        <w:spacing w:after="0"/>
        <w:rPr>
          <w:rFonts w:ascii="Times New Roman" w:hAnsi="Times New Roman" w:cs="Times New Roman"/>
          <w:b/>
          <w:sz w:val="20"/>
          <w:szCs w:val="20"/>
          <w:u w:val="single"/>
        </w:rPr>
      </w:pPr>
    </w:p>
    <w:p w14:paraId="0926B979" w14:textId="77777777" w:rsidR="002B0646" w:rsidRDefault="002B0646" w:rsidP="0018433E">
      <w:pPr>
        <w:spacing w:after="0"/>
        <w:rPr>
          <w:rFonts w:ascii="Times New Roman" w:hAnsi="Times New Roman" w:cs="Times New Roman"/>
          <w:b/>
          <w:sz w:val="20"/>
          <w:szCs w:val="20"/>
          <w:u w:val="single"/>
        </w:rPr>
      </w:pPr>
    </w:p>
    <w:p w14:paraId="37A2D6E0" w14:textId="77777777" w:rsidR="006A0DD9" w:rsidRDefault="006A0DD9" w:rsidP="0018433E">
      <w:pPr>
        <w:spacing w:after="0"/>
        <w:rPr>
          <w:rFonts w:ascii="Times New Roman" w:hAnsi="Times New Roman" w:cs="Times New Roman"/>
          <w:b/>
          <w:sz w:val="20"/>
          <w:szCs w:val="20"/>
          <w:u w:val="single"/>
        </w:rPr>
      </w:pPr>
    </w:p>
    <w:p w14:paraId="54BA63B4" w14:textId="77777777" w:rsidR="002B0646" w:rsidRDefault="002B0646" w:rsidP="0018433E">
      <w:pPr>
        <w:spacing w:after="0"/>
        <w:rPr>
          <w:rFonts w:ascii="Times New Roman" w:hAnsi="Times New Roman" w:cs="Times New Roman"/>
          <w:b/>
          <w:sz w:val="20"/>
          <w:szCs w:val="20"/>
          <w:u w:val="single"/>
        </w:rPr>
      </w:pPr>
    </w:p>
    <w:p w14:paraId="74A7E362" w14:textId="63C006F6" w:rsidR="00585E0B" w:rsidRPr="00A25C2F" w:rsidRDefault="00A25C2F" w:rsidP="00A25C2F">
      <w:pPr>
        <w:spacing w:after="0"/>
        <w:jc w:val="center"/>
        <w:rPr>
          <w:rFonts w:ascii="Times New Roman" w:hAnsi="Times New Roman" w:cs="Times New Roman"/>
          <w:b/>
          <w:sz w:val="28"/>
          <w:szCs w:val="20"/>
        </w:rPr>
      </w:pPr>
      <w:r w:rsidRPr="00A25C2F">
        <w:rPr>
          <w:rFonts w:ascii="Times New Roman" w:hAnsi="Times New Roman" w:cs="Times New Roman"/>
          <w:b/>
          <w:sz w:val="28"/>
          <w:szCs w:val="20"/>
        </w:rPr>
        <w:t>Łysomice dnia 07 czerwca 2022 r.</w:t>
      </w:r>
    </w:p>
    <w:p w14:paraId="653C0BAB" w14:textId="77777777" w:rsidR="005076EA" w:rsidRDefault="005076EA" w:rsidP="0018433E">
      <w:pPr>
        <w:spacing w:after="0"/>
        <w:rPr>
          <w:rFonts w:ascii="Times New Roman" w:hAnsi="Times New Roman" w:cs="Times New Roman"/>
          <w:b/>
          <w:sz w:val="20"/>
          <w:szCs w:val="20"/>
          <w:u w:val="single"/>
        </w:rPr>
      </w:pPr>
    </w:p>
    <w:p w14:paraId="260E5622"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lastRenderedPageBreak/>
        <w:t>NAZWA ZAMÓWIENIA:</w:t>
      </w:r>
    </w:p>
    <w:p w14:paraId="388FD8A4" w14:textId="73120663" w:rsidR="00020758" w:rsidRPr="00AE3C27" w:rsidRDefault="006A0DD9" w:rsidP="00666ECA">
      <w:pPr>
        <w:spacing w:after="0"/>
        <w:jc w:val="both"/>
        <w:rPr>
          <w:rFonts w:ascii="Times New Roman" w:hAnsi="Times New Roman" w:cs="Times New Roman"/>
          <w:sz w:val="20"/>
          <w:szCs w:val="20"/>
        </w:rPr>
      </w:pPr>
      <w:r>
        <w:rPr>
          <w:rFonts w:ascii="Times New Roman" w:hAnsi="Times New Roman" w:cs="Times New Roman"/>
          <w:sz w:val="20"/>
          <w:szCs w:val="20"/>
        </w:rPr>
        <w:t>Budowa kanalizacji sanitarnej i sieci wodociągowej poza wyznaczonym obszarem aglomeracji Łysomice na terenie Gminy Łysomice.</w:t>
      </w:r>
      <w:r w:rsidR="005A1CAD">
        <w:rPr>
          <w:rFonts w:ascii="Times New Roman" w:hAnsi="Times New Roman" w:cs="Times New Roman"/>
          <w:sz w:val="20"/>
          <w:szCs w:val="20"/>
        </w:rPr>
        <w:t xml:space="preserve"> </w:t>
      </w:r>
      <w:r w:rsidR="00FE7BE7">
        <w:rPr>
          <w:rFonts w:ascii="Times New Roman" w:hAnsi="Times New Roman" w:cs="Times New Roman"/>
          <w:sz w:val="20"/>
          <w:szCs w:val="20"/>
        </w:rPr>
        <w:t xml:space="preserve"> </w:t>
      </w:r>
      <w:r w:rsidR="00020758" w:rsidRPr="00AE3C27">
        <w:rPr>
          <w:rFonts w:ascii="Times New Roman" w:hAnsi="Times New Roman" w:cs="Times New Roman"/>
          <w:sz w:val="20"/>
          <w:szCs w:val="20"/>
        </w:rPr>
        <w:t xml:space="preserve"> </w:t>
      </w:r>
    </w:p>
    <w:p w14:paraId="603DA9EE" w14:textId="77777777" w:rsidR="005A1CAD" w:rsidRDefault="005A1CAD" w:rsidP="0018433E">
      <w:pPr>
        <w:spacing w:after="0"/>
        <w:rPr>
          <w:rFonts w:ascii="Times New Roman" w:hAnsi="Times New Roman" w:cs="Times New Roman"/>
          <w:b/>
          <w:sz w:val="20"/>
          <w:szCs w:val="20"/>
          <w:u w:val="single"/>
        </w:rPr>
      </w:pPr>
    </w:p>
    <w:p w14:paraId="0176E0B3"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NAZWA I ADRES ZAMAWIAJĄCEGO:</w:t>
      </w:r>
    </w:p>
    <w:p w14:paraId="620F9DC6" w14:textId="2EF0FBF4" w:rsidR="00546815" w:rsidRDefault="005A1CAD" w:rsidP="0018433E">
      <w:pPr>
        <w:spacing w:after="0"/>
        <w:rPr>
          <w:rFonts w:ascii="Times New Roman" w:hAnsi="Times New Roman" w:cs="Times New Roman"/>
          <w:sz w:val="20"/>
          <w:szCs w:val="20"/>
        </w:rPr>
      </w:pPr>
      <w:bookmarkStart w:id="0" w:name="_Hlk46220574"/>
      <w:r>
        <w:rPr>
          <w:rFonts w:ascii="Times New Roman" w:hAnsi="Times New Roman" w:cs="Times New Roman"/>
          <w:sz w:val="20"/>
          <w:szCs w:val="20"/>
        </w:rPr>
        <w:t>Gmina Łysomice</w:t>
      </w:r>
    </w:p>
    <w:p w14:paraId="16D971D7" w14:textId="1BDB5D41" w:rsidR="005A1CAD" w:rsidRDefault="005A1CAD" w:rsidP="0018433E">
      <w:pPr>
        <w:spacing w:after="0"/>
        <w:rPr>
          <w:rFonts w:ascii="Times New Roman" w:hAnsi="Times New Roman" w:cs="Times New Roman"/>
          <w:sz w:val="20"/>
          <w:szCs w:val="20"/>
        </w:rPr>
      </w:pPr>
      <w:r>
        <w:rPr>
          <w:rFonts w:ascii="Times New Roman" w:hAnsi="Times New Roman" w:cs="Times New Roman"/>
          <w:sz w:val="20"/>
          <w:szCs w:val="20"/>
        </w:rPr>
        <w:t>Ul. Warszawska 8</w:t>
      </w:r>
    </w:p>
    <w:p w14:paraId="537A74B0" w14:textId="37210BA8" w:rsidR="005A1CAD" w:rsidRPr="00AE3C27" w:rsidRDefault="005A1CAD" w:rsidP="0018433E">
      <w:pPr>
        <w:spacing w:after="0"/>
        <w:rPr>
          <w:rFonts w:ascii="Times New Roman" w:hAnsi="Times New Roman" w:cs="Times New Roman"/>
          <w:sz w:val="20"/>
          <w:szCs w:val="20"/>
        </w:rPr>
      </w:pPr>
      <w:r>
        <w:rPr>
          <w:rFonts w:ascii="Times New Roman" w:hAnsi="Times New Roman" w:cs="Times New Roman"/>
          <w:sz w:val="20"/>
          <w:szCs w:val="20"/>
        </w:rPr>
        <w:t>87-148 Łysomice</w:t>
      </w:r>
    </w:p>
    <w:bookmarkEnd w:id="0"/>
    <w:p w14:paraId="0C249D62" w14:textId="5A71F129" w:rsidR="00020758" w:rsidRPr="00AE3C27" w:rsidRDefault="00020758" w:rsidP="0018433E">
      <w:pPr>
        <w:spacing w:after="0"/>
        <w:rPr>
          <w:rFonts w:ascii="Times New Roman" w:hAnsi="Times New Roman" w:cs="Times New Roman"/>
          <w:sz w:val="20"/>
          <w:szCs w:val="20"/>
        </w:rPr>
      </w:pPr>
    </w:p>
    <w:p w14:paraId="73B67404" w14:textId="77777777" w:rsidR="00020758" w:rsidRPr="00AE3C27" w:rsidRDefault="00020758" w:rsidP="0018433E">
      <w:pPr>
        <w:spacing w:after="0"/>
        <w:rPr>
          <w:rFonts w:ascii="Times New Roman" w:hAnsi="Times New Roman" w:cs="Times New Roman"/>
          <w:b/>
          <w:sz w:val="20"/>
          <w:szCs w:val="20"/>
          <w:u w:val="single"/>
        </w:rPr>
      </w:pPr>
      <w:r w:rsidRPr="00AE3C27">
        <w:rPr>
          <w:rFonts w:ascii="Times New Roman" w:hAnsi="Times New Roman" w:cs="Times New Roman"/>
          <w:b/>
          <w:sz w:val="20"/>
          <w:szCs w:val="20"/>
          <w:u w:val="single"/>
        </w:rPr>
        <w:t>ADRES OBIEKTU BUDOWLANEGO:</w:t>
      </w:r>
    </w:p>
    <w:p w14:paraId="1E72D38D" w14:textId="5A4B4C6B" w:rsidR="00904714" w:rsidRDefault="00904714" w:rsidP="00E2091D">
      <w:pPr>
        <w:spacing w:after="0"/>
        <w:jc w:val="both"/>
        <w:rPr>
          <w:rFonts w:ascii="Times New Roman" w:hAnsi="Times New Roman" w:cs="Times New Roman"/>
          <w:sz w:val="20"/>
          <w:szCs w:val="20"/>
        </w:rPr>
      </w:pPr>
      <w:r>
        <w:rPr>
          <w:rFonts w:ascii="Times New Roman" w:hAnsi="Times New Roman" w:cs="Times New Roman"/>
          <w:sz w:val="20"/>
          <w:szCs w:val="20"/>
        </w:rPr>
        <w:t>Miejscowość: Papowo Toruńskie</w:t>
      </w:r>
      <w:r w:rsidR="009968B4">
        <w:rPr>
          <w:rFonts w:ascii="Times New Roman" w:hAnsi="Times New Roman" w:cs="Times New Roman"/>
          <w:sz w:val="20"/>
          <w:szCs w:val="20"/>
        </w:rPr>
        <w:t>, Gmina Łysomice</w:t>
      </w:r>
    </w:p>
    <w:p w14:paraId="0826F509" w14:textId="77E9EC16" w:rsidR="009968B4" w:rsidRDefault="009968B4" w:rsidP="00E2091D">
      <w:pPr>
        <w:spacing w:after="0"/>
        <w:jc w:val="both"/>
        <w:rPr>
          <w:rFonts w:ascii="Times New Roman" w:hAnsi="Times New Roman" w:cs="Times New Roman"/>
          <w:sz w:val="20"/>
          <w:szCs w:val="20"/>
        </w:rPr>
      </w:pPr>
      <w:proofErr w:type="spellStart"/>
      <w:r w:rsidRPr="006C696C">
        <w:rPr>
          <w:rFonts w:ascii="Times New Roman" w:hAnsi="Times New Roman" w:cs="Times New Roman"/>
          <w:sz w:val="20"/>
          <w:szCs w:val="20"/>
        </w:rPr>
        <w:t>Jed</w:t>
      </w:r>
      <w:proofErr w:type="spellEnd"/>
      <w:r w:rsidRPr="006C696C">
        <w:rPr>
          <w:rFonts w:ascii="Times New Roman" w:hAnsi="Times New Roman" w:cs="Times New Roman"/>
          <w:sz w:val="20"/>
          <w:szCs w:val="20"/>
        </w:rPr>
        <w:t xml:space="preserve">. </w:t>
      </w:r>
      <w:proofErr w:type="spellStart"/>
      <w:r w:rsidRPr="006C696C">
        <w:rPr>
          <w:rFonts w:ascii="Times New Roman" w:hAnsi="Times New Roman" w:cs="Times New Roman"/>
          <w:sz w:val="20"/>
          <w:szCs w:val="20"/>
        </w:rPr>
        <w:t>Ewid</w:t>
      </w:r>
      <w:proofErr w:type="spellEnd"/>
      <w:r w:rsidRPr="006C696C">
        <w:rPr>
          <w:rFonts w:ascii="Times New Roman" w:hAnsi="Times New Roman" w:cs="Times New Roman"/>
          <w:sz w:val="20"/>
          <w:szCs w:val="20"/>
        </w:rPr>
        <w:t xml:space="preserve">. 041506_2 / </w:t>
      </w:r>
      <w:proofErr w:type="spellStart"/>
      <w:r w:rsidRPr="006C696C">
        <w:rPr>
          <w:rFonts w:ascii="Times New Roman" w:hAnsi="Times New Roman" w:cs="Times New Roman"/>
          <w:sz w:val="20"/>
          <w:szCs w:val="20"/>
        </w:rPr>
        <w:t>obr</w:t>
      </w:r>
      <w:proofErr w:type="spellEnd"/>
      <w:r w:rsidRPr="006C696C">
        <w:rPr>
          <w:rFonts w:ascii="Times New Roman" w:hAnsi="Times New Roman" w:cs="Times New Roman"/>
          <w:sz w:val="20"/>
          <w:szCs w:val="20"/>
        </w:rPr>
        <w:t>. 0009 Papowo Toruńskie / dz. nr</w:t>
      </w:r>
      <w:r w:rsidR="00486118" w:rsidRPr="006C696C">
        <w:rPr>
          <w:rFonts w:ascii="Times New Roman" w:hAnsi="Times New Roman" w:cs="Times New Roman"/>
          <w:sz w:val="20"/>
          <w:szCs w:val="20"/>
        </w:rPr>
        <w:t xml:space="preserve"> 137/6, 137/26, 137/27, 138/10, 138/7, 138/6, 139/13,</w:t>
      </w:r>
      <w:r w:rsidR="00486118">
        <w:rPr>
          <w:rFonts w:ascii="Times New Roman" w:hAnsi="Times New Roman" w:cs="Times New Roman"/>
          <w:sz w:val="20"/>
          <w:szCs w:val="20"/>
        </w:rPr>
        <w:t xml:space="preserve"> 139/16, 138/12, 138/8, 138/9, 138/28, 138/15, 138/11, 138/30, 138/25</w:t>
      </w:r>
    </w:p>
    <w:p w14:paraId="7BBF3052" w14:textId="77777777" w:rsidR="009968B4" w:rsidRDefault="009968B4" w:rsidP="00E2091D">
      <w:pPr>
        <w:spacing w:after="0"/>
        <w:jc w:val="both"/>
        <w:rPr>
          <w:rFonts w:ascii="Times New Roman" w:hAnsi="Times New Roman" w:cs="Times New Roman"/>
          <w:sz w:val="20"/>
          <w:szCs w:val="20"/>
        </w:rPr>
      </w:pPr>
    </w:p>
    <w:p w14:paraId="66EAD514" w14:textId="77777777" w:rsidR="009968B4" w:rsidRDefault="009968B4" w:rsidP="00E2091D">
      <w:pPr>
        <w:spacing w:after="0"/>
        <w:jc w:val="both"/>
        <w:rPr>
          <w:rFonts w:ascii="Times New Roman" w:hAnsi="Times New Roman" w:cs="Times New Roman"/>
          <w:sz w:val="20"/>
          <w:szCs w:val="20"/>
        </w:rPr>
      </w:pPr>
      <w:r>
        <w:rPr>
          <w:rFonts w:ascii="Times New Roman" w:hAnsi="Times New Roman" w:cs="Times New Roman"/>
          <w:sz w:val="20"/>
          <w:szCs w:val="20"/>
        </w:rPr>
        <w:t xml:space="preserve">Miejscowość: </w:t>
      </w:r>
      <w:proofErr w:type="spellStart"/>
      <w:r>
        <w:rPr>
          <w:rFonts w:ascii="Times New Roman" w:hAnsi="Times New Roman" w:cs="Times New Roman"/>
          <w:sz w:val="20"/>
          <w:szCs w:val="20"/>
        </w:rPr>
        <w:t>Kowrózek</w:t>
      </w:r>
      <w:proofErr w:type="spellEnd"/>
      <w:r>
        <w:rPr>
          <w:rFonts w:ascii="Times New Roman" w:hAnsi="Times New Roman" w:cs="Times New Roman"/>
          <w:sz w:val="20"/>
          <w:szCs w:val="20"/>
        </w:rPr>
        <w:t>, Gmina Łysomice</w:t>
      </w:r>
    </w:p>
    <w:p w14:paraId="1C1EE968" w14:textId="75F557D0" w:rsidR="009968B4" w:rsidRDefault="007408E4" w:rsidP="00E2091D">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Jed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Ewid</w:t>
      </w:r>
      <w:proofErr w:type="spellEnd"/>
      <w:r>
        <w:rPr>
          <w:rFonts w:ascii="Times New Roman" w:hAnsi="Times New Roman" w:cs="Times New Roman"/>
          <w:sz w:val="20"/>
          <w:szCs w:val="20"/>
        </w:rPr>
        <w:t>. 041506_2 /</w:t>
      </w:r>
      <w:r w:rsidR="009968B4" w:rsidRPr="005F0C76">
        <w:rPr>
          <w:rFonts w:ascii="Times New Roman" w:hAnsi="Times New Roman" w:cs="Times New Roman"/>
          <w:sz w:val="20"/>
          <w:szCs w:val="20"/>
        </w:rPr>
        <w:t xml:space="preserve"> </w:t>
      </w:r>
      <w:proofErr w:type="spellStart"/>
      <w:r w:rsidR="009968B4" w:rsidRPr="005F0C76">
        <w:rPr>
          <w:rFonts w:ascii="Times New Roman" w:hAnsi="Times New Roman" w:cs="Times New Roman"/>
          <w:sz w:val="20"/>
          <w:szCs w:val="20"/>
        </w:rPr>
        <w:t>obr</w:t>
      </w:r>
      <w:proofErr w:type="spellEnd"/>
      <w:r w:rsidR="009968B4" w:rsidRPr="005F0C76">
        <w:rPr>
          <w:rFonts w:ascii="Times New Roman" w:hAnsi="Times New Roman" w:cs="Times New Roman"/>
          <w:sz w:val="20"/>
          <w:szCs w:val="20"/>
        </w:rPr>
        <w:t>.</w:t>
      </w:r>
      <w:r>
        <w:rPr>
          <w:rFonts w:ascii="Times New Roman" w:hAnsi="Times New Roman" w:cs="Times New Roman"/>
          <w:sz w:val="20"/>
          <w:szCs w:val="20"/>
        </w:rPr>
        <w:t xml:space="preserve"> 0004</w:t>
      </w:r>
      <w:r w:rsidR="009968B4" w:rsidRPr="005F0C76">
        <w:rPr>
          <w:rFonts w:ascii="Times New Roman" w:hAnsi="Times New Roman" w:cs="Times New Roman"/>
          <w:sz w:val="20"/>
          <w:szCs w:val="20"/>
        </w:rPr>
        <w:t xml:space="preserve"> </w:t>
      </w:r>
      <w:proofErr w:type="spellStart"/>
      <w:r w:rsidR="009968B4" w:rsidRPr="005F0C76">
        <w:rPr>
          <w:rFonts w:ascii="Times New Roman" w:hAnsi="Times New Roman" w:cs="Times New Roman"/>
          <w:sz w:val="20"/>
          <w:szCs w:val="20"/>
        </w:rPr>
        <w:t>Kowróz</w:t>
      </w:r>
      <w:proofErr w:type="spellEnd"/>
      <w:r w:rsidR="009968B4" w:rsidRPr="005F0C76">
        <w:rPr>
          <w:rFonts w:ascii="Times New Roman" w:hAnsi="Times New Roman" w:cs="Times New Roman"/>
          <w:sz w:val="20"/>
          <w:szCs w:val="20"/>
        </w:rPr>
        <w:t xml:space="preserve"> – </w:t>
      </w:r>
      <w:proofErr w:type="spellStart"/>
      <w:r w:rsidR="009968B4" w:rsidRPr="005F0C76">
        <w:rPr>
          <w:rFonts w:ascii="Times New Roman" w:hAnsi="Times New Roman" w:cs="Times New Roman"/>
          <w:sz w:val="20"/>
          <w:szCs w:val="20"/>
        </w:rPr>
        <w:t>Kowrózek</w:t>
      </w:r>
      <w:proofErr w:type="spellEnd"/>
      <w:r w:rsidR="009968B4" w:rsidRPr="005F0C76">
        <w:rPr>
          <w:rFonts w:ascii="Times New Roman" w:hAnsi="Times New Roman" w:cs="Times New Roman"/>
          <w:sz w:val="20"/>
          <w:szCs w:val="20"/>
        </w:rPr>
        <w:t xml:space="preserve"> / dz. nr</w:t>
      </w:r>
      <w:r w:rsidR="006C696C" w:rsidRPr="005F0C76">
        <w:rPr>
          <w:rFonts w:ascii="Times New Roman" w:hAnsi="Times New Roman" w:cs="Times New Roman"/>
          <w:sz w:val="20"/>
          <w:szCs w:val="20"/>
        </w:rPr>
        <w:t xml:space="preserve"> </w:t>
      </w:r>
      <w:r w:rsidR="006134C1" w:rsidRPr="005F0C76">
        <w:rPr>
          <w:rFonts w:ascii="Times New Roman" w:hAnsi="Times New Roman" w:cs="Times New Roman"/>
          <w:sz w:val="20"/>
          <w:szCs w:val="20"/>
        </w:rPr>
        <w:t xml:space="preserve">14/30, 14/29, 14/28, 14/23, </w:t>
      </w:r>
      <w:r w:rsidR="006C696C" w:rsidRPr="005F0C76">
        <w:rPr>
          <w:rFonts w:ascii="Times New Roman" w:hAnsi="Times New Roman" w:cs="Times New Roman"/>
          <w:sz w:val="20"/>
          <w:szCs w:val="20"/>
        </w:rPr>
        <w:t>14/17, 14/18, 14/31, 14/33,</w:t>
      </w:r>
      <w:r w:rsidR="006C696C">
        <w:rPr>
          <w:rFonts w:ascii="Times New Roman" w:hAnsi="Times New Roman" w:cs="Times New Roman"/>
          <w:sz w:val="20"/>
          <w:szCs w:val="20"/>
        </w:rPr>
        <w:t xml:space="preserve"> 14/32, 14/4</w:t>
      </w:r>
      <w:r w:rsidR="005F0C76">
        <w:rPr>
          <w:rFonts w:ascii="Times New Roman" w:hAnsi="Times New Roman" w:cs="Times New Roman"/>
          <w:sz w:val="20"/>
          <w:szCs w:val="20"/>
        </w:rPr>
        <w:t>, 2</w:t>
      </w:r>
      <w:r w:rsidR="006C696C">
        <w:rPr>
          <w:rFonts w:ascii="Times New Roman" w:hAnsi="Times New Roman" w:cs="Times New Roman"/>
          <w:sz w:val="20"/>
          <w:szCs w:val="20"/>
        </w:rPr>
        <w:t>0/3</w:t>
      </w:r>
    </w:p>
    <w:p w14:paraId="67518B0E" w14:textId="77777777" w:rsidR="009968B4" w:rsidRDefault="009968B4" w:rsidP="00E2091D">
      <w:pPr>
        <w:spacing w:after="0"/>
        <w:jc w:val="both"/>
        <w:rPr>
          <w:rFonts w:ascii="Times New Roman" w:hAnsi="Times New Roman" w:cs="Times New Roman"/>
          <w:sz w:val="20"/>
          <w:szCs w:val="20"/>
        </w:rPr>
      </w:pPr>
    </w:p>
    <w:p w14:paraId="7543139C" w14:textId="77777777" w:rsidR="009968B4" w:rsidRDefault="009968B4" w:rsidP="00E2091D">
      <w:pPr>
        <w:spacing w:after="0"/>
        <w:jc w:val="both"/>
        <w:rPr>
          <w:rFonts w:ascii="Times New Roman" w:hAnsi="Times New Roman" w:cs="Times New Roman"/>
          <w:sz w:val="20"/>
          <w:szCs w:val="20"/>
        </w:rPr>
      </w:pPr>
      <w:r>
        <w:rPr>
          <w:rFonts w:ascii="Times New Roman" w:hAnsi="Times New Roman" w:cs="Times New Roman"/>
          <w:sz w:val="20"/>
          <w:szCs w:val="20"/>
        </w:rPr>
        <w:t>Miejscowość: Świerczyny, Gmina Łysomice</w:t>
      </w:r>
    </w:p>
    <w:p w14:paraId="227B60EF" w14:textId="5821B2F3" w:rsidR="009968B4" w:rsidRDefault="007408E4" w:rsidP="009968B4">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Jed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Ewid</w:t>
      </w:r>
      <w:proofErr w:type="spellEnd"/>
      <w:r>
        <w:rPr>
          <w:rFonts w:ascii="Times New Roman" w:hAnsi="Times New Roman" w:cs="Times New Roman"/>
          <w:sz w:val="20"/>
          <w:szCs w:val="20"/>
        </w:rPr>
        <w:t>. 041506_2 /</w:t>
      </w:r>
      <w:r w:rsidR="009968B4" w:rsidRPr="005F0C76">
        <w:rPr>
          <w:rFonts w:ascii="Times New Roman" w:hAnsi="Times New Roman" w:cs="Times New Roman"/>
          <w:sz w:val="20"/>
          <w:szCs w:val="20"/>
        </w:rPr>
        <w:t xml:space="preserve"> </w:t>
      </w:r>
      <w:proofErr w:type="spellStart"/>
      <w:r w:rsidR="009968B4" w:rsidRPr="005F0C76">
        <w:rPr>
          <w:rFonts w:ascii="Times New Roman" w:hAnsi="Times New Roman" w:cs="Times New Roman"/>
          <w:sz w:val="20"/>
          <w:szCs w:val="20"/>
        </w:rPr>
        <w:t>obr</w:t>
      </w:r>
      <w:proofErr w:type="spellEnd"/>
      <w:r w:rsidR="009968B4" w:rsidRPr="005F0C76">
        <w:rPr>
          <w:rFonts w:ascii="Times New Roman" w:hAnsi="Times New Roman" w:cs="Times New Roman"/>
          <w:sz w:val="20"/>
          <w:szCs w:val="20"/>
        </w:rPr>
        <w:t>.</w:t>
      </w:r>
      <w:r>
        <w:rPr>
          <w:rFonts w:ascii="Times New Roman" w:hAnsi="Times New Roman" w:cs="Times New Roman"/>
          <w:sz w:val="20"/>
          <w:szCs w:val="20"/>
        </w:rPr>
        <w:t xml:space="preserve"> 0011</w:t>
      </w:r>
      <w:r w:rsidR="009968B4" w:rsidRPr="005F0C76">
        <w:rPr>
          <w:rFonts w:ascii="Times New Roman" w:hAnsi="Times New Roman" w:cs="Times New Roman"/>
          <w:sz w:val="20"/>
          <w:szCs w:val="20"/>
        </w:rPr>
        <w:t xml:space="preserve"> Różankowo - Świerczyny / dz. nr</w:t>
      </w:r>
      <w:r w:rsidR="00057A11">
        <w:rPr>
          <w:rFonts w:ascii="Times New Roman" w:hAnsi="Times New Roman" w:cs="Times New Roman"/>
          <w:sz w:val="20"/>
          <w:szCs w:val="20"/>
        </w:rPr>
        <w:t xml:space="preserve"> 323, 322/19, 322/20, 315/2, 322/21</w:t>
      </w:r>
    </w:p>
    <w:p w14:paraId="7D950E1C" w14:textId="29544F85" w:rsidR="009968B4" w:rsidRDefault="009968B4" w:rsidP="00E2091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14:paraId="398DBF3B" w14:textId="362A8A4F" w:rsidR="009D0F23" w:rsidRPr="00AE3C27" w:rsidRDefault="00904714" w:rsidP="00E2091D">
      <w:pPr>
        <w:spacing w:after="0"/>
        <w:jc w:val="both"/>
        <w:rPr>
          <w:rFonts w:ascii="Times New Roman" w:hAnsi="Times New Roman" w:cs="Times New Roman"/>
          <w:color w:val="FF0000"/>
          <w:sz w:val="20"/>
          <w:szCs w:val="20"/>
        </w:rPr>
      </w:pPr>
      <w:r>
        <w:rPr>
          <w:rFonts w:ascii="Times New Roman" w:hAnsi="Times New Roman" w:cs="Times New Roman"/>
          <w:sz w:val="20"/>
          <w:szCs w:val="20"/>
        </w:rPr>
        <w:t xml:space="preserve"> </w:t>
      </w:r>
    </w:p>
    <w:p w14:paraId="0DEE04FE" w14:textId="77777777" w:rsidR="00E2091D" w:rsidRPr="00AE3C27" w:rsidRDefault="00E2091D" w:rsidP="0018433E">
      <w:pPr>
        <w:spacing w:after="0"/>
        <w:rPr>
          <w:rFonts w:ascii="Times New Roman" w:hAnsi="Times New Roman" w:cs="Times New Roman"/>
          <w:b/>
          <w:sz w:val="20"/>
          <w:szCs w:val="20"/>
        </w:rPr>
      </w:pPr>
    </w:p>
    <w:p w14:paraId="7F422D7B" w14:textId="77777777" w:rsidR="00020758" w:rsidRPr="00AE3C27" w:rsidRDefault="009D0F23" w:rsidP="0018433E">
      <w:pPr>
        <w:spacing w:after="0"/>
        <w:rPr>
          <w:rFonts w:ascii="Times New Roman" w:hAnsi="Times New Roman" w:cs="Times New Roman"/>
          <w:b/>
          <w:sz w:val="20"/>
          <w:szCs w:val="20"/>
        </w:rPr>
      </w:pPr>
      <w:r w:rsidRPr="00AE3C27">
        <w:rPr>
          <w:rFonts w:ascii="Times New Roman" w:hAnsi="Times New Roman" w:cs="Times New Roman"/>
          <w:b/>
          <w:sz w:val="20"/>
          <w:szCs w:val="20"/>
          <w:u w:val="single"/>
        </w:rPr>
        <w:t>K</w:t>
      </w:r>
      <w:r w:rsidR="00900D51" w:rsidRPr="00AE3C27">
        <w:rPr>
          <w:rFonts w:ascii="Times New Roman" w:hAnsi="Times New Roman" w:cs="Times New Roman"/>
          <w:b/>
          <w:sz w:val="20"/>
          <w:szCs w:val="20"/>
          <w:u w:val="single"/>
        </w:rPr>
        <w:t>ody CPV</w:t>
      </w:r>
      <w:r w:rsidR="00900D51" w:rsidRPr="00AE3C27">
        <w:rPr>
          <w:rFonts w:ascii="Times New Roman" w:hAnsi="Times New Roman" w:cs="Times New Roman"/>
          <w:b/>
          <w:sz w:val="20"/>
          <w:szCs w:val="20"/>
        </w:rPr>
        <w:t xml:space="preserve">: </w:t>
      </w:r>
    </w:p>
    <w:p w14:paraId="3424D7CE" w14:textId="77777777" w:rsidR="00020A86" w:rsidRDefault="00020A86" w:rsidP="0018724B">
      <w:pPr>
        <w:spacing w:after="0"/>
        <w:ind w:left="2124" w:hanging="2124"/>
        <w:rPr>
          <w:rFonts w:ascii="Times New Roman" w:eastAsiaTheme="minorEastAsia" w:hAnsi="Times New Roman" w:cs="Times New Roman"/>
          <w:b/>
          <w:sz w:val="20"/>
          <w:szCs w:val="20"/>
          <w:lang w:eastAsia="pl-PL"/>
        </w:rPr>
      </w:pPr>
    </w:p>
    <w:p w14:paraId="0477CECF" w14:textId="1E6295D1" w:rsidR="00020A86" w:rsidRDefault="00020A86" w:rsidP="00020A86">
      <w:pPr>
        <w:spacing w:after="0"/>
        <w:ind w:left="2124" w:hanging="2124"/>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szCs w:val="20"/>
          <w:lang w:eastAsia="pl-PL"/>
        </w:rPr>
        <w:t xml:space="preserve">Dział Robót: </w:t>
      </w:r>
    </w:p>
    <w:p w14:paraId="232033EC" w14:textId="77777777" w:rsidR="00020A86" w:rsidRPr="00020A86" w:rsidRDefault="00020A86" w:rsidP="00020A86">
      <w:pPr>
        <w:autoSpaceDE w:val="0"/>
        <w:autoSpaceDN w:val="0"/>
        <w:adjustRightInd w:val="0"/>
        <w:spacing w:after="0"/>
        <w:rPr>
          <w:rFonts w:ascii="Times New Roman" w:hAnsi="Times New Roman" w:cs="Times New Roman"/>
          <w:color w:val="000000"/>
          <w:sz w:val="20"/>
          <w:szCs w:val="20"/>
        </w:rPr>
      </w:pPr>
      <w:r w:rsidRPr="00020A86">
        <w:rPr>
          <w:rFonts w:ascii="Times New Roman" w:hAnsi="Times New Roman" w:cs="Times New Roman"/>
          <w:color w:val="000000"/>
          <w:sz w:val="20"/>
          <w:szCs w:val="20"/>
        </w:rPr>
        <w:t xml:space="preserve">45000000-7: Roboty budowlane </w:t>
      </w:r>
    </w:p>
    <w:p w14:paraId="03458DEE" w14:textId="77777777" w:rsidR="00020A86" w:rsidRDefault="00020A86" w:rsidP="00020A86">
      <w:pPr>
        <w:spacing w:after="0"/>
        <w:rPr>
          <w:rFonts w:ascii="Times New Roman" w:eastAsiaTheme="minorEastAsia" w:hAnsi="Times New Roman" w:cs="Times New Roman"/>
          <w:b/>
          <w:sz w:val="20"/>
          <w:szCs w:val="20"/>
          <w:lang w:eastAsia="pl-PL"/>
        </w:rPr>
      </w:pPr>
    </w:p>
    <w:p w14:paraId="28D7C424" w14:textId="77777777" w:rsidR="0018724B" w:rsidRPr="00AE3C27" w:rsidRDefault="0018724B" w:rsidP="0018724B">
      <w:pPr>
        <w:spacing w:after="0"/>
        <w:ind w:left="2124" w:hanging="2124"/>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 xml:space="preserve">Grupa: </w:t>
      </w:r>
      <w:r w:rsidRPr="00AE3C27">
        <w:rPr>
          <w:rFonts w:ascii="Times New Roman" w:eastAsiaTheme="minorEastAsia" w:hAnsi="Times New Roman" w:cs="Times New Roman"/>
          <w:b/>
          <w:sz w:val="20"/>
          <w:szCs w:val="20"/>
          <w:lang w:eastAsia="pl-PL"/>
        </w:rPr>
        <w:tab/>
      </w:r>
    </w:p>
    <w:p w14:paraId="788C67AD" w14:textId="77777777" w:rsidR="0018724B" w:rsidRPr="00AE3C27" w:rsidRDefault="0018724B" w:rsidP="008F4722">
      <w:pPr>
        <w:spacing w:after="0"/>
        <w:jc w:val="both"/>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sz w:val="20"/>
          <w:szCs w:val="20"/>
          <w:lang w:eastAsia="pl-PL"/>
        </w:rPr>
        <w:t>45200000-9 Roboty budowlane w zakresie wznoszenia kompletnych obiektów budowlany</w:t>
      </w:r>
      <w:r w:rsidR="008F4722" w:rsidRPr="00AE3C27">
        <w:rPr>
          <w:rFonts w:ascii="Times New Roman" w:eastAsiaTheme="minorEastAsia" w:hAnsi="Times New Roman" w:cs="Times New Roman"/>
          <w:sz w:val="20"/>
          <w:szCs w:val="20"/>
          <w:lang w:eastAsia="pl-PL"/>
        </w:rPr>
        <w:t>ch lub ich części oraz roboty w </w:t>
      </w:r>
      <w:r w:rsidRPr="00AE3C27">
        <w:rPr>
          <w:rFonts w:ascii="Times New Roman" w:eastAsiaTheme="minorEastAsia" w:hAnsi="Times New Roman" w:cs="Times New Roman"/>
          <w:sz w:val="20"/>
          <w:szCs w:val="20"/>
          <w:lang w:eastAsia="pl-PL"/>
        </w:rPr>
        <w:t xml:space="preserve">zakresie inżynierii lądowej i wodnej </w:t>
      </w:r>
    </w:p>
    <w:p w14:paraId="3D724671" w14:textId="77777777" w:rsidR="0018724B" w:rsidRPr="00AE3C27" w:rsidRDefault="0018724B" w:rsidP="008F4722">
      <w:pPr>
        <w:spacing w:after="0"/>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71000000-8 Usługi architektoniczne, budowlane, inżynieryjne i kontrolne </w:t>
      </w:r>
    </w:p>
    <w:p w14:paraId="64053AC9" w14:textId="77777777" w:rsidR="0018724B" w:rsidRPr="00AE3C27" w:rsidRDefault="0018724B" w:rsidP="0018724B">
      <w:pPr>
        <w:spacing w:after="0"/>
        <w:rPr>
          <w:rFonts w:ascii="Times New Roman" w:eastAsiaTheme="minorEastAsia" w:hAnsi="Times New Roman" w:cs="Times New Roman"/>
          <w:b/>
          <w:sz w:val="20"/>
          <w:szCs w:val="20"/>
          <w:lang w:eastAsia="pl-PL"/>
        </w:rPr>
      </w:pPr>
    </w:p>
    <w:p w14:paraId="37AD13C7" w14:textId="77777777" w:rsidR="0018724B" w:rsidRPr="00AE3C27" w:rsidRDefault="0018724B" w:rsidP="0018724B">
      <w:pPr>
        <w:spacing w:after="0"/>
        <w:ind w:left="2124" w:hanging="2124"/>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Klasa:</w:t>
      </w:r>
      <w:r w:rsidRPr="00AE3C27">
        <w:rPr>
          <w:rFonts w:ascii="Times New Roman" w:eastAsiaTheme="minorEastAsia" w:hAnsi="Times New Roman" w:cs="Times New Roman"/>
          <w:b/>
          <w:sz w:val="20"/>
          <w:szCs w:val="20"/>
          <w:lang w:eastAsia="pl-PL"/>
        </w:rPr>
        <w:tab/>
      </w:r>
    </w:p>
    <w:p w14:paraId="05DC7C35" w14:textId="77777777" w:rsidR="0018724B" w:rsidRPr="00AE3C27" w:rsidRDefault="0018724B" w:rsidP="003F32BE">
      <w:pPr>
        <w:spacing w:after="0"/>
        <w:jc w:val="both"/>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sz w:val="20"/>
          <w:szCs w:val="20"/>
          <w:lang w:eastAsia="pl-PL"/>
        </w:rPr>
        <w:t xml:space="preserve">45230000-8 Roboty budowlane w zakresie budowy rurociągów, linii komunikacyjnych i elektroenergetycznych, autostrad, dróg, lotnisk i kolei; wyrównywanie terenu </w:t>
      </w:r>
    </w:p>
    <w:p w14:paraId="7695B898" w14:textId="77777777" w:rsidR="0018724B" w:rsidRPr="00AE3C27" w:rsidRDefault="0018724B" w:rsidP="003F32BE">
      <w:pPr>
        <w:spacing w:after="0"/>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71300000-1 Usługi inżynieryjne </w:t>
      </w:r>
    </w:p>
    <w:p w14:paraId="68D79A06" w14:textId="77777777" w:rsidR="0018724B" w:rsidRPr="00AE3C27" w:rsidRDefault="0018724B" w:rsidP="0018724B">
      <w:pPr>
        <w:spacing w:after="0"/>
        <w:rPr>
          <w:rFonts w:ascii="Times New Roman" w:eastAsiaTheme="minorEastAsia" w:hAnsi="Times New Roman" w:cs="Times New Roman"/>
          <w:b/>
          <w:sz w:val="20"/>
          <w:szCs w:val="20"/>
          <w:lang w:eastAsia="pl-PL"/>
        </w:rPr>
      </w:pPr>
    </w:p>
    <w:p w14:paraId="323CCD4B" w14:textId="77777777" w:rsidR="0018724B" w:rsidRPr="00AE3C27" w:rsidRDefault="0018724B" w:rsidP="0018724B">
      <w:pPr>
        <w:spacing w:after="0"/>
        <w:rPr>
          <w:rFonts w:ascii="Times New Roman" w:eastAsiaTheme="minorEastAsia" w:hAnsi="Times New Roman" w:cs="Times New Roman"/>
          <w:b/>
          <w:sz w:val="20"/>
          <w:szCs w:val="20"/>
          <w:lang w:eastAsia="pl-PL"/>
        </w:rPr>
      </w:pPr>
      <w:r w:rsidRPr="00AE3C27">
        <w:rPr>
          <w:rFonts w:ascii="Times New Roman" w:eastAsiaTheme="minorEastAsia" w:hAnsi="Times New Roman" w:cs="Times New Roman"/>
          <w:b/>
          <w:sz w:val="20"/>
          <w:szCs w:val="20"/>
          <w:lang w:eastAsia="pl-PL"/>
        </w:rPr>
        <w:t xml:space="preserve">Kategoria: </w:t>
      </w:r>
    </w:p>
    <w:p w14:paraId="619C8C69" w14:textId="77777777" w:rsidR="0018724B" w:rsidRPr="00AE3C27" w:rsidRDefault="0018724B" w:rsidP="0018724B">
      <w:pPr>
        <w:spacing w:after="0"/>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45231000-5 Roboty budowlane w zakresie budowy rurociągów, ciągów komunikacyjnych i linii energetycznych </w:t>
      </w:r>
    </w:p>
    <w:p w14:paraId="4DC39400" w14:textId="77777777" w:rsidR="0018724B" w:rsidRPr="00AE3C27" w:rsidRDefault="0018724B" w:rsidP="0018724B">
      <w:pPr>
        <w:spacing w:after="0"/>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45231300-8 Roboty budowlane w zakresie budowy wodociągów i rurociągów do odprowadzania ścieków </w:t>
      </w:r>
    </w:p>
    <w:p w14:paraId="79B492E1" w14:textId="02F1218F" w:rsidR="00404576" w:rsidRPr="00AE3C27" w:rsidRDefault="0018724B" w:rsidP="00666ECA">
      <w:pPr>
        <w:spacing w:after="0"/>
        <w:rPr>
          <w:rFonts w:ascii="Times New Roman" w:hAnsi="Times New Roman" w:cs="Times New Roman"/>
          <w:sz w:val="20"/>
          <w:szCs w:val="20"/>
        </w:rPr>
      </w:pPr>
      <w:r w:rsidRPr="00AE3C27">
        <w:rPr>
          <w:rFonts w:ascii="Times New Roman" w:eastAsiaTheme="minorEastAsia" w:hAnsi="Times New Roman" w:cs="Times New Roman"/>
          <w:sz w:val="20"/>
          <w:szCs w:val="20"/>
          <w:lang w:eastAsia="pl-PL"/>
        </w:rPr>
        <w:t>71320000-7 Usługi inżynieryjne w zakresie projektowania</w:t>
      </w:r>
    </w:p>
    <w:p w14:paraId="0A739516" w14:textId="77777777" w:rsidR="00867E60" w:rsidRDefault="00867E60" w:rsidP="0018433E">
      <w:pPr>
        <w:spacing w:after="0"/>
        <w:rPr>
          <w:rFonts w:ascii="Times New Roman" w:hAnsi="Times New Roman" w:cs="Times New Roman"/>
          <w:b/>
          <w:sz w:val="20"/>
          <w:szCs w:val="20"/>
          <w:u w:val="single"/>
        </w:rPr>
      </w:pPr>
    </w:p>
    <w:p w14:paraId="4B989AC1" w14:textId="3875ACB7" w:rsidR="005076EA" w:rsidRPr="00AE3C27" w:rsidRDefault="00900D51" w:rsidP="0018433E">
      <w:pPr>
        <w:spacing w:after="0"/>
        <w:rPr>
          <w:rFonts w:ascii="Times New Roman" w:hAnsi="Times New Roman" w:cs="Times New Roman"/>
          <w:b/>
          <w:sz w:val="20"/>
          <w:szCs w:val="20"/>
          <w:u w:val="single"/>
        </w:rPr>
      </w:pPr>
      <w:r w:rsidRPr="00477F12">
        <w:rPr>
          <w:rFonts w:ascii="Times New Roman" w:hAnsi="Times New Roman" w:cs="Times New Roman"/>
          <w:b/>
          <w:sz w:val="20"/>
          <w:szCs w:val="20"/>
          <w:u w:val="single"/>
        </w:rPr>
        <w:t>AUTOR OPRACOWANIA:</w:t>
      </w:r>
    </w:p>
    <w:p w14:paraId="64AA6F1C" w14:textId="18FADAC6" w:rsidR="0018433E" w:rsidRPr="00AE3C27" w:rsidRDefault="00477F12" w:rsidP="0018433E">
      <w:pPr>
        <w:spacing w:after="0"/>
        <w:rPr>
          <w:rFonts w:ascii="Times New Roman" w:hAnsi="Times New Roman" w:cs="Times New Roman"/>
          <w:sz w:val="20"/>
          <w:szCs w:val="20"/>
        </w:rPr>
      </w:pPr>
      <w:r>
        <w:rPr>
          <w:rFonts w:ascii="Times New Roman" w:hAnsi="Times New Roman" w:cs="Times New Roman"/>
          <w:sz w:val="20"/>
          <w:szCs w:val="20"/>
        </w:rPr>
        <w:t xml:space="preserve">Andrzej </w:t>
      </w:r>
      <w:proofErr w:type="spellStart"/>
      <w:r>
        <w:rPr>
          <w:rFonts w:ascii="Times New Roman" w:hAnsi="Times New Roman" w:cs="Times New Roman"/>
          <w:sz w:val="20"/>
          <w:szCs w:val="20"/>
        </w:rPr>
        <w:t>Czaster</w:t>
      </w:r>
      <w:proofErr w:type="spellEnd"/>
    </w:p>
    <w:p w14:paraId="26C22827" w14:textId="77777777" w:rsidR="0018433E" w:rsidRDefault="0018433E">
      <w:pPr>
        <w:rPr>
          <w:rFonts w:ascii="Times New Roman" w:hAnsi="Times New Roman" w:cs="Times New Roman"/>
          <w:sz w:val="20"/>
          <w:szCs w:val="20"/>
        </w:rPr>
      </w:pPr>
    </w:p>
    <w:p w14:paraId="6E31E0C0" w14:textId="41A10430" w:rsidR="00020A86" w:rsidRPr="00A5609C" w:rsidRDefault="00CA589C" w:rsidP="005076EA">
      <w:pPr>
        <w:spacing w:after="0"/>
        <w:rPr>
          <w:rFonts w:ascii="Times New Roman" w:hAnsi="Times New Roman" w:cs="Times New Roman"/>
          <w:b/>
          <w:sz w:val="20"/>
          <w:szCs w:val="20"/>
          <w:u w:val="single"/>
        </w:rPr>
      </w:pPr>
      <w:r>
        <w:rPr>
          <w:rFonts w:ascii="Times New Roman" w:hAnsi="Times New Roman" w:cs="Times New Roman"/>
          <w:b/>
          <w:sz w:val="20"/>
          <w:szCs w:val="20"/>
          <w:u w:val="single"/>
        </w:rPr>
        <w:t xml:space="preserve">W IMIENIU ZAMAWIAJĄCEGO </w:t>
      </w:r>
      <w:r w:rsidR="005076EA" w:rsidRPr="00A5609C">
        <w:rPr>
          <w:rFonts w:ascii="Times New Roman" w:hAnsi="Times New Roman" w:cs="Times New Roman"/>
          <w:b/>
          <w:sz w:val="20"/>
          <w:szCs w:val="20"/>
          <w:u w:val="single"/>
        </w:rPr>
        <w:t>ZATWIERDZIŁ:</w:t>
      </w:r>
    </w:p>
    <w:p w14:paraId="05FECA6C" w14:textId="56B27E49" w:rsidR="005076EA" w:rsidRDefault="005076EA" w:rsidP="005076EA">
      <w:pPr>
        <w:spacing w:after="0"/>
        <w:rPr>
          <w:rFonts w:ascii="Times New Roman" w:hAnsi="Times New Roman" w:cs="Times New Roman"/>
          <w:sz w:val="20"/>
          <w:szCs w:val="20"/>
        </w:rPr>
      </w:pPr>
      <w:r>
        <w:rPr>
          <w:rFonts w:ascii="Times New Roman" w:hAnsi="Times New Roman" w:cs="Times New Roman"/>
          <w:sz w:val="20"/>
          <w:szCs w:val="20"/>
        </w:rPr>
        <w:t>Wójt Gminy Łysomice</w:t>
      </w:r>
    </w:p>
    <w:p w14:paraId="0A881EEA" w14:textId="77777777" w:rsidR="00020A86" w:rsidRDefault="00020A86" w:rsidP="005076EA">
      <w:pPr>
        <w:spacing w:after="0"/>
        <w:rPr>
          <w:rFonts w:ascii="Times New Roman" w:hAnsi="Times New Roman" w:cs="Times New Roman"/>
          <w:sz w:val="20"/>
          <w:szCs w:val="20"/>
        </w:rPr>
      </w:pPr>
    </w:p>
    <w:p w14:paraId="23169F8C" w14:textId="77777777" w:rsidR="00020A86" w:rsidRDefault="00020A86">
      <w:pPr>
        <w:rPr>
          <w:rFonts w:ascii="Times New Roman" w:hAnsi="Times New Roman" w:cs="Times New Roman"/>
          <w:sz w:val="20"/>
          <w:szCs w:val="20"/>
        </w:rPr>
      </w:pPr>
    </w:p>
    <w:p w14:paraId="4A328E0F" w14:textId="77777777" w:rsidR="00020A86" w:rsidRDefault="00020A86">
      <w:pPr>
        <w:rPr>
          <w:rFonts w:ascii="Times New Roman" w:hAnsi="Times New Roman" w:cs="Times New Roman"/>
          <w:sz w:val="20"/>
          <w:szCs w:val="20"/>
        </w:rPr>
      </w:pPr>
    </w:p>
    <w:p w14:paraId="3A3F318F" w14:textId="77777777" w:rsidR="002937AE" w:rsidRDefault="002937AE">
      <w:pPr>
        <w:rPr>
          <w:rFonts w:ascii="Times New Roman" w:hAnsi="Times New Roman" w:cs="Times New Roman"/>
          <w:sz w:val="20"/>
          <w:szCs w:val="20"/>
        </w:rPr>
      </w:pPr>
    </w:p>
    <w:p w14:paraId="1080B177" w14:textId="77777777" w:rsidR="00020A86" w:rsidRPr="00AE3C27" w:rsidRDefault="00020A86">
      <w:pPr>
        <w:rPr>
          <w:rFonts w:ascii="Times New Roman" w:hAnsi="Times New Roman" w:cs="Times New Roman"/>
          <w:sz w:val="20"/>
          <w:szCs w:val="20"/>
        </w:rPr>
      </w:pPr>
    </w:p>
    <w:p w14:paraId="2B805315" w14:textId="74D3C988" w:rsidR="00020758" w:rsidRPr="00AE3C27" w:rsidRDefault="00020758" w:rsidP="000C52AF">
      <w:pPr>
        <w:spacing w:after="0"/>
        <w:jc w:val="center"/>
        <w:rPr>
          <w:rFonts w:ascii="Times New Roman" w:hAnsi="Times New Roman" w:cs="Times New Roman"/>
          <w:b/>
          <w:sz w:val="20"/>
          <w:szCs w:val="20"/>
          <w:u w:val="single"/>
        </w:rPr>
      </w:pPr>
      <w:r w:rsidRPr="00AE3C27">
        <w:rPr>
          <w:rFonts w:ascii="Times New Roman" w:hAnsi="Times New Roman" w:cs="Times New Roman"/>
          <w:b/>
          <w:sz w:val="20"/>
          <w:szCs w:val="20"/>
          <w:u w:val="single"/>
        </w:rPr>
        <w:t>SPIS TREŚCI</w:t>
      </w:r>
    </w:p>
    <w:p w14:paraId="268069AC" w14:textId="77777777" w:rsidR="00696BD1" w:rsidRPr="00AE3C27" w:rsidRDefault="00696BD1" w:rsidP="000C52AF">
      <w:pPr>
        <w:spacing w:after="0"/>
        <w:jc w:val="center"/>
        <w:rPr>
          <w:rFonts w:ascii="Times New Roman" w:hAnsi="Times New Roman" w:cs="Times New Roman"/>
          <w:b/>
          <w:sz w:val="20"/>
          <w:szCs w:val="20"/>
          <w:u w:val="single"/>
        </w:rPr>
      </w:pPr>
    </w:p>
    <w:p w14:paraId="29C80A2E" w14:textId="77777777" w:rsidR="00F25C7B" w:rsidRDefault="00696BD1">
      <w:pPr>
        <w:pStyle w:val="Spistreci1"/>
        <w:tabs>
          <w:tab w:val="left" w:pos="440"/>
          <w:tab w:val="right" w:leader="dot" w:pos="9062"/>
        </w:tabs>
        <w:rPr>
          <w:rFonts w:eastAsiaTheme="minorEastAsia"/>
          <w:noProof/>
          <w:lang w:eastAsia="pl-PL"/>
        </w:rPr>
      </w:pPr>
      <w:r w:rsidRPr="00AE3C27">
        <w:rPr>
          <w:rFonts w:ascii="Times New Roman" w:hAnsi="Times New Roman" w:cs="Times New Roman"/>
          <w:b/>
          <w:sz w:val="20"/>
          <w:szCs w:val="20"/>
          <w:u w:val="single"/>
        </w:rPr>
        <w:fldChar w:fldCharType="begin"/>
      </w:r>
      <w:r w:rsidRPr="00AE3C27">
        <w:rPr>
          <w:rFonts w:ascii="Times New Roman" w:hAnsi="Times New Roman" w:cs="Times New Roman"/>
          <w:b/>
          <w:sz w:val="20"/>
          <w:szCs w:val="20"/>
          <w:u w:val="single"/>
        </w:rPr>
        <w:instrText xml:space="preserve"> TOC \o "1-3" \h \z \u </w:instrText>
      </w:r>
      <w:r w:rsidRPr="00AE3C27">
        <w:rPr>
          <w:rFonts w:ascii="Times New Roman" w:hAnsi="Times New Roman" w:cs="Times New Roman"/>
          <w:b/>
          <w:sz w:val="20"/>
          <w:szCs w:val="20"/>
          <w:u w:val="single"/>
        </w:rPr>
        <w:fldChar w:fldCharType="separate"/>
      </w:r>
      <w:hyperlink w:anchor="_Toc105678841" w:history="1">
        <w:r w:rsidR="00F25C7B" w:rsidRPr="0011117A">
          <w:rPr>
            <w:rStyle w:val="Hipercze"/>
            <w:rFonts w:ascii="Times New Roman" w:hAnsi="Times New Roman" w:cs="Times New Roman"/>
            <w:b/>
            <w:noProof/>
          </w:rPr>
          <w:t>1.</w:t>
        </w:r>
        <w:r w:rsidR="00F25C7B">
          <w:rPr>
            <w:rFonts w:eastAsiaTheme="minorEastAsia"/>
            <w:noProof/>
            <w:lang w:eastAsia="pl-PL"/>
          </w:rPr>
          <w:tab/>
        </w:r>
        <w:r w:rsidR="00F25C7B" w:rsidRPr="0011117A">
          <w:rPr>
            <w:rStyle w:val="Hipercze"/>
            <w:rFonts w:ascii="Times New Roman" w:hAnsi="Times New Roman" w:cs="Times New Roman"/>
            <w:b/>
            <w:noProof/>
          </w:rPr>
          <w:t>OPIS OGÓLNY PRZEDMIOTU ZAMÓWIENIA</w:t>
        </w:r>
        <w:r w:rsidR="00F25C7B">
          <w:rPr>
            <w:noProof/>
            <w:webHidden/>
          </w:rPr>
          <w:tab/>
        </w:r>
        <w:r w:rsidR="00F25C7B">
          <w:rPr>
            <w:noProof/>
            <w:webHidden/>
          </w:rPr>
          <w:fldChar w:fldCharType="begin"/>
        </w:r>
        <w:r w:rsidR="00F25C7B">
          <w:rPr>
            <w:noProof/>
            <w:webHidden/>
          </w:rPr>
          <w:instrText xml:space="preserve"> PAGEREF _Toc105678841 \h </w:instrText>
        </w:r>
        <w:r w:rsidR="00F25C7B">
          <w:rPr>
            <w:noProof/>
            <w:webHidden/>
          </w:rPr>
        </w:r>
        <w:r w:rsidR="00F25C7B">
          <w:rPr>
            <w:noProof/>
            <w:webHidden/>
          </w:rPr>
          <w:fldChar w:fldCharType="separate"/>
        </w:r>
        <w:r w:rsidR="00F25C7B">
          <w:rPr>
            <w:noProof/>
            <w:webHidden/>
          </w:rPr>
          <w:t>5</w:t>
        </w:r>
        <w:r w:rsidR="00F25C7B">
          <w:rPr>
            <w:noProof/>
            <w:webHidden/>
          </w:rPr>
          <w:fldChar w:fldCharType="end"/>
        </w:r>
      </w:hyperlink>
    </w:p>
    <w:p w14:paraId="7A3B3ED4" w14:textId="77777777" w:rsidR="00F25C7B" w:rsidRDefault="00A3520B">
      <w:pPr>
        <w:pStyle w:val="Spistreci2"/>
        <w:tabs>
          <w:tab w:val="left" w:pos="880"/>
          <w:tab w:val="right" w:leader="dot" w:pos="9062"/>
        </w:tabs>
        <w:rPr>
          <w:rFonts w:eastAsiaTheme="minorEastAsia"/>
          <w:noProof/>
          <w:lang w:eastAsia="pl-PL"/>
        </w:rPr>
      </w:pPr>
      <w:hyperlink w:anchor="_Toc105678842" w:history="1">
        <w:r w:rsidR="00F25C7B" w:rsidRPr="0011117A">
          <w:rPr>
            <w:rStyle w:val="Hipercze"/>
            <w:rFonts w:ascii="Times New Roman" w:hAnsi="Times New Roman" w:cs="Times New Roman"/>
            <w:b/>
            <w:noProof/>
          </w:rPr>
          <w:t>1.1.</w:t>
        </w:r>
        <w:r w:rsidR="00F25C7B">
          <w:rPr>
            <w:rFonts w:eastAsiaTheme="minorEastAsia"/>
            <w:noProof/>
            <w:lang w:eastAsia="pl-PL"/>
          </w:rPr>
          <w:tab/>
        </w:r>
        <w:r w:rsidR="00F25C7B" w:rsidRPr="0011117A">
          <w:rPr>
            <w:rStyle w:val="Hipercze"/>
            <w:rFonts w:ascii="Times New Roman" w:hAnsi="Times New Roman" w:cs="Times New Roman"/>
            <w:b/>
            <w:noProof/>
          </w:rPr>
          <w:t>Wstęp</w:t>
        </w:r>
        <w:r w:rsidR="00F25C7B">
          <w:rPr>
            <w:noProof/>
            <w:webHidden/>
          </w:rPr>
          <w:tab/>
        </w:r>
        <w:r w:rsidR="00F25C7B">
          <w:rPr>
            <w:noProof/>
            <w:webHidden/>
          </w:rPr>
          <w:fldChar w:fldCharType="begin"/>
        </w:r>
        <w:r w:rsidR="00F25C7B">
          <w:rPr>
            <w:noProof/>
            <w:webHidden/>
          </w:rPr>
          <w:instrText xml:space="preserve"> PAGEREF _Toc105678842 \h </w:instrText>
        </w:r>
        <w:r w:rsidR="00F25C7B">
          <w:rPr>
            <w:noProof/>
            <w:webHidden/>
          </w:rPr>
        </w:r>
        <w:r w:rsidR="00F25C7B">
          <w:rPr>
            <w:noProof/>
            <w:webHidden/>
          </w:rPr>
          <w:fldChar w:fldCharType="separate"/>
        </w:r>
        <w:r w:rsidR="00F25C7B">
          <w:rPr>
            <w:noProof/>
            <w:webHidden/>
          </w:rPr>
          <w:t>5</w:t>
        </w:r>
        <w:r w:rsidR="00F25C7B">
          <w:rPr>
            <w:noProof/>
            <w:webHidden/>
          </w:rPr>
          <w:fldChar w:fldCharType="end"/>
        </w:r>
      </w:hyperlink>
    </w:p>
    <w:p w14:paraId="4DE64D17" w14:textId="77777777" w:rsidR="00F25C7B" w:rsidRDefault="00A3520B">
      <w:pPr>
        <w:pStyle w:val="Spistreci2"/>
        <w:tabs>
          <w:tab w:val="right" w:leader="dot" w:pos="9062"/>
        </w:tabs>
        <w:rPr>
          <w:rFonts w:eastAsiaTheme="minorEastAsia"/>
          <w:noProof/>
          <w:lang w:eastAsia="pl-PL"/>
        </w:rPr>
      </w:pPr>
      <w:hyperlink w:anchor="_Toc105678843" w:history="1">
        <w:r w:rsidR="00F25C7B" w:rsidRPr="0011117A">
          <w:rPr>
            <w:rStyle w:val="Hipercze"/>
            <w:rFonts w:ascii="Times New Roman" w:hAnsi="Times New Roman" w:cs="Times New Roman"/>
            <w:noProof/>
          </w:rPr>
          <w:t>Przedmiotem zamówienia jest budowa kanalizacji sanitarnej tłocznej wraz z budową sieci wodociągowej na terenie miejscowości Papowo Toruńskie oraz budową kanalizacji sanitarnej tłocznej i grawitacyjnej                                          z miejscowości Kowrózek do miejscowości Świerczyny.</w:t>
        </w:r>
        <w:r w:rsidR="00F25C7B">
          <w:rPr>
            <w:noProof/>
            <w:webHidden/>
          </w:rPr>
          <w:tab/>
        </w:r>
        <w:r w:rsidR="00F25C7B">
          <w:rPr>
            <w:noProof/>
            <w:webHidden/>
          </w:rPr>
          <w:fldChar w:fldCharType="begin"/>
        </w:r>
        <w:r w:rsidR="00F25C7B">
          <w:rPr>
            <w:noProof/>
            <w:webHidden/>
          </w:rPr>
          <w:instrText xml:space="preserve"> PAGEREF _Toc105678843 \h </w:instrText>
        </w:r>
        <w:r w:rsidR="00F25C7B">
          <w:rPr>
            <w:noProof/>
            <w:webHidden/>
          </w:rPr>
        </w:r>
        <w:r w:rsidR="00F25C7B">
          <w:rPr>
            <w:noProof/>
            <w:webHidden/>
          </w:rPr>
          <w:fldChar w:fldCharType="separate"/>
        </w:r>
        <w:r w:rsidR="00F25C7B">
          <w:rPr>
            <w:noProof/>
            <w:webHidden/>
          </w:rPr>
          <w:t>5</w:t>
        </w:r>
        <w:r w:rsidR="00F25C7B">
          <w:rPr>
            <w:noProof/>
            <w:webHidden/>
          </w:rPr>
          <w:fldChar w:fldCharType="end"/>
        </w:r>
      </w:hyperlink>
    </w:p>
    <w:p w14:paraId="172851C9" w14:textId="77777777" w:rsidR="00F25C7B" w:rsidRDefault="00A3520B">
      <w:pPr>
        <w:pStyle w:val="Spistreci2"/>
        <w:tabs>
          <w:tab w:val="left" w:pos="880"/>
          <w:tab w:val="right" w:leader="dot" w:pos="9062"/>
        </w:tabs>
        <w:rPr>
          <w:rFonts w:eastAsiaTheme="minorEastAsia"/>
          <w:noProof/>
          <w:lang w:eastAsia="pl-PL"/>
        </w:rPr>
      </w:pPr>
      <w:hyperlink w:anchor="_Toc105678844" w:history="1">
        <w:r w:rsidR="00F25C7B" w:rsidRPr="0011117A">
          <w:rPr>
            <w:rStyle w:val="Hipercze"/>
            <w:rFonts w:ascii="Times New Roman" w:hAnsi="Times New Roman" w:cs="Times New Roman"/>
            <w:b/>
            <w:noProof/>
          </w:rPr>
          <w:t>1.2.</w:t>
        </w:r>
        <w:r w:rsidR="00F25C7B">
          <w:rPr>
            <w:rFonts w:eastAsiaTheme="minorEastAsia"/>
            <w:noProof/>
            <w:lang w:eastAsia="pl-PL"/>
          </w:rPr>
          <w:tab/>
        </w:r>
        <w:r w:rsidR="00F25C7B" w:rsidRPr="0011117A">
          <w:rPr>
            <w:rStyle w:val="Hipercze"/>
            <w:rFonts w:ascii="Times New Roman" w:hAnsi="Times New Roman" w:cs="Times New Roman"/>
            <w:b/>
            <w:noProof/>
          </w:rPr>
          <w:t>Zakres i sposób realizacji przedmiotu zamówienia</w:t>
        </w:r>
        <w:r w:rsidR="00F25C7B">
          <w:rPr>
            <w:noProof/>
            <w:webHidden/>
          </w:rPr>
          <w:tab/>
        </w:r>
        <w:r w:rsidR="00F25C7B">
          <w:rPr>
            <w:noProof/>
            <w:webHidden/>
          </w:rPr>
          <w:fldChar w:fldCharType="begin"/>
        </w:r>
        <w:r w:rsidR="00F25C7B">
          <w:rPr>
            <w:noProof/>
            <w:webHidden/>
          </w:rPr>
          <w:instrText xml:space="preserve"> PAGEREF _Toc105678844 \h </w:instrText>
        </w:r>
        <w:r w:rsidR="00F25C7B">
          <w:rPr>
            <w:noProof/>
            <w:webHidden/>
          </w:rPr>
        </w:r>
        <w:r w:rsidR="00F25C7B">
          <w:rPr>
            <w:noProof/>
            <w:webHidden/>
          </w:rPr>
          <w:fldChar w:fldCharType="separate"/>
        </w:r>
        <w:r w:rsidR="00F25C7B">
          <w:rPr>
            <w:noProof/>
            <w:webHidden/>
          </w:rPr>
          <w:t>5</w:t>
        </w:r>
        <w:r w:rsidR="00F25C7B">
          <w:rPr>
            <w:noProof/>
            <w:webHidden/>
          </w:rPr>
          <w:fldChar w:fldCharType="end"/>
        </w:r>
      </w:hyperlink>
    </w:p>
    <w:p w14:paraId="00D64B1D" w14:textId="77777777" w:rsidR="00F25C7B" w:rsidRDefault="00A3520B">
      <w:pPr>
        <w:pStyle w:val="Spistreci2"/>
        <w:tabs>
          <w:tab w:val="left" w:pos="880"/>
          <w:tab w:val="right" w:leader="dot" w:pos="9062"/>
        </w:tabs>
        <w:rPr>
          <w:rFonts w:eastAsiaTheme="minorEastAsia"/>
          <w:noProof/>
          <w:lang w:eastAsia="pl-PL"/>
        </w:rPr>
      </w:pPr>
      <w:hyperlink w:anchor="_Toc105678845" w:history="1">
        <w:r w:rsidR="00F25C7B" w:rsidRPr="0011117A">
          <w:rPr>
            <w:rStyle w:val="Hipercze"/>
            <w:rFonts w:ascii="Times New Roman" w:hAnsi="Times New Roman" w:cs="Times New Roman"/>
            <w:b/>
            <w:noProof/>
          </w:rPr>
          <w:t>1.3.</w:t>
        </w:r>
        <w:r w:rsidR="00F25C7B">
          <w:rPr>
            <w:rFonts w:eastAsiaTheme="minorEastAsia"/>
            <w:noProof/>
            <w:lang w:eastAsia="pl-PL"/>
          </w:rPr>
          <w:tab/>
        </w:r>
        <w:r w:rsidR="00F25C7B" w:rsidRPr="0011117A">
          <w:rPr>
            <w:rStyle w:val="Hipercze"/>
            <w:rFonts w:ascii="Times New Roman" w:hAnsi="Times New Roman" w:cs="Times New Roman"/>
            <w:b/>
            <w:noProof/>
          </w:rPr>
          <w:t>Spodziewany efekt inwestycji</w:t>
        </w:r>
        <w:r w:rsidR="00F25C7B">
          <w:rPr>
            <w:noProof/>
            <w:webHidden/>
          </w:rPr>
          <w:tab/>
        </w:r>
        <w:r w:rsidR="00F25C7B">
          <w:rPr>
            <w:noProof/>
            <w:webHidden/>
          </w:rPr>
          <w:fldChar w:fldCharType="begin"/>
        </w:r>
        <w:r w:rsidR="00F25C7B">
          <w:rPr>
            <w:noProof/>
            <w:webHidden/>
          </w:rPr>
          <w:instrText xml:space="preserve"> PAGEREF _Toc105678845 \h </w:instrText>
        </w:r>
        <w:r w:rsidR="00F25C7B">
          <w:rPr>
            <w:noProof/>
            <w:webHidden/>
          </w:rPr>
        </w:r>
        <w:r w:rsidR="00F25C7B">
          <w:rPr>
            <w:noProof/>
            <w:webHidden/>
          </w:rPr>
          <w:fldChar w:fldCharType="separate"/>
        </w:r>
        <w:r w:rsidR="00F25C7B">
          <w:rPr>
            <w:noProof/>
            <w:webHidden/>
          </w:rPr>
          <w:t>6</w:t>
        </w:r>
        <w:r w:rsidR="00F25C7B">
          <w:rPr>
            <w:noProof/>
            <w:webHidden/>
          </w:rPr>
          <w:fldChar w:fldCharType="end"/>
        </w:r>
      </w:hyperlink>
    </w:p>
    <w:p w14:paraId="380C48C4" w14:textId="77777777" w:rsidR="00F25C7B" w:rsidRDefault="00A3520B">
      <w:pPr>
        <w:pStyle w:val="Spistreci2"/>
        <w:tabs>
          <w:tab w:val="left" w:pos="880"/>
          <w:tab w:val="right" w:leader="dot" w:pos="9062"/>
        </w:tabs>
        <w:rPr>
          <w:rFonts w:eastAsiaTheme="minorEastAsia"/>
          <w:noProof/>
          <w:lang w:eastAsia="pl-PL"/>
        </w:rPr>
      </w:pPr>
      <w:hyperlink w:anchor="_Toc105678846" w:history="1">
        <w:r w:rsidR="00F25C7B" w:rsidRPr="0011117A">
          <w:rPr>
            <w:rStyle w:val="Hipercze"/>
            <w:rFonts w:ascii="Times New Roman" w:hAnsi="Times New Roman" w:cs="Times New Roman"/>
            <w:b/>
            <w:noProof/>
          </w:rPr>
          <w:t>1.4.</w:t>
        </w:r>
        <w:r w:rsidR="00F25C7B">
          <w:rPr>
            <w:rFonts w:eastAsiaTheme="minorEastAsia"/>
            <w:noProof/>
            <w:lang w:eastAsia="pl-PL"/>
          </w:rPr>
          <w:tab/>
        </w:r>
        <w:r w:rsidR="00F25C7B" w:rsidRPr="0011117A">
          <w:rPr>
            <w:rStyle w:val="Hipercze"/>
            <w:rFonts w:ascii="Times New Roman" w:hAnsi="Times New Roman" w:cs="Times New Roman"/>
            <w:b/>
            <w:noProof/>
          </w:rPr>
          <w:t>Gwarancje</w:t>
        </w:r>
        <w:r w:rsidR="00F25C7B">
          <w:rPr>
            <w:noProof/>
            <w:webHidden/>
          </w:rPr>
          <w:tab/>
        </w:r>
        <w:r w:rsidR="00F25C7B">
          <w:rPr>
            <w:noProof/>
            <w:webHidden/>
          </w:rPr>
          <w:fldChar w:fldCharType="begin"/>
        </w:r>
        <w:r w:rsidR="00F25C7B">
          <w:rPr>
            <w:noProof/>
            <w:webHidden/>
          </w:rPr>
          <w:instrText xml:space="preserve"> PAGEREF _Toc105678846 \h </w:instrText>
        </w:r>
        <w:r w:rsidR="00F25C7B">
          <w:rPr>
            <w:noProof/>
            <w:webHidden/>
          </w:rPr>
        </w:r>
        <w:r w:rsidR="00F25C7B">
          <w:rPr>
            <w:noProof/>
            <w:webHidden/>
          </w:rPr>
          <w:fldChar w:fldCharType="separate"/>
        </w:r>
        <w:r w:rsidR="00F25C7B">
          <w:rPr>
            <w:noProof/>
            <w:webHidden/>
          </w:rPr>
          <w:t>6</w:t>
        </w:r>
        <w:r w:rsidR="00F25C7B">
          <w:rPr>
            <w:noProof/>
            <w:webHidden/>
          </w:rPr>
          <w:fldChar w:fldCharType="end"/>
        </w:r>
      </w:hyperlink>
    </w:p>
    <w:p w14:paraId="4A5047A4" w14:textId="77777777" w:rsidR="00F25C7B" w:rsidRDefault="00A3520B">
      <w:pPr>
        <w:pStyle w:val="Spistreci2"/>
        <w:tabs>
          <w:tab w:val="left" w:pos="880"/>
          <w:tab w:val="right" w:leader="dot" w:pos="9062"/>
        </w:tabs>
        <w:rPr>
          <w:rFonts w:eastAsiaTheme="minorEastAsia"/>
          <w:noProof/>
          <w:lang w:eastAsia="pl-PL"/>
        </w:rPr>
      </w:pPr>
      <w:hyperlink w:anchor="_Toc105678847" w:history="1">
        <w:r w:rsidR="00F25C7B" w:rsidRPr="0011117A">
          <w:rPr>
            <w:rStyle w:val="Hipercze"/>
            <w:rFonts w:ascii="Times New Roman" w:hAnsi="Times New Roman" w:cs="Times New Roman"/>
            <w:b/>
            <w:noProof/>
          </w:rPr>
          <w:t>1.5.</w:t>
        </w:r>
        <w:r w:rsidR="00F25C7B">
          <w:rPr>
            <w:rFonts w:eastAsiaTheme="minorEastAsia"/>
            <w:noProof/>
            <w:lang w:eastAsia="pl-PL"/>
          </w:rPr>
          <w:tab/>
        </w:r>
        <w:r w:rsidR="00F25C7B" w:rsidRPr="0011117A">
          <w:rPr>
            <w:rStyle w:val="Hipercze"/>
            <w:rFonts w:ascii="Times New Roman" w:hAnsi="Times New Roman" w:cs="Times New Roman"/>
            <w:b/>
            <w:noProof/>
          </w:rPr>
          <w:t>Aktualne uwarunkowania dla wykonania przedmiotu zamówienia</w:t>
        </w:r>
        <w:r w:rsidR="00F25C7B">
          <w:rPr>
            <w:noProof/>
            <w:webHidden/>
          </w:rPr>
          <w:tab/>
        </w:r>
        <w:r w:rsidR="00F25C7B">
          <w:rPr>
            <w:noProof/>
            <w:webHidden/>
          </w:rPr>
          <w:fldChar w:fldCharType="begin"/>
        </w:r>
        <w:r w:rsidR="00F25C7B">
          <w:rPr>
            <w:noProof/>
            <w:webHidden/>
          </w:rPr>
          <w:instrText xml:space="preserve"> PAGEREF _Toc105678847 \h </w:instrText>
        </w:r>
        <w:r w:rsidR="00F25C7B">
          <w:rPr>
            <w:noProof/>
            <w:webHidden/>
          </w:rPr>
        </w:r>
        <w:r w:rsidR="00F25C7B">
          <w:rPr>
            <w:noProof/>
            <w:webHidden/>
          </w:rPr>
          <w:fldChar w:fldCharType="separate"/>
        </w:r>
        <w:r w:rsidR="00F25C7B">
          <w:rPr>
            <w:noProof/>
            <w:webHidden/>
          </w:rPr>
          <w:t>6</w:t>
        </w:r>
        <w:r w:rsidR="00F25C7B">
          <w:rPr>
            <w:noProof/>
            <w:webHidden/>
          </w:rPr>
          <w:fldChar w:fldCharType="end"/>
        </w:r>
      </w:hyperlink>
    </w:p>
    <w:p w14:paraId="04D94BFA" w14:textId="77777777" w:rsidR="00F25C7B" w:rsidRDefault="00A3520B">
      <w:pPr>
        <w:pStyle w:val="Spistreci2"/>
        <w:tabs>
          <w:tab w:val="left" w:pos="1100"/>
          <w:tab w:val="right" w:leader="dot" w:pos="9062"/>
        </w:tabs>
        <w:rPr>
          <w:rFonts w:eastAsiaTheme="minorEastAsia"/>
          <w:noProof/>
          <w:lang w:eastAsia="pl-PL"/>
        </w:rPr>
      </w:pPr>
      <w:hyperlink w:anchor="_Toc105678848" w:history="1">
        <w:r w:rsidR="00F25C7B" w:rsidRPr="0011117A">
          <w:rPr>
            <w:rStyle w:val="Hipercze"/>
            <w:rFonts w:ascii="Times New Roman" w:hAnsi="Times New Roman" w:cs="Times New Roman"/>
            <w:b/>
            <w:noProof/>
          </w:rPr>
          <w:t>1.5.1.</w:t>
        </w:r>
        <w:r w:rsidR="00F25C7B">
          <w:rPr>
            <w:rFonts w:eastAsiaTheme="minorEastAsia"/>
            <w:noProof/>
            <w:lang w:eastAsia="pl-PL"/>
          </w:rPr>
          <w:tab/>
        </w:r>
        <w:r w:rsidR="00F25C7B" w:rsidRPr="0011117A">
          <w:rPr>
            <w:rStyle w:val="Hipercze"/>
            <w:rFonts w:ascii="Times New Roman" w:hAnsi="Times New Roman" w:cs="Times New Roman"/>
            <w:b/>
            <w:noProof/>
          </w:rPr>
          <w:t>Lokalizacja inwestycji</w:t>
        </w:r>
        <w:r w:rsidR="00F25C7B">
          <w:rPr>
            <w:noProof/>
            <w:webHidden/>
          </w:rPr>
          <w:tab/>
        </w:r>
        <w:r w:rsidR="00F25C7B">
          <w:rPr>
            <w:noProof/>
            <w:webHidden/>
          </w:rPr>
          <w:fldChar w:fldCharType="begin"/>
        </w:r>
        <w:r w:rsidR="00F25C7B">
          <w:rPr>
            <w:noProof/>
            <w:webHidden/>
          </w:rPr>
          <w:instrText xml:space="preserve"> PAGEREF _Toc105678848 \h </w:instrText>
        </w:r>
        <w:r w:rsidR="00F25C7B">
          <w:rPr>
            <w:noProof/>
            <w:webHidden/>
          </w:rPr>
        </w:r>
        <w:r w:rsidR="00F25C7B">
          <w:rPr>
            <w:noProof/>
            <w:webHidden/>
          </w:rPr>
          <w:fldChar w:fldCharType="separate"/>
        </w:r>
        <w:r w:rsidR="00F25C7B">
          <w:rPr>
            <w:noProof/>
            <w:webHidden/>
          </w:rPr>
          <w:t>6</w:t>
        </w:r>
        <w:r w:rsidR="00F25C7B">
          <w:rPr>
            <w:noProof/>
            <w:webHidden/>
          </w:rPr>
          <w:fldChar w:fldCharType="end"/>
        </w:r>
      </w:hyperlink>
    </w:p>
    <w:p w14:paraId="1F4470CB" w14:textId="77777777" w:rsidR="00F25C7B" w:rsidRDefault="00A3520B">
      <w:pPr>
        <w:pStyle w:val="Spistreci2"/>
        <w:tabs>
          <w:tab w:val="left" w:pos="1100"/>
          <w:tab w:val="right" w:leader="dot" w:pos="9062"/>
        </w:tabs>
        <w:rPr>
          <w:rFonts w:eastAsiaTheme="minorEastAsia"/>
          <w:noProof/>
          <w:lang w:eastAsia="pl-PL"/>
        </w:rPr>
      </w:pPr>
      <w:hyperlink w:anchor="_Toc105678849" w:history="1">
        <w:r w:rsidR="00F25C7B" w:rsidRPr="0011117A">
          <w:rPr>
            <w:rStyle w:val="Hipercze"/>
            <w:rFonts w:ascii="Times New Roman" w:hAnsi="Times New Roman" w:cs="Times New Roman"/>
            <w:b/>
            <w:noProof/>
          </w:rPr>
          <w:t>1.5.2.</w:t>
        </w:r>
        <w:r w:rsidR="00F25C7B">
          <w:rPr>
            <w:rFonts w:eastAsiaTheme="minorEastAsia"/>
            <w:noProof/>
            <w:lang w:eastAsia="pl-PL"/>
          </w:rPr>
          <w:tab/>
        </w:r>
        <w:r w:rsidR="00F25C7B" w:rsidRPr="0011117A">
          <w:rPr>
            <w:rStyle w:val="Hipercze"/>
            <w:rFonts w:ascii="Times New Roman" w:hAnsi="Times New Roman" w:cs="Times New Roman"/>
            <w:b/>
            <w:noProof/>
          </w:rPr>
          <w:t>Charakterystyka terenu objętego inwestycją</w:t>
        </w:r>
        <w:r w:rsidR="00F25C7B">
          <w:rPr>
            <w:noProof/>
            <w:webHidden/>
          </w:rPr>
          <w:tab/>
        </w:r>
        <w:r w:rsidR="00F25C7B">
          <w:rPr>
            <w:noProof/>
            <w:webHidden/>
          </w:rPr>
          <w:fldChar w:fldCharType="begin"/>
        </w:r>
        <w:r w:rsidR="00F25C7B">
          <w:rPr>
            <w:noProof/>
            <w:webHidden/>
          </w:rPr>
          <w:instrText xml:space="preserve"> PAGEREF _Toc105678849 \h </w:instrText>
        </w:r>
        <w:r w:rsidR="00F25C7B">
          <w:rPr>
            <w:noProof/>
            <w:webHidden/>
          </w:rPr>
        </w:r>
        <w:r w:rsidR="00F25C7B">
          <w:rPr>
            <w:noProof/>
            <w:webHidden/>
          </w:rPr>
          <w:fldChar w:fldCharType="separate"/>
        </w:r>
        <w:r w:rsidR="00F25C7B">
          <w:rPr>
            <w:noProof/>
            <w:webHidden/>
          </w:rPr>
          <w:t>6</w:t>
        </w:r>
        <w:r w:rsidR="00F25C7B">
          <w:rPr>
            <w:noProof/>
            <w:webHidden/>
          </w:rPr>
          <w:fldChar w:fldCharType="end"/>
        </w:r>
      </w:hyperlink>
    </w:p>
    <w:p w14:paraId="1FA7CD5A" w14:textId="77777777" w:rsidR="00F25C7B" w:rsidRDefault="00A3520B">
      <w:pPr>
        <w:pStyle w:val="Spistreci2"/>
        <w:tabs>
          <w:tab w:val="left" w:pos="1100"/>
          <w:tab w:val="right" w:leader="dot" w:pos="9062"/>
        </w:tabs>
        <w:rPr>
          <w:rFonts w:eastAsiaTheme="minorEastAsia"/>
          <w:noProof/>
          <w:lang w:eastAsia="pl-PL"/>
        </w:rPr>
      </w:pPr>
      <w:hyperlink w:anchor="_Toc105678850" w:history="1">
        <w:r w:rsidR="00F25C7B" w:rsidRPr="0011117A">
          <w:rPr>
            <w:rStyle w:val="Hipercze"/>
            <w:rFonts w:ascii="Times New Roman" w:hAnsi="Times New Roman" w:cs="Times New Roman"/>
            <w:b/>
            <w:noProof/>
          </w:rPr>
          <w:t>1.5.3.</w:t>
        </w:r>
        <w:r w:rsidR="00F25C7B">
          <w:rPr>
            <w:rFonts w:eastAsiaTheme="minorEastAsia"/>
            <w:noProof/>
            <w:lang w:eastAsia="pl-PL"/>
          </w:rPr>
          <w:tab/>
        </w:r>
        <w:r w:rsidR="00F25C7B" w:rsidRPr="0011117A">
          <w:rPr>
            <w:rStyle w:val="Hipercze"/>
            <w:rFonts w:ascii="Times New Roman" w:hAnsi="Times New Roman" w:cs="Times New Roman"/>
            <w:b/>
            <w:noProof/>
          </w:rPr>
          <w:t>Warunki gruntowo-wodne w rejonie inwestycji</w:t>
        </w:r>
        <w:r w:rsidR="00F25C7B">
          <w:rPr>
            <w:noProof/>
            <w:webHidden/>
          </w:rPr>
          <w:tab/>
        </w:r>
        <w:r w:rsidR="00F25C7B">
          <w:rPr>
            <w:noProof/>
            <w:webHidden/>
          </w:rPr>
          <w:fldChar w:fldCharType="begin"/>
        </w:r>
        <w:r w:rsidR="00F25C7B">
          <w:rPr>
            <w:noProof/>
            <w:webHidden/>
          </w:rPr>
          <w:instrText xml:space="preserve"> PAGEREF _Toc105678850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037DB29E" w14:textId="77777777" w:rsidR="00F25C7B" w:rsidRDefault="00A3520B">
      <w:pPr>
        <w:pStyle w:val="Spistreci2"/>
        <w:tabs>
          <w:tab w:val="left" w:pos="1100"/>
          <w:tab w:val="right" w:leader="dot" w:pos="9062"/>
        </w:tabs>
        <w:rPr>
          <w:rFonts w:eastAsiaTheme="minorEastAsia"/>
          <w:noProof/>
          <w:lang w:eastAsia="pl-PL"/>
        </w:rPr>
      </w:pPr>
      <w:hyperlink w:anchor="_Toc105678851" w:history="1">
        <w:r w:rsidR="00F25C7B" w:rsidRPr="0011117A">
          <w:rPr>
            <w:rStyle w:val="Hipercze"/>
            <w:rFonts w:ascii="Times New Roman" w:hAnsi="Times New Roman" w:cs="Times New Roman"/>
            <w:b/>
            <w:noProof/>
          </w:rPr>
          <w:t>1.5.4.</w:t>
        </w:r>
        <w:r w:rsidR="00F25C7B">
          <w:rPr>
            <w:rFonts w:eastAsiaTheme="minorEastAsia"/>
            <w:noProof/>
            <w:lang w:eastAsia="pl-PL"/>
          </w:rPr>
          <w:tab/>
        </w:r>
        <w:r w:rsidR="00F25C7B" w:rsidRPr="0011117A">
          <w:rPr>
            <w:rStyle w:val="Hipercze"/>
            <w:rFonts w:ascii="Times New Roman" w:hAnsi="Times New Roman" w:cs="Times New Roman"/>
            <w:b/>
            <w:noProof/>
          </w:rPr>
          <w:t>Zapotrzebowanie na wodę</w:t>
        </w:r>
        <w:r w:rsidR="00F25C7B">
          <w:rPr>
            <w:noProof/>
            <w:webHidden/>
          </w:rPr>
          <w:tab/>
        </w:r>
        <w:r w:rsidR="00F25C7B">
          <w:rPr>
            <w:noProof/>
            <w:webHidden/>
          </w:rPr>
          <w:fldChar w:fldCharType="begin"/>
        </w:r>
        <w:r w:rsidR="00F25C7B">
          <w:rPr>
            <w:noProof/>
            <w:webHidden/>
          </w:rPr>
          <w:instrText xml:space="preserve"> PAGEREF _Toc105678851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0839FE5D" w14:textId="77777777" w:rsidR="00F25C7B" w:rsidRDefault="00A3520B">
      <w:pPr>
        <w:pStyle w:val="Spistreci2"/>
        <w:tabs>
          <w:tab w:val="left" w:pos="1100"/>
          <w:tab w:val="right" w:leader="dot" w:pos="9062"/>
        </w:tabs>
        <w:rPr>
          <w:rFonts w:eastAsiaTheme="minorEastAsia"/>
          <w:noProof/>
          <w:lang w:eastAsia="pl-PL"/>
        </w:rPr>
      </w:pPr>
      <w:hyperlink w:anchor="_Toc105678852" w:history="1">
        <w:r w:rsidR="00F25C7B" w:rsidRPr="0011117A">
          <w:rPr>
            <w:rStyle w:val="Hipercze"/>
            <w:rFonts w:ascii="Times New Roman" w:hAnsi="Times New Roman" w:cs="Times New Roman"/>
            <w:b/>
            <w:noProof/>
          </w:rPr>
          <w:t>1.5.5.</w:t>
        </w:r>
        <w:r w:rsidR="00F25C7B">
          <w:rPr>
            <w:rFonts w:eastAsiaTheme="minorEastAsia"/>
            <w:noProof/>
            <w:lang w:eastAsia="pl-PL"/>
          </w:rPr>
          <w:tab/>
        </w:r>
        <w:r w:rsidR="00F25C7B" w:rsidRPr="0011117A">
          <w:rPr>
            <w:rStyle w:val="Hipercze"/>
            <w:rFonts w:ascii="Times New Roman" w:hAnsi="Times New Roman" w:cs="Times New Roman"/>
            <w:b/>
            <w:noProof/>
          </w:rPr>
          <w:t>Konieczność realizacji przedmiotu zamówienia</w:t>
        </w:r>
        <w:r w:rsidR="00F25C7B">
          <w:rPr>
            <w:noProof/>
            <w:webHidden/>
          </w:rPr>
          <w:tab/>
        </w:r>
        <w:r w:rsidR="00F25C7B">
          <w:rPr>
            <w:noProof/>
            <w:webHidden/>
          </w:rPr>
          <w:fldChar w:fldCharType="begin"/>
        </w:r>
        <w:r w:rsidR="00F25C7B">
          <w:rPr>
            <w:noProof/>
            <w:webHidden/>
          </w:rPr>
          <w:instrText xml:space="preserve"> PAGEREF _Toc105678852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33DFFAA5" w14:textId="77777777" w:rsidR="00F25C7B" w:rsidRDefault="00A3520B">
      <w:pPr>
        <w:pStyle w:val="Spistreci2"/>
        <w:tabs>
          <w:tab w:val="left" w:pos="1100"/>
          <w:tab w:val="right" w:leader="dot" w:pos="9062"/>
        </w:tabs>
        <w:rPr>
          <w:rFonts w:eastAsiaTheme="minorEastAsia"/>
          <w:noProof/>
          <w:lang w:eastAsia="pl-PL"/>
        </w:rPr>
      </w:pPr>
      <w:hyperlink w:anchor="_Toc105678853" w:history="1">
        <w:r w:rsidR="00F25C7B" w:rsidRPr="0011117A">
          <w:rPr>
            <w:rStyle w:val="Hipercze"/>
            <w:rFonts w:ascii="Times New Roman" w:hAnsi="Times New Roman" w:cs="Times New Roman"/>
            <w:b/>
            <w:noProof/>
          </w:rPr>
          <w:t>1.5.6.</w:t>
        </w:r>
        <w:r w:rsidR="00F25C7B">
          <w:rPr>
            <w:rFonts w:eastAsiaTheme="minorEastAsia"/>
            <w:noProof/>
            <w:lang w:eastAsia="pl-PL"/>
          </w:rPr>
          <w:tab/>
        </w:r>
        <w:r w:rsidR="00F25C7B" w:rsidRPr="0011117A">
          <w:rPr>
            <w:rStyle w:val="Hipercze"/>
            <w:rFonts w:ascii="Times New Roman" w:hAnsi="Times New Roman" w:cs="Times New Roman"/>
            <w:b/>
            <w:noProof/>
          </w:rPr>
          <w:t>Uwarunkowania środowiskowe</w:t>
        </w:r>
        <w:r w:rsidR="00F25C7B">
          <w:rPr>
            <w:noProof/>
            <w:webHidden/>
          </w:rPr>
          <w:tab/>
        </w:r>
        <w:r w:rsidR="00F25C7B">
          <w:rPr>
            <w:noProof/>
            <w:webHidden/>
          </w:rPr>
          <w:fldChar w:fldCharType="begin"/>
        </w:r>
        <w:r w:rsidR="00F25C7B">
          <w:rPr>
            <w:noProof/>
            <w:webHidden/>
          </w:rPr>
          <w:instrText xml:space="preserve"> PAGEREF _Toc105678853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329F6302" w14:textId="77777777" w:rsidR="00F25C7B" w:rsidRDefault="00A3520B">
      <w:pPr>
        <w:pStyle w:val="Spistreci2"/>
        <w:tabs>
          <w:tab w:val="left" w:pos="1100"/>
          <w:tab w:val="right" w:leader="dot" w:pos="9062"/>
        </w:tabs>
        <w:rPr>
          <w:rFonts w:eastAsiaTheme="minorEastAsia"/>
          <w:noProof/>
          <w:lang w:eastAsia="pl-PL"/>
        </w:rPr>
      </w:pPr>
      <w:hyperlink w:anchor="_Toc105678854" w:history="1">
        <w:r w:rsidR="00F25C7B" w:rsidRPr="0011117A">
          <w:rPr>
            <w:rStyle w:val="Hipercze"/>
            <w:rFonts w:ascii="Times New Roman" w:hAnsi="Times New Roman" w:cs="Times New Roman"/>
            <w:b/>
            <w:noProof/>
          </w:rPr>
          <w:t>1.5.7.</w:t>
        </w:r>
        <w:r w:rsidR="00F25C7B">
          <w:rPr>
            <w:rFonts w:eastAsiaTheme="minorEastAsia"/>
            <w:noProof/>
            <w:lang w:eastAsia="pl-PL"/>
          </w:rPr>
          <w:tab/>
        </w:r>
        <w:r w:rsidR="00F25C7B" w:rsidRPr="0011117A">
          <w:rPr>
            <w:rStyle w:val="Hipercze"/>
            <w:rFonts w:ascii="Times New Roman" w:hAnsi="Times New Roman" w:cs="Times New Roman"/>
            <w:b/>
            <w:noProof/>
          </w:rPr>
          <w:t>Inwentaryzacja zieleni</w:t>
        </w:r>
        <w:r w:rsidR="00F25C7B">
          <w:rPr>
            <w:noProof/>
            <w:webHidden/>
          </w:rPr>
          <w:tab/>
        </w:r>
        <w:r w:rsidR="00F25C7B">
          <w:rPr>
            <w:noProof/>
            <w:webHidden/>
          </w:rPr>
          <w:fldChar w:fldCharType="begin"/>
        </w:r>
        <w:r w:rsidR="00F25C7B">
          <w:rPr>
            <w:noProof/>
            <w:webHidden/>
          </w:rPr>
          <w:instrText xml:space="preserve"> PAGEREF _Toc105678854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27A6201D" w14:textId="77777777" w:rsidR="00F25C7B" w:rsidRDefault="00A3520B">
      <w:pPr>
        <w:pStyle w:val="Spistreci2"/>
        <w:tabs>
          <w:tab w:val="left" w:pos="1100"/>
          <w:tab w:val="right" w:leader="dot" w:pos="9062"/>
        </w:tabs>
        <w:rPr>
          <w:rFonts w:eastAsiaTheme="minorEastAsia"/>
          <w:noProof/>
          <w:lang w:eastAsia="pl-PL"/>
        </w:rPr>
      </w:pPr>
      <w:hyperlink w:anchor="_Toc105678855" w:history="1">
        <w:r w:rsidR="00F25C7B" w:rsidRPr="0011117A">
          <w:rPr>
            <w:rStyle w:val="Hipercze"/>
            <w:rFonts w:ascii="Times New Roman" w:hAnsi="Times New Roman" w:cs="Times New Roman"/>
            <w:b/>
            <w:noProof/>
          </w:rPr>
          <w:t>1.5.8.</w:t>
        </w:r>
        <w:r w:rsidR="00F25C7B">
          <w:rPr>
            <w:rFonts w:eastAsiaTheme="minorEastAsia"/>
            <w:noProof/>
            <w:lang w:eastAsia="pl-PL"/>
          </w:rPr>
          <w:tab/>
        </w:r>
        <w:r w:rsidR="00F25C7B" w:rsidRPr="0011117A">
          <w:rPr>
            <w:rStyle w:val="Hipercze"/>
            <w:rFonts w:ascii="Times New Roman" w:hAnsi="Times New Roman" w:cs="Times New Roman"/>
            <w:b/>
            <w:noProof/>
          </w:rPr>
          <w:t>Przeszkody sztuczne</w:t>
        </w:r>
        <w:r w:rsidR="00F25C7B">
          <w:rPr>
            <w:noProof/>
            <w:webHidden/>
          </w:rPr>
          <w:tab/>
        </w:r>
        <w:r w:rsidR="00F25C7B">
          <w:rPr>
            <w:noProof/>
            <w:webHidden/>
          </w:rPr>
          <w:fldChar w:fldCharType="begin"/>
        </w:r>
        <w:r w:rsidR="00F25C7B">
          <w:rPr>
            <w:noProof/>
            <w:webHidden/>
          </w:rPr>
          <w:instrText xml:space="preserve"> PAGEREF _Toc105678855 \h </w:instrText>
        </w:r>
        <w:r w:rsidR="00F25C7B">
          <w:rPr>
            <w:noProof/>
            <w:webHidden/>
          </w:rPr>
        </w:r>
        <w:r w:rsidR="00F25C7B">
          <w:rPr>
            <w:noProof/>
            <w:webHidden/>
          </w:rPr>
          <w:fldChar w:fldCharType="separate"/>
        </w:r>
        <w:r w:rsidR="00F25C7B">
          <w:rPr>
            <w:noProof/>
            <w:webHidden/>
          </w:rPr>
          <w:t>7</w:t>
        </w:r>
        <w:r w:rsidR="00F25C7B">
          <w:rPr>
            <w:noProof/>
            <w:webHidden/>
          </w:rPr>
          <w:fldChar w:fldCharType="end"/>
        </w:r>
      </w:hyperlink>
    </w:p>
    <w:p w14:paraId="2B2AD0F4" w14:textId="77777777" w:rsidR="00F25C7B" w:rsidRDefault="00A3520B">
      <w:pPr>
        <w:pStyle w:val="Spistreci2"/>
        <w:tabs>
          <w:tab w:val="left" w:pos="880"/>
          <w:tab w:val="right" w:leader="dot" w:pos="9062"/>
        </w:tabs>
        <w:rPr>
          <w:rFonts w:eastAsiaTheme="minorEastAsia"/>
          <w:noProof/>
          <w:lang w:eastAsia="pl-PL"/>
        </w:rPr>
      </w:pPr>
      <w:hyperlink w:anchor="_Toc105678856" w:history="1">
        <w:r w:rsidR="00F25C7B" w:rsidRPr="0011117A">
          <w:rPr>
            <w:rStyle w:val="Hipercze"/>
            <w:rFonts w:ascii="Times New Roman" w:hAnsi="Times New Roman" w:cs="Times New Roman"/>
            <w:b/>
            <w:noProof/>
          </w:rPr>
          <w:t>1.6.</w:t>
        </w:r>
        <w:r w:rsidR="00F25C7B">
          <w:rPr>
            <w:rFonts w:eastAsiaTheme="minorEastAsia"/>
            <w:noProof/>
            <w:lang w:eastAsia="pl-PL"/>
          </w:rPr>
          <w:tab/>
        </w:r>
        <w:r w:rsidR="00F25C7B" w:rsidRPr="0011117A">
          <w:rPr>
            <w:rStyle w:val="Hipercze"/>
            <w:rFonts w:ascii="Times New Roman" w:hAnsi="Times New Roman" w:cs="Times New Roman"/>
            <w:b/>
            <w:noProof/>
          </w:rPr>
          <w:t>Ogólne właściwości funkcjonalno-użytkowe</w:t>
        </w:r>
        <w:r w:rsidR="00F25C7B">
          <w:rPr>
            <w:noProof/>
            <w:webHidden/>
          </w:rPr>
          <w:tab/>
        </w:r>
        <w:r w:rsidR="00F25C7B">
          <w:rPr>
            <w:noProof/>
            <w:webHidden/>
          </w:rPr>
          <w:fldChar w:fldCharType="begin"/>
        </w:r>
        <w:r w:rsidR="00F25C7B">
          <w:rPr>
            <w:noProof/>
            <w:webHidden/>
          </w:rPr>
          <w:instrText xml:space="preserve"> PAGEREF _Toc105678856 \h </w:instrText>
        </w:r>
        <w:r w:rsidR="00F25C7B">
          <w:rPr>
            <w:noProof/>
            <w:webHidden/>
          </w:rPr>
        </w:r>
        <w:r w:rsidR="00F25C7B">
          <w:rPr>
            <w:noProof/>
            <w:webHidden/>
          </w:rPr>
          <w:fldChar w:fldCharType="separate"/>
        </w:r>
        <w:r w:rsidR="00F25C7B">
          <w:rPr>
            <w:noProof/>
            <w:webHidden/>
          </w:rPr>
          <w:t>8</w:t>
        </w:r>
        <w:r w:rsidR="00F25C7B">
          <w:rPr>
            <w:noProof/>
            <w:webHidden/>
          </w:rPr>
          <w:fldChar w:fldCharType="end"/>
        </w:r>
      </w:hyperlink>
    </w:p>
    <w:p w14:paraId="249EE102" w14:textId="77777777" w:rsidR="00F25C7B" w:rsidRDefault="00A3520B">
      <w:pPr>
        <w:pStyle w:val="Spistreci2"/>
        <w:tabs>
          <w:tab w:val="left" w:pos="880"/>
          <w:tab w:val="right" w:leader="dot" w:pos="9062"/>
        </w:tabs>
        <w:rPr>
          <w:rFonts w:eastAsiaTheme="minorEastAsia"/>
          <w:noProof/>
          <w:lang w:eastAsia="pl-PL"/>
        </w:rPr>
      </w:pPr>
      <w:hyperlink w:anchor="_Toc105678857" w:history="1">
        <w:r w:rsidR="00F25C7B" w:rsidRPr="0011117A">
          <w:rPr>
            <w:rStyle w:val="Hipercze"/>
            <w:rFonts w:ascii="Times New Roman" w:hAnsi="Times New Roman" w:cs="Times New Roman"/>
            <w:b/>
            <w:noProof/>
          </w:rPr>
          <w:t>1.7.</w:t>
        </w:r>
        <w:r w:rsidR="00F25C7B">
          <w:rPr>
            <w:rFonts w:eastAsiaTheme="minorEastAsia"/>
            <w:noProof/>
            <w:lang w:eastAsia="pl-PL"/>
          </w:rPr>
          <w:tab/>
        </w:r>
        <w:r w:rsidR="00F25C7B" w:rsidRPr="0011117A">
          <w:rPr>
            <w:rStyle w:val="Hipercze"/>
            <w:rFonts w:ascii="Times New Roman" w:hAnsi="Times New Roman" w:cs="Times New Roman"/>
            <w:b/>
            <w:noProof/>
          </w:rPr>
          <w:t>Szczegółowe właściwości funkcjonalno - użytkowe</w:t>
        </w:r>
        <w:r w:rsidR="00F25C7B">
          <w:rPr>
            <w:noProof/>
            <w:webHidden/>
          </w:rPr>
          <w:tab/>
        </w:r>
        <w:r w:rsidR="00F25C7B">
          <w:rPr>
            <w:noProof/>
            <w:webHidden/>
          </w:rPr>
          <w:fldChar w:fldCharType="begin"/>
        </w:r>
        <w:r w:rsidR="00F25C7B">
          <w:rPr>
            <w:noProof/>
            <w:webHidden/>
          </w:rPr>
          <w:instrText xml:space="preserve"> PAGEREF _Toc105678857 \h </w:instrText>
        </w:r>
        <w:r w:rsidR="00F25C7B">
          <w:rPr>
            <w:noProof/>
            <w:webHidden/>
          </w:rPr>
        </w:r>
        <w:r w:rsidR="00F25C7B">
          <w:rPr>
            <w:noProof/>
            <w:webHidden/>
          </w:rPr>
          <w:fldChar w:fldCharType="separate"/>
        </w:r>
        <w:r w:rsidR="00F25C7B">
          <w:rPr>
            <w:noProof/>
            <w:webHidden/>
          </w:rPr>
          <w:t>8</w:t>
        </w:r>
        <w:r w:rsidR="00F25C7B">
          <w:rPr>
            <w:noProof/>
            <w:webHidden/>
          </w:rPr>
          <w:fldChar w:fldCharType="end"/>
        </w:r>
      </w:hyperlink>
    </w:p>
    <w:p w14:paraId="7E2ABE53" w14:textId="77777777" w:rsidR="00F25C7B" w:rsidRDefault="00A3520B">
      <w:pPr>
        <w:pStyle w:val="Spistreci2"/>
        <w:tabs>
          <w:tab w:val="left" w:pos="1100"/>
          <w:tab w:val="right" w:leader="dot" w:pos="9062"/>
        </w:tabs>
        <w:rPr>
          <w:rFonts w:eastAsiaTheme="minorEastAsia"/>
          <w:noProof/>
          <w:lang w:eastAsia="pl-PL"/>
        </w:rPr>
      </w:pPr>
      <w:hyperlink w:anchor="_Toc105678858" w:history="1">
        <w:r w:rsidR="00F25C7B" w:rsidRPr="0011117A">
          <w:rPr>
            <w:rStyle w:val="Hipercze"/>
            <w:rFonts w:ascii="Times New Roman" w:hAnsi="Times New Roman" w:cs="Times New Roman"/>
            <w:b/>
            <w:noProof/>
          </w:rPr>
          <w:t>1.7.1.</w:t>
        </w:r>
        <w:r w:rsidR="00F25C7B">
          <w:rPr>
            <w:rFonts w:eastAsiaTheme="minorEastAsia"/>
            <w:noProof/>
            <w:lang w:eastAsia="pl-PL"/>
          </w:rPr>
          <w:tab/>
        </w:r>
        <w:r w:rsidR="00F25C7B" w:rsidRPr="0011117A">
          <w:rPr>
            <w:rStyle w:val="Hipercze"/>
            <w:rFonts w:ascii="Times New Roman" w:hAnsi="Times New Roman" w:cs="Times New Roman"/>
            <w:b/>
            <w:bCs/>
            <w:noProof/>
          </w:rPr>
          <w:t>Wymagania techniczne dotyczące budowy sieci kanalizacji sanitarnej i wodociągowej</w:t>
        </w:r>
        <w:r w:rsidR="00F25C7B">
          <w:rPr>
            <w:noProof/>
            <w:webHidden/>
          </w:rPr>
          <w:tab/>
        </w:r>
        <w:r w:rsidR="00F25C7B">
          <w:rPr>
            <w:noProof/>
            <w:webHidden/>
          </w:rPr>
          <w:fldChar w:fldCharType="begin"/>
        </w:r>
        <w:r w:rsidR="00F25C7B">
          <w:rPr>
            <w:noProof/>
            <w:webHidden/>
          </w:rPr>
          <w:instrText xml:space="preserve"> PAGEREF _Toc105678858 \h </w:instrText>
        </w:r>
        <w:r w:rsidR="00F25C7B">
          <w:rPr>
            <w:noProof/>
            <w:webHidden/>
          </w:rPr>
        </w:r>
        <w:r w:rsidR="00F25C7B">
          <w:rPr>
            <w:noProof/>
            <w:webHidden/>
          </w:rPr>
          <w:fldChar w:fldCharType="separate"/>
        </w:r>
        <w:r w:rsidR="00F25C7B">
          <w:rPr>
            <w:noProof/>
            <w:webHidden/>
          </w:rPr>
          <w:t>8</w:t>
        </w:r>
        <w:r w:rsidR="00F25C7B">
          <w:rPr>
            <w:noProof/>
            <w:webHidden/>
          </w:rPr>
          <w:fldChar w:fldCharType="end"/>
        </w:r>
      </w:hyperlink>
    </w:p>
    <w:p w14:paraId="48D4639F" w14:textId="77777777" w:rsidR="00F25C7B" w:rsidRDefault="00A3520B">
      <w:pPr>
        <w:pStyle w:val="Spistreci1"/>
        <w:tabs>
          <w:tab w:val="left" w:pos="440"/>
          <w:tab w:val="right" w:leader="dot" w:pos="9062"/>
        </w:tabs>
        <w:rPr>
          <w:rFonts w:eastAsiaTheme="minorEastAsia"/>
          <w:noProof/>
          <w:lang w:eastAsia="pl-PL"/>
        </w:rPr>
      </w:pPr>
      <w:hyperlink w:anchor="_Toc105678859" w:history="1">
        <w:r w:rsidR="00F25C7B" w:rsidRPr="0011117A">
          <w:rPr>
            <w:rStyle w:val="Hipercze"/>
            <w:rFonts w:ascii="Times New Roman" w:hAnsi="Times New Roman" w:cs="Times New Roman"/>
            <w:b/>
            <w:noProof/>
          </w:rPr>
          <w:t>2.</w:t>
        </w:r>
        <w:r w:rsidR="00F25C7B">
          <w:rPr>
            <w:rFonts w:eastAsiaTheme="minorEastAsia"/>
            <w:noProof/>
            <w:lang w:eastAsia="pl-PL"/>
          </w:rPr>
          <w:tab/>
        </w:r>
        <w:r w:rsidR="00F25C7B" w:rsidRPr="0011117A">
          <w:rPr>
            <w:rStyle w:val="Hipercze"/>
            <w:rFonts w:ascii="Times New Roman" w:hAnsi="Times New Roman" w:cs="Times New Roman"/>
            <w:b/>
            <w:noProof/>
          </w:rPr>
          <w:t>OPIS WYMAGAŃ ZAMAWIAJĄCEGO W STOSUNKU DO PRZEDMIOTU ZAMÓWIENIA</w:t>
        </w:r>
        <w:r w:rsidR="00F25C7B">
          <w:rPr>
            <w:noProof/>
            <w:webHidden/>
          </w:rPr>
          <w:tab/>
        </w:r>
        <w:r w:rsidR="00F25C7B">
          <w:rPr>
            <w:noProof/>
            <w:webHidden/>
          </w:rPr>
          <w:fldChar w:fldCharType="begin"/>
        </w:r>
        <w:r w:rsidR="00F25C7B">
          <w:rPr>
            <w:noProof/>
            <w:webHidden/>
          </w:rPr>
          <w:instrText xml:space="preserve"> PAGEREF _Toc105678859 \h </w:instrText>
        </w:r>
        <w:r w:rsidR="00F25C7B">
          <w:rPr>
            <w:noProof/>
            <w:webHidden/>
          </w:rPr>
        </w:r>
        <w:r w:rsidR="00F25C7B">
          <w:rPr>
            <w:noProof/>
            <w:webHidden/>
          </w:rPr>
          <w:fldChar w:fldCharType="separate"/>
        </w:r>
        <w:r w:rsidR="00F25C7B">
          <w:rPr>
            <w:noProof/>
            <w:webHidden/>
          </w:rPr>
          <w:t>9</w:t>
        </w:r>
        <w:r w:rsidR="00F25C7B">
          <w:rPr>
            <w:noProof/>
            <w:webHidden/>
          </w:rPr>
          <w:fldChar w:fldCharType="end"/>
        </w:r>
      </w:hyperlink>
    </w:p>
    <w:p w14:paraId="16FEB324" w14:textId="77777777" w:rsidR="00F25C7B" w:rsidRDefault="00A3520B">
      <w:pPr>
        <w:pStyle w:val="Spistreci2"/>
        <w:tabs>
          <w:tab w:val="left" w:pos="880"/>
          <w:tab w:val="right" w:leader="dot" w:pos="9062"/>
        </w:tabs>
        <w:rPr>
          <w:rFonts w:eastAsiaTheme="minorEastAsia"/>
          <w:noProof/>
          <w:lang w:eastAsia="pl-PL"/>
        </w:rPr>
      </w:pPr>
      <w:hyperlink w:anchor="_Toc105678860" w:history="1">
        <w:r w:rsidR="00F25C7B" w:rsidRPr="0011117A">
          <w:rPr>
            <w:rStyle w:val="Hipercze"/>
            <w:rFonts w:ascii="Times New Roman" w:hAnsi="Times New Roman" w:cs="Times New Roman"/>
            <w:b/>
            <w:noProof/>
          </w:rPr>
          <w:t>2.1.</w:t>
        </w:r>
        <w:r w:rsidR="00F25C7B">
          <w:rPr>
            <w:rFonts w:eastAsiaTheme="minorEastAsia"/>
            <w:noProof/>
            <w:lang w:eastAsia="pl-PL"/>
          </w:rPr>
          <w:tab/>
        </w:r>
        <w:r w:rsidR="00F25C7B" w:rsidRPr="0011117A">
          <w:rPr>
            <w:rStyle w:val="Hipercze"/>
            <w:rFonts w:ascii="Times New Roman" w:hAnsi="Times New Roman" w:cs="Times New Roman"/>
            <w:b/>
            <w:noProof/>
          </w:rPr>
          <w:t>Wstęp</w:t>
        </w:r>
        <w:r w:rsidR="00F25C7B">
          <w:rPr>
            <w:noProof/>
            <w:webHidden/>
          </w:rPr>
          <w:tab/>
        </w:r>
        <w:r w:rsidR="00F25C7B">
          <w:rPr>
            <w:noProof/>
            <w:webHidden/>
          </w:rPr>
          <w:fldChar w:fldCharType="begin"/>
        </w:r>
        <w:r w:rsidR="00F25C7B">
          <w:rPr>
            <w:noProof/>
            <w:webHidden/>
          </w:rPr>
          <w:instrText xml:space="preserve"> PAGEREF _Toc105678860 \h </w:instrText>
        </w:r>
        <w:r w:rsidR="00F25C7B">
          <w:rPr>
            <w:noProof/>
            <w:webHidden/>
          </w:rPr>
        </w:r>
        <w:r w:rsidR="00F25C7B">
          <w:rPr>
            <w:noProof/>
            <w:webHidden/>
          </w:rPr>
          <w:fldChar w:fldCharType="separate"/>
        </w:r>
        <w:r w:rsidR="00F25C7B">
          <w:rPr>
            <w:noProof/>
            <w:webHidden/>
          </w:rPr>
          <w:t>9</w:t>
        </w:r>
        <w:r w:rsidR="00F25C7B">
          <w:rPr>
            <w:noProof/>
            <w:webHidden/>
          </w:rPr>
          <w:fldChar w:fldCharType="end"/>
        </w:r>
      </w:hyperlink>
    </w:p>
    <w:p w14:paraId="442B2087" w14:textId="77777777" w:rsidR="00F25C7B" w:rsidRDefault="00A3520B">
      <w:pPr>
        <w:pStyle w:val="Spistreci2"/>
        <w:tabs>
          <w:tab w:val="left" w:pos="880"/>
          <w:tab w:val="right" w:leader="dot" w:pos="9062"/>
        </w:tabs>
        <w:rPr>
          <w:rFonts w:eastAsiaTheme="minorEastAsia"/>
          <w:noProof/>
          <w:lang w:eastAsia="pl-PL"/>
        </w:rPr>
      </w:pPr>
      <w:hyperlink w:anchor="_Toc105678861" w:history="1">
        <w:r w:rsidR="00F25C7B" w:rsidRPr="0011117A">
          <w:rPr>
            <w:rStyle w:val="Hipercze"/>
            <w:rFonts w:ascii="Times New Roman" w:hAnsi="Times New Roman" w:cs="Times New Roman"/>
            <w:b/>
            <w:noProof/>
          </w:rPr>
          <w:t>2.2.</w:t>
        </w:r>
        <w:r w:rsidR="00F25C7B">
          <w:rPr>
            <w:rFonts w:eastAsiaTheme="minorEastAsia"/>
            <w:noProof/>
            <w:lang w:eastAsia="pl-PL"/>
          </w:rPr>
          <w:tab/>
        </w:r>
        <w:r w:rsidR="00F25C7B" w:rsidRPr="0011117A">
          <w:rPr>
            <w:rStyle w:val="Hipercze"/>
            <w:rFonts w:ascii="Times New Roman" w:hAnsi="Times New Roman" w:cs="Times New Roman"/>
            <w:b/>
            <w:noProof/>
          </w:rPr>
          <w:t>Podstawa wykonania robót objętych przedmiotem zamówienia</w:t>
        </w:r>
        <w:r w:rsidR="00F25C7B">
          <w:rPr>
            <w:noProof/>
            <w:webHidden/>
          </w:rPr>
          <w:tab/>
        </w:r>
        <w:r w:rsidR="00F25C7B">
          <w:rPr>
            <w:noProof/>
            <w:webHidden/>
          </w:rPr>
          <w:fldChar w:fldCharType="begin"/>
        </w:r>
        <w:r w:rsidR="00F25C7B">
          <w:rPr>
            <w:noProof/>
            <w:webHidden/>
          </w:rPr>
          <w:instrText xml:space="preserve"> PAGEREF _Toc105678861 \h </w:instrText>
        </w:r>
        <w:r w:rsidR="00F25C7B">
          <w:rPr>
            <w:noProof/>
            <w:webHidden/>
          </w:rPr>
        </w:r>
        <w:r w:rsidR="00F25C7B">
          <w:rPr>
            <w:noProof/>
            <w:webHidden/>
          </w:rPr>
          <w:fldChar w:fldCharType="separate"/>
        </w:r>
        <w:r w:rsidR="00F25C7B">
          <w:rPr>
            <w:noProof/>
            <w:webHidden/>
          </w:rPr>
          <w:t>10</w:t>
        </w:r>
        <w:r w:rsidR="00F25C7B">
          <w:rPr>
            <w:noProof/>
            <w:webHidden/>
          </w:rPr>
          <w:fldChar w:fldCharType="end"/>
        </w:r>
      </w:hyperlink>
    </w:p>
    <w:p w14:paraId="458BBA94" w14:textId="77777777" w:rsidR="00F25C7B" w:rsidRDefault="00A3520B">
      <w:pPr>
        <w:pStyle w:val="Spistreci2"/>
        <w:tabs>
          <w:tab w:val="left" w:pos="880"/>
          <w:tab w:val="right" w:leader="dot" w:pos="9062"/>
        </w:tabs>
        <w:rPr>
          <w:rFonts w:eastAsiaTheme="minorEastAsia"/>
          <w:noProof/>
          <w:lang w:eastAsia="pl-PL"/>
        </w:rPr>
      </w:pPr>
      <w:hyperlink w:anchor="_Toc105678862" w:history="1">
        <w:r w:rsidR="00F25C7B" w:rsidRPr="0011117A">
          <w:rPr>
            <w:rStyle w:val="Hipercze"/>
            <w:rFonts w:ascii="Times New Roman" w:hAnsi="Times New Roman" w:cs="Times New Roman"/>
            <w:b/>
            <w:noProof/>
          </w:rPr>
          <w:t>2.3.</w:t>
        </w:r>
        <w:r w:rsidR="00F25C7B">
          <w:rPr>
            <w:rFonts w:eastAsiaTheme="minorEastAsia"/>
            <w:noProof/>
            <w:lang w:eastAsia="pl-PL"/>
          </w:rPr>
          <w:tab/>
        </w:r>
        <w:r w:rsidR="00F25C7B" w:rsidRPr="0011117A">
          <w:rPr>
            <w:rStyle w:val="Hipercze"/>
            <w:rFonts w:ascii="Times New Roman" w:hAnsi="Times New Roman" w:cs="Times New Roman"/>
            <w:b/>
            <w:noProof/>
          </w:rPr>
          <w:t>Określenia podstawowe</w:t>
        </w:r>
        <w:r w:rsidR="00F25C7B">
          <w:rPr>
            <w:noProof/>
            <w:webHidden/>
          </w:rPr>
          <w:tab/>
        </w:r>
        <w:r w:rsidR="00F25C7B">
          <w:rPr>
            <w:noProof/>
            <w:webHidden/>
          </w:rPr>
          <w:fldChar w:fldCharType="begin"/>
        </w:r>
        <w:r w:rsidR="00F25C7B">
          <w:rPr>
            <w:noProof/>
            <w:webHidden/>
          </w:rPr>
          <w:instrText xml:space="preserve"> PAGEREF _Toc105678862 \h </w:instrText>
        </w:r>
        <w:r w:rsidR="00F25C7B">
          <w:rPr>
            <w:noProof/>
            <w:webHidden/>
          </w:rPr>
        </w:r>
        <w:r w:rsidR="00F25C7B">
          <w:rPr>
            <w:noProof/>
            <w:webHidden/>
          </w:rPr>
          <w:fldChar w:fldCharType="separate"/>
        </w:r>
        <w:r w:rsidR="00F25C7B">
          <w:rPr>
            <w:noProof/>
            <w:webHidden/>
          </w:rPr>
          <w:t>10</w:t>
        </w:r>
        <w:r w:rsidR="00F25C7B">
          <w:rPr>
            <w:noProof/>
            <w:webHidden/>
          </w:rPr>
          <w:fldChar w:fldCharType="end"/>
        </w:r>
      </w:hyperlink>
    </w:p>
    <w:p w14:paraId="1C8189F2" w14:textId="77777777" w:rsidR="00F25C7B" w:rsidRDefault="00A3520B">
      <w:pPr>
        <w:pStyle w:val="Spistreci2"/>
        <w:tabs>
          <w:tab w:val="left" w:pos="880"/>
          <w:tab w:val="right" w:leader="dot" w:pos="9062"/>
        </w:tabs>
        <w:rPr>
          <w:rFonts w:eastAsiaTheme="minorEastAsia"/>
          <w:noProof/>
          <w:lang w:eastAsia="pl-PL"/>
        </w:rPr>
      </w:pPr>
      <w:hyperlink w:anchor="_Toc105678863" w:history="1">
        <w:r w:rsidR="00F25C7B" w:rsidRPr="0011117A">
          <w:rPr>
            <w:rStyle w:val="Hipercze"/>
            <w:rFonts w:ascii="Times New Roman" w:hAnsi="Times New Roman" w:cs="Times New Roman"/>
            <w:b/>
            <w:noProof/>
          </w:rPr>
          <w:t>2.4.</w:t>
        </w:r>
        <w:r w:rsidR="00F25C7B">
          <w:rPr>
            <w:rFonts w:eastAsiaTheme="minorEastAsia"/>
            <w:noProof/>
            <w:lang w:eastAsia="pl-PL"/>
          </w:rPr>
          <w:tab/>
        </w:r>
        <w:r w:rsidR="00F25C7B" w:rsidRPr="0011117A">
          <w:rPr>
            <w:rStyle w:val="Hipercze"/>
            <w:rFonts w:ascii="Times New Roman" w:hAnsi="Times New Roman" w:cs="Times New Roman"/>
            <w:b/>
            <w:noProof/>
          </w:rPr>
          <w:t>Wymagania Zamawiającego dotyczące przedmiotu zamówienia</w:t>
        </w:r>
        <w:r w:rsidR="00F25C7B">
          <w:rPr>
            <w:noProof/>
            <w:webHidden/>
          </w:rPr>
          <w:tab/>
        </w:r>
        <w:r w:rsidR="00F25C7B">
          <w:rPr>
            <w:noProof/>
            <w:webHidden/>
          </w:rPr>
          <w:fldChar w:fldCharType="begin"/>
        </w:r>
        <w:r w:rsidR="00F25C7B">
          <w:rPr>
            <w:noProof/>
            <w:webHidden/>
          </w:rPr>
          <w:instrText xml:space="preserve"> PAGEREF _Toc105678863 \h </w:instrText>
        </w:r>
        <w:r w:rsidR="00F25C7B">
          <w:rPr>
            <w:noProof/>
            <w:webHidden/>
          </w:rPr>
        </w:r>
        <w:r w:rsidR="00F25C7B">
          <w:rPr>
            <w:noProof/>
            <w:webHidden/>
          </w:rPr>
          <w:fldChar w:fldCharType="separate"/>
        </w:r>
        <w:r w:rsidR="00F25C7B">
          <w:rPr>
            <w:noProof/>
            <w:webHidden/>
          </w:rPr>
          <w:t>13</w:t>
        </w:r>
        <w:r w:rsidR="00F25C7B">
          <w:rPr>
            <w:noProof/>
            <w:webHidden/>
          </w:rPr>
          <w:fldChar w:fldCharType="end"/>
        </w:r>
      </w:hyperlink>
    </w:p>
    <w:p w14:paraId="3095DC03" w14:textId="77777777" w:rsidR="00F25C7B" w:rsidRDefault="00A3520B">
      <w:pPr>
        <w:pStyle w:val="Spistreci2"/>
        <w:tabs>
          <w:tab w:val="left" w:pos="1100"/>
          <w:tab w:val="right" w:leader="dot" w:pos="9062"/>
        </w:tabs>
        <w:rPr>
          <w:rFonts w:eastAsiaTheme="minorEastAsia"/>
          <w:noProof/>
          <w:lang w:eastAsia="pl-PL"/>
        </w:rPr>
      </w:pPr>
      <w:hyperlink w:anchor="_Toc105678864" w:history="1">
        <w:r w:rsidR="00F25C7B" w:rsidRPr="0011117A">
          <w:rPr>
            <w:rStyle w:val="Hipercze"/>
            <w:rFonts w:ascii="Times New Roman" w:hAnsi="Times New Roman" w:cs="Times New Roman"/>
            <w:b/>
            <w:noProof/>
          </w:rPr>
          <w:t>2.4.1</w:t>
        </w:r>
        <w:r w:rsidR="00F25C7B">
          <w:rPr>
            <w:rFonts w:eastAsiaTheme="minorEastAsia"/>
            <w:noProof/>
            <w:lang w:eastAsia="pl-PL"/>
          </w:rPr>
          <w:tab/>
        </w:r>
        <w:r w:rsidR="00F25C7B" w:rsidRPr="0011117A">
          <w:rPr>
            <w:rStyle w:val="Hipercze"/>
            <w:rFonts w:ascii="Times New Roman" w:hAnsi="Times New Roman" w:cs="Times New Roman"/>
            <w:b/>
            <w:noProof/>
          </w:rPr>
          <w:t>Wymagania dotyczące projektowania</w:t>
        </w:r>
        <w:r w:rsidR="00F25C7B">
          <w:rPr>
            <w:noProof/>
            <w:webHidden/>
          </w:rPr>
          <w:tab/>
        </w:r>
        <w:r w:rsidR="00F25C7B">
          <w:rPr>
            <w:noProof/>
            <w:webHidden/>
          </w:rPr>
          <w:fldChar w:fldCharType="begin"/>
        </w:r>
        <w:r w:rsidR="00F25C7B">
          <w:rPr>
            <w:noProof/>
            <w:webHidden/>
          </w:rPr>
          <w:instrText xml:space="preserve"> PAGEREF _Toc105678864 \h </w:instrText>
        </w:r>
        <w:r w:rsidR="00F25C7B">
          <w:rPr>
            <w:noProof/>
            <w:webHidden/>
          </w:rPr>
        </w:r>
        <w:r w:rsidR="00F25C7B">
          <w:rPr>
            <w:noProof/>
            <w:webHidden/>
          </w:rPr>
          <w:fldChar w:fldCharType="separate"/>
        </w:r>
        <w:r w:rsidR="00F25C7B">
          <w:rPr>
            <w:noProof/>
            <w:webHidden/>
          </w:rPr>
          <w:t>13</w:t>
        </w:r>
        <w:r w:rsidR="00F25C7B">
          <w:rPr>
            <w:noProof/>
            <w:webHidden/>
          </w:rPr>
          <w:fldChar w:fldCharType="end"/>
        </w:r>
      </w:hyperlink>
    </w:p>
    <w:p w14:paraId="0026236E" w14:textId="77777777" w:rsidR="00F25C7B" w:rsidRDefault="00A3520B">
      <w:pPr>
        <w:pStyle w:val="Spistreci2"/>
        <w:tabs>
          <w:tab w:val="left" w:pos="1100"/>
          <w:tab w:val="right" w:leader="dot" w:pos="9062"/>
        </w:tabs>
        <w:rPr>
          <w:rFonts w:eastAsiaTheme="minorEastAsia"/>
          <w:noProof/>
          <w:lang w:eastAsia="pl-PL"/>
        </w:rPr>
      </w:pPr>
      <w:hyperlink w:anchor="_Toc105678865" w:history="1">
        <w:r w:rsidR="00F25C7B" w:rsidRPr="0011117A">
          <w:rPr>
            <w:rStyle w:val="Hipercze"/>
            <w:rFonts w:ascii="Times New Roman" w:hAnsi="Times New Roman" w:cs="Times New Roman"/>
            <w:b/>
            <w:noProof/>
          </w:rPr>
          <w:t>2.4.2</w:t>
        </w:r>
        <w:r w:rsidR="00F25C7B">
          <w:rPr>
            <w:rFonts w:eastAsiaTheme="minorEastAsia"/>
            <w:noProof/>
            <w:lang w:eastAsia="pl-PL"/>
          </w:rPr>
          <w:tab/>
        </w:r>
        <w:r w:rsidR="00F25C7B" w:rsidRPr="0011117A">
          <w:rPr>
            <w:rStyle w:val="Hipercze"/>
            <w:rFonts w:ascii="Times New Roman" w:hAnsi="Times New Roman" w:cs="Times New Roman"/>
            <w:b/>
            <w:noProof/>
          </w:rPr>
          <w:t>Wymagania formalno-prawne</w:t>
        </w:r>
        <w:r w:rsidR="00F25C7B">
          <w:rPr>
            <w:noProof/>
            <w:webHidden/>
          </w:rPr>
          <w:tab/>
        </w:r>
        <w:r w:rsidR="00F25C7B">
          <w:rPr>
            <w:noProof/>
            <w:webHidden/>
          </w:rPr>
          <w:fldChar w:fldCharType="begin"/>
        </w:r>
        <w:r w:rsidR="00F25C7B">
          <w:rPr>
            <w:noProof/>
            <w:webHidden/>
          </w:rPr>
          <w:instrText xml:space="preserve"> PAGEREF _Toc105678865 \h </w:instrText>
        </w:r>
        <w:r w:rsidR="00F25C7B">
          <w:rPr>
            <w:noProof/>
            <w:webHidden/>
          </w:rPr>
        </w:r>
        <w:r w:rsidR="00F25C7B">
          <w:rPr>
            <w:noProof/>
            <w:webHidden/>
          </w:rPr>
          <w:fldChar w:fldCharType="separate"/>
        </w:r>
        <w:r w:rsidR="00F25C7B">
          <w:rPr>
            <w:noProof/>
            <w:webHidden/>
          </w:rPr>
          <w:t>13</w:t>
        </w:r>
        <w:r w:rsidR="00F25C7B">
          <w:rPr>
            <w:noProof/>
            <w:webHidden/>
          </w:rPr>
          <w:fldChar w:fldCharType="end"/>
        </w:r>
      </w:hyperlink>
    </w:p>
    <w:p w14:paraId="5229D940" w14:textId="77777777" w:rsidR="00F25C7B" w:rsidRDefault="00A3520B">
      <w:pPr>
        <w:pStyle w:val="Spistreci2"/>
        <w:tabs>
          <w:tab w:val="left" w:pos="1100"/>
          <w:tab w:val="right" w:leader="dot" w:pos="9062"/>
        </w:tabs>
        <w:rPr>
          <w:rFonts w:eastAsiaTheme="minorEastAsia"/>
          <w:noProof/>
          <w:lang w:eastAsia="pl-PL"/>
        </w:rPr>
      </w:pPr>
      <w:hyperlink w:anchor="_Toc105678866" w:history="1">
        <w:r w:rsidR="00F25C7B" w:rsidRPr="0011117A">
          <w:rPr>
            <w:rStyle w:val="Hipercze"/>
            <w:rFonts w:ascii="Times New Roman" w:hAnsi="Times New Roman" w:cs="Times New Roman"/>
            <w:b/>
            <w:noProof/>
          </w:rPr>
          <w:t>2.4.3</w:t>
        </w:r>
        <w:r w:rsidR="00F25C7B">
          <w:rPr>
            <w:rFonts w:eastAsiaTheme="minorEastAsia"/>
            <w:noProof/>
            <w:lang w:eastAsia="pl-PL"/>
          </w:rPr>
          <w:tab/>
        </w:r>
        <w:r w:rsidR="00F25C7B" w:rsidRPr="0011117A">
          <w:rPr>
            <w:rStyle w:val="Hipercze"/>
            <w:rFonts w:ascii="Times New Roman" w:hAnsi="Times New Roman" w:cs="Times New Roman"/>
            <w:b/>
            <w:noProof/>
          </w:rPr>
          <w:t>Wymagania szczegółowe Zamawiającego</w:t>
        </w:r>
        <w:r w:rsidR="00F25C7B">
          <w:rPr>
            <w:noProof/>
            <w:webHidden/>
          </w:rPr>
          <w:tab/>
        </w:r>
        <w:r w:rsidR="00F25C7B">
          <w:rPr>
            <w:noProof/>
            <w:webHidden/>
          </w:rPr>
          <w:fldChar w:fldCharType="begin"/>
        </w:r>
        <w:r w:rsidR="00F25C7B">
          <w:rPr>
            <w:noProof/>
            <w:webHidden/>
          </w:rPr>
          <w:instrText xml:space="preserve"> PAGEREF _Toc105678866 \h </w:instrText>
        </w:r>
        <w:r w:rsidR="00F25C7B">
          <w:rPr>
            <w:noProof/>
            <w:webHidden/>
          </w:rPr>
        </w:r>
        <w:r w:rsidR="00F25C7B">
          <w:rPr>
            <w:noProof/>
            <w:webHidden/>
          </w:rPr>
          <w:fldChar w:fldCharType="separate"/>
        </w:r>
        <w:r w:rsidR="00F25C7B">
          <w:rPr>
            <w:noProof/>
            <w:webHidden/>
          </w:rPr>
          <w:t>13</w:t>
        </w:r>
        <w:r w:rsidR="00F25C7B">
          <w:rPr>
            <w:noProof/>
            <w:webHidden/>
          </w:rPr>
          <w:fldChar w:fldCharType="end"/>
        </w:r>
      </w:hyperlink>
    </w:p>
    <w:p w14:paraId="2A803F20" w14:textId="77777777" w:rsidR="00F25C7B" w:rsidRDefault="00A3520B">
      <w:pPr>
        <w:pStyle w:val="Spistreci2"/>
        <w:tabs>
          <w:tab w:val="left" w:pos="1100"/>
          <w:tab w:val="right" w:leader="dot" w:pos="9062"/>
        </w:tabs>
        <w:rPr>
          <w:rFonts w:eastAsiaTheme="minorEastAsia"/>
          <w:noProof/>
          <w:lang w:eastAsia="pl-PL"/>
        </w:rPr>
      </w:pPr>
      <w:hyperlink w:anchor="_Toc105678867" w:history="1">
        <w:r w:rsidR="00F25C7B" w:rsidRPr="0011117A">
          <w:rPr>
            <w:rStyle w:val="Hipercze"/>
            <w:rFonts w:ascii="Times New Roman" w:hAnsi="Times New Roman" w:cs="Times New Roman"/>
            <w:b/>
            <w:noProof/>
          </w:rPr>
          <w:t>2.4.4</w:t>
        </w:r>
        <w:r w:rsidR="00F25C7B">
          <w:rPr>
            <w:rFonts w:eastAsiaTheme="minorEastAsia"/>
            <w:noProof/>
            <w:lang w:eastAsia="pl-PL"/>
          </w:rPr>
          <w:tab/>
        </w:r>
        <w:r w:rsidR="00F25C7B" w:rsidRPr="0011117A">
          <w:rPr>
            <w:rStyle w:val="Hipercze"/>
            <w:rFonts w:ascii="Times New Roman" w:hAnsi="Times New Roman" w:cs="Times New Roman"/>
            <w:b/>
            <w:noProof/>
          </w:rPr>
          <w:t>Podejmowanie decyzji w sprawie przyjęcia rozwiązań projektowych</w:t>
        </w:r>
        <w:r w:rsidR="00F25C7B">
          <w:rPr>
            <w:noProof/>
            <w:webHidden/>
          </w:rPr>
          <w:tab/>
        </w:r>
        <w:r w:rsidR="00F25C7B">
          <w:rPr>
            <w:noProof/>
            <w:webHidden/>
          </w:rPr>
          <w:fldChar w:fldCharType="begin"/>
        </w:r>
        <w:r w:rsidR="00F25C7B">
          <w:rPr>
            <w:noProof/>
            <w:webHidden/>
          </w:rPr>
          <w:instrText xml:space="preserve"> PAGEREF _Toc105678867 \h </w:instrText>
        </w:r>
        <w:r w:rsidR="00F25C7B">
          <w:rPr>
            <w:noProof/>
            <w:webHidden/>
          </w:rPr>
        </w:r>
        <w:r w:rsidR="00F25C7B">
          <w:rPr>
            <w:noProof/>
            <w:webHidden/>
          </w:rPr>
          <w:fldChar w:fldCharType="separate"/>
        </w:r>
        <w:r w:rsidR="00F25C7B">
          <w:rPr>
            <w:noProof/>
            <w:webHidden/>
          </w:rPr>
          <w:t>14</w:t>
        </w:r>
        <w:r w:rsidR="00F25C7B">
          <w:rPr>
            <w:noProof/>
            <w:webHidden/>
          </w:rPr>
          <w:fldChar w:fldCharType="end"/>
        </w:r>
      </w:hyperlink>
    </w:p>
    <w:p w14:paraId="15026C72" w14:textId="77777777" w:rsidR="00F25C7B" w:rsidRDefault="00A3520B">
      <w:pPr>
        <w:pStyle w:val="Spistreci2"/>
        <w:tabs>
          <w:tab w:val="left" w:pos="1100"/>
          <w:tab w:val="right" w:leader="dot" w:pos="9062"/>
        </w:tabs>
        <w:rPr>
          <w:rFonts w:eastAsiaTheme="minorEastAsia"/>
          <w:noProof/>
          <w:lang w:eastAsia="pl-PL"/>
        </w:rPr>
      </w:pPr>
      <w:hyperlink w:anchor="_Toc105678868" w:history="1">
        <w:r w:rsidR="00F25C7B" w:rsidRPr="0011117A">
          <w:rPr>
            <w:rStyle w:val="Hipercze"/>
            <w:rFonts w:ascii="Times New Roman" w:hAnsi="Times New Roman" w:cs="Times New Roman"/>
            <w:b/>
            <w:bCs/>
            <w:noProof/>
          </w:rPr>
          <w:t>2.4.5</w:t>
        </w:r>
        <w:r w:rsidR="00F25C7B">
          <w:rPr>
            <w:rFonts w:eastAsiaTheme="minorEastAsia"/>
            <w:noProof/>
            <w:lang w:eastAsia="pl-PL"/>
          </w:rPr>
          <w:tab/>
        </w:r>
        <w:r w:rsidR="00F25C7B" w:rsidRPr="0011117A">
          <w:rPr>
            <w:rStyle w:val="Hipercze"/>
            <w:rFonts w:ascii="Times New Roman" w:hAnsi="Times New Roman" w:cs="Times New Roman"/>
            <w:b/>
            <w:bCs/>
            <w:noProof/>
          </w:rPr>
          <w:t>Prace i analizy przedprojektowe - koncepcja</w:t>
        </w:r>
        <w:r w:rsidR="00F25C7B">
          <w:rPr>
            <w:noProof/>
            <w:webHidden/>
          </w:rPr>
          <w:tab/>
        </w:r>
        <w:r w:rsidR="00F25C7B">
          <w:rPr>
            <w:noProof/>
            <w:webHidden/>
          </w:rPr>
          <w:fldChar w:fldCharType="begin"/>
        </w:r>
        <w:r w:rsidR="00F25C7B">
          <w:rPr>
            <w:noProof/>
            <w:webHidden/>
          </w:rPr>
          <w:instrText xml:space="preserve"> PAGEREF _Toc105678868 \h </w:instrText>
        </w:r>
        <w:r w:rsidR="00F25C7B">
          <w:rPr>
            <w:noProof/>
            <w:webHidden/>
          </w:rPr>
        </w:r>
        <w:r w:rsidR="00F25C7B">
          <w:rPr>
            <w:noProof/>
            <w:webHidden/>
          </w:rPr>
          <w:fldChar w:fldCharType="separate"/>
        </w:r>
        <w:r w:rsidR="00F25C7B">
          <w:rPr>
            <w:noProof/>
            <w:webHidden/>
          </w:rPr>
          <w:t>14</w:t>
        </w:r>
        <w:r w:rsidR="00F25C7B">
          <w:rPr>
            <w:noProof/>
            <w:webHidden/>
          </w:rPr>
          <w:fldChar w:fldCharType="end"/>
        </w:r>
      </w:hyperlink>
    </w:p>
    <w:p w14:paraId="1906FF46" w14:textId="77777777" w:rsidR="00F25C7B" w:rsidRDefault="00A3520B">
      <w:pPr>
        <w:pStyle w:val="Spistreci2"/>
        <w:tabs>
          <w:tab w:val="left" w:pos="1100"/>
          <w:tab w:val="right" w:leader="dot" w:pos="9062"/>
        </w:tabs>
        <w:rPr>
          <w:rFonts w:eastAsiaTheme="minorEastAsia"/>
          <w:noProof/>
          <w:lang w:eastAsia="pl-PL"/>
        </w:rPr>
      </w:pPr>
      <w:hyperlink w:anchor="_Toc105678869" w:history="1">
        <w:r w:rsidR="00F25C7B" w:rsidRPr="0011117A">
          <w:rPr>
            <w:rStyle w:val="Hipercze"/>
            <w:rFonts w:ascii="Times New Roman" w:hAnsi="Times New Roman" w:cs="Times New Roman"/>
            <w:b/>
            <w:noProof/>
          </w:rPr>
          <w:t>2.4.6</w:t>
        </w:r>
        <w:r w:rsidR="00F25C7B">
          <w:rPr>
            <w:rFonts w:eastAsiaTheme="minorEastAsia"/>
            <w:noProof/>
            <w:lang w:eastAsia="pl-PL"/>
          </w:rPr>
          <w:tab/>
        </w:r>
        <w:r w:rsidR="00F25C7B" w:rsidRPr="0011117A">
          <w:rPr>
            <w:rStyle w:val="Hipercze"/>
            <w:rFonts w:ascii="Times New Roman" w:hAnsi="Times New Roman" w:cs="Times New Roman"/>
            <w:b/>
            <w:noProof/>
          </w:rPr>
          <w:t>Inwentaryzacja stanu istniejącego</w:t>
        </w:r>
        <w:r w:rsidR="00F25C7B">
          <w:rPr>
            <w:noProof/>
            <w:webHidden/>
          </w:rPr>
          <w:tab/>
        </w:r>
        <w:r w:rsidR="00F25C7B">
          <w:rPr>
            <w:noProof/>
            <w:webHidden/>
          </w:rPr>
          <w:fldChar w:fldCharType="begin"/>
        </w:r>
        <w:r w:rsidR="00F25C7B">
          <w:rPr>
            <w:noProof/>
            <w:webHidden/>
          </w:rPr>
          <w:instrText xml:space="preserve"> PAGEREF _Toc105678869 \h </w:instrText>
        </w:r>
        <w:r w:rsidR="00F25C7B">
          <w:rPr>
            <w:noProof/>
            <w:webHidden/>
          </w:rPr>
        </w:r>
        <w:r w:rsidR="00F25C7B">
          <w:rPr>
            <w:noProof/>
            <w:webHidden/>
          </w:rPr>
          <w:fldChar w:fldCharType="separate"/>
        </w:r>
        <w:r w:rsidR="00F25C7B">
          <w:rPr>
            <w:noProof/>
            <w:webHidden/>
          </w:rPr>
          <w:t>14</w:t>
        </w:r>
        <w:r w:rsidR="00F25C7B">
          <w:rPr>
            <w:noProof/>
            <w:webHidden/>
          </w:rPr>
          <w:fldChar w:fldCharType="end"/>
        </w:r>
      </w:hyperlink>
    </w:p>
    <w:p w14:paraId="3C7BDA33" w14:textId="77777777" w:rsidR="00F25C7B" w:rsidRDefault="00A3520B">
      <w:pPr>
        <w:pStyle w:val="Spistreci2"/>
        <w:tabs>
          <w:tab w:val="left" w:pos="1100"/>
          <w:tab w:val="right" w:leader="dot" w:pos="9062"/>
        </w:tabs>
        <w:rPr>
          <w:rFonts w:eastAsiaTheme="minorEastAsia"/>
          <w:noProof/>
          <w:lang w:eastAsia="pl-PL"/>
        </w:rPr>
      </w:pPr>
      <w:hyperlink w:anchor="_Toc105678870" w:history="1">
        <w:r w:rsidR="00F25C7B" w:rsidRPr="0011117A">
          <w:rPr>
            <w:rStyle w:val="Hipercze"/>
            <w:rFonts w:ascii="Times New Roman" w:hAnsi="Times New Roman" w:cs="Times New Roman"/>
            <w:b/>
            <w:noProof/>
          </w:rPr>
          <w:t>2.4.7</w:t>
        </w:r>
        <w:r w:rsidR="00F25C7B">
          <w:rPr>
            <w:rFonts w:eastAsiaTheme="minorEastAsia"/>
            <w:noProof/>
            <w:lang w:eastAsia="pl-PL"/>
          </w:rPr>
          <w:tab/>
        </w:r>
        <w:r w:rsidR="00F25C7B" w:rsidRPr="0011117A">
          <w:rPr>
            <w:rStyle w:val="Hipercze"/>
            <w:rFonts w:ascii="Times New Roman" w:hAnsi="Times New Roman" w:cs="Times New Roman"/>
            <w:b/>
            <w:noProof/>
          </w:rPr>
          <w:t>Dokumentacja geodezyjna oraz prace pomiarowe</w:t>
        </w:r>
        <w:r w:rsidR="00F25C7B">
          <w:rPr>
            <w:noProof/>
            <w:webHidden/>
          </w:rPr>
          <w:tab/>
        </w:r>
        <w:r w:rsidR="00F25C7B">
          <w:rPr>
            <w:noProof/>
            <w:webHidden/>
          </w:rPr>
          <w:fldChar w:fldCharType="begin"/>
        </w:r>
        <w:r w:rsidR="00F25C7B">
          <w:rPr>
            <w:noProof/>
            <w:webHidden/>
          </w:rPr>
          <w:instrText xml:space="preserve"> PAGEREF _Toc105678870 \h </w:instrText>
        </w:r>
        <w:r w:rsidR="00F25C7B">
          <w:rPr>
            <w:noProof/>
            <w:webHidden/>
          </w:rPr>
        </w:r>
        <w:r w:rsidR="00F25C7B">
          <w:rPr>
            <w:noProof/>
            <w:webHidden/>
          </w:rPr>
          <w:fldChar w:fldCharType="separate"/>
        </w:r>
        <w:r w:rsidR="00F25C7B">
          <w:rPr>
            <w:noProof/>
            <w:webHidden/>
          </w:rPr>
          <w:t>14</w:t>
        </w:r>
        <w:r w:rsidR="00F25C7B">
          <w:rPr>
            <w:noProof/>
            <w:webHidden/>
          </w:rPr>
          <w:fldChar w:fldCharType="end"/>
        </w:r>
      </w:hyperlink>
    </w:p>
    <w:p w14:paraId="766EB216" w14:textId="77777777" w:rsidR="00F25C7B" w:rsidRDefault="00A3520B">
      <w:pPr>
        <w:pStyle w:val="Spistreci2"/>
        <w:tabs>
          <w:tab w:val="left" w:pos="1100"/>
          <w:tab w:val="right" w:leader="dot" w:pos="9062"/>
        </w:tabs>
        <w:rPr>
          <w:rFonts w:eastAsiaTheme="minorEastAsia"/>
          <w:noProof/>
          <w:lang w:eastAsia="pl-PL"/>
        </w:rPr>
      </w:pPr>
      <w:hyperlink w:anchor="_Toc105678871" w:history="1">
        <w:r w:rsidR="00F25C7B" w:rsidRPr="0011117A">
          <w:rPr>
            <w:rStyle w:val="Hipercze"/>
            <w:rFonts w:ascii="Times New Roman" w:hAnsi="Times New Roman" w:cs="Times New Roman"/>
            <w:b/>
            <w:noProof/>
          </w:rPr>
          <w:t>2.4.8</w:t>
        </w:r>
        <w:r w:rsidR="00F25C7B">
          <w:rPr>
            <w:rFonts w:eastAsiaTheme="minorEastAsia"/>
            <w:noProof/>
            <w:lang w:eastAsia="pl-PL"/>
          </w:rPr>
          <w:tab/>
        </w:r>
        <w:r w:rsidR="00F25C7B" w:rsidRPr="0011117A">
          <w:rPr>
            <w:rStyle w:val="Hipercze"/>
            <w:rFonts w:ascii="Times New Roman" w:hAnsi="Times New Roman" w:cs="Times New Roman"/>
            <w:b/>
            <w:noProof/>
          </w:rPr>
          <w:t>Dokumentacja geologiczno-inżynierska</w:t>
        </w:r>
        <w:r w:rsidR="00F25C7B">
          <w:rPr>
            <w:noProof/>
            <w:webHidden/>
          </w:rPr>
          <w:tab/>
        </w:r>
        <w:r w:rsidR="00F25C7B">
          <w:rPr>
            <w:noProof/>
            <w:webHidden/>
          </w:rPr>
          <w:fldChar w:fldCharType="begin"/>
        </w:r>
        <w:r w:rsidR="00F25C7B">
          <w:rPr>
            <w:noProof/>
            <w:webHidden/>
          </w:rPr>
          <w:instrText xml:space="preserve"> PAGEREF _Toc105678871 \h </w:instrText>
        </w:r>
        <w:r w:rsidR="00F25C7B">
          <w:rPr>
            <w:noProof/>
            <w:webHidden/>
          </w:rPr>
        </w:r>
        <w:r w:rsidR="00F25C7B">
          <w:rPr>
            <w:noProof/>
            <w:webHidden/>
          </w:rPr>
          <w:fldChar w:fldCharType="separate"/>
        </w:r>
        <w:r w:rsidR="00F25C7B">
          <w:rPr>
            <w:noProof/>
            <w:webHidden/>
          </w:rPr>
          <w:t>14</w:t>
        </w:r>
        <w:r w:rsidR="00F25C7B">
          <w:rPr>
            <w:noProof/>
            <w:webHidden/>
          </w:rPr>
          <w:fldChar w:fldCharType="end"/>
        </w:r>
      </w:hyperlink>
    </w:p>
    <w:p w14:paraId="0FB2F4D9" w14:textId="77777777" w:rsidR="00F25C7B" w:rsidRDefault="00A3520B">
      <w:pPr>
        <w:pStyle w:val="Spistreci2"/>
        <w:tabs>
          <w:tab w:val="left" w:pos="1100"/>
          <w:tab w:val="right" w:leader="dot" w:pos="9062"/>
        </w:tabs>
        <w:rPr>
          <w:rFonts w:eastAsiaTheme="minorEastAsia"/>
          <w:noProof/>
          <w:lang w:eastAsia="pl-PL"/>
        </w:rPr>
      </w:pPr>
      <w:hyperlink w:anchor="_Toc105678872" w:history="1">
        <w:r w:rsidR="00F25C7B" w:rsidRPr="0011117A">
          <w:rPr>
            <w:rStyle w:val="Hipercze"/>
            <w:rFonts w:ascii="Times New Roman" w:hAnsi="Times New Roman" w:cs="Times New Roman"/>
            <w:b/>
            <w:noProof/>
          </w:rPr>
          <w:t>2.4.9</w:t>
        </w:r>
        <w:r w:rsidR="00F25C7B">
          <w:rPr>
            <w:rFonts w:eastAsiaTheme="minorEastAsia"/>
            <w:noProof/>
            <w:lang w:eastAsia="pl-PL"/>
          </w:rPr>
          <w:tab/>
        </w:r>
        <w:r w:rsidR="00F25C7B" w:rsidRPr="0011117A">
          <w:rPr>
            <w:rStyle w:val="Hipercze"/>
            <w:rFonts w:ascii="Times New Roman" w:hAnsi="Times New Roman" w:cs="Times New Roman"/>
            <w:b/>
            <w:noProof/>
          </w:rPr>
          <w:t>Dokumentacja fotograficzna</w:t>
        </w:r>
        <w:r w:rsidR="00F25C7B">
          <w:rPr>
            <w:noProof/>
            <w:webHidden/>
          </w:rPr>
          <w:tab/>
        </w:r>
        <w:r w:rsidR="00F25C7B">
          <w:rPr>
            <w:noProof/>
            <w:webHidden/>
          </w:rPr>
          <w:fldChar w:fldCharType="begin"/>
        </w:r>
        <w:r w:rsidR="00F25C7B">
          <w:rPr>
            <w:noProof/>
            <w:webHidden/>
          </w:rPr>
          <w:instrText xml:space="preserve"> PAGEREF _Toc105678872 \h </w:instrText>
        </w:r>
        <w:r w:rsidR="00F25C7B">
          <w:rPr>
            <w:noProof/>
            <w:webHidden/>
          </w:rPr>
        </w:r>
        <w:r w:rsidR="00F25C7B">
          <w:rPr>
            <w:noProof/>
            <w:webHidden/>
          </w:rPr>
          <w:fldChar w:fldCharType="separate"/>
        </w:r>
        <w:r w:rsidR="00F25C7B">
          <w:rPr>
            <w:noProof/>
            <w:webHidden/>
          </w:rPr>
          <w:t>15</w:t>
        </w:r>
        <w:r w:rsidR="00F25C7B">
          <w:rPr>
            <w:noProof/>
            <w:webHidden/>
          </w:rPr>
          <w:fldChar w:fldCharType="end"/>
        </w:r>
      </w:hyperlink>
    </w:p>
    <w:p w14:paraId="5F67F03D" w14:textId="77777777" w:rsidR="00F25C7B" w:rsidRDefault="00A3520B">
      <w:pPr>
        <w:pStyle w:val="Spistreci2"/>
        <w:tabs>
          <w:tab w:val="left" w:pos="1100"/>
          <w:tab w:val="right" w:leader="dot" w:pos="9062"/>
        </w:tabs>
        <w:rPr>
          <w:rFonts w:eastAsiaTheme="minorEastAsia"/>
          <w:noProof/>
          <w:lang w:eastAsia="pl-PL"/>
        </w:rPr>
      </w:pPr>
      <w:hyperlink w:anchor="_Toc105678873" w:history="1">
        <w:r w:rsidR="00F25C7B" w:rsidRPr="0011117A">
          <w:rPr>
            <w:rStyle w:val="Hipercze"/>
            <w:rFonts w:ascii="Times New Roman" w:hAnsi="Times New Roman" w:cs="Times New Roman"/>
            <w:b/>
            <w:noProof/>
          </w:rPr>
          <w:t>2.4.10</w:t>
        </w:r>
        <w:r w:rsidR="00F25C7B">
          <w:rPr>
            <w:rFonts w:eastAsiaTheme="minorEastAsia"/>
            <w:noProof/>
            <w:lang w:eastAsia="pl-PL"/>
          </w:rPr>
          <w:tab/>
        </w:r>
        <w:r w:rsidR="00F25C7B" w:rsidRPr="0011117A">
          <w:rPr>
            <w:rStyle w:val="Hipercze"/>
            <w:rFonts w:ascii="Times New Roman" w:hAnsi="Times New Roman" w:cs="Times New Roman"/>
            <w:b/>
            <w:noProof/>
          </w:rPr>
          <w:t>Badania i analizy uzupełniające</w:t>
        </w:r>
        <w:r w:rsidR="00F25C7B">
          <w:rPr>
            <w:noProof/>
            <w:webHidden/>
          </w:rPr>
          <w:tab/>
        </w:r>
        <w:r w:rsidR="00F25C7B">
          <w:rPr>
            <w:noProof/>
            <w:webHidden/>
          </w:rPr>
          <w:fldChar w:fldCharType="begin"/>
        </w:r>
        <w:r w:rsidR="00F25C7B">
          <w:rPr>
            <w:noProof/>
            <w:webHidden/>
          </w:rPr>
          <w:instrText xml:space="preserve"> PAGEREF _Toc105678873 \h </w:instrText>
        </w:r>
        <w:r w:rsidR="00F25C7B">
          <w:rPr>
            <w:noProof/>
            <w:webHidden/>
          </w:rPr>
        </w:r>
        <w:r w:rsidR="00F25C7B">
          <w:rPr>
            <w:noProof/>
            <w:webHidden/>
          </w:rPr>
          <w:fldChar w:fldCharType="separate"/>
        </w:r>
        <w:r w:rsidR="00F25C7B">
          <w:rPr>
            <w:noProof/>
            <w:webHidden/>
          </w:rPr>
          <w:t>15</w:t>
        </w:r>
        <w:r w:rsidR="00F25C7B">
          <w:rPr>
            <w:noProof/>
            <w:webHidden/>
          </w:rPr>
          <w:fldChar w:fldCharType="end"/>
        </w:r>
      </w:hyperlink>
    </w:p>
    <w:p w14:paraId="317831F9" w14:textId="77777777" w:rsidR="00F25C7B" w:rsidRDefault="00A3520B">
      <w:pPr>
        <w:pStyle w:val="Spistreci2"/>
        <w:tabs>
          <w:tab w:val="left" w:pos="1320"/>
          <w:tab w:val="right" w:leader="dot" w:pos="9062"/>
        </w:tabs>
        <w:rPr>
          <w:rFonts w:eastAsiaTheme="minorEastAsia"/>
          <w:noProof/>
          <w:lang w:eastAsia="pl-PL"/>
        </w:rPr>
      </w:pPr>
      <w:hyperlink w:anchor="_Toc105678874" w:history="1">
        <w:r w:rsidR="00F25C7B" w:rsidRPr="0011117A">
          <w:rPr>
            <w:rStyle w:val="Hipercze"/>
            <w:rFonts w:ascii="Times New Roman" w:hAnsi="Times New Roman" w:cs="Times New Roman"/>
            <w:b/>
            <w:noProof/>
          </w:rPr>
          <w:t>2.4.11.1</w:t>
        </w:r>
        <w:r w:rsidR="00F25C7B">
          <w:rPr>
            <w:rFonts w:eastAsiaTheme="minorEastAsia"/>
            <w:noProof/>
            <w:lang w:eastAsia="pl-PL"/>
          </w:rPr>
          <w:tab/>
        </w:r>
        <w:r w:rsidR="00F25C7B" w:rsidRPr="0011117A">
          <w:rPr>
            <w:rStyle w:val="Hipercze"/>
            <w:rFonts w:ascii="Times New Roman" w:hAnsi="Times New Roman" w:cs="Times New Roman"/>
            <w:b/>
            <w:noProof/>
          </w:rPr>
          <w:t>Dokumentacja projektowa</w:t>
        </w:r>
        <w:r w:rsidR="00F25C7B">
          <w:rPr>
            <w:noProof/>
            <w:webHidden/>
          </w:rPr>
          <w:tab/>
        </w:r>
        <w:r w:rsidR="00F25C7B">
          <w:rPr>
            <w:noProof/>
            <w:webHidden/>
          </w:rPr>
          <w:fldChar w:fldCharType="begin"/>
        </w:r>
        <w:r w:rsidR="00F25C7B">
          <w:rPr>
            <w:noProof/>
            <w:webHidden/>
          </w:rPr>
          <w:instrText xml:space="preserve"> PAGEREF _Toc105678874 \h </w:instrText>
        </w:r>
        <w:r w:rsidR="00F25C7B">
          <w:rPr>
            <w:noProof/>
            <w:webHidden/>
          </w:rPr>
        </w:r>
        <w:r w:rsidR="00F25C7B">
          <w:rPr>
            <w:noProof/>
            <w:webHidden/>
          </w:rPr>
          <w:fldChar w:fldCharType="separate"/>
        </w:r>
        <w:r w:rsidR="00F25C7B">
          <w:rPr>
            <w:noProof/>
            <w:webHidden/>
          </w:rPr>
          <w:t>15</w:t>
        </w:r>
        <w:r w:rsidR="00F25C7B">
          <w:rPr>
            <w:noProof/>
            <w:webHidden/>
          </w:rPr>
          <w:fldChar w:fldCharType="end"/>
        </w:r>
      </w:hyperlink>
    </w:p>
    <w:p w14:paraId="6B21E0D1" w14:textId="77777777" w:rsidR="00F25C7B" w:rsidRDefault="00A3520B">
      <w:pPr>
        <w:pStyle w:val="Spistreci2"/>
        <w:tabs>
          <w:tab w:val="left" w:pos="1320"/>
          <w:tab w:val="right" w:leader="dot" w:pos="9062"/>
        </w:tabs>
        <w:rPr>
          <w:rFonts w:eastAsiaTheme="minorEastAsia"/>
          <w:noProof/>
          <w:lang w:eastAsia="pl-PL"/>
        </w:rPr>
      </w:pPr>
      <w:hyperlink w:anchor="_Toc105678875" w:history="1">
        <w:r w:rsidR="00F25C7B" w:rsidRPr="0011117A">
          <w:rPr>
            <w:rStyle w:val="Hipercze"/>
            <w:rFonts w:ascii="Times New Roman" w:hAnsi="Times New Roman" w:cs="Times New Roman"/>
            <w:b/>
            <w:noProof/>
          </w:rPr>
          <w:t>2.4.11.2</w:t>
        </w:r>
        <w:r w:rsidR="00F25C7B">
          <w:rPr>
            <w:rFonts w:eastAsiaTheme="minorEastAsia"/>
            <w:noProof/>
            <w:lang w:eastAsia="pl-PL"/>
          </w:rPr>
          <w:tab/>
        </w:r>
        <w:r w:rsidR="00F25C7B" w:rsidRPr="0011117A">
          <w:rPr>
            <w:rStyle w:val="Hipercze"/>
            <w:rFonts w:ascii="Times New Roman" w:hAnsi="Times New Roman" w:cs="Times New Roman"/>
            <w:b/>
            <w:noProof/>
          </w:rPr>
          <w:t>Forma dokumentacji projektowej</w:t>
        </w:r>
        <w:r w:rsidR="00F25C7B">
          <w:rPr>
            <w:noProof/>
            <w:webHidden/>
          </w:rPr>
          <w:tab/>
        </w:r>
        <w:r w:rsidR="00F25C7B">
          <w:rPr>
            <w:noProof/>
            <w:webHidden/>
          </w:rPr>
          <w:fldChar w:fldCharType="begin"/>
        </w:r>
        <w:r w:rsidR="00F25C7B">
          <w:rPr>
            <w:noProof/>
            <w:webHidden/>
          </w:rPr>
          <w:instrText xml:space="preserve"> PAGEREF _Toc105678875 \h </w:instrText>
        </w:r>
        <w:r w:rsidR="00F25C7B">
          <w:rPr>
            <w:noProof/>
            <w:webHidden/>
          </w:rPr>
        </w:r>
        <w:r w:rsidR="00F25C7B">
          <w:rPr>
            <w:noProof/>
            <w:webHidden/>
          </w:rPr>
          <w:fldChar w:fldCharType="separate"/>
        </w:r>
        <w:r w:rsidR="00F25C7B">
          <w:rPr>
            <w:noProof/>
            <w:webHidden/>
          </w:rPr>
          <w:t>16</w:t>
        </w:r>
        <w:r w:rsidR="00F25C7B">
          <w:rPr>
            <w:noProof/>
            <w:webHidden/>
          </w:rPr>
          <w:fldChar w:fldCharType="end"/>
        </w:r>
      </w:hyperlink>
    </w:p>
    <w:p w14:paraId="0DBA9715" w14:textId="77777777" w:rsidR="00F25C7B" w:rsidRDefault="00A3520B">
      <w:pPr>
        <w:pStyle w:val="Spistreci2"/>
        <w:tabs>
          <w:tab w:val="left" w:pos="1320"/>
          <w:tab w:val="right" w:leader="dot" w:pos="9062"/>
        </w:tabs>
        <w:rPr>
          <w:rFonts w:eastAsiaTheme="minorEastAsia"/>
          <w:noProof/>
          <w:lang w:eastAsia="pl-PL"/>
        </w:rPr>
      </w:pPr>
      <w:hyperlink w:anchor="_Toc105678876" w:history="1">
        <w:r w:rsidR="00F25C7B" w:rsidRPr="0011117A">
          <w:rPr>
            <w:rStyle w:val="Hipercze"/>
            <w:rFonts w:ascii="Times New Roman" w:hAnsi="Times New Roman" w:cs="Times New Roman"/>
            <w:b/>
            <w:noProof/>
          </w:rPr>
          <w:t>2.4.11.3</w:t>
        </w:r>
        <w:r w:rsidR="00F25C7B">
          <w:rPr>
            <w:rFonts w:eastAsiaTheme="minorEastAsia"/>
            <w:noProof/>
            <w:lang w:eastAsia="pl-PL"/>
          </w:rPr>
          <w:tab/>
        </w:r>
        <w:r w:rsidR="00F25C7B" w:rsidRPr="0011117A">
          <w:rPr>
            <w:rStyle w:val="Hipercze"/>
            <w:rFonts w:ascii="Times New Roman" w:hAnsi="Times New Roman" w:cs="Times New Roman"/>
            <w:b/>
            <w:noProof/>
          </w:rPr>
          <w:t>Działania Wykonawcy i Zamawiającego dla uzyskiwania pozwoleń, uzgodnień i decyzji administracyjnych</w:t>
        </w:r>
        <w:r w:rsidR="00F25C7B">
          <w:rPr>
            <w:noProof/>
            <w:webHidden/>
          </w:rPr>
          <w:tab/>
        </w:r>
        <w:r w:rsidR="00F25C7B">
          <w:rPr>
            <w:noProof/>
            <w:webHidden/>
          </w:rPr>
          <w:fldChar w:fldCharType="begin"/>
        </w:r>
        <w:r w:rsidR="00F25C7B">
          <w:rPr>
            <w:noProof/>
            <w:webHidden/>
          </w:rPr>
          <w:instrText xml:space="preserve"> PAGEREF _Toc105678876 \h </w:instrText>
        </w:r>
        <w:r w:rsidR="00F25C7B">
          <w:rPr>
            <w:noProof/>
            <w:webHidden/>
          </w:rPr>
        </w:r>
        <w:r w:rsidR="00F25C7B">
          <w:rPr>
            <w:noProof/>
            <w:webHidden/>
          </w:rPr>
          <w:fldChar w:fldCharType="separate"/>
        </w:r>
        <w:r w:rsidR="00F25C7B">
          <w:rPr>
            <w:noProof/>
            <w:webHidden/>
          </w:rPr>
          <w:t>16</w:t>
        </w:r>
        <w:r w:rsidR="00F25C7B">
          <w:rPr>
            <w:noProof/>
            <w:webHidden/>
          </w:rPr>
          <w:fldChar w:fldCharType="end"/>
        </w:r>
      </w:hyperlink>
    </w:p>
    <w:p w14:paraId="4A42BC7F" w14:textId="77777777" w:rsidR="00F25C7B" w:rsidRDefault="00A3520B">
      <w:pPr>
        <w:pStyle w:val="Spistreci2"/>
        <w:tabs>
          <w:tab w:val="left" w:pos="880"/>
          <w:tab w:val="right" w:leader="dot" w:pos="9062"/>
        </w:tabs>
        <w:rPr>
          <w:rFonts w:eastAsiaTheme="minorEastAsia"/>
          <w:noProof/>
          <w:lang w:eastAsia="pl-PL"/>
        </w:rPr>
      </w:pPr>
      <w:hyperlink w:anchor="_Toc105678877" w:history="1">
        <w:r w:rsidR="00F25C7B" w:rsidRPr="0011117A">
          <w:rPr>
            <w:rStyle w:val="Hipercze"/>
            <w:rFonts w:ascii="Times New Roman" w:hAnsi="Times New Roman" w:cs="Times New Roman"/>
            <w:b/>
            <w:noProof/>
            <w:lang w:eastAsia="pl-PL"/>
          </w:rPr>
          <w:t>2.5</w:t>
        </w:r>
        <w:r w:rsidR="00F25C7B">
          <w:rPr>
            <w:rFonts w:eastAsiaTheme="minorEastAsia"/>
            <w:noProof/>
            <w:lang w:eastAsia="pl-PL"/>
          </w:rPr>
          <w:tab/>
        </w:r>
        <w:r w:rsidR="00F25C7B" w:rsidRPr="0011117A">
          <w:rPr>
            <w:rStyle w:val="Hipercze"/>
            <w:rFonts w:ascii="Times New Roman" w:hAnsi="Times New Roman" w:cs="Times New Roman"/>
            <w:b/>
            <w:noProof/>
            <w:lang w:eastAsia="pl-PL"/>
          </w:rPr>
          <w:t>Wymagania dotyczące wykonania robót budowlanych</w:t>
        </w:r>
        <w:r w:rsidR="00F25C7B">
          <w:rPr>
            <w:noProof/>
            <w:webHidden/>
          </w:rPr>
          <w:tab/>
        </w:r>
        <w:r w:rsidR="00F25C7B">
          <w:rPr>
            <w:noProof/>
            <w:webHidden/>
          </w:rPr>
          <w:fldChar w:fldCharType="begin"/>
        </w:r>
        <w:r w:rsidR="00F25C7B">
          <w:rPr>
            <w:noProof/>
            <w:webHidden/>
          </w:rPr>
          <w:instrText xml:space="preserve"> PAGEREF _Toc105678877 \h </w:instrText>
        </w:r>
        <w:r w:rsidR="00F25C7B">
          <w:rPr>
            <w:noProof/>
            <w:webHidden/>
          </w:rPr>
        </w:r>
        <w:r w:rsidR="00F25C7B">
          <w:rPr>
            <w:noProof/>
            <w:webHidden/>
          </w:rPr>
          <w:fldChar w:fldCharType="separate"/>
        </w:r>
        <w:r w:rsidR="00F25C7B">
          <w:rPr>
            <w:noProof/>
            <w:webHidden/>
          </w:rPr>
          <w:t>17</w:t>
        </w:r>
        <w:r w:rsidR="00F25C7B">
          <w:rPr>
            <w:noProof/>
            <w:webHidden/>
          </w:rPr>
          <w:fldChar w:fldCharType="end"/>
        </w:r>
      </w:hyperlink>
    </w:p>
    <w:p w14:paraId="7D4632FE" w14:textId="77777777" w:rsidR="00F25C7B" w:rsidRDefault="00A3520B">
      <w:pPr>
        <w:pStyle w:val="Spistreci2"/>
        <w:tabs>
          <w:tab w:val="left" w:pos="1100"/>
          <w:tab w:val="right" w:leader="dot" w:pos="9062"/>
        </w:tabs>
        <w:rPr>
          <w:rFonts w:eastAsiaTheme="minorEastAsia"/>
          <w:noProof/>
          <w:lang w:eastAsia="pl-PL"/>
        </w:rPr>
      </w:pPr>
      <w:hyperlink w:anchor="_Toc105678878" w:history="1">
        <w:r w:rsidR="00F25C7B" w:rsidRPr="0011117A">
          <w:rPr>
            <w:rStyle w:val="Hipercze"/>
            <w:rFonts w:ascii="Times New Roman" w:hAnsi="Times New Roman" w:cs="Times New Roman"/>
            <w:b/>
            <w:noProof/>
            <w:lang w:eastAsia="pl-PL"/>
          </w:rPr>
          <w:t>2.5.1</w:t>
        </w:r>
        <w:r w:rsidR="00F25C7B">
          <w:rPr>
            <w:rFonts w:eastAsiaTheme="minorEastAsia"/>
            <w:noProof/>
            <w:lang w:eastAsia="pl-PL"/>
          </w:rPr>
          <w:tab/>
        </w:r>
        <w:r w:rsidR="00F25C7B" w:rsidRPr="0011117A">
          <w:rPr>
            <w:rStyle w:val="Hipercze"/>
            <w:rFonts w:ascii="Times New Roman" w:hAnsi="Times New Roman" w:cs="Times New Roman"/>
            <w:b/>
            <w:noProof/>
            <w:lang w:eastAsia="pl-PL"/>
          </w:rPr>
          <w:t>Roboty budowlane</w:t>
        </w:r>
        <w:r w:rsidR="00F25C7B">
          <w:rPr>
            <w:noProof/>
            <w:webHidden/>
          </w:rPr>
          <w:tab/>
        </w:r>
        <w:r w:rsidR="00F25C7B">
          <w:rPr>
            <w:noProof/>
            <w:webHidden/>
          </w:rPr>
          <w:fldChar w:fldCharType="begin"/>
        </w:r>
        <w:r w:rsidR="00F25C7B">
          <w:rPr>
            <w:noProof/>
            <w:webHidden/>
          </w:rPr>
          <w:instrText xml:space="preserve"> PAGEREF _Toc105678878 \h </w:instrText>
        </w:r>
        <w:r w:rsidR="00F25C7B">
          <w:rPr>
            <w:noProof/>
            <w:webHidden/>
          </w:rPr>
        </w:r>
        <w:r w:rsidR="00F25C7B">
          <w:rPr>
            <w:noProof/>
            <w:webHidden/>
          </w:rPr>
          <w:fldChar w:fldCharType="separate"/>
        </w:r>
        <w:r w:rsidR="00F25C7B">
          <w:rPr>
            <w:noProof/>
            <w:webHidden/>
          </w:rPr>
          <w:t>17</w:t>
        </w:r>
        <w:r w:rsidR="00F25C7B">
          <w:rPr>
            <w:noProof/>
            <w:webHidden/>
          </w:rPr>
          <w:fldChar w:fldCharType="end"/>
        </w:r>
      </w:hyperlink>
    </w:p>
    <w:p w14:paraId="091F38D5" w14:textId="77777777" w:rsidR="00F25C7B" w:rsidRDefault="00A3520B">
      <w:pPr>
        <w:pStyle w:val="Spistreci2"/>
        <w:tabs>
          <w:tab w:val="left" w:pos="1100"/>
          <w:tab w:val="right" w:leader="dot" w:pos="9062"/>
        </w:tabs>
        <w:rPr>
          <w:rFonts w:eastAsiaTheme="minorEastAsia"/>
          <w:noProof/>
          <w:lang w:eastAsia="pl-PL"/>
        </w:rPr>
      </w:pPr>
      <w:hyperlink w:anchor="_Toc105678879" w:history="1">
        <w:r w:rsidR="00F25C7B" w:rsidRPr="0011117A">
          <w:rPr>
            <w:rStyle w:val="Hipercze"/>
            <w:rFonts w:ascii="Times New Roman" w:hAnsi="Times New Roman" w:cs="Times New Roman"/>
            <w:b/>
            <w:noProof/>
            <w:lang w:eastAsia="pl-PL"/>
          </w:rPr>
          <w:t>2.5.2</w:t>
        </w:r>
        <w:r w:rsidR="00F25C7B">
          <w:rPr>
            <w:rFonts w:eastAsiaTheme="minorEastAsia"/>
            <w:noProof/>
            <w:lang w:eastAsia="pl-PL"/>
          </w:rPr>
          <w:tab/>
        </w:r>
        <w:r w:rsidR="00F25C7B" w:rsidRPr="0011117A">
          <w:rPr>
            <w:rStyle w:val="Hipercze"/>
            <w:rFonts w:ascii="Times New Roman" w:hAnsi="Times New Roman" w:cs="Times New Roman"/>
            <w:b/>
            <w:noProof/>
            <w:lang w:eastAsia="pl-PL"/>
          </w:rPr>
          <w:t>Odbiory robót</w:t>
        </w:r>
        <w:r w:rsidR="00F25C7B">
          <w:rPr>
            <w:noProof/>
            <w:webHidden/>
          </w:rPr>
          <w:tab/>
        </w:r>
        <w:r w:rsidR="00F25C7B">
          <w:rPr>
            <w:noProof/>
            <w:webHidden/>
          </w:rPr>
          <w:fldChar w:fldCharType="begin"/>
        </w:r>
        <w:r w:rsidR="00F25C7B">
          <w:rPr>
            <w:noProof/>
            <w:webHidden/>
          </w:rPr>
          <w:instrText xml:space="preserve"> PAGEREF _Toc105678879 \h </w:instrText>
        </w:r>
        <w:r w:rsidR="00F25C7B">
          <w:rPr>
            <w:noProof/>
            <w:webHidden/>
          </w:rPr>
        </w:r>
        <w:r w:rsidR="00F25C7B">
          <w:rPr>
            <w:noProof/>
            <w:webHidden/>
          </w:rPr>
          <w:fldChar w:fldCharType="separate"/>
        </w:r>
        <w:r w:rsidR="00F25C7B">
          <w:rPr>
            <w:noProof/>
            <w:webHidden/>
          </w:rPr>
          <w:t>17</w:t>
        </w:r>
        <w:r w:rsidR="00F25C7B">
          <w:rPr>
            <w:noProof/>
            <w:webHidden/>
          </w:rPr>
          <w:fldChar w:fldCharType="end"/>
        </w:r>
      </w:hyperlink>
    </w:p>
    <w:p w14:paraId="0DD3EEEA" w14:textId="77777777" w:rsidR="00F25C7B" w:rsidRDefault="00A3520B">
      <w:pPr>
        <w:pStyle w:val="Spistreci2"/>
        <w:tabs>
          <w:tab w:val="left" w:pos="1100"/>
          <w:tab w:val="right" w:leader="dot" w:pos="9062"/>
        </w:tabs>
        <w:rPr>
          <w:rFonts w:eastAsiaTheme="minorEastAsia"/>
          <w:noProof/>
          <w:lang w:eastAsia="pl-PL"/>
        </w:rPr>
      </w:pPr>
      <w:hyperlink w:anchor="_Toc105678880" w:history="1">
        <w:r w:rsidR="00F25C7B" w:rsidRPr="0011117A">
          <w:rPr>
            <w:rStyle w:val="Hipercze"/>
            <w:rFonts w:ascii="Times New Roman" w:hAnsi="Times New Roman" w:cs="Times New Roman"/>
            <w:b/>
            <w:noProof/>
            <w:lang w:eastAsia="pl-PL"/>
          </w:rPr>
          <w:t>2.5.3</w:t>
        </w:r>
        <w:r w:rsidR="00F25C7B">
          <w:rPr>
            <w:rFonts w:eastAsiaTheme="minorEastAsia"/>
            <w:noProof/>
            <w:lang w:eastAsia="pl-PL"/>
          </w:rPr>
          <w:tab/>
        </w:r>
        <w:r w:rsidR="00F25C7B" w:rsidRPr="0011117A">
          <w:rPr>
            <w:rStyle w:val="Hipercze"/>
            <w:rFonts w:ascii="Times New Roman" w:hAnsi="Times New Roman" w:cs="Times New Roman"/>
            <w:b/>
            <w:noProof/>
            <w:lang w:eastAsia="pl-PL"/>
          </w:rPr>
          <w:t>Dokumentacja powykonawcza</w:t>
        </w:r>
        <w:r w:rsidR="00F25C7B">
          <w:rPr>
            <w:noProof/>
            <w:webHidden/>
          </w:rPr>
          <w:tab/>
        </w:r>
        <w:r w:rsidR="00F25C7B">
          <w:rPr>
            <w:noProof/>
            <w:webHidden/>
          </w:rPr>
          <w:fldChar w:fldCharType="begin"/>
        </w:r>
        <w:r w:rsidR="00F25C7B">
          <w:rPr>
            <w:noProof/>
            <w:webHidden/>
          </w:rPr>
          <w:instrText xml:space="preserve"> PAGEREF _Toc105678880 \h </w:instrText>
        </w:r>
        <w:r w:rsidR="00F25C7B">
          <w:rPr>
            <w:noProof/>
            <w:webHidden/>
          </w:rPr>
        </w:r>
        <w:r w:rsidR="00F25C7B">
          <w:rPr>
            <w:noProof/>
            <w:webHidden/>
          </w:rPr>
          <w:fldChar w:fldCharType="separate"/>
        </w:r>
        <w:r w:rsidR="00F25C7B">
          <w:rPr>
            <w:noProof/>
            <w:webHidden/>
          </w:rPr>
          <w:t>18</w:t>
        </w:r>
        <w:r w:rsidR="00F25C7B">
          <w:rPr>
            <w:noProof/>
            <w:webHidden/>
          </w:rPr>
          <w:fldChar w:fldCharType="end"/>
        </w:r>
      </w:hyperlink>
    </w:p>
    <w:p w14:paraId="16814EF1" w14:textId="77777777" w:rsidR="00F25C7B" w:rsidRDefault="00A3520B">
      <w:pPr>
        <w:pStyle w:val="Spistreci2"/>
        <w:tabs>
          <w:tab w:val="left" w:pos="1100"/>
          <w:tab w:val="right" w:leader="dot" w:pos="9062"/>
        </w:tabs>
        <w:rPr>
          <w:rFonts w:eastAsiaTheme="minorEastAsia"/>
          <w:noProof/>
          <w:lang w:eastAsia="pl-PL"/>
        </w:rPr>
      </w:pPr>
      <w:hyperlink w:anchor="_Toc105678881" w:history="1">
        <w:r w:rsidR="00F25C7B" w:rsidRPr="0011117A">
          <w:rPr>
            <w:rStyle w:val="Hipercze"/>
            <w:rFonts w:ascii="Times New Roman" w:hAnsi="Times New Roman" w:cs="Times New Roman"/>
            <w:b/>
            <w:noProof/>
            <w:lang w:eastAsia="pl-PL"/>
          </w:rPr>
          <w:t>2.5.4</w:t>
        </w:r>
        <w:r w:rsidR="00F25C7B">
          <w:rPr>
            <w:rFonts w:eastAsiaTheme="minorEastAsia"/>
            <w:noProof/>
            <w:lang w:eastAsia="pl-PL"/>
          </w:rPr>
          <w:tab/>
        </w:r>
        <w:r w:rsidR="00F25C7B" w:rsidRPr="0011117A">
          <w:rPr>
            <w:rStyle w:val="Hipercze"/>
            <w:rFonts w:ascii="Times New Roman" w:hAnsi="Times New Roman" w:cs="Times New Roman"/>
            <w:b/>
            <w:noProof/>
            <w:lang w:eastAsia="pl-PL"/>
          </w:rPr>
          <w:t>Sprawowanie nadzoru autorskiego</w:t>
        </w:r>
        <w:r w:rsidR="00F25C7B">
          <w:rPr>
            <w:noProof/>
            <w:webHidden/>
          </w:rPr>
          <w:tab/>
        </w:r>
        <w:r w:rsidR="00F25C7B">
          <w:rPr>
            <w:noProof/>
            <w:webHidden/>
          </w:rPr>
          <w:fldChar w:fldCharType="begin"/>
        </w:r>
        <w:r w:rsidR="00F25C7B">
          <w:rPr>
            <w:noProof/>
            <w:webHidden/>
          </w:rPr>
          <w:instrText xml:space="preserve"> PAGEREF _Toc105678881 \h </w:instrText>
        </w:r>
        <w:r w:rsidR="00F25C7B">
          <w:rPr>
            <w:noProof/>
            <w:webHidden/>
          </w:rPr>
        </w:r>
        <w:r w:rsidR="00F25C7B">
          <w:rPr>
            <w:noProof/>
            <w:webHidden/>
          </w:rPr>
          <w:fldChar w:fldCharType="separate"/>
        </w:r>
        <w:r w:rsidR="00F25C7B">
          <w:rPr>
            <w:noProof/>
            <w:webHidden/>
          </w:rPr>
          <w:t>19</w:t>
        </w:r>
        <w:r w:rsidR="00F25C7B">
          <w:rPr>
            <w:noProof/>
            <w:webHidden/>
          </w:rPr>
          <w:fldChar w:fldCharType="end"/>
        </w:r>
      </w:hyperlink>
    </w:p>
    <w:p w14:paraId="79BE3569" w14:textId="77777777" w:rsidR="00F25C7B" w:rsidRDefault="00A3520B">
      <w:pPr>
        <w:pStyle w:val="Spistreci2"/>
        <w:tabs>
          <w:tab w:val="left" w:pos="1100"/>
          <w:tab w:val="right" w:leader="dot" w:pos="9062"/>
        </w:tabs>
        <w:rPr>
          <w:rFonts w:eastAsiaTheme="minorEastAsia"/>
          <w:noProof/>
          <w:lang w:eastAsia="pl-PL"/>
        </w:rPr>
      </w:pPr>
      <w:hyperlink w:anchor="_Toc105678882" w:history="1">
        <w:r w:rsidR="00F25C7B" w:rsidRPr="0011117A">
          <w:rPr>
            <w:rStyle w:val="Hipercze"/>
            <w:rFonts w:ascii="Times New Roman" w:hAnsi="Times New Roman" w:cs="Times New Roman"/>
            <w:b/>
            <w:noProof/>
            <w:lang w:eastAsia="pl-PL"/>
          </w:rPr>
          <w:t>2.5.5</w:t>
        </w:r>
        <w:r w:rsidR="00F25C7B">
          <w:rPr>
            <w:rFonts w:eastAsiaTheme="minorEastAsia"/>
            <w:noProof/>
            <w:lang w:eastAsia="pl-PL"/>
          </w:rPr>
          <w:tab/>
        </w:r>
        <w:r w:rsidR="00F25C7B" w:rsidRPr="0011117A">
          <w:rPr>
            <w:rStyle w:val="Hipercze"/>
            <w:rFonts w:ascii="Times New Roman" w:hAnsi="Times New Roman" w:cs="Times New Roman"/>
            <w:b/>
            <w:noProof/>
            <w:lang w:eastAsia="pl-PL"/>
          </w:rPr>
          <w:t>Forma dokumentacji powykonawczej</w:t>
        </w:r>
        <w:r w:rsidR="00F25C7B">
          <w:rPr>
            <w:noProof/>
            <w:webHidden/>
          </w:rPr>
          <w:tab/>
        </w:r>
        <w:r w:rsidR="00F25C7B">
          <w:rPr>
            <w:noProof/>
            <w:webHidden/>
          </w:rPr>
          <w:fldChar w:fldCharType="begin"/>
        </w:r>
        <w:r w:rsidR="00F25C7B">
          <w:rPr>
            <w:noProof/>
            <w:webHidden/>
          </w:rPr>
          <w:instrText xml:space="preserve"> PAGEREF _Toc105678882 \h </w:instrText>
        </w:r>
        <w:r w:rsidR="00F25C7B">
          <w:rPr>
            <w:noProof/>
            <w:webHidden/>
          </w:rPr>
        </w:r>
        <w:r w:rsidR="00F25C7B">
          <w:rPr>
            <w:noProof/>
            <w:webHidden/>
          </w:rPr>
          <w:fldChar w:fldCharType="separate"/>
        </w:r>
        <w:r w:rsidR="00F25C7B">
          <w:rPr>
            <w:noProof/>
            <w:webHidden/>
          </w:rPr>
          <w:t>19</w:t>
        </w:r>
        <w:r w:rsidR="00F25C7B">
          <w:rPr>
            <w:noProof/>
            <w:webHidden/>
          </w:rPr>
          <w:fldChar w:fldCharType="end"/>
        </w:r>
      </w:hyperlink>
    </w:p>
    <w:p w14:paraId="1113F063" w14:textId="77777777" w:rsidR="00F25C7B" w:rsidRDefault="00A3520B">
      <w:pPr>
        <w:pStyle w:val="Spistreci2"/>
        <w:tabs>
          <w:tab w:val="left" w:pos="880"/>
          <w:tab w:val="right" w:leader="dot" w:pos="9062"/>
        </w:tabs>
        <w:rPr>
          <w:rFonts w:eastAsiaTheme="minorEastAsia"/>
          <w:noProof/>
          <w:lang w:eastAsia="pl-PL"/>
        </w:rPr>
      </w:pPr>
      <w:hyperlink w:anchor="_Toc105678883" w:history="1">
        <w:r w:rsidR="00F25C7B" w:rsidRPr="0011117A">
          <w:rPr>
            <w:rStyle w:val="Hipercze"/>
            <w:rFonts w:ascii="Times New Roman" w:hAnsi="Times New Roman" w:cs="Times New Roman"/>
            <w:b/>
            <w:noProof/>
          </w:rPr>
          <w:t>2.6</w:t>
        </w:r>
        <w:r w:rsidR="00F25C7B">
          <w:rPr>
            <w:rFonts w:eastAsiaTheme="minorEastAsia"/>
            <w:noProof/>
            <w:lang w:eastAsia="pl-PL"/>
          </w:rPr>
          <w:tab/>
        </w:r>
        <w:r w:rsidR="00F25C7B" w:rsidRPr="0011117A">
          <w:rPr>
            <w:rStyle w:val="Hipercze"/>
            <w:rFonts w:ascii="Times New Roman" w:hAnsi="Times New Roman" w:cs="Times New Roman"/>
            <w:b/>
            <w:noProof/>
          </w:rPr>
          <w:t>Wymagania dla rozwiązań technicznych</w:t>
        </w:r>
        <w:r w:rsidR="00F25C7B">
          <w:rPr>
            <w:noProof/>
            <w:webHidden/>
          </w:rPr>
          <w:tab/>
        </w:r>
        <w:r w:rsidR="00F25C7B">
          <w:rPr>
            <w:noProof/>
            <w:webHidden/>
          </w:rPr>
          <w:fldChar w:fldCharType="begin"/>
        </w:r>
        <w:r w:rsidR="00F25C7B">
          <w:rPr>
            <w:noProof/>
            <w:webHidden/>
          </w:rPr>
          <w:instrText xml:space="preserve"> PAGEREF _Toc105678883 \h </w:instrText>
        </w:r>
        <w:r w:rsidR="00F25C7B">
          <w:rPr>
            <w:noProof/>
            <w:webHidden/>
          </w:rPr>
        </w:r>
        <w:r w:rsidR="00F25C7B">
          <w:rPr>
            <w:noProof/>
            <w:webHidden/>
          </w:rPr>
          <w:fldChar w:fldCharType="separate"/>
        </w:r>
        <w:r w:rsidR="00F25C7B">
          <w:rPr>
            <w:noProof/>
            <w:webHidden/>
          </w:rPr>
          <w:t>19</w:t>
        </w:r>
        <w:r w:rsidR="00F25C7B">
          <w:rPr>
            <w:noProof/>
            <w:webHidden/>
          </w:rPr>
          <w:fldChar w:fldCharType="end"/>
        </w:r>
      </w:hyperlink>
    </w:p>
    <w:p w14:paraId="44F9C787" w14:textId="77777777" w:rsidR="00F25C7B" w:rsidRDefault="00A3520B">
      <w:pPr>
        <w:pStyle w:val="Spistreci2"/>
        <w:tabs>
          <w:tab w:val="left" w:pos="1100"/>
          <w:tab w:val="right" w:leader="dot" w:pos="9062"/>
        </w:tabs>
        <w:rPr>
          <w:rFonts w:eastAsiaTheme="minorEastAsia"/>
          <w:noProof/>
          <w:lang w:eastAsia="pl-PL"/>
        </w:rPr>
      </w:pPr>
      <w:hyperlink w:anchor="_Toc105678884" w:history="1">
        <w:r w:rsidR="00F25C7B" w:rsidRPr="0011117A">
          <w:rPr>
            <w:rStyle w:val="Hipercze"/>
            <w:rFonts w:ascii="Times New Roman" w:hAnsi="Times New Roman" w:cs="Times New Roman"/>
            <w:b/>
            <w:noProof/>
          </w:rPr>
          <w:t>2.6.1</w:t>
        </w:r>
        <w:r w:rsidR="00F25C7B">
          <w:rPr>
            <w:rFonts w:eastAsiaTheme="minorEastAsia"/>
            <w:noProof/>
            <w:lang w:eastAsia="pl-PL"/>
          </w:rPr>
          <w:tab/>
        </w:r>
        <w:r w:rsidR="00F25C7B" w:rsidRPr="0011117A">
          <w:rPr>
            <w:rStyle w:val="Hipercze"/>
            <w:rFonts w:ascii="Times New Roman" w:hAnsi="Times New Roman" w:cs="Times New Roman"/>
            <w:b/>
            <w:noProof/>
          </w:rPr>
          <w:t>Wymagania w zakresie technologii budowy sieci kanalizacyjnej</w:t>
        </w:r>
        <w:r w:rsidR="00F25C7B">
          <w:rPr>
            <w:noProof/>
            <w:webHidden/>
          </w:rPr>
          <w:tab/>
        </w:r>
        <w:r w:rsidR="00F25C7B">
          <w:rPr>
            <w:noProof/>
            <w:webHidden/>
          </w:rPr>
          <w:fldChar w:fldCharType="begin"/>
        </w:r>
        <w:r w:rsidR="00F25C7B">
          <w:rPr>
            <w:noProof/>
            <w:webHidden/>
          </w:rPr>
          <w:instrText xml:space="preserve"> PAGEREF _Toc105678884 \h </w:instrText>
        </w:r>
        <w:r w:rsidR="00F25C7B">
          <w:rPr>
            <w:noProof/>
            <w:webHidden/>
          </w:rPr>
        </w:r>
        <w:r w:rsidR="00F25C7B">
          <w:rPr>
            <w:noProof/>
            <w:webHidden/>
          </w:rPr>
          <w:fldChar w:fldCharType="separate"/>
        </w:r>
        <w:r w:rsidR="00F25C7B">
          <w:rPr>
            <w:noProof/>
            <w:webHidden/>
          </w:rPr>
          <w:t>19</w:t>
        </w:r>
        <w:r w:rsidR="00F25C7B">
          <w:rPr>
            <w:noProof/>
            <w:webHidden/>
          </w:rPr>
          <w:fldChar w:fldCharType="end"/>
        </w:r>
      </w:hyperlink>
    </w:p>
    <w:p w14:paraId="3D685D69" w14:textId="77777777" w:rsidR="00F25C7B" w:rsidRDefault="00A3520B">
      <w:pPr>
        <w:pStyle w:val="Spistreci2"/>
        <w:tabs>
          <w:tab w:val="left" w:pos="1100"/>
          <w:tab w:val="right" w:leader="dot" w:pos="9062"/>
        </w:tabs>
        <w:rPr>
          <w:rFonts w:eastAsiaTheme="minorEastAsia"/>
          <w:noProof/>
          <w:lang w:eastAsia="pl-PL"/>
        </w:rPr>
      </w:pPr>
      <w:hyperlink w:anchor="_Toc105678885" w:history="1">
        <w:r w:rsidR="00F25C7B" w:rsidRPr="0011117A">
          <w:rPr>
            <w:rStyle w:val="Hipercze"/>
            <w:rFonts w:ascii="Times New Roman" w:hAnsi="Times New Roman" w:cs="Times New Roman"/>
            <w:b/>
            <w:noProof/>
            <w:lang w:eastAsia="pl-PL"/>
          </w:rPr>
          <w:t>2.6.2</w:t>
        </w:r>
        <w:r w:rsidR="00F25C7B">
          <w:rPr>
            <w:rFonts w:eastAsiaTheme="minorEastAsia"/>
            <w:noProof/>
            <w:lang w:eastAsia="pl-PL"/>
          </w:rPr>
          <w:tab/>
        </w:r>
        <w:r w:rsidR="00F25C7B" w:rsidRPr="0011117A">
          <w:rPr>
            <w:rStyle w:val="Hipercze"/>
            <w:rFonts w:ascii="Times New Roman" w:hAnsi="Times New Roman" w:cs="Times New Roman"/>
            <w:b/>
            <w:noProof/>
            <w:lang w:eastAsia="pl-PL"/>
          </w:rPr>
          <w:t>Wymagania materiałowe dla sieci i przyłączy kanalizacyjnych</w:t>
        </w:r>
        <w:r w:rsidR="00F25C7B">
          <w:rPr>
            <w:noProof/>
            <w:webHidden/>
          </w:rPr>
          <w:tab/>
        </w:r>
        <w:r w:rsidR="00F25C7B">
          <w:rPr>
            <w:noProof/>
            <w:webHidden/>
          </w:rPr>
          <w:fldChar w:fldCharType="begin"/>
        </w:r>
        <w:r w:rsidR="00F25C7B">
          <w:rPr>
            <w:noProof/>
            <w:webHidden/>
          </w:rPr>
          <w:instrText xml:space="preserve"> PAGEREF _Toc105678885 \h </w:instrText>
        </w:r>
        <w:r w:rsidR="00F25C7B">
          <w:rPr>
            <w:noProof/>
            <w:webHidden/>
          </w:rPr>
        </w:r>
        <w:r w:rsidR="00F25C7B">
          <w:rPr>
            <w:noProof/>
            <w:webHidden/>
          </w:rPr>
          <w:fldChar w:fldCharType="separate"/>
        </w:r>
        <w:r w:rsidR="00F25C7B">
          <w:rPr>
            <w:noProof/>
            <w:webHidden/>
          </w:rPr>
          <w:t>20</w:t>
        </w:r>
        <w:r w:rsidR="00F25C7B">
          <w:rPr>
            <w:noProof/>
            <w:webHidden/>
          </w:rPr>
          <w:fldChar w:fldCharType="end"/>
        </w:r>
      </w:hyperlink>
    </w:p>
    <w:p w14:paraId="67D4570A" w14:textId="77777777" w:rsidR="00F25C7B" w:rsidRDefault="00A3520B">
      <w:pPr>
        <w:pStyle w:val="Spistreci2"/>
        <w:tabs>
          <w:tab w:val="left" w:pos="1100"/>
          <w:tab w:val="right" w:leader="dot" w:pos="9062"/>
        </w:tabs>
        <w:rPr>
          <w:rFonts w:eastAsiaTheme="minorEastAsia"/>
          <w:noProof/>
          <w:lang w:eastAsia="pl-PL"/>
        </w:rPr>
      </w:pPr>
      <w:hyperlink w:anchor="_Toc105678886" w:history="1">
        <w:r w:rsidR="00F25C7B" w:rsidRPr="0011117A">
          <w:rPr>
            <w:rStyle w:val="Hipercze"/>
            <w:rFonts w:ascii="Times New Roman" w:hAnsi="Times New Roman" w:cs="Times New Roman"/>
            <w:b/>
            <w:noProof/>
            <w:lang w:eastAsia="pl-PL"/>
          </w:rPr>
          <w:t>2.6.3</w:t>
        </w:r>
        <w:r w:rsidR="00F25C7B">
          <w:rPr>
            <w:rFonts w:eastAsiaTheme="minorEastAsia"/>
            <w:noProof/>
            <w:lang w:eastAsia="pl-PL"/>
          </w:rPr>
          <w:tab/>
        </w:r>
        <w:r w:rsidR="00F25C7B" w:rsidRPr="0011117A">
          <w:rPr>
            <w:rStyle w:val="Hipercze"/>
            <w:rFonts w:ascii="Times New Roman" w:hAnsi="Times New Roman" w:cs="Times New Roman"/>
            <w:b/>
            <w:noProof/>
            <w:lang w:eastAsia="pl-PL"/>
          </w:rPr>
          <w:t>Wymagania dotyczące prowadzenia robót w pasach drogowych</w:t>
        </w:r>
        <w:r w:rsidR="00F25C7B">
          <w:rPr>
            <w:noProof/>
            <w:webHidden/>
          </w:rPr>
          <w:tab/>
        </w:r>
        <w:r w:rsidR="00F25C7B">
          <w:rPr>
            <w:noProof/>
            <w:webHidden/>
          </w:rPr>
          <w:fldChar w:fldCharType="begin"/>
        </w:r>
        <w:r w:rsidR="00F25C7B">
          <w:rPr>
            <w:noProof/>
            <w:webHidden/>
          </w:rPr>
          <w:instrText xml:space="preserve"> PAGEREF _Toc105678886 \h </w:instrText>
        </w:r>
        <w:r w:rsidR="00F25C7B">
          <w:rPr>
            <w:noProof/>
            <w:webHidden/>
          </w:rPr>
        </w:r>
        <w:r w:rsidR="00F25C7B">
          <w:rPr>
            <w:noProof/>
            <w:webHidden/>
          </w:rPr>
          <w:fldChar w:fldCharType="separate"/>
        </w:r>
        <w:r w:rsidR="00F25C7B">
          <w:rPr>
            <w:noProof/>
            <w:webHidden/>
          </w:rPr>
          <w:t>20</w:t>
        </w:r>
        <w:r w:rsidR="00F25C7B">
          <w:rPr>
            <w:noProof/>
            <w:webHidden/>
          </w:rPr>
          <w:fldChar w:fldCharType="end"/>
        </w:r>
      </w:hyperlink>
    </w:p>
    <w:p w14:paraId="581C08ED" w14:textId="77777777" w:rsidR="00F25C7B" w:rsidRDefault="00A3520B">
      <w:pPr>
        <w:pStyle w:val="Spistreci2"/>
        <w:tabs>
          <w:tab w:val="right" w:leader="dot" w:pos="9062"/>
        </w:tabs>
        <w:rPr>
          <w:rFonts w:eastAsiaTheme="minorEastAsia"/>
          <w:noProof/>
          <w:lang w:eastAsia="pl-PL"/>
        </w:rPr>
      </w:pPr>
      <w:hyperlink w:anchor="_Toc105678887" w:history="1">
        <w:r w:rsidR="00F25C7B" w:rsidRPr="0011117A">
          <w:rPr>
            <w:rStyle w:val="Hipercze"/>
            <w:rFonts w:ascii="Times New Roman" w:hAnsi="Times New Roman" w:cs="Times New Roman"/>
            <w:b/>
            <w:noProof/>
            <w:lang w:eastAsia="pl-PL"/>
          </w:rPr>
          <w:t>3. Załączniki</w:t>
        </w:r>
        <w:r w:rsidR="00F25C7B">
          <w:rPr>
            <w:noProof/>
            <w:webHidden/>
          </w:rPr>
          <w:tab/>
        </w:r>
        <w:r w:rsidR="00F25C7B">
          <w:rPr>
            <w:noProof/>
            <w:webHidden/>
          </w:rPr>
          <w:fldChar w:fldCharType="begin"/>
        </w:r>
        <w:r w:rsidR="00F25C7B">
          <w:rPr>
            <w:noProof/>
            <w:webHidden/>
          </w:rPr>
          <w:instrText xml:space="preserve"> PAGEREF _Toc105678887 \h </w:instrText>
        </w:r>
        <w:r w:rsidR="00F25C7B">
          <w:rPr>
            <w:noProof/>
            <w:webHidden/>
          </w:rPr>
        </w:r>
        <w:r w:rsidR="00F25C7B">
          <w:rPr>
            <w:noProof/>
            <w:webHidden/>
          </w:rPr>
          <w:fldChar w:fldCharType="separate"/>
        </w:r>
        <w:r w:rsidR="00F25C7B">
          <w:rPr>
            <w:noProof/>
            <w:webHidden/>
          </w:rPr>
          <w:t>20</w:t>
        </w:r>
        <w:r w:rsidR="00F25C7B">
          <w:rPr>
            <w:noProof/>
            <w:webHidden/>
          </w:rPr>
          <w:fldChar w:fldCharType="end"/>
        </w:r>
      </w:hyperlink>
    </w:p>
    <w:p w14:paraId="39FAC78F" w14:textId="668CB4A7" w:rsidR="008D54C0" w:rsidRPr="00AE3C27" w:rsidRDefault="00696BD1" w:rsidP="00666ECA">
      <w:pPr>
        <w:tabs>
          <w:tab w:val="left" w:pos="8789"/>
        </w:tabs>
        <w:spacing w:after="0"/>
        <w:jc w:val="center"/>
        <w:rPr>
          <w:rFonts w:ascii="Times New Roman" w:hAnsi="Times New Roman" w:cs="Times New Roman"/>
          <w:sz w:val="20"/>
          <w:szCs w:val="20"/>
        </w:rPr>
      </w:pPr>
      <w:r w:rsidRPr="00AE3C27">
        <w:rPr>
          <w:rFonts w:ascii="Times New Roman" w:hAnsi="Times New Roman" w:cs="Times New Roman"/>
          <w:b/>
          <w:sz w:val="20"/>
          <w:szCs w:val="20"/>
          <w:u w:val="single"/>
        </w:rPr>
        <w:fldChar w:fldCharType="end"/>
      </w:r>
      <w:r w:rsidR="008D54C0" w:rsidRPr="00AE3C27">
        <w:rPr>
          <w:rFonts w:ascii="Times New Roman" w:hAnsi="Times New Roman" w:cs="Times New Roman"/>
          <w:sz w:val="20"/>
          <w:szCs w:val="20"/>
        </w:rPr>
        <w:br w:type="page"/>
      </w:r>
    </w:p>
    <w:p w14:paraId="5D59FFD1" w14:textId="77777777" w:rsidR="00841760" w:rsidRDefault="00841760" w:rsidP="00944661">
      <w:pPr>
        <w:pStyle w:val="Akapitzlist"/>
        <w:numPr>
          <w:ilvl w:val="0"/>
          <w:numId w:val="1"/>
        </w:numPr>
        <w:spacing w:after="0"/>
        <w:ind w:left="284" w:hanging="284"/>
        <w:outlineLvl w:val="0"/>
        <w:rPr>
          <w:rFonts w:ascii="Times New Roman" w:hAnsi="Times New Roman" w:cs="Times New Roman"/>
          <w:b/>
          <w:sz w:val="20"/>
          <w:szCs w:val="20"/>
        </w:rPr>
      </w:pPr>
      <w:bookmarkStart w:id="1" w:name="_Toc105678841"/>
      <w:r w:rsidRPr="00AE3C27">
        <w:rPr>
          <w:rFonts w:ascii="Times New Roman" w:hAnsi="Times New Roman" w:cs="Times New Roman"/>
          <w:b/>
          <w:sz w:val="20"/>
          <w:szCs w:val="20"/>
        </w:rPr>
        <w:lastRenderedPageBreak/>
        <w:t>OPIS OGÓLNY PRZEDMIOTU ZAMÓWIENIA</w:t>
      </w:r>
      <w:bookmarkEnd w:id="1"/>
    </w:p>
    <w:p w14:paraId="4C6D4C3E" w14:textId="77777777" w:rsidR="00944661" w:rsidRPr="00944661" w:rsidRDefault="00944661" w:rsidP="00944661">
      <w:pPr>
        <w:spacing w:after="0"/>
        <w:outlineLvl w:val="0"/>
        <w:rPr>
          <w:rFonts w:ascii="Times New Roman" w:hAnsi="Times New Roman" w:cs="Times New Roman"/>
          <w:b/>
          <w:sz w:val="20"/>
          <w:szCs w:val="20"/>
        </w:rPr>
      </w:pPr>
    </w:p>
    <w:p w14:paraId="60B7E94A" w14:textId="77777777" w:rsidR="00841760" w:rsidRDefault="00841760" w:rsidP="00EC5FDC">
      <w:pPr>
        <w:pStyle w:val="Akapitzlist"/>
        <w:numPr>
          <w:ilvl w:val="1"/>
          <w:numId w:val="2"/>
        </w:numPr>
        <w:spacing w:after="0"/>
        <w:ind w:left="567" w:hanging="567"/>
        <w:outlineLvl w:val="1"/>
        <w:rPr>
          <w:rFonts w:ascii="Times New Roman" w:hAnsi="Times New Roman" w:cs="Times New Roman"/>
          <w:b/>
          <w:sz w:val="20"/>
          <w:szCs w:val="20"/>
        </w:rPr>
      </w:pPr>
      <w:bookmarkStart w:id="2" w:name="_Toc105678842"/>
      <w:r w:rsidRPr="00AE3C27">
        <w:rPr>
          <w:rFonts w:ascii="Times New Roman" w:hAnsi="Times New Roman" w:cs="Times New Roman"/>
          <w:b/>
          <w:sz w:val="20"/>
          <w:szCs w:val="20"/>
        </w:rPr>
        <w:t>Wstęp</w:t>
      </w:r>
      <w:bookmarkEnd w:id="2"/>
    </w:p>
    <w:p w14:paraId="48ABCB16" w14:textId="7A91F3D7" w:rsidR="003B0700" w:rsidRPr="008734C7" w:rsidRDefault="004F532C" w:rsidP="008734C7">
      <w:pPr>
        <w:spacing w:after="0"/>
        <w:jc w:val="both"/>
        <w:outlineLvl w:val="1"/>
        <w:rPr>
          <w:rFonts w:ascii="Times New Roman" w:hAnsi="Times New Roman" w:cs="Times New Roman"/>
          <w:sz w:val="20"/>
          <w:szCs w:val="20"/>
        </w:rPr>
      </w:pPr>
      <w:bookmarkStart w:id="3" w:name="_Toc105678843"/>
      <w:r w:rsidRPr="004F532C">
        <w:rPr>
          <w:rFonts w:ascii="Times New Roman" w:hAnsi="Times New Roman" w:cs="Times New Roman"/>
          <w:sz w:val="20"/>
          <w:szCs w:val="20"/>
        </w:rPr>
        <w:t>Przedmiotem za</w:t>
      </w:r>
      <w:r>
        <w:rPr>
          <w:rFonts w:ascii="Times New Roman" w:hAnsi="Times New Roman" w:cs="Times New Roman"/>
          <w:sz w:val="20"/>
          <w:szCs w:val="20"/>
        </w:rPr>
        <w:t xml:space="preserve">mówienia </w:t>
      </w:r>
      <w:r w:rsidR="00646527">
        <w:rPr>
          <w:rFonts w:ascii="Times New Roman" w:hAnsi="Times New Roman" w:cs="Times New Roman"/>
          <w:sz w:val="20"/>
          <w:szCs w:val="20"/>
        </w:rPr>
        <w:t xml:space="preserve">jest budowa kanalizacji </w:t>
      </w:r>
      <w:r w:rsidR="00A67F13">
        <w:rPr>
          <w:rFonts w:ascii="Times New Roman" w:hAnsi="Times New Roman" w:cs="Times New Roman"/>
          <w:sz w:val="20"/>
          <w:szCs w:val="20"/>
        </w:rPr>
        <w:t xml:space="preserve">sanitarnej tłocznej wraz z budową sieci wodociągowej na terenie miejscowości Papowo Toruńskie </w:t>
      </w:r>
      <w:r w:rsidR="007F181A">
        <w:rPr>
          <w:rFonts w:ascii="Times New Roman" w:hAnsi="Times New Roman" w:cs="Times New Roman"/>
          <w:sz w:val="20"/>
          <w:szCs w:val="20"/>
        </w:rPr>
        <w:t>oraz budową</w:t>
      </w:r>
      <w:r w:rsidR="00E24142">
        <w:rPr>
          <w:rFonts w:ascii="Times New Roman" w:hAnsi="Times New Roman" w:cs="Times New Roman"/>
          <w:sz w:val="20"/>
          <w:szCs w:val="20"/>
        </w:rPr>
        <w:t xml:space="preserve"> kanalizacji sanitarnej tłocznej</w:t>
      </w:r>
      <w:r w:rsidR="007F181A">
        <w:rPr>
          <w:rFonts w:ascii="Times New Roman" w:hAnsi="Times New Roman" w:cs="Times New Roman"/>
          <w:sz w:val="20"/>
          <w:szCs w:val="20"/>
        </w:rPr>
        <w:t xml:space="preserve"> i grawitacyjnej</w:t>
      </w:r>
      <w:r w:rsidR="00E24142">
        <w:rPr>
          <w:rFonts w:ascii="Times New Roman" w:hAnsi="Times New Roman" w:cs="Times New Roman"/>
          <w:sz w:val="20"/>
          <w:szCs w:val="20"/>
        </w:rPr>
        <w:t xml:space="preserve"> </w:t>
      </w:r>
      <w:r w:rsidR="007F181A">
        <w:rPr>
          <w:rFonts w:ascii="Times New Roman" w:hAnsi="Times New Roman" w:cs="Times New Roman"/>
          <w:sz w:val="20"/>
          <w:szCs w:val="20"/>
        </w:rPr>
        <w:t xml:space="preserve">                                         </w:t>
      </w:r>
      <w:r w:rsidR="00E24142">
        <w:rPr>
          <w:rFonts w:ascii="Times New Roman" w:hAnsi="Times New Roman" w:cs="Times New Roman"/>
          <w:sz w:val="20"/>
          <w:szCs w:val="20"/>
        </w:rPr>
        <w:t xml:space="preserve">z miejscowości </w:t>
      </w:r>
      <w:proofErr w:type="spellStart"/>
      <w:r w:rsidR="00E24142">
        <w:rPr>
          <w:rFonts w:ascii="Times New Roman" w:hAnsi="Times New Roman" w:cs="Times New Roman"/>
          <w:sz w:val="20"/>
          <w:szCs w:val="20"/>
        </w:rPr>
        <w:t>Kowrózek</w:t>
      </w:r>
      <w:proofErr w:type="spellEnd"/>
      <w:r w:rsidR="00E24142">
        <w:rPr>
          <w:rFonts w:ascii="Times New Roman" w:hAnsi="Times New Roman" w:cs="Times New Roman"/>
          <w:sz w:val="20"/>
          <w:szCs w:val="20"/>
        </w:rPr>
        <w:t xml:space="preserve"> do miejscowości Świerczyny.</w:t>
      </w:r>
      <w:bookmarkStart w:id="4" w:name="_Hlk484694841"/>
      <w:bookmarkEnd w:id="3"/>
    </w:p>
    <w:p w14:paraId="019AF924" w14:textId="77777777" w:rsidR="003B0700" w:rsidRDefault="003B0700" w:rsidP="003F32BE">
      <w:pPr>
        <w:autoSpaceDE w:val="0"/>
        <w:autoSpaceDN w:val="0"/>
        <w:adjustRightInd w:val="0"/>
        <w:spacing w:after="0" w:line="240" w:lineRule="auto"/>
        <w:jc w:val="both"/>
        <w:rPr>
          <w:rFonts w:ascii="Times New Roman" w:eastAsiaTheme="minorEastAsia" w:hAnsi="Times New Roman" w:cs="Times New Roman"/>
          <w:sz w:val="20"/>
          <w:szCs w:val="20"/>
          <w:lang w:eastAsia="pl-PL"/>
        </w:rPr>
      </w:pPr>
    </w:p>
    <w:p w14:paraId="7E604D34" w14:textId="77777777" w:rsidR="003F32BE" w:rsidRDefault="003F32BE" w:rsidP="003F32BE">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Zakres zamówienia obejmuje:</w:t>
      </w:r>
    </w:p>
    <w:p w14:paraId="476FA659" w14:textId="68CA1A4C" w:rsidR="00581AE1" w:rsidRPr="00581AE1" w:rsidRDefault="00D74006" w:rsidP="00581AE1">
      <w:pPr>
        <w:pStyle w:val="Akapitzlist"/>
        <w:numPr>
          <w:ilvl w:val="0"/>
          <w:numId w:val="33"/>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Miejscowość Papowo Toruńskie:</w:t>
      </w:r>
    </w:p>
    <w:p w14:paraId="4F7EC956" w14:textId="33FD2EE4" w:rsidR="003F32BE" w:rsidRPr="000D79BA" w:rsidRDefault="003F32BE" w:rsidP="00072073">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zaprojektowanie i budowę sieci kanalizacji sanitarnej</w:t>
      </w:r>
      <w:r w:rsidR="005B3056" w:rsidRPr="000D79BA">
        <w:rPr>
          <w:rFonts w:ascii="Times New Roman" w:eastAsiaTheme="minorEastAsia" w:hAnsi="Times New Roman" w:cs="Times New Roman"/>
          <w:sz w:val="20"/>
          <w:szCs w:val="20"/>
          <w:lang w:eastAsia="pl-PL"/>
        </w:rPr>
        <w:t xml:space="preserve"> tłocznej</w:t>
      </w:r>
      <w:r w:rsidRPr="000D79BA">
        <w:rPr>
          <w:rFonts w:ascii="Times New Roman" w:eastAsiaTheme="minorEastAsia" w:hAnsi="Times New Roman" w:cs="Times New Roman"/>
          <w:sz w:val="20"/>
          <w:szCs w:val="20"/>
          <w:lang w:eastAsia="pl-PL"/>
        </w:rPr>
        <w:t xml:space="preserve"> o łącznej długości ok. </w:t>
      </w:r>
      <w:r w:rsidR="00CE08D4" w:rsidRPr="000D79BA">
        <w:rPr>
          <w:rFonts w:ascii="Times New Roman" w:eastAsiaTheme="minorEastAsia" w:hAnsi="Times New Roman" w:cs="Times New Roman"/>
          <w:sz w:val="20"/>
          <w:szCs w:val="20"/>
          <w:lang w:eastAsia="pl-PL"/>
        </w:rPr>
        <w:t xml:space="preserve">600 </w:t>
      </w:r>
      <w:proofErr w:type="spellStart"/>
      <w:r w:rsidR="000D79BA">
        <w:rPr>
          <w:rFonts w:ascii="Times New Roman" w:eastAsiaTheme="minorEastAsia" w:hAnsi="Times New Roman" w:cs="Times New Roman"/>
          <w:sz w:val="20"/>
          <w:szCs w:val="20"/>
          <w:lang w:eastAsia="pl-PL"/>
        </w:rPr>
        <w:t>mb</w:t>
      </w:r>
      <w:proofErr w:type="spellEnd"/>
      <w:r w:rsidR="00CE08D4" w:rsidRPr="000D79BA">
        <w:rPr>
          <w:rFonts w:ascii="Times New Roman" w:eastAsiaTheme="minorEastAsia" w:hAnsi="Times New Roman" w:cs="Times New Roman"/>
          <w:sz w:val="20"/>
          <w:szCs w:val="20"/>
          <w:lang w:eastAsia="pl-PL"/>
        </w:rPr>
        <w:t xml:space="preserve"> o średnicy </w:t>
      </w:r>
      <w:r w:rsidR="000D79BA" w:rsidRPr="000D79BA">
        <w:rPr>
          <w:rFonts w:ascii="Times New Roman" w:eastAsiaTheme="minorEastAsia" w:hAnsi="Times New Roman" w:cs="Times New Roman"/>
          <w:sz w:val="20"/>
          <w:szCs w:val="20"/>
          <w:lang w:eastAsia="pl-PL"/>
        </w:rPr>
        <w:t xml:space="preserve">                </w:t>
      </w:r>
      <w:r w:rsidR="00CE08D4" w:rsidRPr="000D79BA">
        <w:rPr>
          <w:rFonts w:ascii="Times New Roman" w:eastAsiaTheme="minorEastAsia" w:hAnsi="Times New Roman" w:cs="Times New Roman"/>
          <w:sz w:val="20"/>
          <w:szCs w:val="20"/>
          <w:lang w:eastAsia="pl-PL"/>
        </w:rPr>
        <w:t>90 mm</w:t>
      </w:r>
      <w:r w:rsidR="00F54F54">
        <w:rPr>
          <w:rFonts w:ascii="Times New Roman" w:eastAsiaTheme="minorEastAsia" w:hAnsi="Times New Roman" w:cs="Times New Roman"/>
          <w:sz w:val="20"/>
          <w:szCs w:val="20"/>
          <w:lang w:eastAsia="pl-PL"/>
        </w:rPr>
        <w:t xml:space="preserve"> oraz 4 przyłączy kanalizacyjnych</w:t>
      </w:r>
      <w:r w:rsidR="00312E4E">
        <w:rPr>
          <w:rFonts w:ascii="Times New Roman" w:eastAsiaTheme="minorEastAsia" w:hAnsi="Times New Roman" w:cs="Times New Roman"/>
          <w:sz w:val="20"/>
          <w:szCs w:val="20"/>
          <w:lang w:eastAsia="pl-PL"/>
        </w:rPr>
        <w:t xml:space="preserve"> z przydomowymi przepompowniami ścieków</w:t>
      </w:r>
      <w:r w:rsidR="00F54F54">
        <w:rPr>
          <w:rFonts w:ascii="Times New Roman" w:eastAsiaTheme="minorEastAsia" w:hAnsi="Times New Roman" w:cs="Times New Roman"/>
          <w:sz w:val="20"/>
          <w:szCs w:val="20"/>
          <w:lang w:eastAsia="pl-PL"/>
        </w:rPr>
        <w:t>.</w:t>
      </w:r>
    </w:p>
    <w:p w14:paraId="71C5B992" w14:textId="12FCC0E4" w:rsidR="00E7429F" w:rsidRPr="000D79BA" w:rsidRDefault="00CE08D4" w:rsidP="00E7429F">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z</w:t>
      </w:r>
      <w:r w:rsidR="000F151E" w:rsidRPr="000D79BA">
        <w:rPr>
          <w:rFonts w:ascii="Times New Roman" w:eastAsiaTheme="minorEastAsia" w:hAnsi="Times New Roman" w:cs="Times New Roman"/>
          <w:sz w:val="20"/>
          <w:szCs w:val="20"/>
          <w:lang w:eastAsia="pl-PL"/>
        </w:rPr>
        <w:t xml:space="preserve">aprojektowanie i budowę sieci wodociągowej o łącznej długości </w:t>
      </w:r>
      <w:r w:rsidRPr="000D79BA">
        <w:rPr>
          <w:rFonts w:ascii="Times New Roman" w:eastAsiaTheme="minorEastAsia" w:hAnsi="Times New Roman" w:cs="Times New Roman"/>
          <w:sz w:val="20"/>
          <w:szCs w:val="20"/>
          <w:lang w:eastAsia="pl-PL"/>
        </w:rPr>
        <w:t xml:space="preserve">ok. </w:t>
      </w:r>
      <w:r w:rsidR="000D79BA">
        <w:rPr>
          <w:rFonts w:ascii="Times New Roman" w:eastAsiaTheme="minorEastAsia" w:hAnsi="Times New Roman" w:cs="Times New Roman"/>
          <w:sz w:val="20"/>
          <w:szCs w:val="20"/>
          <w:lang w:eastAsia="pl-PL"/>
        </w:rPr>
        <w:t xml:space="preserve">275 </w:t>
      </w:r>
      <w:proofErr w:type="spellStart"/>
      <w:r w:rsidR="000D79BA">
        <w:rPr>
          <w:rFonts w:ascii="Times New Roman" w:eastAsiaTheme="minorEastAsia" w:hAnsi="Times New Roman" w:cs="Times New Roman"/>
          <w:sz w:val="20"/>
          <w:szCs w:val="20"/>
          <w:lang w:eastAsia="pl-PL"/>
        </w:rPr>
        <w:t>mb</w:t>
      </w:r>
      <w:proofErr w:type="spellEnd"/>
      <w:r w:rsidRPr="000D79BA">
        <w:rPr>
          <w:rFonts w:ascii="Times New Roman" w:eastAsiaTheme="minorEastAsia" w:hAnsi="Times New Roman" w:cs="Times New Roman"/>
          <w:sz w:val="20"/>
          <w:szCs w:val="20"/>
          <w:lang w:eastAsia="pl-PL"/>
        </w:rPr>
        <w:t xml:space="preserve"> o średnicy </w:t>
      </w:r>
      <w:r w:rsidR="00F54F54">
        <w:rPr>
          <w:rFonts w:ascii="Times New Roman" w:eastAsiaTheme="minorEastAsia" w:hAnsi="Times New Roman" w:cs="Times New Roman"/>
          <w:sz w:val="20"/>
          <w:szCs w:val="20"/>
          <w:lang w:eastAsia="pl-PL"/>
        </w:rPr>
        <w:t xml:space="preserve">90 mm oraz </w:t>
      </w:r>
      <w:r w:rsidR="00312E4E">
        <w:rPr>
          <w:rFonts w:ascii="Times New Roman" w:eastAsiaTheme="minorEastAsia" w:hAnsi="Times New Roman" w:cs="Times New Roman"/>
          <w:sz w:val="20"/>
          <w:szCs w:val="20"/>
          <w:lang w:eastAsia="pl-PL"/>
        </w:rPr>
        <w:t xml:space="preserve">                        </w:t>
      </w:r>
      <w:r w:rsidR="00F54F54">
        <w:rPr>
          <w:rFonts w:ascii="Times New Roman" w:eastAsiaTheme="minorEastAsia" w:hAnsi="Times New Roman" w:cs="Times New Roman"/>
          <w:sz w:val="20"/>
          <w:szCs w:val="20"/>
          <w:lang w:eastAsia="pl-PL"/>
        </w:rPr>
        <w:t>4 przyłączy wodociągowych.</w:t>
      </w:r>
    </w:p>
    <w:p w14:paraId="7A16EB52" w14:textId="7A4432CD" w:rsidR="00E7429F" w:rsidRPr="000D79BA" w:rsidRDefault="00E7429F" w:rsidP="00E7429F">
      <w:pPr>
        <w:pStyle w:val="Akapitzlist"/>
        <w:numPr>
          <w:ilvl w:val="0"/>
          <w:numId w:val="33"/>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proofErr w:type="spellStart"/>
      <w:r w:rsidRPr="000D79BA">
        <w:rPr>
          <w:rFonts w:ascii="Times New Roman" w:eastAsiaTheme="minorEastAsia" w:hAnsi="Times New Roman" w:cs="Times New Roman"/>
          <w:sz w:val="20"/>
          <w:szCs w:val="20"/>
          <w:lang w:eastAsia="pl-PL"/>
        </w:rPr>
        <w:t>Kowrózek</w:t>
      </w:r>
      <w:proofErr w:type="spellEnd"/>
      <w:r w:rsidRPr="000D79BA">
        <w:rPr>
          <w:rFonts w:ascii="Times New Roman" w:eastAsiaTheme="minorEastAsia" w:hAnsi="Times New Roman" w:cs="Times New Roman"/>
          <w:sz w:val="20"/>
          <w:szCs w:val="20"/>
          <w:lang w:eastAsia="pl-PL"/>
        </w:rPr>
        <w:t xml:space="preserve"> - Świerczyny:</w:t>
      </w:r>
    </w:p>
    <w:p w14:paraId="09162FED" w14:textId="0BBF25F9" w:rsidR="00E7429F" w:rsidRPr="000D79BA" w:rsidRDefault="00E7429F" w:rsidP="00E7429F">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zaprojektowanie i budowę sieci kanalizacji sanitarnej</w:t>
      </w:r>
      <w:r w:rsidR="005B3056" w:rsidRPr="000D79BA">
        <w:rPr>
          <w:rFonts w:ascii="Times New Roman" w:eastAsiaTheme="minorEastAsia" w:hAnsi="Times New Roman" w:cs="Times New Roman"/>
          <w:sz w:val="20"/>
          <w:szCs w:val="20"/>
          <w:lang w:eastAsia="pl-PL"/>
        </w:rPr>
        <w:t xml:space="preserve"> grawitacyjnej</w:t>
      </w:r>
      <w:r w:rsidRPr="000D79BA">
        <w:rPr>
          <w:rFonts w:ascii="Times New Roman" w:eastAsiaTheme="minorEastAsia" w:hAnsi="Times New Roman" w:cs="Times New Roman"/>
          <w:sz w:val="20"/>
          <w:szCs w:val="20"/>
          <w:lang w:eastAsia="pl-PL"/>
        </w:rPr>
        <w:t xml:space="preserve"> o łącznej długości ok. </w:t>
      </w:r>
      <w:r w:rsidR="005B3056" w:rsidRPr="000D79BA">
        <w:rPr>
          <w:rFonts w:ascii="Times New Roman" w:eastAsiaTheme="minorEastAsia" w:hAnsi="Times New Roman" w:cs="Times New Roman"/>
          <w:sz w:val="20"/>
          <w:szCs w:val="20"/>
          <w:lang w:eastAsia="pl-PL"/>
        </w:rPr>
        <w:t xml:space="preserve">155 </w:t>
      </w:r>
      <w:proofErr w:type="spellStart"/>
      <w:r w:rsidR="005B3056" w:rsidRPr="000D79BA">
        <w:rPr>
          <w:rFonts w:ascii="Times New Roman" w:eastAsiaTheme="minorEastAsia" w:hAnsi="Times New Roman" w:cs="Times New Roman"/>
          <w:sz w:val="20"/>
          <w:szCs w:val="20"/>
          <w:lang w:eastAsia="pl-PL"/>
        </w:rPr>
        <w:t>m</w:t>
      </w:r>
      <w:r w:rsidR="000D79BA">
        <w:rPr>
          <w:rFonts w:ascii="Times New Roman" w:eastAsiaTheme="minorEastAsia" w:hAnsi="Times New Roman" w:cs="Times New Roman"/>
          <w:sz w:val="20"/>
          <w:szCs w:val="20"/>
          <w:lang w:eastAsia="pl-PL"/>
        </w:rPr>
        <w:t>b</w:t>
      </w:r>
      <w:proofErr w:type="spellEnd"/>
      <w:r w:rsidRPr="000D79BA">
        <w:rPr>
          <w:rFonts w:ascii="Times New Roman" w:eastAsiaTheme="minorEastAsia" w:hAnsi="Times New Roman" w:cs="Times New Roman"/>
          <w:sz w:val="20"/>
          <w:szCs w:val="20"/>
          <w:lang w:eastAsia="pl-PL"/>
        </w:rPr>
        <w:t xml:space="preserve"> </w:t>
      </w:r>
      <w:r w:rsidR="005B3056" w:rsidRPr="000D79BA">
        <w:rPr>
          <w:rFonts w:ascii="Times New Roman" w:eastAsiaTheme="minorEastAsia" w:hAnsi="Times New Roman" w:cs="Times New Roman"/>
          <w:sz w:val="20"/>
          <w:szCs w:val="20"/>
          <w:lang w:eastAsia="pl-PL"/>
        </w:rPr>
        <w:t xml:space="preserve">                             </w:t>
      </w:r>
      <w:r w:rsidR="00376590" w:rsidRPr="000D79BA">
        <w:rPr>
          <w:rFonts w:ascii="Times New Roman" w:eastAsiaTheme="minorEastAsia" w:hAnsi="Times New Roman" w:cs="Times New Roman"/>
          <w:sz w:val="20"/>
          <w:szCs w:val="20"/>
          <w:lang w:eastAsia="pl-PL"/>
        </w:rPr>
        <w:t>o średnicy 200</w:t>
      </w:r>
      <w:r w:rsidRPr="000D79BA">
        <w:rPr>
          <w:rFonts w:ascii="Times New Roman" w:eastAsiaTheme="minorEastAsia" w:hAnsi="Times New Roman" w:cs="Times New Roman"/>
          <w:sz w:val="20"/>
          <w:szCs w:val="20"/>
          <w:lang w:eastAsia="pl-PL"/>
        </w:rPr>
        <w:t xml:space="preserve"> mm</w:t>
      </w:r>
      <w:r w:rsidR="00BC16E4">
        <w:rPr>
          <w:rFonts w:ascii="Times New Roman" w:eastAsiaTheme="minorEastAsia" w:hAnsi="Times New Roman" w:cs="Times New Roman"/>
          <w:sz w:val="20"/>
          <w:szCs w:val="20"/>
          <w:lang w:eastAsia="pl-PL"/>
        </w:rPr>
        <w:t xml:space="preserve"> oraz 4 przyłączy kanalizacyjnych.</w:t>
      </w:r>
    </w:p>
    <w:p w14:paraId="5DAB2A0B" w14:textId="77777777" w:rsidR="00BC16E4" w:rsidRDefault="00376590" w:rsidP="00E7429F">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 xml:space="preserve">zaprojektowanie i budowę sieci kanalizacji sanitarnej tłocznej o łącznej długości ok. </w:t>
      </w:r>
      <w:r w:rsidR="000D79BA" w:rsidRPr="000D79BA">
        <w:rPr>
          <w:rFonts w:ascii="Times New Roman" w:eastAsiaTheme="minorEastAsia" w:hAnsi="Times New Roman" w:cs="Times New Roman"/>
          <w:sz w:val="20"/>
          <w:szCs w:val="20"/>
          <w:lang w:eastAsia="pl-PL"/>
        </w:rPr>
        <w:t>2085</w:t>
      </w:r>
      <w:r w:rsidRPr="000D79BA">
        <w:rPr>
          <w:rFonts w:ascii="Times New Roman" w:eastAsiaTheme="minorEastAsia" w:hAnsi="Times New Roman" w:cs="Times New Roman"/>
          <w:sz w:val="20"/>
          <w:szCs w:val="20"/>
          <w:lang w:eastAsia="pl-PL"/>
        </w:rPr>
        <w:t xml:space="preserve"> </w:t>
      </w:r>
      <w:proofErr w:type="spellStart"/>
      <w:r w:rsidRPr="000D79BA">
        <w:rPr>
          <w:rFonts w:ascii="Times New Roman" w:eastAsiaTheme="minorEastAsia" w:hAnsi="Times New Roman" w:cs="Times New Roman"/>
          <w:sz w:val="20"/>
          <w:szCs w:val="20"/>
          <w:lang w:eastAsia="pl-PL"/>
        </w:rPr>
        <w:t>m</w:t>
      </w:r>
      <w:r w:rsidR="000D79BA">
        <w:rPr>
          <w:rFonts w:ascii="Times New Roman" w:eastAsiaTheme="minorEastAsia" w:hAnsi="Times New Roman" w:cs="Times New Roman"/>
          <w:sz w:val="20"/>
          <w:szCs w:val="20"/>
          <w:lang w:eastAsia="pl-PL"/>
        </w:rPr>
        <w:t>b</w:t>
      </w:r>
      <w:proofErr w:type="spellEnd"/>
      <w:r w:rsidR="00BC16E4">
        <w:rPr>
          <w:rFonts w:ascii="Times New Roman" w:eastAsiaTheme="minorEastAsia" w:hAnsi="Times New Roman" w:cs="Times New Roman"/>
          <w:sz w:val="20"/>
          <w:szCs w:val="20"/>
          <w:lang w:eastAsia="pl-PL"/>
        </w:rPr>
        <w:t xml:space="preserve"> o średnicy 90 mm,</w:t>
      </w:r>
    </w:p>
    <w:p w14:paraId="36CA6993" w14:textId="57BC28E0" w:rsidR="00376590" w:rsidRPr="000D79BA" w:rsidRDefault="00BC16E4" w:rsidP="00E7429F">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zaprojektowanie i budowę przepompowni sieciowej.</w:t>
      </w:r>
      <w:r w:rsidR="00376590" w:rsidRPr="000D79BA">
        <w:rPr>
          <w:rFonts w:ascii="Times New Roman" w:eastAsiaTheme="minorEastAsia" w:hAnsi="Times New Roman" w:cs="Times New Roman"/>
          <w:sz w:val="20"/>
          <w:szCs w:val="20"/>
          <w:lang w:eastAsia="pl-PL"/>
        </w:rPr>
        <w:t xml:space="preserve">                              </w:t>
      </w:r>
    </w:p>
    <w:p w14:paraId="0E85DEAF" w14:textId="6BC7D8B3" w:rsidR="00A10426" w:rsidRPr="00E7429F" w:rsidRDefault="000D79BA" w:rsidP="00E7429F">
      <w:pPr>
        <w:pStyle w:val="Akapitzlist"/>
        <w:numPr>
          <w:ilvl w:val="0"/>
          <w:numId w:val="33"/>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rPr>
        <w:t>O</w:t>
      </w:r>
      <w:r w:rsidR="00E7429F" w:rsidRPr="000D79BA">
        <w:rPr>
          <w:rFonts w:ascii="Times New Roman" w:eastAsiaTheme="minorEastAsia" w:hAnsi="Times New Roman" w:cs="Times New Roman"/>
          <w:sz w:val="20"/>
          <w:szCs w:val="20"/>
        </w:rPr>
        <w:t>dbudowa</w:t>
      </w:r>
      <w:r w:rsidR="00A10426" w:rsidRPr="000D79BA">
        <w:rPr>
          <w:rFonts w:ascii="Times New Roman" w:eastAsiaTheme="minorEastAsia" w:hAnsi="Times New Roman" w:cs="Times New Roman"/>
          <w:sz w:val="20"/>
          <w:szCs w:val="20"/>
        </w:rPr>
        <w:t xml:space="preserve"> nawierzchni </w:t>
      </w:r>
      <w:r w:rsidR="00A64F6D" w:rsidRPr="000D79BA">
        <w:rPr>
          <w:rFonts w:ascii="Times New Roman" w:eastAsiaTheme="minorEastAsia" w:hAnsi="Times New Roman" w:cs="Times New Roman"/>
          <w:sz w:val="20"/>
          <w:szCs w:val="20"/>
        </w:rPr>
        <w:t>dróg</w:t>
      </w:r>
      <w:r w:rsidR="00322827" w:rsidRPr="000D79BA">
        <w:rPr>
          <w:rFonts w:ascii="Times New Roman" w:eastAsiaTheme="minorEastAsia" w:hAnsi="Times New Roman" w:cs="Times New Roman"/>
          <w:sz w:val="20"/>
          <w:szCs w:val="20"/>
        </w:rPr>
        <w:t xml:space="preserve"> wewnętrznych</w:t>
      </w:r>
      <w:r w:rsidR="00A10426" w:rsidRPr="000D79BA">
        <w:rPr>
          <w:rFonts w:ascii="Times New Roman" w:eastAsiaTheme="minorEastAsia" w:hAnsi="Times New Roman" w:cs="Times New Roman"/>
          <w:sz w:val="20"/>
          <w:szCs w:val="20"/>
        </w:rPr>
        <w:t>, chodników oraz odtworzenie składników zagospodarowania terenu tj.</w:t>
      </w:r>
      <w:r w:rsidR="00656459" w:rsidRPr="000D79BA">
        <w:rPr>
          <w:rFonts w:ascii="Times New Roman" w:eastAsiaTheme="minorEastAsia" w:hAnsi="Times New Roman" w:cs="Times New Roman"/>
          <w:sz w:val="20"/>
          <w:szCs w:val="20"/>
        </w:rPr>
        <w:t xml:space="preserve"> pól</w:t>
      </w:r>
      <w:r w:rsidR="005B3056" w:rsidRPr="000D79BA">
        <w:rPr>
          <w:rFonts w:ascii="Times New Roman" w:eastAsiaTheme="minorEastAsia" w:hAnsi="Times New Roman" w:cs="Times New Roman"/>
          <w:sz w:val="20"/>
          <w:szCs w:val="20"/>
        </w:rPr>
        <w:t xml:space="preserve"> uprawnych</w:t>
      </w:r>
      <w:r w:rsidR="00656459" w:rsidRPr="000D79BA">
        <w:rPr>
          <w:rFonts w:ascii="Times New Roman" w:eastAsiaTheme="minorEastAsia" w:hAnsi="Times New Roman" w:cs="Times New Roman"/>
          <w:sz w:val="20"/>
          <w:szCs w:val="20"/>
        </w:rPr>
        <w:t>,</w:t>
      </w:r>
      <w:r w:rsidR="00A10426" w:rsidRPr="000D79BA">
        <w:rPr>
          <w:rFonts w:ascii="Times New Roman" w:eastAsiaTheme="minorEastAsia" w:hAnsi="Times New Roman" w:cs="Times New Roman"/>
          <w:sz w:val="20"/>
          <w:szCs w:val="20"/>
        </w:rPr>
        <w:t xml:space="preserve"> zieleni oraz ogrodzeń naruszonych w trakcie pr</w:t>
      </w:r>
      <w:r w:rsidR="00656459" w:rsidRPr="000D79BA">
        <w:rPr>
          <w:rFonts w:ascii="Times New Roman" w:eastAsiaTheme="minorEastAsia" w:hAnsi="Times New Roman" w:cs="Times New Roman"/>
          <w:sz w:val="20"/>
          <w:szCs w:val="20"/>
        </w:rPr>
        <w:t>owadzonych</w:t>
      </w:r>
      <w:r w:rsidR="00656459" w:rsidRPr="00E7429F">
        <w:rPr>
          <w:rFonts w:ascii="Times New Roman" w:eastAsiaTheme="minorEastAsia" w:hAnsi="Times New Roman" w:cs="Times New Roman"/>
          <w:sz w:val="20"/>
          <w:szCs w:val="20"/>
        </w:rPr>
        <w:t xml:space="preserve"> robót ziemnych</w:t>
      </w:r>
      <w:r w:rsidR="00044132" w:rsidRPr="00E7429F">
        <w:rPr>
          <w:rFonts w:ascii="Times New Roman" w:eastAsiaTheme="minorEastAsia" w:hAnsi="Times New Roman" w:cs="Times New Roman"/>
          <w:sz w:val="20"/>
          <w:szCs w:val="20"/>
        </w:rPr>
        <w:t>.</w:t>
      </w:r>
      <w:bookmarkEnd w:id="4"/>
    </w:p>
    <w:p w14:paraId="3ED5B81D" w14:textId="77777777" w:rsidR="00656459" w:rsidRDefault="00656459" w:rsidP="00630F58">
      <w:pPr>
        <w:autoSpaceDE w:val="0"/>
        <w:autoSpaceDN w:val="0"/>
        <w:adjustRightInd w:val="0"/>
        <w:spacing w:after="0" w:line="240" w:lineRule="auto"/>
        <w:jc w:val="both"/>
        <w:rPr>
          <w:rFonts w:ascii="Times New Roman" w:hAnsi="Times New Roman" w:cs="Times New Roman"/>
          <w:sz w:val="20"/>
          <w:szCs w:val="20"/>
        </w:rPr>
      </w:pPr>
    </w:p>
    <w:p w14:paraId="668B33F4" w14:textId="543EC51B" w:rsidR="001447F6" w:rsidRDefault="00630F58" w:rsidP="00630F58">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Roboty objęte zamówieniem opisanym w niniejszym PFU należy zaprojektować i wykonać w</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 xml:space="preserve">szczególności w oparciu o: </w:t>
      </w:r>
    </w:p>
    <w:p w14:paraId="29DD8D71" w14:textId="77777777" w:rsidR="009C4024" w:rsidRPr="00233051" w:rsidRDefault="00630F58" w:rsidP="009C4024">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233051">
        <w:rPr>
          <w:rFonts w:ascii="Times New Roman" w:hAnsi="Times New Roman" w:cs="Times New Roman"/>
          <w:sz w:val="20"/>
          <w:szCs w:val="20"/>
        </w:rPr>
        <w:t>Wymogi Prawa Polskiego</w:t>
      </w:r>
      <w:r w:rsidR="009C4024" w:rsidRPr="00233051">
        <w:rPr>
          <w:rFonts w:ascii="Times New Roman" w:hAnsi="Times New Roman" w:cs="Times New Roman"/>
          <w:sz w:val="20"/>
          <w:szCs w:val="20"/>
        </w:rPr>
        <w:t>,</w:t>
      </w:r>
    </w:p>
    <w:p w14:paraId="55CE2DF5" w14:textId="5B3E9D5B" w:rsidR="009C4024" w:rsidRPr="00233051" w:rsidRDefault="007427F7" w:rsidP="009C4024">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233051">
        <w:rPr>
          <w:rFonts w:ascii="Times New Roman" w:hAnsi="Times New Roman" w:cs="Times New Roman"/>
          <w:sz w:val="20"/>
          <w:szCs w:val="20"/>
        </w:rPr>
        <w:t>Ustawę</w:t>
      </w:r>
      <w:r w:rsidR="009C4024" w:rsidRPr="00233051">
        <w:rPr>
          <w:rFonts w:ascii="Times New Roman" w:hAnsi="Times New Roman" w:cs="Times New Roman"/>
          <w:sz w:val="20"/>
          <w:szCs w:val="20"/>
        </w:rPr>
        <w:t xml:space="preserve"> z dnia 11 września 2019 r. - Prawo zamówień publicznych</w:t>
      </w:r>
      <w:r w:rsidRPr="00233051">
        <w:rPr>
          <w:rFonts w:ascii="Times New Roman" w:hAnsi="Times New Roman" w:cs="Times New Roman"/>
          <w:sz w:val="20"/>
          <w:szCs w:val="20"/>
        </w:rPr>
        <w:t xml:space="preserve"> (tekst jednolity: Dz. U 2021                    poz. 1129 ze zmianami),</w:t>
      </w:r>
    </w:p>
    <w:p w14:paraId="087D435C" w14:textId="77777777" w:rsidR="009047E4" w:rsidRPr="00233051" w:rsidRDefault="001447F6" w:rsidP="009047E4">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233051">
        <w:rPr>
          <w:rFonts w:ascii="Times New Roman" w:hAnsi="Times New Roman" w:cs="Times New Roman"/>
          <w:sz w:val="20"/>
          <w:szCs w:val="20"/>
        </w:rPr>
        <w:t>Ustawę z dnia 7 lipca 1994r</w:t>
      </w:r>
      <w:r w:rsidR="00E7374A" w:rsidRPr="00233051">
        <w:rPr>
          <w:rFonts w:ascii="Times New Roman" w:hAnsi="Times New Roman" w:cs="Times New Roman"/>
          <w:sz w:val="20"/>
          <w:szCs w:val="20"/>
        </w:rPr>
        <w:t>. Prawo budowlane (</w:t>
      </w:r>
      <w:r w:rsidR="00E47346" w:rsidRPr="00233051">
        <w:rPr>
          <w:rFonts w:ascii="Times New Roman" w:hAnsi="Times New Roman" w:cs="Times New Roman"/>
          <w:sz w:val="20"/>
          <w:szCs w:val="20"/>
        </w:rPr>
        <w:t xml:space="preserve">tekst jednolity: </w:t>
      </w:r>
      <w:r w:rsidR="00E7374A" w:rsidRPr="00233051">
        <w:rPr>
          <w:rFonts w:ascii="Times New Roman" w:hAnsi="Times New Roman" w:cs="Times New Roman"/>
          <w:sz w:val="20"/>
          <w:szCs w:val="20"/>
        </w:rPr>
        <w:t>Dz. U.</w:t>
      </w:r>
      <w:r w:rsidR="0087137D" w:rsidRPr="00233051">
        <w:rPr>
          <w:rFonts w:ascii="Times New Roman" w:hAnsi="Times New Roman" w:cs="Times New Roman"/>
          <w:sz w:val="20"/>
          <w:szCs w:val="20"/>
        </w:rPr>
        <w:t xml:space="preserve"> 2021 poz. 2351 ze zmianami</w:t>
      </w:r>
      <w:r w:rsidRPr="00233051">
        <w:rPr>
          <w:rFonts w:ascii="Times New Roman" w:hAnsi="Times New Roman" w:cs="Times New Roman"/>
          <w:sz w:val="20"/>
          <w:szCs w:val="20"/>
        </w:rPr>
        <w:t>)</w:t>
      </w:r>
      <w:r w:rsidR="009047E4" w:rsidRPr="00233051">
        <w:rPr>
          <w:rFonts w:ascii="Times New Roman" w:hAnsi="Times New Roman" w:cs="Times New Roman"/>
          <w:sz w:val="20"/>
          <w:szCs w:val="20"/>
        </w:rPr>
        <w:t>,</w:t>
      </w:r>
    </w:p>
    <w:p w14:paraId="0830A72C" w14:textId="4EE147BA" w:rsidR="00233051" w:rsidRPr="00233051" w:rsidRDefault="00233051" w:rsidP="00233051">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Ustawę</w:t>
      </w:r>
      <w:r w:rsidR="009047E4" w:rsidRPr="00233051">
        <w:rPr>
          <w:rFonts w:ascii="Times New Roman" w:hAnsi="Times New Roman" w:cs="Times New Roman"/>
          <w:sz w:val="20"/>
          <w:szCs w:val="20"/>
        </w:rPr>
        <w:t xml:space="preserve"> z dnia 17 maja 1989 r. Prawo geodezyjne i kartograficzne (</w:t>
      </w:r>
      <w:r w:rsidR="00162A9F" w:rsidRPr="00233051">
        <w:rPr>
          <w:rFonts w:ascii="Times New Roman" w:hAnsi="Times New Roman" w:cs="Times New Roman"/>
          <w:sz w:val="20"/>
          <w:szCs w:val="20"/>
        </w:rPr>
        <w:t>tekst jednolity: Dz. U. 2021                     poz. 1990),</w:t>
      </w:r>
    </w:p>
    <w:p w14:paraId="393789F2" w14:textId="77777777" w:rsidR="00F932FD" w:rsidRDefault="00233051" w:rsidP="00F932FD">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Ustawę</w:t>
      </w:r>
      <w:r w:rsidRPr="00233051">
        <w:rPr>
          <w:rFonts w:ascii="Times New Roman" w:hAnsi="Times New Roman" w:cs="Times New Roman"/>
          <w:sz w:val="20"/>
          <w:szCs w:val="20"/>
        </w:rPr>
        <w:t xml:space="preserve"> z dnia 27 kwietnia 2001 r. Prawo ochrony środowiska</w:t>
      </w:r>
      <w:r>
        <w:rPr>
          <w:rFonts w:ascii="Times New Roman" w:hAnsi="Times New Roman" w:cs="Times New Roman"/>
          <w:sz w:val="20"/>
          <w:szCs w:val="20"/>
        </w:rPr>
        <w:t xml:space="preserve"> (tekst jednolity: Dz. U. </w:t>
      </w:r>
      <w:r w:rsidR="00856333">
        <w:rPr>
          <w:rFonts w:ascii="Times New Roman" w:hAnsi="Times New Roman" w:cs="Times New Roman"/>
          <w:sz w:val="20"/>
          <w:szCs w:val="20"/>
        </w:rPr>
        <w:t>2021 poz. 1973 ze zmianami),</w:t>
      </w:r>
    </w:p>
    <w:p w14:paraId="0737871D" w14:textId="075E9C89" w:rsidR="00F932FD" w:rsidRPr="00F932FD" w:rsidRDefault="00F932FD" w:rsidP="00F932FD">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F932FD">
        <w:rPr>
          <w:rFonts w:ascii="Times New Roman" w:hAnsi="Times New Roman" w:cs="Times New Roman"/>
          <w:sz w:val="20"/>
          <w:szCs w:val="20"/>
        </w:rPr>
        <w:t>Ustawa z dnia 16 kwietnia 2004 r. o ochronie przyrody</w:t>
      </w:r>
      <w:r>
        <w:rPr>
          <w:rFonts w:ascii="Times New Roman" w:hAnsi="Times New Roman" w:cs="Times New Roman"/>
          <w:sz w:val="20"/>
          <w:szCs w:val="20"/>
        </w:rPr>
        <w:t xml:space="preserve"> (Dz. U. 2022 poz. 916),</w:t>
      </w:r>
    </w:p>
    <w:p w14:paraId="0A5E00FA" w14:textId="3BD54A4F" w:rsidR="00856333" w:rsidRPr="008B3973" w:rsidRDefault="00856333" w:rsidP="00233051">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856333">
        <w:rPr>
          <w:rFonts w:ascii="Times New Roman" w:hAnsi="Times New Roman" w:cs="Times New Roman"/>
          <w:sz w:val="20"/>
          <w:szCs w:val="20"/>
        </w:rPr>
        <w:t>Obwieszczenie Ministra Inwestycji i Rozwoju z dnia 8 kwietnia 2019 r. w sprawie ogłoszenia jednolitego tekstu rozporządzenia Ministra Infrastruktury w sprawie warunków technicznych, jakim powinny odpowiadać budynki i ich usytuowanie</w:t>
      </w:r>
      <w:r w:rsidR="008B3973">
        <w:rPr>
          <w:rFonts w:ascii="Times New Roman" w:hAnsi="Times New Roman" w:cs="Times New Roman"/>
          <w:sz w:val="20"/>
          <w:szCs w:val="20"/>
        </w:rPr>
        <w:t xml:space="preserve"> (tekst jednolity: Dz. U 2021 poz. 1065 ze zmianami),</w:t>
      </w:r>
    </w:p>
    <w:p w14:paraId="72891703" w14:textId="0BC1B3D4" w:rsidR="002C1115" w:rsidRDefault="00B01A1C" w:rsidP="002C1115">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B01A1C">
        <w:rPr>
          <w:rFonts w:ascii="Times New Roman" w:hAnsi="Times New Roman" w:cs="Times New Roman"/>
          <w:sz w:val="20"/>
          <w:szCs w:val="20"/>
        </w:rPr>
        <w:t xml:space="preserve">Rozporządzenie Ministra Rozwoju z dnia 11 września 2020 r. w sprawie szczegółowego zakresu </w:t>
      </w:r>
      <w:r w:rsidR="00E7374A">
        <w:rPr>
          <w:rFonts w:ascii="Times New Roman" w:hAnsi="Times New Roman" w:cs="Times New Roman"/>
          <w:sz w:val="20"/>
          <w:szCs w:val="20"/>
        </w:rPr>
        <w:t xml:space="preserve">                      </w:t>
      </w:r>
      <w:r w:rsidRPr="00B01A1C">
        <w:rPr>
          <w:rFonts w:ascii="Times New Roman" w:hAnsi="Times New Roman" w:cs="Times New Roman"/>
          <w:sz w:val="20"/>
          <w:szCs w:val="20"/>
        </w:rPr>
        <w:t>i formy projektu budowlanego</w:t>
      </w:r>
      <w:r w:rsidR="00E7374A">
        <w:rPr>
          <w:rFonts w:ascii="Times New Roman" w:hAnsi="Times New Roman" w:cs="Times New Roman"/>
          <w:sz w:val="20"/>
          <w:szCs w:val="20"/>
        </w:rPr>
        <w:t xml:space="preserve"> (Dz. U</w:t>
      </w:r>
      <w:r w:rsidR="00737CAB">
        <w:rPr>
          <w:rFonts w:ascii="Times New Roman" w:hAnsi="Times New Roman" w:cs="Times New Roman"/>
          <w:sz w:val="20"/>
          <w:szCs w:val="20"/>
        </w:rPr>
        <w:t>.</w:t>
      </w:r>
      <w:r w:rsidR="00E7374A">
        <w:rPr>
          <w:rFonts w:ascii="Times New Roman" w:hAnsi="Times New Roman" w:cs="Times New Roman"/>
          <w:sz w:val="20"/>
          <w:szCs w:val="20"/>
        </w:rPr>
        <w:t xml:space="preserve"> 2020 poz. 1609</w:t>
      </w:r>
      <w:r w:rsidR="008D60F2">
        <w:rPr>
          <w:rFonts w:ascii="Times New Roman" w:hAnsi="Times New Roman" w:cs="Times New Roman"/>
          <w:sz w:val="20"/>
          <w:szCs w:val="20"/>
        </w:rPr>
        <w:t xml:space="preserve"> ze zmianami</w:t>
      </w:r>
      <w:r w:rsidR="00E7374A">
        <w:rPr>
          <w:rFonts w:ascii="Times New Roman" w:hAnsi="Times New Roman" w:cs="Times New Roman"/>
          <w:sz w:val="20"/>
          <w:szCs w:val="20"/>
        </w:rPr>
        <w:t xml:space="preserve">), </w:t>
      </w:r>
    </w:p>
    <w:p w14:paraId="53A2EAD6" w14:textId="4F954CAF" w:rsidR="00C0338F" w:rsidRPr="00C96AD3" w:rsidRDefault="002C1115" w:rsidP="00C96AD3">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sidRPr="002C1115">
        <w:rPr>
          <w:rFonts w:ascii="Times New Roman" w:hAnsi="Times New Roman" w:cs="Times New Roman"/>
          <w:sz w:val="20"/>
          <w:szCs w:val="20"/>
        </w:rPr>
        <w:t xml:space="preserve">Rozporządzenie Ministra Infrastruktury z dnia 2 września 2004 r. w sprawie szczegółowego zakresu i formy dokumentacji projektowej, specyfikacji technicznych wykonania i odbioru robót budowlanych oraz programu </w:t>
      </w:r>
      <w:r w:rsidR="00737CAB">
        <w:rPr>
          <w:rFonts w:ascii="Times New Roman" w:hAnsi="Times New Roman" w:cs="Times New Roman"/>
          <w:sz w:val="20"/>
          <w:szCs w:val="20"/>
        </w:rPr>
        <w:t>funkcjonalno-użytkowego (</w:t>
      </w:r>
      <w:r w:rsidR="00E47346">
        <w:rPr>
          <w:rFonts w:ascii="Times New Roman" w:hAnsi="Times New Roman" w:cs="Times New Roman"/>
          <w:sz w:val="20"/>
          <w:szCs w:val="20"/>
        </w:rPr>
        <w:t xml:space="preserve">tekst jednolity: </w:t>
      </w:r>
      <w:r w:rsidR="00737CAB">
        <w:rPr>
          <w:rFonts w:ascii="Times New Roman" w:hAnsi="Times New Roman" w:cs="Times New Roman"/>
          <w:sz w:val="20"/>
          <w:szCs w:val="20"/>
        </w:rPr>
        <w:t>Dz. U.</w:t>
      </w:r>
      <w:r w:rsidR="00E47346">
        <w:rPr>
          <w:rFonts w:ascii="Times New Roman" w:hAnsi="Times New Roman" w:cs="Times New Roman"/>
          <w:sz w:val="20"/>
          <w:szCs w:val="20"/>
        </w:rPr>
        <w:t xml:space="preserve"> 2013 poz. 1129</w:t>
      </w:r>
      <w:r w:rsidR="006F68F5">
        <w:rPr>
          <w:rFonts w:ascii="Times New Roman" w:hAnsi="Times New Roman" w:cs="Times New Roman"/>
          <w:sz w:val="20"/>
          <w:szCs w:val="20"/>
        </w:rPr>
        <w:t>),</w:t>
      </w:r>
    </w:p>
    <w:p w14:paraId="79122C3D" w14:textId="77777777" w:rsidR="008D514C" w:rsidRDefault="006F68F5" w:rsidP="008D514C">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Warunki wydane przez Zakład Usług Komunalnych Łysomice w Gostkowie,</w:t>
      </w:r>
      <w:r w:rsidR="00630F58" w:rsidRPr="00C0338F">
        <w:rPr>
          <w:rFonts w:ascii="Times New Roman" w:hAnsi="Times New Roman" w:cs="Times New Roman"/>
          <w:sz w:val="20"/>
          <w:szCs w:val="20"/>
        </w:rPr>
        <w:t xml:space="preserve"> </w:t>
      </w:r>
    </w:p>
    <w:p w14:paraId="2CD8F9CC" w14:textId="77777777" w:rsidR="008D514C" w:rsidRDefault="008D514C" w:rsidP="008D514C">
      <w:pPr>
        <w:pStyle w:val="Akapitzlist"/>
        <w:numPr>
          <w:ilvl w:val="0"/>
          <w:numId w:val="3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Inne ustawy, rozporządzenia i uzgodnienia wymagane prawem</w:t>
      </w:r>
      <w:r w:rsidR="00630F58" w:rsidRPr="008D514C">
        <w:rPr>
          <w:rFonts w:ascii="Times New Roman" w:hAnsi="Times New Roman" w:cs="Times New Roman"/>
          <w:sz w:val="20"/>
          <w:szCs w:val="20"/>
        </w:rPr>
        <w:t>.</w:t>
      </w:r>
    </w:p>
    <w:p w14:paraId="7595E915" w14:textId="1AF3C620" w:rsidR="00630F58" w:rsidRPr="008D514C" w:rsidRDefault="00630F58" w:rsidP="008D514C">
      <w:pPr>
        <w:autoSpaceDE w:val="0"/>
        <w:autoSpaceDN w:val="0"/>
        <w:adjustRightInd w:val="0"/>
        <w:spacing w:after="0" w:line="240" w:lineRule="auto"/>
        <w:jc w:val="both"/>
        <w:rPr>
          <w:rFonts w:ascii="Times New Roman" w:hAnsi="Times New Roman" w:cs="Times New Roman"/>
          <w:sz w:val="20"/>
          <w:szCs w:val="20"/>
        </w:rPr>
      </w:pPr>
      <w:r w:rsidRPr="008D514C">
        <w:rPr>
          <w:rFonts w:ascii="Times New Roman" w:hAnsi="Times New Roman" w:cs="Times New Roman"/>
          <w:sz w:val="20"/>
          <w:szCs w:val="20"/>
        </w:rPr>
        <w:t xml:space="preserve"> </w:t>
      </w:r>
    </w:p>
    <w:p w14:paraId="0131F65E" w14:textId="77777777" w:rsidR="005B719A" w:rsidRPr="00AE3C27" w:rsidRDefault="00C65C29" w:rsidP="00EC5FDC">
      <w:pPr>
        <w:pStyle w:val="Akapitzlist"/>
        <w:numPr>
          <w:ilvl w:val="1"/>
          <w:numId w:val="2"/>
        </w:numPr>
        <w:spacing w:after="0"/>
        <w:ind w:left="567" w:hanging="567"/>
        <w:outlineLvl w:val="1"/>
        <w:rPr>
          <w:rFonts w:ascii="Times New Roman" w:hAnsi="Times New Roman" w:cs="Times New Roman"/>
          <w:b/>
          <w:sz w:val="20"/>
          <w:szCs w:val="20"/>
        </w:rPr>
      </w:pPr>
      <w:bookmarkStart w:id="5" w:name="_Toc105678844"/>
      <w:r w:rsidRPr="00AE3C27">
        <w:rPr>
          <w:rFonts w:ascii="Times New Roman" w:hAnsi="Times New Roman" w:cs="Times New Roman"/>
          <w:b/>
          <w:sz w:val="20"/>
          <w:szCs w:val="20"/>
        </w:rPr>
        <w:t>Zakres i sposób realizacji przedmiotu zamówienia</w:t>
      </w:r>
      <w:bookmarkEnd w:id="5"/>
    </w:p>
    <w:p w14:paraId="74C525AC" w14:textId="00220025"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W ramach przedmiotu zamówienia należy wykonać kompletną dokumentację projektową wraz z</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 xml:space="preserve">uzyskaniem, w imieniu Zamawiającego, </w:t>
      </w:r>
      <w:r w:rsidR="00EB6F7F" w:rsidRPr="00AE3C27">
        <w:rPr>
          <w:rFonts w:ascii="Times New Roman" w:hAnsi="Times New Roman" w:cs="Times New Roman"/>
          <w:sz w:val="20"/>
          <w:szCs w:val="20"/>
        </w:rPr>
        <w:t xml:space="preserve">ostatecznej </w:t>
      </w:r>
      <w:r w:rsidRPr="00AE3C27">
        <w:rPr>
          <w:rFonts w:ascii="Times New Roman" w:hAnsi="Times New Roman" w:cs="Times New Roman"/>
          <w:sz w:val="20"/>
          <w:szCs w:val="20"/>
        </w:rPr>
        <w:t>decyzji o pozwoleniu na budowę</w:t>
      </w:r>
      <w:r w:rsidR="008D54C0" w:rsidRPr="00AE3C27">
        <w:rPr>
          <w:rFonts w:ascii="Times New Roman" w:hAnsi="Times New Roman" w:cs="Times New Roman"/>
          <w:sz w:val="20"/>
          <w:szCs w:val="20"/>
        </w:rPr>
        <w:t xml:space="preserve"> </w:t>
      </w:r>
      <w:bookmarkStart w:id="6" w:name="_Hlk49172627"/>
      <w:r w:rsidR="000A2C40">
        <w:rPr>
          <w:rFonts w:ascii="Times New Roman" w:hAnsi="Times New Roman" w:cs="Times New Roman"/>
          <w:sz w:val="20"/>
          <w:szCs w:val="20"/>
        </w:rPr>
        <w:t>lub</w:t>
      </w:r>
      <w:r w:rsidR="008D54C0" w:rsidRPr="00AE3C27">
        <w:rPr>
          <w:rFonts w:ascii="Times New Roman" w:hAnsi="Times New Roman" w:cs="Times New Roman"/>
          <w:sz w:val="20"/>
          <w:szCs w:val="20"/>
        </w:rPr>
        <w:t xml:space="preserve"> zgłoszenia robót budowlanych</w:t>
      </w:r>
      <w:bookmarkEnd w:id="6"/>
      <w:r w:rsidR="00906288">
        <w:rPr>
          <w:rFonts w:ascii="Times New Roman" w:hAnsi="Times New Roman" w:cs="Times New Roman"/>
          <w:sz w:val="20"/>
          <w:szCs w:val="20"/>
        </w:rPr>
        <w:t xml:space="preserve">.                       </w:t>
      </w:r>
      <w:r w:rsidRPr="00AE3C27">
        <w:rPr>
          <w:rFonts w:ascii="Times New Roman" w:hAnsi="Times New Roman" w:cs="Times New Roman"/>
          <w:sz w:val="20"/>
          <w:szCs w:val="20"/>
        </w:rPr>
        <w:t xml:space="preserve">W ramach przedmiotu zamówienia należy również wykonać wszelkie niezbędne opracowania wymagane do realizacji inwestycji, między innymi projekty wykonawcze (w tym projekty branżowe: technologiczne, konstrukcyjne, drogowe, projekty zabezpieczeń lub przebudowy istniejącego uzbrojenia obcego i inne niezbędne dla prawidłowej realizacji zamówienia), dokumentację geologiczno-inżynieryjną uwzględniającą warunki hydrogeologiczne, </w:t>
      </w:r>
      <w:r w:rsidRPr="00AE3C27">
        <w:rPr>
          <w:rFonts w:ascii="Times New Roman" w:hAnsi="Times New Roman" w:cs="Times New Roman"/>
          <w:color w:val="auto"/>
          <w:sz w:val="20"/>
          <w:szCs w:val="20"/>
        </w:rPr>
        <w:t>projekty tymczasowej organizacji ruchu</w:t>
      </w:r>
      <w:r w:rsidR="00ED4B42">
        <w:rPr>
          <w:rFonts w:ascii="Times New Roman" w:hAnsi="Times New Roman" w:cs="Times New Roman"/>
          <w:color w:val="auto"/>
          <w:sz w:val="20"/>
          <w:szCs w:val="20"/>
        </w:rPr>
        <w:t xml:space="preserve"> (jeżeli taki będzie wymagany)</w:t>
      </w:r>
      <w:r w:rsidRPr="00AE3C27">
        <w:rPr>
          <w:rFonts w:ascii="Times New Roman" w:hAnsi="Times New Roman" w:cs="Times New Roman"/>
          <w:color w:val="auto"/>
          <w:sz w:val="20"/>
          <w:szCs w:val="20"/>
        </w:rPr>
        <w:t>, uzgodnienia z konserwatorem zabytków, uzyskanie decyzji konserwatora zabytków oraz uzyskanie pozwolenia na prowadzenie badań archeologicznych (jeśli takie będą wymagane), sporządzenie dokumentacji dendrologicznej dla zieleni w pasie prowadzenia robót oraz uzyskanie decyzji administracyjnej zezwalającej na usunięcie zieleni zgodnie z</w:t>
      </w:r>
      <w:r w:rsidR="00087D06">
        <w:rPr>
          <w:rFonts w:ascii="Times New Roman" w:hAnsi="Times New Roman" w:cs="Times New Roman"/>
          <w:color w:val="auto"/>
          <w:sz w:val="20"/>
          <w:szCs w:val="20"/>
        </w:rPr>
        <w:t> </w:t>
      </w:r>
      <w:r w:rsidRPr="00AE3C27">
        <w:rPr>
          <w:rFonts w:ascii="Times New Roman" w:hAnsi="Times New Roman" w:cs="Times New Roman"/>
          <w:color w:val="auto"/>
          <w:sz w:val="20"/>
          <w:szCs w:val="20"/>
        </w:rPr>
        <w:t xml:space="preserve"> przepisami Ustawy z</w:t>
      </w:r>
      <w:r w:rsidR="00AB77F7" w:rsidRPr="00AE3C27">
        <w:rPr>
          <w:rFonts w:ascii="Times New Roman" w:hAnsi="Times New Roman" w:cs="Times New Roman"/>
          <w:color w:val="auto"/>
          <w:sz w:val="20"/>
          <w:szCs w:val="20"/>
        </w:rPr>
        <w:t> </w:t>
      </w:r>
      <w:r w:rsidRPr="00AE3C27">
        <w:rPr>
          <w:rFonts w:ascii="Times New Roman" w:hAnsi="Times New Roman" w:cs="Times New Roman"/>
          <w:color w:val="auto"/>
          <w:sz w:val="20"/>
          <w:szCs w:val="20"/>
        </w:rPr>
        <w:t>dnia 16 kwietnia 2004 r. o ochronie przyrody (Dz.</w:t>
      </w:r>
      <w:r w:rsidR="00ED4B42">
        <w:rPr>
          <w:rFonts w:ascii="Times New Roman" w:hAnsi="Times New Roman" w:cs="Times New Roman"/>
          <w:color w:val="auto"/>
          <w:sz w:val="20"/>
          <w:szCs w:val="20"/>
        </w:rPr>
        <w:t xml:space="preserve"> </w:t>
      </w:r>
      <w:r w:rsidR="000A2C40">
        <w:rPr>
          <w:rFonts w:ascii="Times New Roman" w:hAnsi="Times New Roman" w:cs="Times New Roman"/>
          <w:color w:val="auto"/>
          <w:sz w:val="20"/>
          <w:szCs w:val="20"/>
        </w:rPr>
        <w:t>U. 2022 poz. 916</w:t>
      </w:r>
      <w:r w:rsidRPr="00AE3C27">
        <w:rPr>
          <w:rFonts w:ascii="Times New Roman" w:hAnsi="Times New Roman" w:cs="Times New Roman"/>
          <w:color w:val="auto"/>
          <w:sz w:val="20"/>
          <w:szCs w:val="20"/>
        </w:rPr>
        <w:t xml:space="preserve">), </w:t>
      </w:r>
      <w:r w:rsidR="000A2C40">
        <w:rPr>
          <w:rFonts w:ascii="Times New Roman" w:hAnsi="Times New Roman" w:cs="Times New Roman"/>
          <w:color w:val="auto"/>
          <w:sz w:val="20"/>
          <w:szCs w:val="20"/>
        </w:rPr>
        <w:t xml:space="preserve">                            </w:t>
      </w:r>
      <w:r w:rsidRPr="00AE3C27">
        <w:rPr>
          <w:rFonts w:ascii="Times New Roman" w:hAnsi="Times New Roman" w:cs="Times New Roman"/>
          <w:color w:val="auto"/>
          <w:sz w:val="20"/>
          <w:szCs w:val="20"/>
        </w:rPr>
        <w:t>jeśli Wykonawca zakwalifikuje drzewa do usunięcia.</w:t>
      </w:r>
    </w:p>
    <w:p w14:paraId="4A433A29" w14:textId="78B712E4"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Na podstawie uzyskanej </w:t>
      </w:r>
      <w:r w:rsidR="00EB6F7F" w:rsidRPr="00AE3C27">
        <w:rPr>
          <w:rFonts w:ascii="Times New Roman" w:hAnsi="Times New Roman" w:cs="Times New Roman"/>
          <w:sz w:val="20"/>
          <w:szCs w:val="20"/>
        </w:rPr>
        <w:t>ostatecz</w:t>
      </w:r>
      <w:r w:rsidRPr="00AE3C27">
        <w:rPr>
          <w:rFonts w:ascii="Times New Roman" w:hAnsi="Times New Roman" w:cs="Times New Roman"/>
          <w:sz w:val="20"/>
          <w:szCs w:val="20"/>
        </w:rPr>
        <w:t xml:space="preserve">nej decyzji o pozwoleniu na budowę </w:t>
      </w:r>
      <w:r w:rsidR="00AB77F7" w:rsidRPr="00AE3C27">
        <w:rPr>
          <w:rFonts w:ascii="Times New Roman" w:hAnsi="Times New Roman" w:cs="Times New Roman"/>
          <w:sz w:val="20"/>
          <w:szCs w:val="20"/>
        </w:rPr>
        <w:t xml:space="preserve">lub zgłoszenia robót budowlanych </w:t>
      </w:r>
      <w:r w:rsidRPr="00AE3C27">
        <w:rPr>
          <w:rFonts w:ascii="Times New Roman" w:hAnsi="Times New Roman" w:cs="Times New Roman"/>
          <w:sz w:val="20"/>
          <w:szCs w:val="20"/>
        </w:rPr>
        <w:t>należy wykonać roboty budowlane niezbędne do osiągnięcia celów opisanych w</w:t>
      </w:r>
      <w:r w:rsidR="00AB77F7" w:rsidRPr="00AE3C27">
        <w:rPr>
          <w:rFonts w:ascii="Times New Roman" w:hAnsi="Times New Roman" w:cs="Times New Roman"/>
          <w:sz w:val="20"/>
          <w:szCs w:val="20"/>
        </w:rPr>
        <w:t> </w:t>
      </w:r>
      <w:r w:rsidRPr="00AE3C27">
        <w:rPr>
          <w:rFonts w:ascii="Times New Roman" w:hAnsi="Times New Roman" w:cs="Times New Roman"/>
          <w:sz w:val="20"/>
          <w:szCs w:val="20"/>
        </w:rPr>
        <w:t xml:space="preserve">niniejszym Programie </w:t>
      </w:r>
      <w:proofErr w:type="spellStart"/>
      <w:r w:rsidRPr="00AE3C27">
        <w:rPr>
          <w:rFonts w:ascii="Times New Roman" w:hAnsi="Times New Roman" w:cs="Times New Roman"/>
          <w:sz w:val="20"/>
          <w:szCs w:val="20"/>
        </w:rPr>
        <w:t>Funkcjonalno</w:t>
      </w:r>
      <w:proofErr w:type="spellEnd"/>
      <w:r w:rsidRPr="00AE3C27">
        <w:rPr>
          <w:rFonts w:ascii="Times New Roman" w:hAnsi="Times New Roman" w:cs="Times New Roman"/>
          <w:sz w:val="20"/>
          <w:szCs w:val="20"/>
        </w:rPr>
        <w:t xml:space="preserve"> </w:t>
      </w:r>
      <w:r w:rsidR="00E34B75" w:rsidRPr="00AE3C27">
        <w:rPr>
          <w:rFonts w:ascii="Times New Roman" w:hAnsi="Times New Roman" w:cs="Times New Roman"/>
          <w:sz w:val="20"/>
          <w:szCs w:val="20"/>
        </w:rPr>
        <w:t>-</w:t>
      </w:r>
      <w:r w:rsidRPr="00AE3C27">
        <w:rPr>
          <w:rFonts w:ascii="Times New Roman" w:hAnsi="Times New Roman" w:cs="Times New Roman"/>
          <w:sz w:val="20"/>
          <w:szCs w:val="20"/>
        </w:rPr>
        <w:t xml:space="preserve"> Użytkowym (zwanym dalej PFU).</w:t>
      </w:r>
    </w:p>
    <w:p w14:paraId="56CC2692" w14:textId="77777777" w:rsidR="004A6CE5" w:rsidRDefault="004A6CE5" w:rsidP="005B719A">
      <w:pPr>
        <w:pStyle w:val="Default"/>
        <w:jc w:val="both"/>
        <w:rPr>
          <w:rFonts w:ascii="Times New Roman" w:hAnsi="Times New Roman" w:cs="Times New Roman"/>
          <w:sz w:val="20"/>
          <w:szCs w:val="20"/>
          <w:u w:val="single"/>
        </w:rPr>
      </w:pPr>
    </w:p>
    <w:p w14:paraId="687903FF" w14:textId="77777777" w:rsidR="00BC16E4" w:rsidRDefault="00BC16E4" w:rsidP="005B719A">
      <w:pPr>
        <w:pStyle w:val="Default"/>
        <w:jc w:val="both"/>
        <w:rPr>
          <w:rFonts w:ascii="Times New Roman" w:hAnsi="Times New Roman" w:cs="Times New Roman"/>
          <w:sz w:val="20"/>
          <w:szCs w:val="20"/>
          <w:u w:val="single"/>
        </w:rPr>
      </w:pPr>
    </w:p>
    <w:p w14:paraId="79D68889" w14:textId="50B1998A" w:rsidR="005B719A" w:rsidRPr="00AE3C27" w:rsidRDefault="005B719A" w:rsidP="005B719A">
      <w:pPr>
        <w:pStyle w:val="Default"/>
        <w:jc w:val="both"/>
        <w:rPr>
          <w:rFonts w:ascii="Times New Roman" w:hAnsi="Times New Roman" w:cs="Times New Roman"/>
          <w:sz w:val="20"/>
          <w:szCs w:val="20"/>
          <w:u w:val="single"/>
        </w:rPr>
      </w:pPr>
      <w:r w:rsidRPr="00AE3C27">
        <w:rPr>
          <w:rFonts w:ascii="Times New Roman" w:hAnsi="Times New Roman" w:cs="Times New Roman"/>
          <w:sz w:val="20"/>
          <w:szCs w:val="20"/>
          <w:u w:val="single"/>
        </w:rPr>
        <w:lastRenderedPageBreak/>
        <w:t xml:space="preserve">Uwaga: </w:t>
      </w:r>
    </w:p>
    <w:p w14:paraId="21DD7402" w14:textId="77777777" w:rsidR="003C7D81"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Podane długości sieci są długościami orientacyjnymi wynikającymi z rzeczywistych odległości w</w:t>
      </w:r>
      <w:r w:rsidR="008D54C0" w:rsidRPr="00AE3C27">
        <w:rPr>
          <w:rFonts w:ascii="Times New Roman" w:hAnsi="Times New Roman" w:cs="Times New Roman"/>
          <w:sz w:val="20"/>
          <w:szCs w:val="20"/>
        </w:rPr>
        <w:t> </w:t>
      </w:r>
      <w:r w:rsidRPr="00AE3C27">
        <w:rPr>
          <w:rFonts w:ascii="Times New Roman" w:hAnsi="Times New Roman" w:cs="Times New Roman"/>
          <w:sz w:val="20"/>
          <w:szCs w:val="20"/>
        </w:rPr>
        <w:t>terenie pomiędzy punktami stanowiącymi gra</w:t>
      </w:r>
      <w:r w:rsidR="00721F8A">
        <w:rPr>
          <w:rFonts w:ascii="Times New Roman" w:hAnsi="Times New Roman" w:cs="Times New Roman"/>
          <w:sz w:val="20"/>
          <w:szCs w:val="20"/>
        </w:rPr>
        <w:t xml:space="preserve">nice zakresu. </w:t>
      </w:r>
      <w:r w:rsidR="004B06CE" w:rsidRPr="00AE3C27">
        <w:rPr>
          <w:rFonts w:ascii="Times New Roman" w:hAnsi="Times New Roman" w:cs="Times New Roman"/>
          <w:sz w:val="20"/>
          <w:szCs w:val="20"/>
        </w:rPr>
        <w:t>Wykonaw</w:t>
      </w:r>
      <w:r w:rsidR="00721F8A">
        <w:rPr>
          <w:rFonts w:ascii="Times New Roman" w:hAnsi="Times New Roman" w:cs="Times New Roman"/>
          <w:sz w:val="20"/>
          <w:szCs w:val="20"/>
        </w:rPr>
        <w:t>ca jest zobowiązany wykonać</w:t>
      </w:r>
      <w:r w:rsidR="004B06CE" w:rsidRPr="00AE3C27">
        <w:rPr>
          <w:rFonts w:ascii="Times New Roman" w:hAnsi="Times New Roman" w:cs="Times New Roman"/>
          <w:sz w:val="20"/>
          <w:szCs w:val="20"/>
        </w:rPr>
        <w:t xml:space="preserve"> mapę do celów projektow</w:t>
      </w:r>
      <w:r w:rsidR="00721F8A">
        <w:rPr>
          <w:rFonts w:ascii="Times New Roman" w:hAnsi="Times New Roman" w:cs="Times New Roman"/>
          <w:sz w:val="20"/>
          <w:szCs w:val="20"/>
        </w:rPr>
        <w:t>ych</w:t>
      </w:r>
      <w:r w:rsidR="004B06CE" w:rsidRPr="00AE3C27">
        <w:rPr>
          <w:rFonts w:ascii="Times New Roman" w:hAnsi="Times New Roman" w:cs="Times New Roman"/>
          <w:sz w:val="20"/>
          <w:szCs w:val="20"/>
        </w:rPr>
        <w:t>.</w:t>
      </w:r>
      <w:r w:rsidR="00721F8A">
        <w:rPr>
          <w:rFonts w:ascii="Times New Roman" w:hAnsi="Times New Roman" w:cs="Times New Roman"/>
          <w:sz w:val="20"/>
          <w:szCs w:val="20"/>
        </w:rPr>
        <w:t xml:space="preserve"> </w:t>
      </w:r>
      <w:r w:rsidRPr="00AE3C27">
        <w:rPr>
          <w:rFonts w:ascii="Times New Roman" w:hAnsi="Times New Roman" w:cs="Times New Roman"/>
          <w:sz w:val="20"/>
          <w:szCs w:val="20"/>
        </w:rPr>
        <w:t xml:space="preserve">Ostateczne długości oraz średnice kanałów głównych i </w:t>
      </w:r>
      <w:proofErr w:type="spellStart"/>
      <w:r w:rsidRPr="00AE3C27">
        <w:rPr>
          <w:rFonts w:ascii="Times New Roman" w:hAnsi="Times New Roman" w:cs="Times New Roman"/>
          <w:sz w:val="20"/>
          <w:szCs w:val="20"/>
        </w:rPr>
        <w:t>odgałęzień</w:t>
      </w:r>
      <w:proofErr w:type="spellEnd"/>
      <w:r w:rsidRPr="00AE3C27">
        <w:rPr>
          <w:rFonts w:ascii="Times New Roman" w:hAnsi="Times New Roman" w:cs="Times New Roman"/>
          <w:sz w:val="20"/>
          <w:szCs w:val="20"/>
        </w:rPr>
        <w:t xml:space="preserve"> Wykonawca</w:t>
      </w:r>
      <w:r w:rsidR="004D3E6A" w:rsidRPr="00AE3C27">
        <w:rPr>
          <w:rFonts w:ascii="Times New Roman" w:hAnsi="Times New Roman" w:cs="Times New Roman"/>
          <w:sz w:val="20"/>
          <w:szCs w:val="20"/>
        </w:rPr>
        <w:t xml:space="preserve"> ustali</w:t>
      </w:r>
      <w:r w:rsidRPr="00AE3C27">
        <w:rPr>
          <w:rFonts w:ascii="Times New Roman" w:hAnsi="Times New Roman" w:cs="Times New Roman"/>
          <w:sz w:val="20"/>
          <w:szCs w:val="20"/>
        </w:rPr>
        <w:t xml:space="preserve"> </w:t>
      </w:r>
      <w:r w:rsidR="00721F8A">
        <w:rPr>
          <w:rFonts w:ascii="Times New Roman" w:hAnsi="Times New Roman" w:cs="Times New Roman"/>
          <w:sz w:val="20"/>
          <w:szCs w:val="20"/>
        </w:rPr>
        <w:t xml:space="preserve">                               </w:t>
      </w:r>
      <w:r w:rsidRPr="00AE3C27">
        <w:rPr>
          <w:rFonts w:ascii="Times New Roman" w:hAnsi="Times New Roman" w:cs="Times New Roman"/>
          <w:sz w:val="20"/>
          <w:szCs w:val="20"/>
        </w:rPr>
        <w:t>w Dokumentacji Projektowej, która będzie podlegać weryfikacji i zatwierdzeniu przez Zamawiającego.</w:t>
      </w:r>
    </w:p>
    <w:p w14:paraId="48C7818E" w14:textId="47B83E4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w:t>
      </w:r>
    </w:p>
    <w:p w14:paraId="7D7B0027" w14:textId="790EA45A" w:rsidR="008D2D79"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Kolejność realizacji robót powinna wynikać z Programu Organizacji Robót (zwanego dalej POR) opracowanego przez Wykonawcę Robót, a uwzględniającego możliwość ich odbioru z jednoczesnym uruchomieniem i</w:t>
      </w:r>
      <w:r w:rsidR="00087D06">
        <w:rPr>
          <w:rFonts w:ascii="Times New Roman" w:hAnsi="Times New Roman" w:cs="Times New Roman"/>
          <w:sz w:val="20"/>
          <w:szCs w:val="20"/>
        </w:rPr>
        <w:t> </w:t>
      </w:r>
      <w:r w:rsidR="00AB77F7"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włączeniem do eksploatacji. POR będzie podlegał zatwierdzeniu przez Zamawiającego. </w:t>
      </w:r>
    </w:p>
    <w:p w14:paraId="72C1E302" w14:textId="5BA7972E"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Wykonawca zaprojektuje i zrealizuje inwestycję z wykorzystaniem metod wykopowych oraz/lub metod </w:t>
      </w:r>
      <w:r w:rsidR="003C7D81" w:rsidRPr="00AE3C27">
        <w:rPr>
          <w:rFonts w:ascii="Times New Roman" w:hAnsi="Times New Roman" w:cs="Times New Roman"/>
          <w:sz w:val="20"/>
          <w:szCs w:val="20"/>
        </w:rPr>
        <w:t>bez wykopowych</w:t>
      </w:r>
      <w:r w:rsidRPr="00AE3C27">
        <w:rPr>
          <w:rFonts w:ascii="Times New Roman" w:hAnsi="Times New Roman" w:cs="Times New Roman"/>
          <w:sz w:val="20"/>
          <w:szCs w:val="20"/>
        </w:rPr>
        <w:t xml:space="preserve"> uwzględniając aspekty ekonomiczne</w:t>
      </w:r>
      <w:r w:rsidR="0046548A" w:rsidRPr="00AE3C27">
        <w:rPr>
          <w:rFonts w:ascii="Times New Roman" w:hAnsi="Times New Roman" w:cs="Times New Roman"/>
          <w:sz w:val="20"/>
          <w:szCs w:val="20"/>
        </w:rPr>
        <w:t xml:space="preserve"> i</w:t>
      </w:r>
      <w:r w:rsidRPr="00AE3C27">
        <w:rPr>
          <w:rFonts w:ascii="Times New Roman" w:hAnsi="Times New Roman" w:cs="Times New Roman"/>
          <w:sz w:val="20"/>
          <w:szCs w:val="20"/>
        </w:rPr>
        <w:t xml:space="preserve"> ś</w:t>
      </w:r>
      <w:r w:rsidR="00A541E0">
        <w:rPr>
          <w:rFonts w:ascii="Times New Roman" w:hAnsi="Times New Roman" w:cs="Times New Roman"/>
          <w:sz w:val="20"/>
          <w:szCs w:val="20"/>
        </w:rPr>
        <w:t>rodowiskowe.</w:t>
      </w:r>
      <w:r w:rsidRPr="00AE3C27">
        <w:rPr>
          <w:rFonts w:ascii="Times New Roman" w:hAnsi="Times New Roman" w:cs="Times New Roman"/>
          <w:sz w:val="20"/>
          <w:szCs w:val="20"/>
        </w:rPr>
        <w:t xml:space="preserve"> </w:t>
      </w:r>
    </w:p>
    <w:p w14:paraId="01B82EE3" w14:textId="19C3572D"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Dobór technologii robót dla poszczególnych fragmentów sieci kanalizacyjnej</w:t>
      </w:r>
      <w:r w:rsidR="00A541E0">
        <w:rPr>
          <w:rFonts w:ascii="Times New Roman" w:hAnsi="Times New Roman" w:cs="Times New Roman"/>
          <w:sz w:val="20"/>
          <w:szCs w:val="20"/>
        </w:rPr>
        <w:t xml:space="preserve"> i wodociągowej</w:t>
      </w:r>
      <w:r w:rsidRPr="00AE3C27">
        <w:rPr>
          <w:rFonts w:ascii="Times New Roman" w:hAnsi="Times New Roman" w:cs="Times New Roman"/>
          <w:sz w:val="20"/>
          <w:szCs w:val="20"/>
        </w:rPr>
        <w:t xml:space="preserve"> stanowi element prac projektowych i tym samym jest obowiązkiem Wykonawcy. </w:t>
      </w:r>
    </w:p>
    <w:p w14:paraId="11EB7403" w14:textId="5E51C11F"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Przyjęte przez Wykonawcę metody budowy sieci muszą zapewnić zachowanie wszystkich wymaganych parametrów funkcjonalno-użytkowych robót określonych w niniejszym PFU </w:t>
      </w:r>
      <w:r w:rsidR="00AB77F7" w:rsidRPr="00AE3C27">
        <w:rPr>
          <w:rFonts w:ascii="Times New Roman" w:hAnsi="Times New Roman" w:cs="Times New Roman"/>
          <w:sz w:val="20"/>
          <w:szCs w:val="20"/>
        </w:rPr>
        <w:t>–</w:t>
      </w:r>
      <w:r w:rsidRPr="00AE3C27">
        <w:rPr>
          <w:rFonts w:ascii="Times New Roman" w:hAnsi="Times New Roman" w:cs="Times New Roman"/>
          <w:sz w:val="20"/>
          <w:szCs w:val="20"/>
        </w:rPr>
        <w:t xml:space="preserve"> w</w:t>
      </w:r>
      <w:r w:rsidR="00AB77F7" w:rsidRPr="00AE3C27">
        <w:rPr>
          <w:rFonts w:ascii="Times New Roman" w:hAnsi="Times New Roman" w:cs="Times New Roman"/>
          <w:sz w:val="20"/>
          <w:szCs w:val="20"/>
        </w:rPr>
        <w:t> </w:t>
      </w:r>
      <w:r w:rsidRPr="00AE3C27">
        <w:rPr>
          <w:rFonts w:ascii="Times New Roman" w:hAnsi="Times New Roman" w:cs="Times New Roman"/>
          <w:sz w:val="20"/>
          <w:szCs w:val="20"/>
        </w:rPr>
        <w:t xml:space="preserve">szczególności: </w:t>
      </w:r>
    </w:p>
    <w:p w14:paraId="10CE5DC1"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trwałości robót, </w:t>
      </w:r>
    </w:p>
    <w:p w14:paraId="57EF643E"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braku negatywnego wpływu na parametry pracy sieci, </w:t>
      </w:r>
    </w:p>
    <w:p w14:paraId="15E58208"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zapewnienia szczelności sieci, </w:t>
      </w:r>
    </w:p>
    <w:p w14:paraId="20BA28C7" w14:textId="77777777"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zachowania wymaganych parametrów wytrzymałościowych kanałów, </w:t>
      </w:r>
    </w:p>
    <w:p w14:paraId="43CCA793" w14:textId="2CF0C21B" w:rsidR="009C678A" w:rsidRPr="00AE3C27" w:rsidRDefault="009C678A" w:rsidP="009C678A">
      <w:pPr>
        <w:pStyle w:val="Default"/>
        <w:jc w:val="both"/>
        <w:rPr>
          <w:rFonts w:ascii="Times New Roman" w:hAnsi="Times New Roman" w:cs="Times New Roman"/>
          <w:sz w:val="20"/>
          <w:szCs w:val="20"/>
        </w:rPr>
      </w:pPr>
      <w:r w:rsidRPr="00AE3C27">
        <w:rPr>
          <w:rFonts w:ascii="Times New Roman" w:hAnsi="Times New Roman" w:cs="Times New Roman"/>
          <w:sz w:val="20"/>
          <w:szCs w:val="20"/>
        </w:rPr>
        <w:t xml:space="preserve">• minimalizację przyszłych kosztów eksploatacyjnych systemu kanalizacyjnego. </w:t>
      </w:r>
    </w:p>
    <w:p w14:paraId="71EA3448" w14:textId="77777777" w:rsidR="00C8683B" w:rsidRDefault="00C8683B" w:rsidP="00AE3C27">
      <w:pPr>
        <w:pStyle w:val="Default"/>
        <w:spacing w:after="120"/>
        <w:jc w:val="both"/>
        <w:rPr>
          <w:rFonts w:ascii="Times New Roman" w:hAnsi="Times New Roman" w:cs="Times New Roman"/>
          <w:sz w:val="20"/>
          <w:szCs w:val="20"/>
        </w:rPr>
      </w:pPr>
    </w:p>
    <w:p w14:paraId="1D45843A" w14:textId="77777777" w:rsidR="00260E0B" w:rsidRDefault="009C678A" w:rsidP="00944661">
      <w:pPr>
        <w:pStyle w:val="Default"/>
        <w:jc w:val="both"/>
        <w:rPr>
          <w:rFonts w:ascii="Times New Roman" w:hAnsi="Times New Roman" w:cs="Times New Roman"/>
          <w:sz w:val="20"/>
          <w:szCs w:val="20"/>
        </w:rPr>
      </w:pPr>
      <w:r w:rsidRPr="00AE3C27">
        <w:rPr>
          <w:rFonts w:ascii="Times New Roman" w:hAnsi="Times New Roman" w:cs="Times New Roman"/>
          <w:sz w:val="20"/>
          <w:szCs w:val="20"/>
        </w:rPr>
        <w:t>Zamawiający zastrzega sobie prawo akceptacji proponowanej przez Wykonawcę technologii prowadzenia robót na etapie uzgadniania dokumentacji projektowej.</w:t>
      </w:r>
    </w:p>
    <w:p w14:paraId="74A71CF5" w14:textId="77777777" w:rsidR="00944661" w:rsidRPr="00AE3C27" w:rsidRDefault="00944661" w:rsidP="00944661">
      <w:pPr>
        <w:pStyle w:val="Default"/>
        <w:jc w:val="both"/>
        <w:rPr>
          <w:rFonts w:ascii="Times New Roman" w:hAnsi="Times New Roman" w:cs="Times New Roman"/>
          <w:sz w:val="20"/>
          <w:szCs w:val="20"/>
        </w:rPr>
      </w:pPr>
    </w:p>
    <w:p w14:paraId="330EBAE9" w14:textId="77777777" w:rsidR="00FD6410" w:rsidRPr="00AE3C27" w:rsidRDefault="00FD6410" w:rsidP="00EC5FDC">
      <w:pPr>
        <w:pStyle w:val="Akapitzlist"/>
        <w:numPr>
          <w:ilvl w:val="1"/>
          <w:numId w:val="2"/>
        </w:numPr>
        <w:spacing w:after="0"/>
        <w:ind w:left="567" w:hanging="567"/>
        <w:outlineLvl w:val="1"/>
        <w:rPr>
          <w:rFonts w:ascii="Times New Roman" w:hAnsi="Times New Roman" w:cs="Times New Roman"/>
          <w:b/>
          <w:sz w:val="20"/>
          <w:szCs w:val="20"/>
        </w:rPr>
      </w:pPr>
      <w:bookmarkStart w:id="7" w:name="_Toc105678845"/>
      <w:r w:rsidRPr="00AE3C27">
        <w:rPr>
          <w:rFonts w:ascii="Times New Roman" w:hAnsi="Times New Roman" w:cs="Times New Roman"/>
          <w:b/>
          <w:sz w:val="20"/>
          <w:szCs w:val="20"/>
        </w:rPr>
        <w:t>Spodziewany efekt inwestycji</w:t>
      </w:r>
      <w:bookmarkEnd w:id="7"/>
    </w:p>
    <w:p w14:paraId="4B26DAA7" w14:textId="40DB8DE5" w:rsidR="00944661" w:rsidRDefault="00E519EE" w:rsidP="00944661">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eastAsiaTheme="minorEastAsia" w:hAnsi="Times New Roman" w:cs="Times New Roman"/>
          <w:sz w:val="20"/>
          <w:szCs w:val="20"/>
          <w:lang w:eastAsia="pl-PL"/>
        </w:rPr>
        <w:t>Spodziewanym efektem realizacji inwestycji będzie uporządkowanie gospodarki ściekowej na terenie objętym przedsięwzięciem. Dzięki realizacji przedmiotowej inwestycji zminimalizowane zostaną zagrożenia zanieczyszczenia gruntu oraz wód podziemnych i</w:t>
      </w:r>
      <w:r w:rsidR="0062215E" w:rsidRPr="00AE3C27">
        <w:rPr>
          <w:rFonts w:ascii="Times New Roman" w:eastAsiaTheme="minorEastAsia" w:hAnsi="Times New Roman" w:cs="Times New Roman"/>
          <w:sz w:val="20"/>
          <w:szCs w:val="20"/>
          <w:lang w:eastAsia="pl-PL"/>
        </w:rPr>
        <w:t xml:space="preserve"> </w:t>
      </w:r>
      <w:r w:rsidRPr="00AE3C27">
        <w:rPr>
          <w:rFonts w:ascii="Times New Roman" w:eastAsiaTheme="minorEastAsia" w:hAnsi="Times New Roman" w:cs="Times New Roman"/>
          <w:sz w:val="20"/>
          <w:szCs w:val="20"/>
          <w:lang w:eastAsia="pl-PL"/>
        </w:rPr>
        <w:t xml:space="preserve">powierzchniowych. </w:t>
      </w:r>
      <w:bookmarkStart w:id="8" w:name="_Hlk46134688"/>
      <w:r w:rsidRPr="00AE3C27">
        <w:rPr>
          <w:rFonts w:ascii="Times New Roman" w:eastAsiaTheme="minorEastAsia" w:hAnsi="Times New Roman" w:cs="Times New Roman"/>
          <w:sz w:val="20"/>
          <w:szCs w:val="20"/>
          <w:lang w:eastAsia="pl-PL"/>
        </w:rPr>
        <w:t xml:space="preserve">Przedsięwzięcie polega na </w:t>
      </w:r>
      <w:r w:rsidR="003A4DF4" w:rsidRPr="00AE3C27">
        <w:rPr>
          <w:rFonts w:ascii="Times New Roman" w:eastAsiaTheme="minorEastAsia" w:hAnsi="Times New Roman" w:cs="Times New Roman"/>
          <w:sz w:val="20"/>
          <w:szCs w:val="20"/>
          <w:lang w:eastAsia="pl-PL"/>
        </w:rPr>
        <w:t>wyeliminowa</w:t>
      </w:r>
      <w:r w:rsidRPr="00AE3C27">
        <w:rPr>
          <w:rFonts w:ascii="Times New Roman" w:eastAsiaTheme="minorEastAsia" w:hAnsi="Times New Roman" w:cs="Times New Roman"/>
          <w:sz w:val="20"/>
          <w:szCs w:val="20"/>
          <w:lang w:eastAsia="pl-PL"/>
        </w:rPr>
        <w:t>niu udziału ścieków sanitarnych w wodach deszczowych</w:t>
      </w:r>
      <w:r w:rsidR="0046548A"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w:t>
      </w:r>
      <w:r w:rsidRPr="00AE3C27">
        <w:rPr>
          <w:rFonts w:ascii="Times New Roman" w:hAnsi="Times New Roman" w:cs="Times New Roman"/>
          <w:sz w:val="20"/>
          <w:szCs w:val="20"/>
        </w:rPr>
        <w:t>Zakłada się budowę nowej kanalizacji sanitar</w:t>
      </w:r>
      <w:r w:rsidR="00992051">
        <w:rPr>
          <w:rFonts w:ascii="Times New Roman" w:hAnsi="Times New Roman" w:cs="Times New Roman"/>
          <w:sz w:val="20"/>
          <w:szCs w:val="20"/>
        </w:rPr>
        <w:t xml:space="preserve">nej wraz </w:t>
      </w:r>
      <w:r w:rsidR="00A12D5F">
        <w:rPr>
          <w:rFonts w:ascii="Times New Roman" w:hAnsi="Times New Roman" w:cs="Times New Roman"/>
          <w:sz w:val="20"/>
          <w:szCs w:val="20"/>
        </w:rPr>
        <w:t xml:space="preserve">                          </w:t>
      </w:r>
      <w:r w:rsidR="00992051">
        <w:rPr>
          <w:rFonts w:ascii="Times New Roman" w:hAnsi="Times New Roman" w:cs="Times New Roman"/>
          <w:sz w:val="20"/>
          <w:szCs w:val="20"/>
        </w:rPr>
        <w:t>z budową sieci wodociągowej w miejscowości Papowo Toruńskie oraz</w:t>
      </w:r>
      <w:r w:rsidR="00A12D5F">
        <w:rPr>
          <w:rFonts w:ascii="Times New Roman" w:hAnsi="Times New Roman" w:cs="Times New Roman"/>
          <w:sz w:val="20"/>
          <w:szCs w:val="20"/>
        </w:rPr>
        <w:t xml:space="preserve"> budowę nowej sieci kanalizacyjnej</w:t>
      </w:r>
      <w:r w:rsidR="00992051">
        <w:rPr>
          <w:rFonts w:ascii="Times New Roman" w:hAnsi="Times New Roman" w:cs="Times New Roman"/>
          <w:sz w:val="20"/>
          <w:szCs w:val="20"/>
        </w:rPr>
        <w:t xml:space="preserve"> </w:t>
      </w:r>
      <w:r w:rsidR="00A12D5F">
        <w:rPr>
          <w:rFonts w:ascii="Times New Roman" w:hAnsi="Times New Roman" w:cs="Times New Roman"/>
          <w:sz w:val="20"/>
          <w:szCs w:val="20"/>
        </w:rPr>
        <w:t xml:space="preserve">                                z miejscowości </w:t>
      </w:r>
      <w:proofErr w:type="spellStart"/>
      <w:r w:rsidR="00A12D5F">
        <w:rPr>
          <w:rFonts w:ascii="Times New Roman" w:hAnsi="Times New Roman" w:cs="Times New Roman"/>
          <w:sz w:val="20"/>
          <w:szCs w:val="20"/>
        </w:rPr>
        <w:t>Kowrózek</w:t>
      </w:r>
      <w:proofErr w:type="spellEnd"/>
      <w:r w:rsidR="00992051">
        <w:rPr>
          <w:rFonts w:ascii="Times New Roman" w:hAnsi="Times New Roman" w:cs="Times New Roman"/>
          <w:sz w:val="20"/>
          <w:szCs w:val="20"/>
        </w:rPr>
        <w:t xml:space="preserve"> do miejscowości Świerczyny.</w:t>
      </w:r>
    </w:p>
    <w:p w14:paraId="4A6033AA" w14:textId="2C9F0D57" w:rsidR="00E519EE" w:rsidRPr="00AE3C27" w:rsidRDefault="00992051" w:rsidP="0094466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CBCC24A" w14:textId="77777777" w:rsidR="00824A07" w:rsidRPr="00AE3C27" w:rsidRDefault="00824A07" w:rsidP="00EC5FDC">
      <w:pPr>
        <w:pStyle w:val="Akapitzlist"/>
        <w:numPr>
          <w:ilvl w:val="1"/>
          <w:numId w:val="2"/>
        </w:numPr>
        <w:spacing w:after="0"/>
        <w:ind w:left="567" w:hanging="567"/>
        <w:outlineLvl w:val="1"/>
        <w:rPr>
          <w:rFonts w:ascii="Times New Roman" w:hAnsi="Times New Roman" w:cs="Times New Roman"/>
          <w:b/>
          <w:sz w:val="20"/>
          <w:szCs w:val="20"/>
        </w:rPr>
      </w:pPr>
      <w:bookmarkStart w:id="9" w:name="_Toc105678846"/>
      <w:bookmarkEnd w:id="8"/>
      <w:r w:rsidRPr="00AE3C27">
        <w:rPr>
          <w:rFonts w:ascii="Times New Roman" w:hAnsi="Times New Roman" w:cs="Times New Roman"/>
          <w:b/>
          <w:sz w:val="20"/>
          <w:szCs w:val="20"/>
        </w:rPr>
        <w:t>Gwarancje</w:t>
      </w:r>
      <w:bookmarkEnd w:id="9"/>
    </w:p>
    <w:p w14:paraId="3076567E" w14:textId="21660B47" w:rsidR="002B56A7" w:rsidRPr="00AE3C27" w:rsidRDefault="00A12D5F" w:rsidP="002B56A7">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Zamawiający wymaga </w:t>
      </w:r>
      <w:r w:rsidR="00B67E1E">
        <w:rPr>
          <w:rFonts w:ascii="Times New Roman" w:hAnsi="Times New Roman" w:cs="Times New Roman"/>
          <w:color w:val="auto"/>
          <w:sz w:val="20"/>
          <w:szCs w:val="20"/>
        </w:rPr>
        <w:t>siedmioletniej</w:t>
      </w:r>
      <w:r w:rsidR="002B56A7" w:rsidRPr="00AE3C27">
        <w:rPr>
          <w:rFonts w:ascii="Times New Roman" w:hAnsi="Times New Roman" w:cs="Times New Roman"/>
          <w:color w:val="auto"/>
          <w:sz w:val="20"/>
          <w:szCs w:val="20"/>
        </w:rPr>
        <w:t xml:space="preserve"> gwarancji na zaprojektowane i wybudowane elementy sieci kanalizacyjnej</w:t>
      </w:r>
      <w:r w:rsidR="0099192D">
        <w:rPr>
          <w:rFonts w:ascii="Times New Roman" w:hAnsi="Times New Roman" w:cs="Times New Roman"/>
          <w:color w:val="auto"/>
          <w:sz w:val="20"/>
          <w:szCs w:val="20"/>
        </w:rPr>
        <w:t xml:space="preserve"> i wodociągowej</w:t>
      </w:r>
      <w:r w:rsidR="002B56A7" w:rsidRPr="00AE3C27">
        <w:rPr>
          <w:rFonts w:ascii="Times New Roman" w:hAnsi="Times New Roman" w:cs="Times New Roman"/>
          <w:color w:val="auto"/>
          <w:sz w:val="20"/>
          <w:szCs w:val="20"/>
        </w:rPr>
        <w:t xml:space="preserve"> oraz wszystkie zaprojektowane i zastosowane urządzenia sieciowe takie jak pompownie sieciowe, studnie rewizyjne, urządzenia płuczące, urządzenia odpowietrzająco - napowietrzające, a także wszystkie inne składniki, elementy i urządzenia zastosowane w sieci kanalizacyjnej</w:t>
      </w:r>
      <w:r w:rsidR="0099192D">
        <w:rPr>
          <w:rFonts w:ascii="Times New Roman" w:hAnsi="Times New Roman" w:cs="Times New Roman"/>
          <w:color w:val="auto"/>
          <w:sz w:val="20"/>
          <w:szCs w:val="20"/>
        </w:rPr>
        <w:t xml:space="preserve"> i wodociągowej</w:t>
      </w:r>
      <w:r w:rsidR="002B56A7" w:rsidRPr="00AE3C27">
        <w:rPr>
          <w:rFonts w:ascii="Times New Roman" w:hAnsi="Times New Roman" w:cs="Times New Roman"/>
          <w:color w:val="auto"/>
          <w:sz w:val="20"/>
          <w:szCs w:val="20"/>
        </w:rPr>
        <w:t xml:space="preserve"> objętej zakresem niniejszego PFU.</w:t>
      </w:r>
    </w:p>
    <w:p w14:paraId="2A14C4EC" w14:textId="77777777" w:rsidR="00AB77F7" w:rsidRPr="00AE3C27" w:rsidRDefault="00AB77F7" w:rsidP="002B56A7">
      <w:pPr>
        <w:pStyle w:val="Default"/>
        <w:jc w:val="both"/>
        <w:rPr>
          <w:rFonts w:ascii="Times New Roman" w:hAnsi="Times New Roman" w:cs="Times New Roman"/>
          <w:color w:val="auto"/>
          <w:sz w:val="20"/>
          <w:szCs w:val="20"/>
        </w:rPr>
      </w:pPr>
    </w:p>
    <w:p w14:paraId="73DC4277" w14:textId="20F0D6F4" w:rsidR="00824A07" w:rsidRDefault="00824A07" w:rsidP="00EC5FDC">
      <w:pPr>
        <w:pStyle w:val="Akapitzlist"/>
        <w:numPr>
          <w:ilvl w:val="1"/>
          <w:numId w:val="2"/>
        </w:numPr>
        <w:spacing w:after="0" w:line="240" w:lineRule="auto"/>
        <w:ind w:left="567" w:hanging="567"/>
        <w:outlineLvl w:val="1"/>
        <w:rPr>
          <w:rFonts w:ascii="Times New Roman" w:hAnsi="Times New Roman" w:cs="Times New Roman"/>
          <w:b/>
          <w:sz w:val="20"/>
          <w:szCs w:val="20"/>
        </w:rPr>
      </w:pPr>
      <w:bookmarkStart w:id="10" w:name="_Toc105678847"/>
      <w:r w:rsidRPr="00AE3C27">
        <w:rPr>
          <w:rFonts w:ascii="Times New Roman" w:hAnsi="Times New Roman" w:cs="Times New Roman"/>
          <w:b/>
          <w:sz w:val="20"/>
          <w:szCs w:val="20"/>
        </w:rPr>
        <w:t xml:space="preserve">Aktualne uwarunkowania </w:t>
      </w:r>
      <w:r w:rsidR="0059748A" w:rsidRPr="00AE3C27">
        <w:rPr>
          <w:rFonts w:ascii="Times New Roman" w:hAnsi="Times New Roman" w:cs="Times New Roman"/>
          <w:b/>
          <w:sz w:val="20"/>
          <w:szCs w:val="20"/>
        </w:rPr>
        <w:t xml:space="preserve">dla </w:t>
      </w:r>
      <w:r w:rsidRPr="00AE3C27">
        <w:rPr>
          <w:rFonts w:ascii="Times New Roman" w:hAnsi="Times New Roman" w:cs="Times New Roman"/>
          <w:b/>
          <w:sz w:val="20"/>
          <w:szCs w:val="20"/>
        </w:rPr>
        <w:t>wykonania przedmiotu zamówienia</w:t>
      </w:r>
      <w:bookmarkEnd w:id="10"/>
    </w:p>
    <w:p w14:paraId="6CCF7FD2" w14:textId="77777777" w:rsidR="00944661" w:rsidRPr="00944661" w:rsidRDefault="00944661" w:rsidP="00944661">
      <w:pPr>
        <w:spacing w:after="0" w:line="240" w:lineRule="auto"/>
        <w:outlineLvl w:val="1"/>
        <w:rPr>
          <w:rFonts w:ascii="Times New Roman" w:hAnsi="Times New Roman" w:cs="Times New Roman"/>
          <w:b/>
          <w:sz w:val="20"/>
          <w:szCs w:val="20"/>
        </w:rPr>
      </w:pPr>
    </w:p>
    <w:p w14:paraId="3FE34BDB" w14:textId="579E8C0D" w:rsidR="00824A07" w:rsidRPr="00AE3C27" w:rsidRDefault="007A3DA9" w:rsidP="00072073">
      <w:pPr>
        <w:pStyle w:val="Akapitzlist"/>
        <w:numPr>
          <w:ilvl w:val="2"/>
          <w:numId w:val="3"/>
        </w:numPr>
        <w:spacing w:after="0" w:line="240" w:lineRule="auto"/>
        <w:ind w:left="709" w:hanging="709"/>
        <w:outlineLvl w:val="1"/>
        <w:rPr>
          <w:rFonts w:ascii="Times New Roman" w:hAnsi="Times New Roman" w:cs="Times New Roman"/>
          <w:b/>
          <w:sz w:val="20"/>
          <w:szCs w:val="20"/>
        </w:rPr>
      </w:pPr>
      <w:bookmarkStart w:id="11" w:name="_Toc486503407"/>
      <w:bookmarkStart w:id="12" w:name="_Toc49241130"/>
      <w:bookmarkStart w:id="13" w:name="_Toc49285481"/>
      <w:bookmarkStart w:id="14" w:name="_Toc49285605"/>
      <w:bookmarkStart w:id="15" w:name="_Toc49285825"/>
      <w:bookmarkStart w:id="16" w:name="_Toc49285934"/>
      <w:bookmarkStart w:id="17" w:name="_Toc486503408"/>
      <w:bookmarkStart w:id="18" w:name="_Toc49241131"/>
      <w:bookmarkStart w:id="19" w:name="_Toc49285482"/>
      <w:bookmarkStart w:id="20" w:name="_Toc49285606"/>
      <w:bookmarkStart w:id="21" w:name="_Toc49285826"/>
      <w:bookmarkStart w:id="22" w:name="_Toc49285935"/>
      <w:bookmarkStart w:id="23" w:name="_Toc486503409"/>
      <w:bookmarkStart w:id="24" w:name="_Toc49241132"/>
      <w:bookmarkStart w:id="25" w:name="_Toc49285483"/>
      <w:bookmarkStart w:id="26" w:name="_Toc49285607"/>
      <w:bookmarkStart w:id="27" w:name="_Toc49285827"/>
      <w:bookmarkStart w:id="28" w:name="_Toc49285936"/>
      <w:bookmarkStart w:id="29" w:name="_Toc486503410"/>
      <w:bookmarkStart w:id="30" w:name="_Toc49241133"/>
      <w:bookmarkStart w:id="31" w:name="_Toc49285484"/>
      <w:bookmarkStart w:id="32" w:name="_Toc49285608"/>
      <w:bookmarkStart w:id="33" w:name="_Toc49285828"/>
      <w:bookmarkStart w:id="34" w:name="_Toc49285937"/>
      <w:bookmarkStart w:id="35" w:name="_Toc486503411"/>
      <w:bookmarkStart w:id="36" w:name="_Toc49241134"/>
      <w:bookmarkStart w:id="37" w:name="_Toc49285485"/>
      <w:bookmarkStart w:id="38" w:name="_Toc49285609"/>
      <w:bookmarkStart w:id="39" w:name="_Toc49285829"/>
      <w:bookmarkStart w:id="40" w:name="_Toc49285938"/>
      <w:bookmarkStart w:id="41" w:name="_Toc486503412"/>
      <w:bookmarkStart w:id="42" w:name="_Toc49241135"/>
      <w:bookmarkStart w:id="43" w:name="_Toc49285486"/>
      <w:bookmarkStart w:id="44" w:name="_Toc49285610"/>
      <w:bookmarkStart w:id="45" w:name="_Toc49285830"/>
      <w:bookmarkStart w:id="46" w:name="_Toc49285939"/>
      <w:bookmarkStart w:id="47" w:name="_Toc486503413"/>
      <w:bookmarkStart w:id="48" w:name="_Toc49241136"/>
      <w:bookmarkStart w:id="49" w:name="_Toc49285487"/>
      <w:bookmarkStart w:id="50" w:name="_Toc49285611"/>
      <w:bookmarkStart w:id="51" w:name="_Toc49285831"/>
      <w:bookmarkStart w:id="52" w:name="_Toc49285940"/>
      <w:bookmarkStart w:id="53" w:name="_Toc486503414"/>
      <w:bookmarkStart w:id="54" w:name="_Toc49241137"/>
      <w:bookmarkStart w:id="55" w:name="_Toc49285488"/>
      <w:bookmarkStart w:id="56" w:name="_Toc49285612"/>
      <w:bookmarkStart w:id="57" w:name="_Toc49285832"/>
      <w:bookmarkStart w:id="58" w:name="_Toc49285941"/>
      <w:bookmarkStart w:id="59" w:name="_Toc486503415"/>
      <w:bookmarkStart w:id="60" w:name="_Toc49241138"/>
      <w:bookmarkStart w:id="61" w:name="_Toc49285489"/>
      <w:bookmarkStart w:id="62" w:name="_Toc49285613"/>
      <w:bookmarkStart w:id="63" w:name="_Toc49285833"/>
      <w:bookmarkStart w:id="64" w:name="_Toc49285942"/>
      <w:bookmarkStart w:id="65" w:name="_Toc486503416"/>
      <w:bookmarkStart w:id="66" w:name="_Toc49241139"/>
      <w:bookmarkStart w:id="67" w:name="_Toc49285490"/>
      <w:bookmarkStart w:id="68" w:name="_Toc49285614"/>
      <w:bookmarkStart w:id="69" w:name="_Toc49285834"/>
      <w:bookmarkStart w:id="70" w:name="_Toc49285943"/>
      <w:bookmarkStart w:id="71" w:name="_Toc486503417"/>
      <w:bookmarkStart w:id="72" w:name="_Toc49241140"/>
      <w:bookmarkStart w:id="73" w:name="_Toc49285491"/>
      <w:bookmarkStart w:id="74" w:name="_Toc49285615"/>
      <w:bookmarkStart w:id="75" w:name="_Toc49285835"/>
      <w:bookmarkStart w:id="76" w:name="_Toc49285944"/>
      <w:bookmarkStart w:id="77" w:name="_Toc10567884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E3C27">
        <w:rPr>
          <w:rFonts w:ascii="Times New Roman" w:hAnsi="Times New Roman" w:cs="Times New Roman"/>
          <w:b/>
          <w:sz w:val="20"/>
          <w:szCs w:val="20"/>
        </w:rPr>
        <w:t>Lokalizacja inwestycji</w:t>
      </w:r>
      <w:bookmarkEnd w:id="77"/>
    </w:p>
    <w:p w14:paraId="0DE1DA24" w14:textId="2E6E50B6" w:rsidR="005230DE" w:rsidRPr="00AE3C27" w:rsidRDefault="00A8467A" w:rsidP="00635EE4">
      <w:pPr>
        <w:pStyle w:val="NormalnyWeb"/>
        <w:spacing w:before="0" w:beforeAutospacing="0" w:after="0" w:afterAutospacing="0"/>
        <w:jc w:val="both"/>
        <w:rPr>
          <w:rFonts w:eastAsiaTheme="minorHAnsi"/>
          <w:color w:val="FF0000"/>
          <w:sz w:val="20"/>
          <w:szCs w:val="20"/>
          <w:lang w:eastAsia="en-US"/>
        </w:rPr>
      </w:pPr>
      <w:bookmarkStart w:id="78" w:name="_Hlk48207117"/>
      <w:r w:rsidRPr="00AE3C27">
        <w:rPr>
          <w:rFonts w:eastAsiaTheme="minorHAnsi"/>
          <w:sz w:val="20"/>
          <w:szCs w:val="20"/>
          <w:lang w:eastAsia="en-US"/>
        </w:rPr>
        <w:t>T</w:t>
      </w:r>
      <w:r w:rsidR="005230DE" w:rsidRPr="00AE3C27">
        <w:rPr>
          <w:rFonts w:eastAsiaTheme="minorHAnsi"/>
          <w:sz w:val="20"/>
          <w:szCs w:val="20"/>
          <w:lang w:eastAsia="en-US"/>
        </w:rPr>
        <w:t xml:space="preserve">eren planowanej inwestycji jest zlokalizowany </w:t>
      </w:r>
      <w:r w:rsidR="00D64D00">
        <w:rPr>
          <w:rFonts w:eastAsiaTheme="minorHAnsi"/>
          <w:sz w:val="20"/>
          <w:szCs w:val="20"/>
          <w:lang w:eastAsia="en-US"/>
        </w:rPr>
        <w:t xml:space="preserve">na terenie miejscowości Papowo Toruńskie, </w:t>
      </w:r>
      <w:proofErr w:type="spellStart"/>
      <w:r w:rsidR="00D64D00">
        <w:rPr>
          <w:rFonts w:eastAsiaTheme="minorHAnsi"/>
          <w:sz w:val="20"/>
          <w:szCs w:val="20"/>
          <w:lang w:eastAsia="en-US"/>
        </w:rPr>
        <w:t>Kowrózek</w:t>
      </w:r>
      <w:proofErr w:type="spellEnd"/>
      <w:r w:rsidR="00D64D00">
        <w:rPr>
          <w:rFonts w:eastAsiaTheme="minorHAnsi"/>
          <w:sz w:val="20"/>
          <w:szCs w:val="20"/>
          <w:lang w:eastAsia="en-US"/>
        </w:rPr>
        <w:t xml:space="preserve"> oraz Świerczyny</w:t>
      </w:r>
      <w:r w:rsidR="005230DE" w:rsidRPr="00AE3C27">
        <w:rPr>
          <w:rFonts w:eastAsiaTheme="minorHAnsi"/>
          <w:sz w:val="20"/>
          <w:szCs w:val="20"/>
          <w:lang w:eastAsia="en-US"/>
        </w:rPr>
        <w:t>.</w:t>
      </w:r>
      <w:r w:rsidR="00D31D75" w:rsidRPr="00AE3C27">
        <w:rPr>
          <w:rFonts w:eastAsiaTheme="minorHAnsi"/>
          <w:sz w:val="20"/>
          <w:szCs w:val="20"/>
          <w:lang w:eastAsia="en-US"/>
        </w:rPr>
        <w:t xml:space="preserve"> </w:t>
      </w:r>
    </w:p>
    <w:bookmarkEnd w:id="78"/>
    <w:p w14:paraId="6CAD22AF" w14:textId="010EB59F" w:rsidR="0059748A" w:rsidRPr="00AE3C27" w:rsidRDefault="00DB6000"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Lokalizację przedsięwzięcia przed</w:t>
      </w:r>
      <w:r w:rsidR="0099192D">
        <w:rPr>
          <w:rFonts w:ascii="Times New Roman" w:hAnsi="Times New Roman" w:cs="Times New Roman"/>
          <w:sz w:val="20"/>
          <w:szCs w:val="20"/>
        </w:rPr>
        <w:t>stawiono na mapie orientacyjnej (koncepcja)</w:t>
      </w:r>
      <w:r w:rsidRPr="00AE3C27">
        <w:rPr>
          <w:rFonts w:ascii="Times New Roman" w:hAnsi="Times New Roman" w:cs="Times New Roman"/>
          <w:sz w:val="20"/>
          <w:szCs w:val="20"/>
        </w:rPr>
        <w:t xml:space="preserve">. </w:t>
      </w:r>
    </w:p>
    <w:p w14:paraId="4C7D26F9" w14:textId="1D1353AE" w:rsidR="0059748A" w:rsidRPr="00AE3C27" w:rsidRDefault="000020CF" w:rsidP="00635EE4">
      <w:pPr>
        <w:pStyle w:val="Tekstpodstawowy3"/>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Projektowane sieci</w:t>
      </w:r>
      <w:r w:rsidR="008D242F" w:rsidRPr="00AE3C27">
        <w:rPr>
          <w:rFonts w:ascii="Times New Roman" w:hAnsi="Times New Roman" w:cs="Times New Roman"/>
          <w:sz w:val="20"/>
          <w:szCs w:val="20"/>
        </w:rPr>
        <w:t xml:space="preserve"> oraz towarzyszące obiekty b</w:t>
      </w:r>
      <w:r w:rsidR="00DB6000" w:rsidRPr="00AE3C27">
        <w:rPr>
          <w:rFonts w:ascii="Times New Roman" w:hAnsi="Times New Roman" w:cs="Times New Roman"/>
          <w:sz w:val="20"/>
          <w:szCs w:val="20"/>
        </w:rPr>
        <w:t xml:space="preserve">udowlane będą </w:t>
      </w:r>
      <w:r w:rsidR="008D242F" w:rsidRPr="00AE3C27">
        <w:rPr>
          <w:rFonts w:ascii="Times New Roman" w:hAnsi="Times New Roman" w:cs="Times New Roman"/>
          <w:sz w:val="20"/>
          <w:szCs w:val="20"/>
        </w:rPr>
        <w:t xml:space="preserve">w zasadniczej części zlokalizowane w pasach drogowych istniejących dróg </w:t>
      </w:r>
      <w:r w:rsidR="007E2BF6">
        <w:rPr>
          <w:rFonts w:ascii="Times New Roman" w:hAnsi="Times New Roman" w:cs="Times New Roman"/>
          <w:sz w:val="20"/>
          <w:szCs w:val="20"/>
        </w:rPr>
        <w:t>gminnych oraz na terenie pól uprawnych</w:t>
      </w:r>
      <w:r w:rsidR="0059748A" w:rsidRPr="00AE3C27">
        <w:rPr>
          <w:rFonts w:ascii="Times New Roman" w:hAnsi="Times New Roman" w:cs="Times New Roman"/>
          <w:sz w:val="20"/>
          <w:szCs w:val="20"/>
        </w:rPr>
        <w:t xml:space="preserve">. </w:t>
      </w:r>
    </w:p>
    <w:p w14:paraId="5FB01C7B" w14:textId="594ED4BA" w:rsidR="00C74BD6" w:rsidRPr="00AE3C27" w:rsidRDefault="00C74BD6"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Główne uzbrojenie terenu stanowią sieci elektroenergetyczne, teletechniczne, wodociągowe,</w:t>
      </w:r>
      <w:r w:rsidR="00732387" w:rsidRPr="00AE3C27">
        <w:rPr>
          <w:rFonts w:ascii="Times New Roman" w:hAnsi="Times New Roman" w:cs="Times New Roman"/>
          <w:sz w:val="20"/>
          <w:szCs w:val="20"/>
        </w:rPr>
        <w:t xml:space="preserve"> kanalizacyjne,</w:t>
      </w:r>
      <w:r w:rsidR="009A16BA">
        <w:rPr>
          <w:rFonts w:ascii="Times New Roman" w:hAnsi="Times New Roman" w:cs="Times New Roman"/>
          <w:sz w:val="20"/>
          <w:szCs w:val="20"/>
        </w:rPr>
        <w:t xml:space="preserve"> gazowe</w:t>
      </w:r>
      <w:r w:rsidRPr="00AE3C27">
        <w:rPr>
          <w:rFonts w:ascii="Times New Roman" w:hAnsi="Times New Roman" w:cs="Times New Roman"/>
          <w:sz w:val="20"/>
          <w:szCs w:val="20"/>
        </w:rPr>
        <w:t>. Na terenie planowanej inwestycji występuje istniejąca infrastruktura drogowa.</w:t>
      </w:r>
    </w:p>
    <w:p w14:paraId="2855F9DB" w14:textId="02810E6A" w:rsidR="00C74BD6" w:rsidRPr="00AE3C27" w:rsidRDefault="00C74BD6" w:rsidP="00635EE4">
      <w:pPr>
        <w:pStyle w:val="Tekstpodstawowy3"/>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Na omawianym terenie </w:t>
      </w:r>
      <w:r w:rsidR="00A8467A" w:rsidRPr="00AE3C27">
        <w:rPr>
          <w:rFonts w:ascii="Times New Roman" w:hAnsi="Times New Roman" w:cs="Times New Roman"/>
          <w:sz w:val="20"/>
          <w:szCs w:val="20"/>
        </w:rPr>
        <w:t>może wystąpić</w:t>
      </w:r>
      <w:r w:rsidRPr="00AE3C27">
        <w:rPr>
          <w:rFonts w:ascii="Times New Roman" w:hAnsi="Times New Roman" w:cs="Times New Roman"/>
          <w:sz w:val="20"/>
          <w:szCs w:val="20"/>
        </w:rPr>
        <w:t xml:space="preserve"> konieczność wycinki niewielkiej ilości drzew oraz krzewów kolidującyc</w:t>
      </w:r>
      <w:r w:rsidR="009A16BA">
        <w:rPr>
          <w:rFonts w:ascii="Times New Roman" w:hAnsi="Times New Roman" w:cs="Times New Roman"/>
          <w:sz w:val="20"/>
          <w:szCs w:val="20"/>
        </w:rPr>
        <w:t>h z trasą projektowanych sieci</w:t>
      </w:r>
      <w:r w:rsidRPr="00AE3C27">
        <w:rPr>
          <w:rFonts w:ascii="Times New Roman" w:hAnsi="Times New Roman" w:cs="Times New Roman"/>
          <w:sz w:val="20"/>
          <w:szCs w:val="20"/>
        </w:rPr>
        <w:t xml:space="preserve"> (dotyczy szczególnie odcinków kanalizacji prowadzonych poza pasami drogowymi).</w:t>
      </w:r>
    </w:p>
    <w:p w14:paraId="1FDD6E28" w14:textId="17976454" w:rsidR="007F2E39" w:rsidRDefault="00C74BD6" w:rsidP="00944661">
      <w:pPr>
        <w:pStyle w:val="Tekstpodstawowy3"/>
        <w:spacing w:after="0" w:line="240" w:lineRule="auto"/>
        <w:jc w:val="both"/>
        <w:rPr>
          <w:rFonts w:ascii="Times New Roman" w:hAnsi="Times New Roman" w:cs="Times New Roman"/>
          <w:b/>
          <w:sz w:val="20"/>
          <w:szCs w:val="20"/>
        </w:rPr>
      </w:pPr>
      <w:r w:rsidRPr="00AE3C27">
        <w:rPr>
          <w:rFonts w:ascii="Times New Roman" w:hAnsi="Times New Roman" w:cs="Times New Roman"/>
          <w:sz w:val="20"/>
          <w:szCs w:val="20"/>
        </w:rPr>
        <w:t xml:space="preserve">Dla całego obszaru przedmiotowego przedsięwzięcia </w:t>
      </w:r>
      <w:r w:rsidR="007360C0" w:rsidRPr="00AE3C27">
        <w:rPr>
          <w:rFonts w:ascii="Times New Roman" w:hAnsi="Times New Roman" w:cs="Times New Roman"/>
          <w:sz w:val="20"/>
          <w:szCs w:val="20"/>
        </w:rPr>
        <w:t>należy</w:t>
      </w:r>
      <w:r w:rsidRPr="00AE3C27">
        <w:rPr>
          <w:rFonts w:ascii="Times New Roman" w:hAnsi="Times New Roman" w:cs="Times New Roman"/>
          <w:sz w:val="20"/>
          <w:szCs w:val="20"/>
        </w:rPr>
        <w:t xml:space="preserve"> opracowa</w:t>
      </w:r>
      <w:r w:rsidR="007360C0" w:rsidRPr="00AE3C27">
        <w:rPr>
          <w:rFonts w:ascii="Times New Roman" w:hAnsi="Times New Roman" w:cs="Times New Roman"/>
          <w:sz w:val="20"/>
          <w:szCs w:val="20"/>
        </w:rPr>
        <w:t>ć</w:t>
      </w:r>
      <w:r w:rsidRPr="00AE3C27">
        <w:rPr>
          <w:rFonts w:ascii="Times New Roman" w:hAnsi="Times New Roman" w:cs="Times New Roman"/>
          <w:sz w:val="20"/>
          <w:szCs w:val="20"/>
        </w:rPr>
        <w:t xml:space="preserve"> inwentaryzacj</w:t>
      </w:r>
      <w:r w:rsidR="007360C0" w:rsidRPr="00AE3C27">
        <w:rPr>
          <w:rFonts w:ascii="Times New Roman" w:hAnsi="Times New Roman" w:cs="Times New Roman"/>
          <w:sz w:val="20"/>
          <w:szCs w:val="20"/>
        </w:rPr>
        <w:t>ę</w:t>
      </w:r>
      <w:r w:rsidRPr="00AE3C27">
        <w:rPr>
          <w:rFonts w:ascii="Times New Roman" w:hAnsi="Times New Roman" w:cs="Times New Roman"/>
          <w:sz w:val="20"/>
          <w:szCs w:val="20"/>
        </w:rPr>
        <w:t xml:space="preserve"> dendrologiczn</w:t>
      </w:r>
      <w:r w:rsidR="007360C0" w:rsidRPr="00AE3C27">
        <w:rPr>
          <w:rFonts w:ascii="Times New Roman" w:hAnsi="Times New Roman" w:cs="Times New Roman"/>
          <w:sz w:val="20"/>
          <w:szCs w:val="20"/>
        </w:rPr>
        <w:t>ą wraz z </w:t>
      </w:r>
      <w:r w:rsidRPr="00AE3C27">
        <w:rPr>
          <w:rFonts w:ascii="Times New Roman" w:hAnsi="Times New Roman" w:cs="Times New Roman"/>
          <w:sz w:val="20"/>
          <w:szCs w:val="20"/>
        </w:rPr>
        <w:t>planem wycinki kolidujących drzew</w:t>
      </w:r>
      <w:r w:rsidR="003D675D" w:rsidRPr="00AE3C27">
        <w:rPr>
          <w:rFonts w:ascii="Times New Roman" w:hAnsi="Times New Roman" w:cs="Times New Roman"/>
          <w:sz w:val="20"/>
          <w:szCs w:val="20"/>
        </w:rPr>
        <w:t xml:space="preserve"> i krzewów</w:t>
      </w:r>
      <w:r w:rsidRPr="00AE3C27">
        <w:rPr>
          <w:rFonts w:ascii="Times New Roman" w:hAnsi="Times New Roman" w:cs="Times New Roman"/>
          <w:sz w:val="20"/>
          <w:szCs w:val="20"/>
        </w:rPr>
        <w:t>. Należy jednak zaznaczyć, iż trasa projektowanych kanalizacji będzie tak usytuowana, aby zminimalizować ryzyko kolizji kol</w:t>
      </w:r>
      <w:r w:rsidR="00E37F4E" w:rsidRPr="00AE3C27">
        <w:rPr>
          <w:rFonts w:ascii="Times New Roman" w:hAnsi="Times New Roman" w:cs="Times New Roman"/>
          <w:sz w:val="20"/>
          <w:szCs w:val="20"/>
        </w:rPr>
        <w:t>ektorów z istniejącą zielenią.</w:t>
      </w:r>
      <w:r w:rsidR="00842B66" w:rsidRPr="00AE3C27">
        <w:rPr>
          <w:rFonts w:ascii="Times New Roman" w:hAnsi="Times New Roman" w:cs="Times New Roman"/>
          <w:sz w:val="20"/>
          <w:szCs w:val="20"/>
        </w:rPr>
        <w:t xml:space="preserve"> </w:t>
      </w:r>
      <w:r w:rsidR="00914BBC" w:rsidRPr="00AE3C27">
        <w:rPr>
          <w:rFonts w:ascii="Times New Roman" w:hAnsi="Times New Roman" w:cs="Times New Roman"/>
          <w:b/>
          <w:sz w:val="20"/>
          <w:szCs w:val="20"/>
        </w:rPr>
        <w:t>Nie wyklucza się istnienia w terenie innej niezinwentaryzowanej infrastr</w:t>
      </w:r>
      <w:r w:rsidR="002718C6">
        <w:rPr>
          <w:rFonts w:ascii="Times New Roman" w:hAnsi="Times New Roman" w:cs="Times New Roman"/>
          <w:b/>
          <w:sz w:val="20"/>
          <w:szCs w:val="20"/>
        </w:rPr>
        <w:t xml:space="preserve">uktury technicznej. Przebieg projektowanej trasy kanalizacji sanitarnej z miejscowości </w:t>
      </w:r>
      <w:proofErr w:type="spellStart"/>
      <w:r w:rsidR="002718C6">
        <w:rPr>
          <w:rFonts w:ascii="Times New Roman" w:hAnsi="Times New Roman" w:cs="Times New Roman"/>
          <w:b/>
          <w:sz w:val="20"/>
          <w:szCs w:val="20"/>
        </w:rPr>
        <w:t>Kowrózek</w:t>
      </w:r>
      <w:proofErr w:type="spellEnd"/>
      <w:r w:rsidR="002718C6">
        <w:rPr>
          <w:rFonts w:ascii="Times New Roman" w:hAnsi="Times New Roman" w:cs="Times New Roman"/>
          <w:b/>
          <w:sz w:val="20"/>
          <w:szCs w:val="20"/>
        </w:rPr>
        <w:t xml:space="preserve"> do miejscowości Świerczyny krzyżuje się z istniejącą siecią gazową o średnicy 200 mm. </w:t>
      </w:r>
    </w:p>
    <w:p w14:paraId="2E11E1B5" w14:textId="77777777" w:rsidR="00944661" w:rsidRPr="00AE3C27" w:rsidRDefault="00944661" w:rsidP="00944661">
      <w:pPr>
        <w:pStyle w:val="Tekstpodstawowy3"/>
        <w:spacing w:after="0" w:line="240" w:lineRule="auto"/>
        <w:jc w:val="both"/>
        <w:rPr>
          <w:rFonts w:ascii="Times New Roman" w:hAnsi="Times New Roman" w:cs="Times New Roman"/>
          <w:sz w:val="20"/>
          <w:szCs w:val="20"/>
        </w:rPr>
      </w:pPr>
    </w:p>
    <w:p w14:paraId="4BCA7E91" w14:textId="77777777" w:rsidR="00824A07" w:rsidRPr="00AE3C27" w:rsidRDefault="00277296" w:rsidP="00072073">
      <w:pPr>
        <w:pStyle w:val="Akapitzlist"/>
        <w:numPr>
          <w:ilvl w:val="2"/>
          <w:numId w:val="3"/>
        </w:numPr>
        <w:spacing w:after="0"/>
        <w:ind w:left="709" w:hanging="709"/>
        <w:outlineLvl w:val="1"/>
        <w:rPr>
          <w:rFonts w:ascii="Times New Roman" w:hAnsi="Times New Roman" w:cs="Times New Roman"/>
          <w:b/>
          <w:sz w:val="20"/>
          <w:szCs w:val="20"/>
        </w:rPr>
      </w:pPr>
      <w:bookmarkStart w:id="79" w:name="_Toc105678849"/>
      <w:r w:rsidRPr="00AE3C27">
        <w:rPr>
          <w:rFonts w:ascii="Times New Roman" w:hAnsi="Times New Roman" w:cs="Times New Roman"/>
          <w:b/>
          <w:sz w:val="20"/>
          <w:szCs w:val="20"/>
        </w:rPr>
        <w:t>Charakterystyka t</w:t>
      </w:r>
      <w:r w:rsidR="00824A07" w:rsidRPr="00AE3C27">
        <w:rPr>
          <w:rFonts w:ascii="Times New Roman" w:hAnsi="Times New Roman" w:cs="Times New Roman"/>
          <w:b/>
          <w:sz w:val="20"/>
          <w:szCs w:val="20"/>
        </w:rPr>
        <w:t>eren</w:t>
      </w:r>
      <w:r w:rsidR="000254AB" w:rsidRPr="00AE3C27">
        <w:rPr>
          <w:rFonts w:ascii="Times New Roman" w:hAnsi="Times New Roman" w:cs="Times New Roman"/>
          <w:b/>
          <w:sz w:val="20"/>
          <w:szCs w:val="20"/>
        </w:rPr>
        <w:t>u</w:t>
      </w:r>
      <w:r w:rsidR="00824A07" w:rsidRPr="00AE3C27">
        <w:rPr>
          <w:rFonts w:ascii="Times New Roman" w:hAnsi="Times New Roman" w:cs="Times New Roman"/>
          <w:b/>
          <w:sz w:val="20"/>
          <w:szCs w:val="20"/>
        </w:rPr>
        <w:t xml:space="preserve"> objęt</w:t>
      </w:r>
      <w:r w:rsidRPr="00AE3C27">
        <w:rPr>
          <w:rFonts w:ascii="Times New Roman" w:hAnsi="Times New Roman" w:cs="Times New Roman"/>
          <w:b/>
          <w:sz w:val="20"/>
          <w:szCs w:val="20"/>
        </w:rPr>
        <w:t>ego</w:t>
      </w:r>
      <w:r w:rsidR="00824A07" w:rsidRPr="00AE3C27">
        <w:rPr>
          <w:rFonts w:ascii="Times New Roman" w:hAnsi="Times New Roman" w:cs="Times New Roman"/>
          <w:b/>
          <w:sz w:val="20"/>
          <w:szCs w:val="20"/>
        </w:rPr>
        <w:t xml:space="preserve"> inwestycją</w:t>
      </w:r>
      <w:bookmarkEnd w:id="79"/>
      <w:r w:rsidR="00824A07" w:rsidRPr="00AE3C27">
        <w:rPr>
          <w:rFonts w:ascii="Times New Roman" w:hAnsi="Times New Roman" w:cs="Times New Roman"/>
          <w:b/>
          <w:sz w:val="20"/>
          <w:szCs w:val="20"/>
        </w:rPr>
        <w:t xml:space="preserve"> </w:t>
      </w:r>
    </w:p>
    <w:p w14:paraId="00663470" w14:textId="59A991CA" w:rsidR="00944661" w:rsidRPr="002718C6" w:rsidRDefault="00723285" w:rsidP="00EF2AA9">
      <w:pPr>
        <w:spacing w:after="0"/>
        <w:jc w:val="both"/>
        <w:rPr>
          <w:rFonts w:ascii="Times New Roman" w:hAnsi="Times New Roman" w:cs="Times New Roman"/>
          <w:sz w:val="20"/>
          <w:szCs w:val="20"/>
        </w:rPr>
      </w:pPr>
      <w:r w:rsidRPr="00AE3C27">
        <w:rPr>
          <w:rFonts w:ascii="Times New Roman" w:hAnsi="Times New Roman" w:cs="Times New Roman"/>
          <w:sz w:val="20"/>
          <w:szCs w:val="20"/>
        </w:rPr>
        <w:t>Na</w:t>
      </w:r>
      <w:r w:rsidR="00C8787D" w:rsidRPr="00AE3C27">
        <w:rPr>
          <w:rFonts w:ascii="Times New Roman" w:hAnsi="Times New Roman" w:cs="Times New Roman"/>
          <w:sz w:val="20"/>
          <w:szCs w:val="20"/>
        </w:rPr>
        <w:t xml:space="preserve"> </w:t>
      </w:r>
      <w:r w:rsidR="00D45321">
        <w:rPr>
          <w:rFonts w:ascii="Times New Roman" w:hAnsi="Times New Roman" w:cs="Times New Roman"/>
          <w:sz w:val="20"/>
          <w:szCs w:val="20"/>
        </w:rPr>
        <w:t>przedmiotowym terenie występuje niska za</w:t>
      </w:r>
      <w:r w:rsidR="00BF29DE">
        <w:rPr>
          <w:rFonts w:ascii="Times New Roman" w:hAnsi="Times New Roman" w:cs="Times New Roman"/>
          <w:sz w:val="20"/>
          <w:szCs w:val="20"/>
        </w:rPr>
        <w:t xml:space="preserve">budowa </w:t>
      </w:r>
      <w:r w:rsidR="00D45321">
        <w:rPr>
          <w:rFonts w:ascii="Times New Roman" w:hAnsi="Times New Roman" w:cs="Times New Roman"/>
          <w:sz w:val="20"/>
          <w:szCs w:val="20"/>
        </w:rPr>
        <w:t>jednorodzinna oraz zagrodowa. Część inwestycji zlokalizowana jest na terenach pól uprawnych.</w:t>
      </w:r>
      <w:r w:rsidRPr="00AE3C27">
        <w:rPr>
          <w:rFonts w:ascii="Times New Roman" w:hAnsi="Times New Roman" w:cs="Times New Roman"/>
          <w:color w:val="FF0000"/>
          <w:sz w:val="20"/>
          <w:szCs w:val="20"/>
        </w:rPr>
        <w:t xml:space="preserve"> </w:t>
      </w:r>
      <w:r w:rsidR="00901CA4" w:rsidRPr="00AE3C27">
        <w:rPr>
          <w:rFonts w:ascii="Times New Roman" w:hAnsi="Times New Roman" w:cs="Times New Roman"/>
          <w:sz w:val="20"/>
          <w:szCs w:val="20"/>
        </w:rPr>
        <w:t xml:space="preserve">Niewielki zakres budowy kanalizacji sanitarnej zostanie </w:t>
      </w:r>
      <w:r w:rsidR="00901CA4" w:rsidRPr="00AE3C27">
        <w:rPr>
          <w:rFonts w:ascii="Times New Roman" w:hAnsi="Times New Roman" w:cs="Times New Roman"/>
          <w:sz w:val="20"/>
          <w:szCs w:val="20"/>
        </w:rPr>
        <w:lastRenderedPageBreak/>
        <w:t>zlokalizowan</w:t>
      </w:r>
      <w:r w:rsidR="001076B5" w:rsidRPr="00AE3C27">
        <w:rPr>
          <w:rFonts w:ascii="Times New Roman" w:hAnsi="Times New Roman" w:cs="Times New Roman"/>
          <w:sz w:val="20"/>
          <w:szCs w:val="20"/>
        </w:rPr>
        <w:t>y</w:t>
      </w:r>
      <w:r w:rsidR="00901CA4" w:rsidRPr="00AE3C27">
        <w:rPr>
          <w:rFonts w:ascii="Times New Roman" w:hAnsi="Times New Roman" w:cs="Times New Roman"/>
          <w:sz w:val="20"/>
          <w:szCs w:val="20"/>
        </w:rPr>
        <w:t xml:space="preserve"> w terenach zielonych.</w:t>
      </w:r>
      <w:r w:rsidR="00EF2AA9">
        <w:rPr>
          <w:rFonts w:ascii="Times New Roman" w:hAnsi="Times New Roman" w:cs="Times New Roman"/>
          <w:color w:val="FF0000"/>
          <w:sz w:val="20"/>
          <w:szCs w:val="20"/>
        </w:rPr>
        <w:t xml:space="preserve"> </w:t>
      </w:r>
      <w:r w:rsidR="00CC1157" w:rsidRPr="00AE3C27">
        <w:rPr>
          <w:rFonts w:ascii="Times New Roman" w:hAnsi="Times New Roman" w:cs="Times New Roman"/>
          <w:sz w:val="20"/>
          <w:szCs w:val="20"/>
        </w:rPr>
        <w:t xml:space="preserve">Drzewa i krzewy występujące na trasie </w:t>
      </w:r>
      <w:r w:rsidR="006B5A48">
        <w:rPr>
          <w:rFonts w:ascii="Times New Roman" w:hAnsi="Times New Roman" w:cs="Times New Roman"/>
          <w:sz w:val="20"/>
          <w:szCs w:val="20"/>
        </w:rPr>
        <w:t xml:space="preserve">mogą być w kolizji </w:t>
      </w:r>
      <w:r w:rsidR="00327B81" w:rsidRPr="00AE3C27">
        <w:rPr>
          <w:rFonts w:ascii="Times New Roman" w:hAnsi="Times New Roman" w:cs="Times New Roman"/>
          <w:sz w:val="20"/>
          <w:szCs w:val="20"/>
        </w:rPr>
        <w:t xml:space="preserve">z </w:t>
      </w:r>
      <w:r w:rsidR="00BF29DE">
        <w:rPr>
          <w:rFonts w:ascii="Times New Roman" w:hAnsi="Times New Roman" w:cs="Times New Roman"/>
          <w:sz w:val="20"/>
          <w:szCs w:val="20"/>
        </w:rPr>
        <w:t>projektowaną siecią kanalizacji sanitarnej</w:t>
      </w:r>
      <w:r w:rsidR="00F13A97" w:rsidRPr="00AE3C27">
        <w:rPr>
          <w:rFonts w:ascii="Times New Roman" w:hAnsi="Times New Roman" w:cs="Times New Roman"/>
          <w:sz w:val="20"/>
          <w:szCs w:val="20"/>
        </w:rPr>
        <w:t>.</w:t>
      </w:r>
    </w:p>
    <w:p w14:paraId="6BF65EE3" w14:textId="77777777" w:rsidR="00944661" w:rsidRPr="00EF2AA9" w:rsidRDefault="00944661" w:rsidP="00EF2AA9">
      <w:pPr>
        <w:spacing w:after="0"/>
        <w:jc w:val="both"/>
        <w:rPr>
          <w:rFonts w:ascii="Times New Roman" w:hAnsi="Times New Roman" w:cs="Times New Roman"/>
          <w:color w:val="FF0000"/>
          <w:sz w:val="20"/>
          <w:szCs w:val="20"/>
        </w:rPr>
      </w:pPr>
    </w:p>
    <w:p w14:paraId="4712085A" w14:textId="77777777" w:rsidR="00824A07" w:rsidRPr="00AE3C27" w:rsidRDefault="00824A07" w:rsidP="00072073">
      <w:pPr>
        <w:pStyle w:val="Akapitzlist"/>
        <w:numPr>
          <w:ilvl w:val="2"/>
          <w:numId w:val="3"/>
        </w:numPr>
        <w:spacing w:after="0"/>
        <w:ind w:left="709" w:hanging="709"/>
        <w:jc w:val="both"/>
        <w:outlineLvl w:val="1"/>
        <w:rPr>
          <w:rFonts w:ascii="Times New Roman" w:hAnsi="Times New Roman" w:cs="Times New Roman"/>
          <w:b/>
          <w:sz w:val="20"/>
          <w:szCs w:val="20"/>
        </w:rPr>
      </w:pPr>
      <w:bookmarkStart w:id="80" w:name="_Toc105678850"/>
      <w:r w:rsidRPr="00AE3C27">
        <w:rPr>
          <w:rFonts w:ascii="Times New Roman" w:hAnsi="Times New Roman" w:cs="Times New Roman"/>
          <w:b/>
          <w:sz w:val="20"/>
          <w:szCs w:val="20"/>
        </w:rPr>
        <w:t>Warunki gruntowo-wodne w rejonie inwestycji</w:t>
      </w:r>
      <w:bookmarkEnd w:id="80"/>
      <w:r w:rsidRPr="00AE3C27">
        <w:rPr>
          <w:rFonts w:ascii="Times New Roman" w:hAnsi="Times New Roman" w:cs="Times New Roman"/>
          <w:b/>
          <w:sz w:val="20"/>
          <w:szCs w:val="20"/>
        </w:rPr>
        <w:t xml:space="preserve"> </w:t>
      </w:r>
    </w:p>
    <w:p w14:paraId="19D739BE" w14:textId="77777777" w:rsidR="00824A07" w:rsidRPr="00AE3C27" w:rsidRDefault="000254AB" w:rsidP="00764463">
      <w:pPr>
        <w:spacing w:after="0"/>
        <w:jc w:val="both"/>
        <w:rPr>
          <w:rFonts w:ascii="Times New Roman" w:hAnsi="Times New Roman" w:cs="Times New Roman"/>
          <w:sz w:val="20"/>
          <w:szCs w:val="20"/>
        </w:rPr>
      </w:pPr>
      <w:r w:rsidRPr="00AE3C27">
        <w:rPr>
          <w:rFonts w:ascii="Times New Roman" w:hAnsi="Times New Roman" w:cs="Times New Roman"/>
          <w:sz w:val="20"/>
          <w:szCs w:val="20"/>
        </w:rPr>
        <w:t>W podłożu terenów występują w części grunty nasypowe jak i rodzime, na które składają się różne warstwy litologiczne:</w:t>
      </w:r>
    </w:p>
    <w:p w14:paraId="319A8A91" w14:textId="4146D75F"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gleby </w:t>
      </w:r>
      <w:r w:rsidR="001076B5" w:rsidRPr="00AE3C27">
        <w:rPr>
          <w:rFonts w:ascii="Times New Roman" w:hAnsi="Times New Roman" w:cs="Times New Roman"/>
          <w:sz w:val="20"/>
          <w:szCs w:val="20"/>
        </w:rPr>
        <w:t xml:space="preserve">- </w:t>
      </w:r>
      <w:r w:rsidRPr="00AE3C27">
        <w:rPr>
          <w:rFonts w:ascii="Times New Roman" w:hAnsi="Times New Roman" w:cs="Times New Roman"/>
          <w:sz w:val="20"/>
          <w:szCs w:val="20"/>
        </w:rPr>
        <w:t>wilgotne</w:t>
      </w:r>
    </w:p>
    <w:p w14:paraId="10C2B7CB"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nasypy niebudowlane - wilgotne i </w:t>
      </w:r>
      <w:proofErr w:type="spellStart"/>
      <w:r w:rsidRPr="00AE3C27">
        <w:rPr>
          <w:rFonts w:ascii="Times New Roman" w:hAnsi="Times New Roman" w:cs="Times New Roman"/>
          <w:sz w:val="20"/>
          <w:szCs w:val="20"/>
        </w:rPr>
        <w:t>niewilgotne</w:t>
      </w:r>
      <w:proofErr w:type="spellEnd"/>
      <w:r w:rsidRPr="00AE3C27">
        <w:rPr>
          <w:rFonts w:ascii="Times New Roman" w:hAnsi="Times New Roman" w:cs="Times New Roman"/>
          <w:sz w:val="20"/>
          <w:szCs w:val="20"/>
        </w:rPr>
        <w:t>, w stanie zagęszczonym, na które składają się: gruz, kamienie, żużel, piasek drobny, piasek średni, cegła</w:t>
      </w:r>
    </w:p>
    <w:p w14:paraId="1911956E"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piaski gliniaste - wilgotne, w stanie twardoplastycznym</w:t>
      </w:r>
    </w:p>
    <w:p w14:paraId="529E56A8"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 xml:space="preserve">piaski drobne - wilgotne, w stanie zagęszczonym </w:t>
      </w:r>
    </w:p>
    <w:p w14:paraId="1F6F3FA1" w14:textId="77777777" w:rsidR="00036147" w:rsidRPr="00AE3C27" w:rsidRDefault="00036147" w:rsidP="00072073">
      <w:pPr>
        <w:pStyle w:val="Akapitzlist"/>
        <w:numPr>
          <w:ilvl w:val="0"/>
          <w:numId w:val="12"/>
        </w:numPr>
        <w:spacing w:after="0"/>
        <w:jc w:val="both"/>
        <w:rPr>
          <w:rFonts w:ascii="Times New Roman" w:hAnsi="Times New Roman" w:cs="Times New Roman"/>
          <w:sz w:val="20"/>
          <w:szCs w:val="20"/>
        </w:rPr>
      </w:pPr>
      <w:r w:rsidRPr="00AE3C27">
        <w:rPr>
          <w:rFonts w:ascii="Times New Roman" w:hAnsi="Times New Roman" w:cs="Times New Roman"/>
          <w:sz w:val="20"/>
          <w:szCs w:val="20"/>
        </w:rPr>
        <w:t>gliny piaszczyste - wilgotne, w stanie twardoplastycznym</w:t>
      </w:r>
    </w:p>
    <w:p w14:paraId="7E8DDCE0" w14:textId="62C635D2" w:rsidR="00EF2AA9" w:rsidRPr="00944661" w:rsidRDefault="00E01A80" w:rsidP="00944661">
      <w:pPr>
        <w:spacing w:after="0"/>
        <w:jc w:val="both"/>
        <w:rPr>
          <w:rFonts w:ascii="Times New Roman" w:hAnsi="Times New Roman" w:cs="Times New Roman"/>
          <w:sz w:val="20"/>
          <w:szCs w:val="20"/>
        </w:rPr>
      </w:pPr>
      <w:r w:rsidRPr="00FA1BCD">
        <w:rPr>
          <w:rFonts w:ascii="Times New Roman" w:hAnsi="Times New Roman" w:cs="Times New Roman"/>
          <w:sz w:val="20"/>
          <w:szCs w:val="20"/>
        </w:rPr>
        <w:t xml:space="preserve">Poziom zwierciadła wody gruntowej jest zmienny i występuje na różnych głębokościach (od </w:t>
      </w:r>
      <w:r w:rsidR="00FA1BCD" w:rsidRPr="00FA1BCD">
        <w:rPr>
          <w:rFonts w:ascii="Times New Roman" w:hAnsi="Times New Roman" w:cs="Times New Roman"/>
          <w:sz w:val="20"/>
          <w:szCs w:val="20"/>
        </w:rPr>
        <w:t xml:space="preserve">1,5 </w:t>
      </w:r>
      <w:r w:rsidRPr="00FA1BCD">
        <w:rPr>
          <w:rFonts w:ascii="Times New Roman" w:hAnsi="Times New Roman" w:cs="Times New Roman"/>
          <w:sz w:val="20"/>
          <w:szCs w:val="20"/>
        </w:rPr>
        <w:t>m p.p.t.</w:t>
      </w:r>
      <w:r w:rsidR="00820DCD" w:rsidRPr="00FA1BCD">
        <w:rPr>
          <w:rFonts w:ascii="Times New Roman" w:hAnsi="Times New Roman" w:cs="Times New Roman"/>
          <w:sz w:val="20"/>
          <w:szCs w:val="20"/>
        </w:rPr>
        <w:t xml:space="preserve"> </w:t>
      </w:r>
      <w:r w:rsidR="00FA1BCD" w:rsidRPr="00FA1BCD">
        <w:rPr>
          <w:rFonts w:ascii="Times New Roman" w:hAnsi="Times New Roman" w:cs="Times New Roman"/>
          <w:sz w:val="20"/>
          <w:szCs w:val="20"/>
        </w:rPr>
        <w:t xml:space="preserve">                             </w:t>
      </w:r>
      <w:r w:rsidR="00820DCD" w:rsidRPr="00FA1BCD">
        <w:rPr>
          <w:rFonts w:ascii="Times New Roman" w:hAnsi="Times New Roman" w:cs="Times New Roman"/>
          <w:sz w:val="20"/>
          <w:szCs w:val="20"/>
        </w:rPr>
        <w:t xml:space="preserve">do </w:t>
      </w:r>
      <w:r w:rsidR="00FA1BCD" w:rsidRPr="00FA1BCD">
        <w:rPr>
          <w:rFonts w:ascii="Times New Roman" w:hAnsi="Times New Roman" w:cs="Times New Roman"/>
          <w:sz w:val="20"/>
          <w:szCs w:val="20"/>
        </w:rPr>
        <w:t xml:space="preserve">2,5 </w:t>
      </w:r>
      <w:r w:rsidR="00820DCD" w:rsidRPr="00FA1BCD">
        <w:rPr>
          <w:rFonts w:ascii="Times New Roman" w:hAnsi="Times New Roman" w:cs="Times New Roman"/>
          <w:sz w:val="20"/>
          <w:szCs w:val="20"/>
        </w:rPr>
        <w:t>m p.p.t.</w:t>
      </w:r>
      <w:r w:rsidRPr="00FA1BCD">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5100403F" w14:textId="77777777" w:rsidR="00616D85" w:rsidRDefault="00616D85" w:rsidP="00944661">
      <w:pPr>
        <w:spacing w:after="0"/>
        <w:jc w:val="both"/>
        <w:rPr>
          <w:rFonts w:ascii="Times New Roman" w:hAnsi="Times New Roman" w:cs="Times New Roman"/>
          <w:b/>
          <w:bCs/>
          <w:sz w:val="20"/>
          <w:szCs w:val="20"/>
        </w:rPr>
      </w:pPr>
      <w:r w:rsidRPr="00AE3C27">
        <w:rPr>
          <w:rFonts w:ascii="Times New Roman" w:hAnsi="Times New Roman" w:cs="Times New Roman"/>
          <w:b/>
          <w:bCs/>
          <w:sz w:val="20"/>
          <w:szCs w:val="20"/>
        </w:rPr>
        <w:t>UWAGA: NIE JEST WYKLUCZONA SEZONOWA ZMIANA POZIOMU ZWIERCIADŁA WODY</w:t>
      </w:r>
      <w:r w:rsidR="00764463" w:rsidRPr="00AE3C27">
        <w:rPr>
          <w:rFonts w:ascii="Times New Roman" w:hAnsi="Times New Roman" w:cs="Times New Roman"/>
          <w:b/>
          <w:bCs/>
          <w:sz w:val="20"/>
          <w:szCs w:val="20"/>
        </w:rPr>
        <w:t xml:space="preserve"> GRUNTOWEJ</w:t>
      </w:r>
    </w:p>
    <w:p w14:paraId="090A5377" w14:textId="77777777" w:rsidR="000C09D9" w:rsidRPr="00AE3C27" w:rsidRDefault="000C09D9" w:rsidP="00944661">
      <w:pPr>
        <w:spacing w:after="0"/>
        <w:jc w:val="both"/>
        <w:rPr>
          <w:rFonts w:ascii="Times New Roman" w:hAnsi="Times New Roman" w:cs="Times New Roman"/>
          <w:b/>
          <w:bCs/>
          <w:sz w:val="20"/>
          <w:szCs w:val="20"/>
        </w:rPr>
      </w:pPr>
    </w:p>
    <w:p w14:paraId="49B872DB"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1" w:name="_Toc105678851"/>
      <w:r w:rsidRPr="00AE3C27">
        <w:rPr>
          <w:rFonts w:ascii="Times New Roman" w:hAnsi="Times New Roman" w:cs="Times New Roman"/>
          <w:b/>
          <w:sz w:val="20"/>
          <w:szCs w:val="20"/>
        </w:rPr>
        <w:t>Zapotrzebowanie na wodę</w:t>
      </w:r>
      <w:bookmarkEnd w:id="81"/>
      <w:r w:rsidRPr="00AE3C27">
        <w:rPr>
          <w:rFonts w:ascii="Times New Roman" w:hAnsi="Times New Roman" w:cs="Times New Roman"/>
          <w:b/>
          <w:sz w:val="20"/>
          <w:szCs w:val="20"/>
        </w:rPr>
        <w:t xml:space="preserve"> </w:t>
      </w:r>
    </w:p>
    <w:p w14:paraId="35D1E002" w14:textId="4BA14A4C" w:rsidR="003C7DDD" w:rsidRDefault="009A775C" w:rsidP="003C7DDD">
      <w:pPr>
        <w:pStyle w:val="Akapitzlist"/>
        <w:spacing w:after="120"/>
        <w:ind w:left="0"/>
        <w:jc w:val="both"/>
        <w:rPr>
          <w:rFonts w:ascii="Times New Roman" w:hAnsi="Times New Roman" w:cs="Times New Roman"/>
          <w:sz w:val="20"/>
          <w:szCs w:val="20"/>
        </w:rPr>
      </w:pPr>
      <w:r w:rsidRPr="00AE3C27">
        <w:rPr>
          <w:rFonts w:ascii="Times New Roman" w:hAnsi="Times New Roman" w:cs="Times New Roman"/>
          <w:sz w:val="20"/>
          <w:szCs w:val="20"/>
        </w:rPr>
        <w:t>Dla celów projektowych należy przyjąć, że ilość odprowadzanych ścieków jest równa ilości pobieranej wody.</w:t>
      </w:r>
    </w:p>
    <w:p w14:paraId="3CF485EE" w14:textId="77777777" w:rsidR="000C09D9" w:rsidRPr="00AE3C27" w:rsidRDefault="000C09D9" w:rsidP="003C7DDD">
      <w:pPr>
        <w:pStyle w:val="Akapitzlist"/>
        <w:spacing w:after="120"/>
        <w:ind w:left="0"/>
        <w:jc w:val="both"/>
        <w:rPr>
          <w:rFonts w:ascii="Times New Roman" w:hAnsi="Times New Roman" w:cs="Times New Roman"/>
          <w:sz w:val="20"/>
          <w:szCs w:val="20"/>
        </w:rPr>
      </w:pPr>
    </w:p>
    <w:p w14:paraId="19F5ECA9" w14:textId="77777777" w:rsidR="00824A07" w:rsidRPr="00AE3C27" w:rsidRDefault="00824A07" w:rsidP="00072073">
      <w:pPr>
        <w:pStyle w:val="Akapitzlist"/>
        <w:numPr>
          <w:ilvl w:val="2"/>
          <w:numId w:val="3"/>
        </w:numPr>
        <w:spacing w:before="120" w:after="0"/>
        <w:ind w:left="709" w:hanging="709"/>
        <w:outlineLvl w:val="1"/>
        <w:rPr>
          <w:rFonts w:ascii="Times New Roman" w:hAnsi="Times New Roman" w:cs="Times New Roman"/>
          <w:b/>
          <w:sz w:val="20"/>
          <w:szCs w:val="20"/>
        </w:rPr>
      </w:pPr>
      <w:bookmarkStart w:id="82" w:name="_Toc105678852"/>
      <w:r w:rsidRPr="00AE3C27">
        <w:rPr>
          <w:rFonts w:ascii="Times New Roman" w:hAnsi="Times New Roman" w:cs="Times New Roman"/>
          <w:b/>
          <w:sz w:val="20"/>
          <w:szCs w:val="20"/>
        </w:rPr>
        <w:t>Konieczność realizacji przedmiotu zamówienia</w:t>
      </w:r>
      <w:bookmarkEnd w:id="82"/>
      <w:r w:rsidRPr="00AE3C27">
        <w:rPr>
          <w:rFonts w:ascii="Times New Roman" w:hAnsi="Times New Roman" w:cs="Times New Roman"/>
          <w:b/>
          <w:sz w:val="20"/>
          <w:szCs w:val="20"/>
        </w:rPr>
        <w:t xml:space="preserve"> </w:t>
      </w:r>
    </w:p>
    <w:p w14:paraId="3FDEE527" w14:textId="78B2E01A" w:rsidR="003A4DF4" w:rsidRDefault="00BD7F8A" w:rsidP="000C09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Podłączenie mieszkańców miejscowości Papowo Toruńskie do istniejącej</w:t>
      </w:r>
      <w:r w:rsidR="00FA1BCD">
        <w:rPr>
          <w:rFonts w:ascii="Times New Roman" w:hAnsi="Times New Roman" w:cs="Times New Roman"/>
          <w:sz w:val="20"/>
          <w:szCs w:val="20"/>
        </w:rPr>
        <w:t xml:space="preserve"> zbiorczej</w:t>
      </w:r>
      <w:r>
        <w:rPr>
          <w:rFonts w:ascii="Times New Roman" w:hAnsi="Times New Roman" w:cs="Times New Roman"/>
          <w:sz w:val="20"/>
          <w:szCs w:val="20"/>
        </w:rPr>
        <w:t xml:space="preserve"> sieci</w:t>
      </w:r>
      <w:r w:rsidR="009D3AE1">
        <w:rPr>
          <w:rFonts w:ascii="Times New Roman" w:hAnsi="Times New Roman" w:cs="Times New Roman"/>
          <w:sz w:val="20"/>
          <w:szCs w:val="20"/>
        </w:rPr>
        <w:t xml:space="preserve"> wodociągowej </w:t>
      </w:r>
      <w:r w:rsidR="00AD585B">
        <w:rPr>
          <w:rFonts w:ascii="Times New Roman" w:hAnsi="Times New Roman" w:cs="Times New Roman"/>
          <w:sz w:val="20"/>
          <w:szCs w:val="20"/>
        </w:rPr>
        <w:t xml:space="preserve">                                 </w:t>
      </w:r>
      <w:r w:rsidR="009D3AE1">
        <w:rPr>
          <w:rFonts w:ascii="Times New Roman" w:hAnsi="Times New Roman" w:cs="Times New Roman"/>
          <w:sz w:val="20"/>
          <w:szCs w:val="20"/>
        </w:rPr>
        <w:t>i</w:t>
      </w:r>
      <w:r>
        <w:rPr>
          <w:rFonts w:ascii="Times New Roman" w:hAnsi="Times New Roman" w:cs="Times New Roman"/>
          <w:sz w:val="20"/>
          <w:szCs w:val="20"/>
        </w:rPr>
        <w:t xml:space="preserve"> kanalizacji sanitarnej</w:t>
      </w:r>
      <w:r w:rsidR="009D3AE1">
        <w:rPr>
          <w:rFonts w:ascii="Times New Roman" w:hAnsi="Times New Roman" w:cs="Times New Roman"/>
          <w:sz w:val="20"/>
          <w:szCs w:val="20"/>
        </w:rPr>
        <w:t xml:space="preserve">, podłączenie mieszkańców miejscowości </w:t>
      </w:r>
      <w:proofErr w:type="spellStart"/>
      <w:r w:rsidR="009D3AE1">
        <w:rPr>
          <w:rFonts w:ascii="Times New Roman" w:hAnsi="Times New Roman" w:cs="Times New Roman"/>
          <w:sz w:val="20"/>
          <w:szCs w:val="20"/>
        </w:rPr>
        <w:t>Kowrózek</w:t>
      </w:r>
      <w:proofErr w:type="spellEnd"/>
      <w:r w:rsidR="009D3AE1">
        <w:rPr>
          <w:rFonts w:ascii="Times New Roman" w:hAnsi="Times New Roman" w:cs="Times New Roman"/>
          <w:sz w:val="20"/>
          <w:szCs w:val="20"/>
        </w:rPr>
        <w:t xml:space="preserve"> i Świerczyny do istniejącej</w:t>
      </w:r>
      <w:r w:rsidR="00AD585B">
        <w:rPr>
          <w:rFonts w:ascii="Times New Roman" w:hAnsi="Times New Roman" w:cs="Times New Roman"/>
          <w:sz w:val="20"/>
          <w:szCs w:val="20"/>
        </w:rPr>
        <w:t xml:space="preserve"> zbiorczej</w:t>
      </w:r>
      <w:r w:rsidR="009D3AE1">
        <w:rPr>
          <w:rFonts w:ascii="Times New Roman" w:hAnsi="Times New Roman" w:cs="Times New Roman"/>
          <w:sz w:val="20"/>
          <w:szCs w:val="20"/>
        </w:rPr>
        <w:t xml:space="preserve"> kanalizacji sanitarnej</w:t>
      </w:r>
      <w:r>
        <w:rPr>
          <w:rFonts w:ascii="Times New Roman" w:hAnsi="Times New Roman" w:cs="Times New Roman"/>
          <w:sz w:val="20"/>
          <w:szCs w:val="20"/>
        </w:rPr>
        <w:t xml:space="preserve">  </w:t>
      </w:r>
      <w:r w:rsidR="00623977" w:rsidRPr="00AE3C27">
        <w:rPr>
          <w:rFonts w:ascii="Times New Roman" w:hAnsi="Times New Roman" w:cs="Times New Roman"/>
          <w:sz w:val="20"/>
          <w:szCs w:val="20"/>
        </w:rPr>
        <w:t xml:space="preserve">oraz </w:t>
      </w:r>
      <w:r w:rsidR="00623977" w:rsidRPr="00AE3C27">
        <w:rPr>
          <w:rFonts w:ascii="Times New Roman" w:eastAsiaTheme="minorEastAsia" w:hAnsi="Times New Roman" w:cs="Times New Roman"/>
          <w:sz w:val="20"/>
          <w:szCs w:val="20"/>
          <w:lang w:eastAsia="pl-PL"/>
        </w:rPr>
        <w:t>wyeliminowania udziału ścieków sanitarnych w wodach deszczowych</w:t>
      </w:r>
      <w:r w:rsidR="00F872AC" w:rsidRPr="00AE3C27">
        <w:rPr>
          <w:rFonts w:ascii="Times New Roman" w:hAnsi="Times New Roman" w:cs="Times New Roman"/>
          <w:sz w:val="20"/>
          <w:szCs w:val="20"/>
        </w:rPr>
        <w:t>.</w:t>
      </w:r>
    </w:p>
    <w:p w14:paraId="2FC4EAB4" w14:textId="77777777" w:rsidR="000C09D9" w:rsidRPr="00AE3C27" w:rsidRDefault="000C09D9" w:rsidP="000C09D9">
      <w:pPr>
        <w:autoSpaceDE w:val="0"/>
        <w:autoSpaceDN w:val="0"/>
        <w:adjustRightInd w:val="0"/>
        <w:spacing w:after="0" w:line="240" w:lineRule="auto"/>
        <w:jc w:val="both"/>
        <w:rPr>
          <w:rFonts w:ascii="Times New Roman" w:hAnsi="Times New Roman" w:cs="Times New Roman"/>
          <w:sz w:val="20"/>
          <w:szCs w:val="20"/>
        </w:rPr>
      </w:pPr>
    </w:p>
    <w:p w14:paraId="20CD2854" w14:textId="77777777" w:rsidR="00824A07" w:rsidRPr="00AE3C27" w:rsidRDefault="00824A07" w:rsidP="00072073">
      <w:pPr>
        <w:pStyle w:val="Akapitzlist"/>
        <w:numPr>
          <w:ilvl w:val="2"/>
          <w:numId w:val="3"/>
        </w:numPr>
        <w:spacing w:after="0" w:line="240" w:lineRule="auto"/>
        <w:ind w:left="709" w:hanging="709"/>
        <w:outlineLvl w:val="1"/>
        <w:rPr>
          <w:rFonts w:ascii="Times New Roman" w:hAnsi="Times New Roman" w:cs="Times New Roman"/>
          <w:b/>
          <w:sz w:val="20"/>
          <w:szCs w:val="20"/>
        </w:rPr>
      </w:pPr>
      <w:bookmarkStart w:id="83" w:name="_Toc105678853"/>
      <w:r w:rsidRPr="00AE3C27">
        <w:rPr>
          <w:rFonts w:ascii="Times New Roman" w:hAnsi="Times New Roman" w:cs="Times New Roman"/>
          <w:b/>
          <w:sz w:val="20"/>
          <w:szCs w:val="20"/>
        </w:rPr>
        <w:t>Uwarunkowania środowiskowe</w:t>
      </w:r>
      <w:bookmarkEnd w:id="83"/>
      <w:r w:rsidRPr="00AE3C27">
        <w:rPr>
          <w:rFonts w:ascii="Times New Roman" w:hAnsi="Times New Roman" w:cs="Times New Roman"/>
          <w:b/>
          <w:sz w:val="20"/>
          <w:szCs w:val="20"/>
        </w:rPr>
        <w:t xml:space="preserve"> </w:t>
      </w:r>
    </w:p>
    <w:p w14:paraId="4D30FAD1" w14:textId="298A1197" w:rsidR="006958B7" w:rsidRPr="00AE3C27" w:rsidRDefault="00C74BD6" w:rsidP="00842B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Projektowana inwestycja ma na celu poprawę stanu środowiska naturalnego. Budowa kanalizacji sanitarnej pozwoli na kontrolowane i bezpieczne odprowadzanie ścieków do oczyszczalni ścieków. </w:t>
      </w:r>
    </w:p>
    <w:p w14:paraId="01AA4B81" w14:textId="30D19D6E" w:rsidR="00C74BD6" w:rsidRDefault="006958B7" w:rsidP="00B066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Biorąc pod uwagę charakter inwestycji można uznać, że nie będzie ona znacząco oddziaływać na stan środowiska w analizowanym rejonie. </w:t>
      </w:r>
    </w:p>
    <w:p w14:paraId="3D13C315" w14:textId="77777777" w:rsidR="002C0EED" w:rsidRDefault="002C0EED" w:rsidP="00B06666">
      <w:pPr>
        <w:spacing w:after="0" w:line="240" w:lineRule="auto"/>
        <w:jc w:val="both"/>
        <w:rPr>
          <w:rFonts w:ascii="Times New Roman" w:hAnsi="Times New Roman" w:cs="Times New Roman"/>
          <w:sz w:val="20"/>
          <w:szCs w:val="20"/>
        </w:rPr>
      </w:pPr>
    </w:p>
    <w:p w14:paraId="38E338D7" w14:textId="1FE35506" w:rsidR="00495678" w:rsidRPr="003C7DDD" w:rsidRDefault="007148C9" w:rsidP="003C7DDD">
      <w:pPr>
        <w:spacing w:after="0" w:line="240" w:lineRule="auto"/>
        <w:jc w:val="both"/>
        <w:rPr>
          <w:rFonts w:ascii="Times New Roman" w:hAnsi="Times New Roman" w:cs="Times New Roman"/>
          <w:sz w:val="20"/>
          <w:szCs w:val="20"/>
          <w:u w:val="single"/>
        </w:rPr>
      </w:pPr>
      <w:bookmarkStart w:id="84" w:name="_Toc427564940"/>
      <w:r w:rsidRPr="00AE3C27">
        <w:rPr>
          <w:rFonts w:ascii="Times New Roman" w:hAnsi="Times New Roman" w:cs="Times New Roman"/>
          <w:sz w:val="20"/>
          <w:szCs w:val="20"/>
          <w:u w:val="single"/>
        </w:rPr>
        <w:t>Rozwiązania chroniące środowisko</w:t>
      </w:r>
      <w:bookmarkEnd w:id="84"/>
    </w:p>
    <w:p w14:paraId="59D2D0A6" w14:textId="5125EFA4" w:rsidR="007148C9" w:rsidRPr="00AE3C27" w:rsidRDefault="007148C9" w:rsidP="00495678">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Przewidziana do realizacji inwes</w:t>
      </w:r>
      <w:r w:rsidR="00F76364">
        <w:rPr>
          <w:rFonts w:ascii="Times New Roman" w:hAnsi="Times New Roman" w:cs="Times New Roman"/>
          <w:sz w:val="20"/>
          <w:szCs w:val="20"/>
        </w:rPr>
        <w:t xml:space="preserve">tycja ma na celu zapewnienie dostępu do kanalizacji sanitarnej </w:t>
      </w:r>
      <w:r w:rsidR="002F4883">
        <w:rPr>
          <w:rFonts w:ascii="Times New Roman" w:hAnsi="Times New Roman" w:cs="Times New Roman"/>
          <w:sz w:val="20"/>
          <w:szCs w:val="20"/>
        </w:rPr>
        <w:t xml:space="preserve">mieszkańcom przedmiotowych miejscowości oraz likwidację zbiorników bezodpływowych / przydomowych oczyszczalni ścieków. </w:t>
      </w:r>
      <w:r w:rsidRPr="00AE3C27">
        <w:rPr>
          <w:rFonts w:ascii="Times New Roman" w:hAnsi="Times New Roman" w:cs="Times New Roman"/>
          <w:sz w:val="20"/>
          <w:szCs w:val="20"/>
        </w:rPr>
        <w:t xml:space="preserve">Oznacza to, że celem podejmowanych działań inwestycyjnych będzie zminimalizowanie negatywnego oddziaływania na środowisko przyrodnicze </w:t>
      </w:r>
      <w:r w:rsidR="005E5CA3" w:rsidRPr="00AE3C27">
        <w:rPr>
          <w:rFonts w:ascii="Times New Roman" w:hAnsi="Times New Roman" w:cs="Times New Roman"/>
          <w:sz w:val="20"/>
          <w:szCs w:val="20"/>
        </w:rPr>
        <w:t>-</w:t>
      </w:r>
      <w:r w:rsidRPr="00AE3C27">
        <w:rPr>
          <w:rFonts w:ascii="Times New Roman" w:hAnsi="Times New Roman" w:cs="Times New Roman"/>
          <w:sz w:val="20"/>
          <w:szCs w:val="20"/>
        </w:rPr>
        <w:t xml:space="preserve"> ujęte zostaną ścieki bytowe </w:t>
      </w:r>
      <w:r w:rsidR="0030251C">
        <w:rPr>
          <w:rFonts w:ascii="Times New Roman" w:hAnsi="Times New Roman" w:cs="Times New Roman"/>
          <w:sz w:val="20"/>
          <w:szCs w:val="20"/>
        </w:rPr>
        <w:t xml:space="preserve">z objętego opracowaniem terenu miejscowości Papowo Toruńskie, </w:t>
      </w:r>
      <w:proofErr w:type="spellStart"/>
      <w:r w:rsidR="0030251C">
        <w:rPr>
          <w:rFonts w:ascii="Times New Roman" w:hAnsi="Times New Roman" w:cs="Times New Roman"/>
          <w:sz w:val="20"/>
          <w:szCs w:val="20"/>
        </w:rPr>
        <w:t>Kowrózek</w:t>
      </w:r>
      <w:proofErr w:type="spellEnd"/>
      <w:r w:rsidR="0030251C">
        <w:rPr>
          <w:rFonts w:ascii="Times New Roman" w:hAnsi="Times New Roman" w:cs="Times New Roman"/>
          <w:sz w:val="20"/>
          <w:szCs w:val="20"/>
        </w:rPr>
        <w:t xml:space="preserve"> i Świerczyny </w:t>
      </w:r>
      <w:r w:rsidRPr="00AE3C27">
        <w:rPr>
          <w:rFonts w:ascii="Times New Roman" w:hAnsi="Times New Roman" w:cs="Times New Roman"/>
          <w:sz w:val="20"/>
          <w:szCs w:val="20"/>
        </w:rPr>
        <w:t>do oczyszczalni ś</w:t>
      </w:r>
      <w:r w:rsidR="00210640">
        <w:rPr>
          <w:rFonts w:ascii="Times New Roman" w:hAnsi="Times New Roman" w:cs="Times New Roman"/>
          <w:sz w:val="20"/>
          <w:szCs w:val="20"/>
        </w:rPr>
        <w:t>cieków</w:t>
      </w:r>
      <w:r w:rsidRPr="00AE3C27">
        <w:rPr>
          <w:rFonts w:ascii="Times New Roman" w:hAnsi="Times New Roman" w:cs="Times New Roman"/>
          <w:sz w:val="20"/>
          <w:szCs w:val="20"/>
        </w:rPr>
        <w:t>. Planowana inwestycja nie będzie wpływała niekorzystnie na w</w:t>
      </w:r>
      <w:r w:rsidR="00B92062" w:rsidRPr="00AE3C27">
        <w:rPr>
          <w:rFonts w:ascii="Times New Roman" w:hAnsi="Times New Roman" w:cs="Times New Roman"/>
          <w:sz w:val="20"/>
          <w:szCs w:val="20"/>
        </w:rPr>
        <w:t>ody podziemne i powierzchniowe.</w:t>
      </w:r>
      <w:r w:rsidR="00210640">
        <w:rPr>
          <w:rFonts w:ascii="Times New Roman" w:hAnsi="Times New Roman" w:cs="Times New Roman"/>
          <w:sz w:val="20"/>
          <w:szCs w:val="20"/>
        </w:rPr>
        <w:t xml:space="preserve"> </w:t>
      </w:r>
      <w:r w:rsidRPr="00AE3C27">
        <w:rPr>
          <w:rFonts w:ascii="Times New Roman" w:hAnsi="Times New Roman" w:cs="Times New Roman"/>
          <w:sz w:val="20"/>
          <w:szCs w:val="20"/>
        </w:rPr>
        <w:t>Teren po zakończeniu realizacji przedsięwzięcia doprowadzony</w:t>
      </w:r>
      <w:r w:rsidR="00B92062" w:rsidRPr="00AE3C27">
        <w:rPr>
          <w:rFonts w:ascii="Times New Roman" w:hAnsi="Times New Roman" w:cs="Times New Roman"/>
          <w:sz w:val="20"/>
          <w:szCs w:val="20"/>
        </w:rPr>
        <w:t xml:space="preserve"> zostanie do stanu pierwotnego.</w:t>
      </w:r>
    </w:p>
    <w:p w14:paraId="6528488A" w14:textId="02B70CD9" w:rsidR="005214D1" w:rsidRPr="00AE3C27" w:rsidRDefault="007148C9"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Na etapie realizacji planowanego zamierzenia nie przewiduje się konieczności zastosowania specjalnych rozwiązań chroniących środowisko. Prace budowlane prowadzone będą zgodnie z</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w</w:t>
      </w:r>
      <w:r w:rsidR="001928D2" w:rsidRPr="00AE3C27">
        <w:rPr>
          <w:rFonts w:ascii="Times New Roman" w:hAnsi="Times New Roman" w:cs="Times New Roman"/>
          <w:sz w:val="20"/>
          <w:szCs w:val="20"/>
        </w:rPr>
        <w:t xml:space="preserve">ymogami bezpieczeństwa </w:t>
      </w:r>
      <w:r w:rsidR="00526D7D">
        <w:rPr>
          <w:rFonts w:ascii="Times New Roman" w:hAnsi="Times New Roman" w:cs="Times New Roman"/>
          <w:sz w:val="20"/>
          <w:szCs w:val="20"/>
        </w:rPr>
        <w:t xml:space="preserve">               </w:t>
      </w:r>
      <w:r w:rsidR="001928D2" w:rsidRPr="00AE3C27">
        <w:rPr>
          <w:rFonts w:ascii="Times New Roman" w:hAnsi="Times New Roman" w:cs="Times New Roman"/>
          <w:sz w:val="20"/>
          <w:szCs w:val="20"/>
        </w:rPr>
        <w:t>i</w:t>
      </w:r>
      <w:r w:rsidR="00452B93"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higieny pracy. </w:t>
      </w:r>
    </w:p>
    <w:p w14:paraId="721765D3"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5" w:name="_Toc105678854"/>
      <w:r w:rsidRPr="00AE3C27">
        <w:rPr>
          <w:rFonts w:ascii="Times New Roman" w:hAnsi="Times New Roman" w:cs="Times New Roman"/>
          <w:b/>
          <w:sz w:val="20"/>
          <w:szCs w:val="20"/>
        </w:rPr>
        <w:t>Inwentaryzacja zieleni</w:t>
      </w:r>
      <w:bookmarkEnd w:id="85"/>
      <w:r w:rsidRPr="00AE3C27">
        <w:rPr>
          <w:rFonts w:ascii="Times New Roman" w:hAnsi="Times New Roman" w:cs="Times New Roman"/>
          <w:b/>
          <w:sz w:val="20"/>
          <w:szCs w:val="20"/>
        </w:rPr>
        <w:t xml:space="preserve"> </w:t>
      </w:r>
    </w:p>
    <w:p w14:paraId="4EDA7579" w14:textId="08FD3721" w:rsidR="00F17146" w:rsidRPr="003C7DDD" w:rsidRDefault="00F17146" w:rsidP="003C7DDD">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Budowa sieci kanalizacyjnej będzie realizowana w</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 xml:space="preserve">pasach drogowych, jak i </w:t>
      </w:r>
      <w:r w:rsidR="003C7DDD">
        <w:rPr>
          <w:rFonts w:ascii="Times New Roman" w:hAnsi="Times New Roman" w:cs="Times New Roman"/>
          <w:sz w:val="20"/>
          <w:szCs w:val="20"/>
        </w:rPr>
        <w:t>na obszarach terenów zielonych.</w:t>
      </w:r>
    </w:p>
    <w:p w14:paraId="6AA6C9A8" w14:textId="4CB12ECA" w:rsidR="00526D7D" w:rsidRPr="003C7DDD" w:rsidRDefault="0077659B"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Na omawianym terenie może wystąpić konieczność wycinki drzew oraz krzewów kolidujących z trasą projektowanego kanału sanitarnego. Wykonawca jest zobowiązany do zinwentaryzowania istniejącej zieleni zlokalizowanej w pasie technologicznym wykonywania robót, a w razie potrzeby w pasie oddziaływania robót (przypadek, gdy korzenie drzew zlokalizowanych w pobliżu miejsca prowadzenia prac ziemnych zostałyby naruszone podczas wykonywania wykopów). W inwentaryzacji należy wyszczególnić drzewa i krzewy podlegające ochronie zgodnie </w:t>
      </w:r>
      <w:r w:rsidR="00526D7D">
        <w:rPr>
          <w:rFonts w:ascii="Times New Roman" w:hAnsi="Times New Roman" w:cs="Times New Roman"/>
          <w:sz w:val="20"/>
          <w:szCs w:val="20"/>
        </w:rPr>
        <w:t xml:space="preserve">z przepisami Ustawy z dnia 16 kwietnia </w:t>
      </w:r>
      <w:r w:rsidRPr="00AE3C27">
        <w:rPr>
          <w:rFonts w:ascii="Times New Roman" w:hAnsi="Times New Roman" w:cs="Times New Roman"/>
          <w:sz w:val="20"/>
          <w:szCs w:val="20"/>
        </w:rPr>
        <w:t xml:space="preserve">2004 r. o ochronie przyrody </w:t>
      </w:r>
      <w:r w:rsidR="007D1E45" w:rsidRPr="00F932FD">
        <w:rPr>
          <w:rFonts w:ascii="Times New Roman" w:hAnsi="Times New Roman" w:cs="Times New Roman"/>
          <w:sz w:val="20"/>
          <w:szCs w:val="20"/>
        </w:rPr>
        <w:t>o ochronie przyrody</w:t>
      </w:r>
      <w:r w:rsidR="007D1E45">
        <w:rPr>
          <w:rFonts w:ascii="Times New Roman" w:hAnsi="Times New Roman" w:cs="Times New Roman"/>
          <w:sz w:val="20"/>
          <w:szCs w:val="20"/>
        </w:rPr>
        <w:t xml:space="preserve"> (Dz. U. 2022 poz. 916)</w:t>
      </w:r>
      <w:r w:rsidRPr="00AE3C27">
        <w:rPr>
          <w:rFonts w:ascii="Times New Roman" w:hAnsi="Times New Roman" w:cs="Times New Roman"/>
          <w:sz w:val="20"/>
          <w:szCs w:val="20"/>
        </w:rPr>
        <w:t>. Dla zieleni wymagającej wycinki na podstawie decyzji administracyjnej Wykonawca ma obowiązek skompletowania dokumentacji do wniosku oraz uzyskania zezwolenia na wycinkę zieleni. Wykonawca powinien przyjąć zasadę, że trasa projektowanej kanalizacji powinna zostać tak usytuowana, aby zminimalizować zakres koniecznej w</w:t>
      </w:r>
      <w:r w:rsidR="00AD585B">
        <w:rPr>
          <w:rFonts w:ascii="Times New Roman" w:hAnsi="Times New Roman" w:cs="Times New Roman"/>
          <w:sz w:val="20"/>
          <w:szCs w:val="20"/>
        </w:rPr>
        <w:t>ycinki zieleni.</w:t>
      </w:r>
    </w:p>
    <w:p w14:paraId="78A48A23" w14:textId="77777777" w:rsidR="00824A07" w:rsidRPr="00AE3C27" w:rsidRDefault="00824A07" w:rsidP="00072073">
      <w:pPr>
        <w:pStyle w:val="Akapitzlist"/>
        <w:numPr>
          <w:ilvl w:val="2"/>
          <w:numId w:val="3"/>
        </w:numPr>
        <w:spacing w:after="0"/>
        <w:ind w:left="709" w:hanging="709"/>
        <w:outlineLvl w:val="1"/>
        <w:rPr>
          <w:rFonts w:ascii="Times New Roman" w:hAnsi="Times New Roman" w:cs="Times New Roman"/>
          <w:b/>
          <w:sz w:val="20"/>
          <w:szCs w:val="20"/>
        </w:rPr>
      </w:pPr>
      <w:bookmarkStart w:id="86" w:name="_Toc105678855"/>
      <w:r w:rsidRPr="00AE3C27">
        <w:rPr>
          <w:rFonts w:ascii="Times New Roman" w:hAnsi="Times New Roman" w:cs="Times New Roman"/>
          <w:b/>
          <w:sz w:val="20"/>
          <w:szCs w:val="20"/>
        </w:rPr>
        <w:t>Przeszkody sztuczne</w:t>
      </w:r>
      <w:bookmarkEnd w:id="86"/>
      <w:r w:rsidRPr="00AE3C27">
        <w:rPr>
          <w:rFonts w:ascii="Times New Roman" w:hAnsi="Times New Roman" w:cs="Times New Roman"/>
          <w:b/>
          <w:sz w:val="20"/>
          <w:szCs w:val="20"/>
        </w:rPr>
        <w:t xml:space="preserve"> </w:t>
      </w:r>
    </w:p>
    <w:p w14:paraId="5B546796" w14:textId="3991F030" w:rsidR="00B20A44" w:rsidRPr="00AE3C27" w:rsidRDefault="00B20A44" w:rsidP="00B20A44">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 rejonie </w:t>
      </w:r>
      <w:r w:rsidR="00AE1115" w:rsidRPr="00AE3C27">
        <w:rPr>
          <w:rFonts w:ascii="Times New Roman" w:hAnsi="Times New Roman" w:cs="Times New Roman"/>
          <w:sz w:val="20"/>
          <w:szCs w:val="20"/>
        </w:rPr>
        <w:t>planowanej</w:t>
      </w:r>
      <w:r w:rsidRPr="00AE3C27">
        <w:rPr>
          <w:rFonts w:ascii="Times New Roman" w:hAnsi="Times New Roman" w:cs="Times New Roman"/>
          <w:sz w:val="20"/>
          <w:szCs w:val="20"/>
        </w:rPr>
        <w:t xml:space="preserve"> inwestycji </w:t>
      </w:r>
      <w:r w:rsidR="00D827D5" w:rsidRPr="00AE3C27">
        <w:rPr>
          <w:rFonts w:ascii="Times New Roman" w:hAnsi="Times New Roman" w:cs="Times New Roman"/>
          <w:sz w:val="20"/>
          <w:szCs w:val="20"/>
        </w:rPr>
        <w:t>wy</w:t>
      </w:r>
      <w:r w:rsidR="003573C1">
        <w:rPr>
          <w:rFonts w:ascii="Times New Roman" w:hAnsi="Times New Roman" w:cs="Times New Roman"/>
          <w:sz w:val="20"/>
          <w:szCs w:val="20"/>
        </w:rPr>
        <w:t>stępują</w:t>
      </w:r>
      <w:r w:rsidR="00D827D5" w:rsidRPr="00AE3C27">
        <w:rPr>
          <w:rFonts w:ascii="Times New Roman" w:hAnsi="Times New Roman" w:cs="Times New Roman"/>
          <w:sz w:val="20"/>
          <w:szCs w:val="20"/>
        </w:rPr>
        <w:t xml:space="preserve"> </w:t>
      </w:r>
      <w:r w:rsidRPr="00AE3C27">
        <w:rPr>
          <w:rFonts w:ascii="Times New Roman" w:hAnsi="Times New Roman" w:cs="Times New Roman"/>
          <w:sz w:val="20"/>
          <w:szCs w:val="20"/>
        </w:rPr>
        <w:t>drogi</w:t>
      </w:r>
      <w:r w:rsidR="003573C1">
        <w:rPr>
          <w:rFonts w:ascii="Times New Roman" w:hAnsi="Times New Roman" w:cs="Times New Roman"/>
          <w:sz w:val="20"/>
          <w:szCs w:val="20"/>
        </w:rPr>
        <w:t xml:space="preserve"> gminne oraz</w:t>
      </w:r>
      <w:r w:rsidRPr="00AE3C27">
        <w:rPr>
          <w:rFonts w:ascii="Times New Roman" w:hAnsi="Times New Roman" w:cs="Times New Roman"/>
          <w:sz w:val="20"/>
          <w:szCs w:val="20"/>
        </w:rPr>
        <w:t xml:space="preserve"> wewnętrzne. Sieci kanalizacyjne</w:t>
      </w:r>
      <w:r w:rsidR="00AD585B">
        <w:rPr>
          <w:rFonts w:ascii="Times New Roman" w:hAnsi="Times New Roman" w:cs="Times New Roman"/>
          <w:sz w:val="20"/>
          <w:szCs w:val="20"/>
        </w:rPr>
        <w:t xml:space="preserve"> i wodociągowe</w:t>
      </w:r>
      <w:r w:rsidRPr="00AE3C27">
        <w:rPr>
          <w:rFonts w:ascii="Times New Roman" w:hAnsi="Times New Roman" w:cs="Times New Roman"/>
          <w:sz w:val="20"/>
          <w:szCs w:val="20"/>
        </w:rPr>
        <w:t xml:space="preserve"> wraz z </w:t>
      </w:r>
      <w:proofErr w:type="spellStart"/>
      <w:r w:rsidRPr="00AE3C27">
        <w:rPr>
          <w:rFonts w:ascii="Times New Roman" w:hAnsi="Times New Roman" w:cs="Times New Roman"/>
          <w:sz w:val="20"/>
          <w:szCs w:val="20"/>
        </w:rPr>
        <w:t>odgałęzieniami</w:t>
      </w:r>
      <w:proofErr w:type="spellEnd"/>
      <w:r w:rsidRPr="00AE3C27">
        <w:rPr>
          <w:rFonts w:ascii="Times New Roman" w:hAnsi="Times New Roman" w:cs="Times New Roman"/>
          <w:sz w:val="20"/>
          <w:szCs w:val="20"/>
        </w:rPr>
        <w:t xml:space="preserve"> mogą być</w:t>
      </w:r>
      <w:r w:rsidR="00F26A03" w:rsidRPr="00AE3C27">
        <w:rPr>
          <w:rFonts w:ascii="Times New Roman" w:hAnsi="Times New Roman" w:cs="Times New Roman"/>
          <w:sz w:val="20"/>
          <w:szCs w:val="20"/>
        </w:rPr>
        <w:t xml:space="preserve"> realizowane w </w:t>
      </w:r>
      <w:r w:rsidRPr="00AE3C27">
        <w:rPr>
          <w:rFonts w:ascii="Times New Roman" w:hAnsi="Times New Roman" w:cs="Times New Roman"/>
          <w:sz w:val="20"/>
          <w:szCs w:val="20"/>
        </w:rPr>
        <w:t>istniejących pasach drogowych.</w:t>
      </w:r>
    </w:p>
    <w:p w14:paraId="1371F4A8" w14:textId="253108A3" w:rsidR="00E37F4E" w:rsidRDefault="00EC2138" w:rsidP="00013D60">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O</w:t>
      </w:r>
      <w:r w:rsidR="00B20A44" w:rsidRPr="00AE3C27">
        <w:rPr>
          <w:rFonts w:ascii="Times New Roman" w:hAnsi="Times New Roman" w:cs="Times New Roman"/>
          <w:sz w:val="20"/>
          <w:szCs w:val="20"/>
        </w:rPr>
        <w:t xml:space="preserve">dtworzenia nawierzchni </w:t>
      </w:r>
      <w:r w:rsidR="00C01CDF">
        <w:rPr>
          <w:rFonts w:ascii="Times New Roman" w:hAnsi="Times New Roman" w:cs="Times New Roman"/>
          <w:sz w:val="20"/>
          <w:szCs w:val="20"/>
        </w:rPr>
        <w:t>dróg i chodników należy wykonać w porozumieniu z Zamawiającym</w:t>
      </w:r>
      <w:r w:rsidR="001313F2" w:rsidRPr="00AE3C27">
        <w:rPr>
          <w:rFonts w:ascii="Times New Roman" w:hAnsi="Times New Roman" w:cs="Times New Roman"/>
          <w:sz w:val="20"/>
          <w:szCs w:val="20"/>
        </w:rPr>
        <w:t xml:space="preserve">. </w:t>
      </w:r>
      <w:r w:rsidR="007E14E6" w:rsidRPr="00AE3C27">
        <w:rPr>
          <w:rFonts w:ascii="Times New Roman" w:hAnsi="Times New Roman" w:cs="Times New Roman"/>
          <w:sz w:val="20"/>
          <w:szCs w:val="20"/>
        </w:rPr>
        <w:t>Tereny zielone</w:t>
      </w:r>
      <w:r w:rsidR="000A795D" w:rsidRPr="00AE3C27">
        <w:rPr>
          <w:rFonts w:ascii="Times New Roman" w:hAnsi="Times New Roman" w:cs="Times New Roman"/>
          <w:sz w:val="20"/>
          <w:szCs w:val="20"/>
        </w:rPr>
        <w:t>,</w:t>
      </w:r>
      <w:r w:rsidR="00C01CDF">
        <w:rPr>
          <w:rFonts w:ascii="Times New Roman" w:hAnsi="Times New Roman" w:cs="Times New Roman"/>
          <w:sz w:val="20"/>
          <w:szCs w:val="20"/>
        </w:rPr>
        <w:t xml:space="preserve"> pola uprawne,</w:t>
      </w:r>
      <w:r w:rsidR="000A795D" w:rsidRPr="00AE3C27">
        <w:rPr>
          <w:rFonts w:ascii="Times New Roman" w:hAnsi="Times New Roman" w:cs="Times New Roman"/>
          <w:sz w:val="20"/>
          <w:szCs w:val="20"/>
        </w:rPr>
        <w:t xml:space="preserve"> drogi wewnętrzne</w:t>
      </w:r>
      <w:r w:rsidR="007E14E6" w:rsidRPr="00AE3C27">
        <w:rPr>
          <w:rFonts w:ascii="Times New Roman" w:hAnsi="Times New Roman" w:cs="Times New Roman"/>
          <w:sz w:val="20"/>
          <w:szCs w:val="20"/>
        </w:rPr>
        <w:t xml:space="preserve"> należy odtworzyć do stanu </w:t>
      </w:r>
      <w:r w:rsidR="000A795D" w:rsidRPr="00AE3C27">
        <w:rPr>
          <w:rFonts w:ascii="Times New Roman" w:hAnsi="Times New Roman" w:cs="Times New Roman"/>
          <w:sz w:val="20"/>
          <w:szCs w:val="20"/>
        </w:rPr>
        <w:t>pierwotn</w:t>
      </w:r>
      <w:r w:rsidR="007E14E6" w:rsidRPr="00AE3C27">
        <w:rPr>
          <w:rFonts w:ascii="Times New Roman" w:hAnsi="Times New Roman" w:cs="Times New Roman"/>
          <w:sz w:val="20"/>
          <w:szCs w:val="20"/>
        </w:rPr>
        <w:t>ego.</w:t>
      </w:r>
    </w:p>
    <w:p w14:paraId="2BD26098" w14:textId="77777777" w:rsidR="00013D60" w:rsidRPr="00AE3C27" w:rsidRDefault="00013D60" w:rsidP="00013D60">
      <w:pPr>
        <w:autoSpaceDE w:val="0"/>
        <w:autoSpaceDN w:val="0"/>
        <w:adjustRightInd w:val="0"/>
        <w:spacing w:after="0" w:line="240" w:lineRule="auto"/>
        <w:jc w:val="both"/>
        <w:rPr>
          <w:rFonts w:ascii="Times New Roman" w:hAnsi="Times New Roman" w:cs="Times New Roman"/>
          <w:color w:val="FF0000"/>
          <w:sz w:val="20"/>
          <w:szCs w:val="20"/>
        </w:rPr>
      </w:pPr>
    </w:p>
    <w:p w14:paraId="15C39A3D" w14:textId="77777777" w:rsidR="00696814" w:rsidRPr="00AE3C27" w:rsidRDefault="00ED3B0A" w:rsidP="00EC5FDC">
      <w:pPr>
        <w:pStyle w:val="Akapitzlist"/>
        <w:numPr>
          <w:ilvl w:val="1"/>
          <w:numId w:val="2"/>
        </w:numPr>
        <w:spacing w:after="0"/>
        <w:ind w:left="567" w:hanging="567"/>
        <w:outlineLvl w:val="1"/>
        <w:rPr>
          <w:rFonts w:ascii="Times New Roman" w:hAnsi="Times New Roman" w:cs="Times New Roman"/>
          <w:b/>
          <w:sz w:val="20"/>
          <w:szCs w:val="20"/>
        </w:rPr>
      </w:pPr>
      <w:bookmarkStart w:id="87" w:name="_Toc105678856"/>
      <w:r w:rsidRPr="00AE3C27">
        <w:rPr>
          <w:rFonts w:ascii="Times New Roman" w:hAnsi="Times New Roman" w:cs="Times New Roman"/>
          <w:b/>
          <w:sz w:val="20"/>
          <w:szCs w:val="20"/>
        </w:rPr>
        <w:t>Ogólne w</w:t>
      </w:r>
      <w:r w:rsidR="00696814" w:rsidRPr="00AE3C27">
        <w:rPr>
          <w:rFonts w:ascii="Times New Roman" w:hAnsi="Times New Roman" w:cs="Times New Roman"/>
          <w:b/>
          <w:sz w:val="20"/>
          <w:szCs w:val="20"/>
        </w:rPr>
        <w:t>łaściwości funkcjonalno-użytkowe</w:t>
      </w:r>
      <w:bookmarkEnd w:id="87"/>
      <w:r w:rsidR="00696814" w:rsidRPr="00AE3C27">
        <w:rPr>
          <w:rFonts w:ascii="Times New Roman" w:hAnsi="Times New Roman" w:cs="Times New Roman"/>
          <w:b/>
          <w:sz w:val="20"/>
          <w:szCs w:val="20"/>
        </w:rPr>
        <w:t xml:space="preserve"> </w:t>
      </w:r>
    </w:p>
    <w:p w14:paraId="0C00DB66" w14:textId="77777777" w:rsidR="00780D13" w:rsidRPr="00AE3C27" w:rsidRDefault="00780D13" w:rsidP="006B430E">
      <w:pPr>
        <w:spacing w:after="0" w:line="240" w:lineRule="auto"/>
        <w:rPr>
          <w:rFonts w:ascii="Times New Roman" w:hAnsi="Times New Roman" w:cs="Times New Roman"/>
          <w:sz w:val="20"/>
          <w:szCs w:val="20"/>
          <w:u w:val="single"/>
        </w:rPr>
      </w:pPr>
      <w:r w:rsidRPr="00AE3C27">
        <w:rPr>
          <w:rFonts w:ascii="Times New Roman" w:hAnsi="Times New Roman" w:cs="Times New Roman"/>
          <w:sz w:val="20"/>
          <w:szCs w:val="20"/>
          <w:u w:val="single"/>
        </w:rPr>
        <w:t>Wymagania ogólne</w:t>
      </w:r>
    </w:p>
    <w:p w14:paraId="17ED853D" w14:textId="165EA694" w:rsidR="006B430E" w:rsidRPr="00AE3C27" w:rsidRDefault="006B430E" w:rsidP="006B430E">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Planowana inwestycja</w:t>
      </w:r>
      <w:r w:rsidR="00AB445C" w:rsidRPr="00AE3C27">
        <w:rPr>
          <w:rFonts w:ascii="Times New Roman" w:hAnsi="Times New Roman" w:cs="Times New Roman"/>
          <w:sz w:val="20"/>
          <w:szCs w:val="20"/>
        </w:rPr>
        <w:t>,</w:t>
      </w:r>
      <w:r w:rsidRPr="00AE3C27">
        <w:rPr>
          <w:rFonts w:ascii="Times New Roman" w:hAnsi="Times New Roman" w:cs="Times New Roman"/>
          <w:sz w:val="20"/>
          <w:szCs w:val="20"/>
        </w:rPr>
        <w:t xml:space="preserve"> polegająca na sporządzeniu dokumentacji projektowej oraz wykonaniu robót budowlanych związanych z budową sieci kanalizacji sanitarnej</w:t>
      </w:r>
      <w:r w:rsidR="00CD3377">
        <w:rPr>
          <w:rFonts w:ascii="Times New Roman" w:hAnsi="Times New Roman" w:cs="Times New Roman"/>
          <w:sz w:val="20"/>
          <w:szCs w:val="20"/>
        </w:rPr>
        <w:t xml:space="preserve"> i wodociągowej</w:t>
      </w:r>
      <w:r w:rsidR="00AB445C" w:rsidRPr="00AE3C27">
        <w:rPr>
          <w:rFonts w:ascii="Times New Roman" w:hAnsi="Times New Roman" w:cs="Times New Roman"/>
          <w:sz w:val="20"/>
          <w:szCs w:val="20"/>
        </w:rPr>
        <w:t>,</w:t>
      </w:r>
      <w:r w:rsidRPr="00AE3C27">
        <w:rPr>
          <w:rFonts w:ascii="Times New Roman" w:hAnsi="Times New Roman" w:cs="Times New Roman"/>
          <w:color w:val="FF0000"/>
          <w:sz w:val="20"/>
          <w:szCs w:val="20"/>
        </w:rPr>
        <w:t xml:space="preserve"> </w:t>
      </w:r>
      <w:r w:rsidRPr="00AE3C27">
        <w:rPr>
          <w:rFonts w:ascii="Times New Roman" w:hAnsi="Times New Roman" w:cs="Times New Roman"/>
          <w:sz w:val="20"/>
          <w:szCs w:val="20"/>
        </w:rPr>
        <w:t>powinna być realizowana w oparciu o</w:t>
      </w:r>
      <w:r w:rsidR="00AB445C" w:rsidRPr="00AE3C27">
        <w:rPr>
          <w:rFonts w:ascii="Times New Roman" w:hAnsi="Times New Roman" w:cs="Times New Roman"/>
          <w:sz w:val="20"/>
          <w:szCs w:val="20"/>
        </w:rPr>
        <w:t> </w:t>
      </w:r>
      <w:r w:rsidRPr="00AE3C27">
        <w:rPr>
          <w:rFonts w:ascii="Times New Roman" w:hAnsi="Times New Roman" w:cs="Times New Roman"/>
          <w:sz w:val="20"/>
          <w:szCs w:val="20"/>
        </w:rPr>
        <w:t xml:space="preserve">podstawowe wymagania, które zapewnią jej prawidłowe właściwości funkcjonalno-użytkowe: </w:t>
      </w:r>
    </w:p>
    <w:p w14:paraId="0E1D3CF2"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jako podstawę opracowania projektów i wykonania robót należy przyjąć założenia i wymagania przedstawione w Programie Funkcjonalno-Użytkowym, które pod względem technicznym pozwolą uzyskać spodziewany efekt inwestycji</w:t>
      </w:r>
      <w:r w:rsidR="00780D13" w:rsidRPr="00AE3C27">
        <w:rPr>
          <w:rFonts w:ascii="Times New Roman" w:hAnsi="Times New Roman" w:cs="Times New Roman"/>
          <w:sz w:val="20"/>
          <w:szCs w:val="20"/>
        </w:rPr>
        <w:t>;</w:t>
      </w:r>
    </w:p>
    <w:p w14:paraId="12B7C3D8" w14:textId="61702AD9"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rozwiązania projektowe</w:t>
      </w:r>
      <w:r w:rsidR="00D230B0" w:rsidRPr="00AE3C27">
        <w:rPr>
          <w:rFonts w:ascii="Times New Roman" w:hAnsi="Times New Roman" w:cs="Times New Roman"/>
          <w:sz w:val="20"/>
          <w:szCs w:val="20"/>
        </w:rPr>
        <w:t>,</w:t>
      </w:r>
      <w:r w:rsidRPr="00AE3C27">
        <w:rPr>
          <w:rFonts w:ascii="Times New Roman" w:hAnsi="Times New Roman" w:cs="Times New Roman"/>
          <w:sz w:val="20"/>
          <w:szCs w:val="20"/>
        </w:rPr>
        <w:t xml:space="preserve"> a w szczególności: dobór technologii i zastosowane materiały oraz urządzenia</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jak również jakość wykonanych robót powinny zapewniać wysoką trwałość i</w:t>
      </w:r>
      <w:r w:rsidR="00452B93" w:rsidRPr="00AE3C27">
        <w:rPr>
          <w:rFonts w:ascii="Times New Roman" w:hAnsi="Times New Roman" w:cs="Times New Roman"/>
          <w:sz w:val="20"/>
          <w:szCs w:val="20"/>
        </w:rPr>
        <w:t> </w:t>
      </w:r>
      <w:r w:rsidRPr="00AE3C27">
        <w:rPr>
          <w:rFonts w:ascii="Times New Roman" w:hAnsi="Times New Roman" w:cs="Times New Roman"/>
          <w:sz w:val="20"/>
          <w:szCs w:val="20"/>
        </w:rPr>
        <w:t>niezawodność budowanych sieci i urządzeń. Powinny również uwzględniać moż</w:t>
      </w:r>
      <w:r w:rsidR="002E3B7E" w:rsidRPr="00AE3C27">
        <w:rPr>
          <w:rFonts w:ascii="Times New Roman" w:hAnsi="Times New Roman" w:cs="Times New Roman"/>
          <w:sz w:val="20"/>
          <w:szCs w:val="20"/>
        </w:rPr>
        <w:t>liwość bezawaryjnej ich pracy w </w:t>
      </w:r>
      <w:r w:rsidRPr="00AE3C27">
        <w:rPr>
          <w:rFonts w:ascii="Times New Roman" w:hAnsi="Times New Roman" w:cs="Times New Roman"/>
          <w:sz w:val="20"/>
          <w:szCs w:val="20"/>
        </w:rPr>
        <w:t>zmiennych warunkach eksploatacyjnych, możliwych do przewid</w:t>
      </w:r>
      <w:r w:rsidR="002E3B7E" w:rsidRPr="00AE3C27">
        <w:rPr>
          <w:rFonts w:ascii="Times New Roman" w:hAnsi="Times New Roman" w:cs="Times New Roman"/>
          <w:sz w:val="20"/>
          <w:szCs w:val="20"/>
        </w:rPr>
        <w:t>zenia na etapie projektowania i </w:t>
      </w:r>
      <w:r w:rsidRPr="00AE3C27">
        <w:rPr>
          <w:rFonts w:ascii="Times New Roman" w:hAnsi="Times New Roman" w:cs="Times New Roman"/>
          <w:sz w:val="20"/>
          <w:szCs w:val="20"/>
        </w:rPr>
        <w:t>robót budowlanych</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2EE0E43A"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dobór parametrów technicznych materiałów powinien być przeprowadzony w oparciu o analizę rzeczywistych warunków pracy</w:t>
      </w:r>
      <w:r w:rsidR="00780D13" w:rsidRPr="00AE3C27">
        <w:rPr>
          <w:rFonts w:ascii="Times New Roman" w:hAnsi="Times New Roman" w:cs="Times New Roman"/>
          <w:sz w:val="20"/>
          <w:szCs w:val="20"/>
        </w:rPr>
        <w:t>;</w:t>
      </w:r>
    </w:p>
    <w:p w14:paraId="04A045BD"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zastosowane do zabudowy materiały winny być wysokiej jakości</w:t>
      </w:r>
      <w:r w:rsidR="00EB078A" w:rsidRPr="00AE3C27">
        <w:rPr>
          <w:rFonts w:ascii="Times New Roman" w:hAnsi="Times New Roman" w:cs="Times New Roman"/>
          <w:sz w:val="20"/>
          <w:szCs w:val="20"/>
        </w:rPr>
        <w:t>, trwałe i odporne na korozję w </w:t>
      </w:r>
      <w:r w:rsidRPr="00AE3C27">
        <w:rPr>
          <w:rFonts w:ascii="Times New Roman" w:hAnsi="Times New Roman" w:cs="Times New Roman"/>
          <w:sz w:val="20"/>
          <w:szCs w:val="20"/>
        </w:rPr>
        <w:t>środowisku wodnym</w:t>
      </w:r>
      <w:r w:rsidR="00780D13" w:rsidRPr="00AE3C27">
        <w:rPr>
          <w:rFonts w:ascii="Times New Roman" w:hAnsi="Times New Roman" w:cs="Times New Roman"/>
          <w:sz w:val="20"/>
          <w:szCs w:val="20"/>
        </w:rPr>
        <w:t xml:space="preserve"> oraz w I klasie wykonania;</w:t>
      </w:r>
    </w:p>
    <w:p w14:paraId="13A00DC6"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zastosowana armatura powinna charakteryzować się wysoką jakością, niezawodnością oraz wysokim standardem wykonania</w:t>
      </w:r>
      <w:r w:rsidR="00780D13" w:rsidRPr="00AE3C27">
        <w:rPr>
          <w:rFonts w:ascii="Times New Roman" w:hAnsi="Times New Roman" w:cs="Times New Roman"/>
          <w:sz w:val="20"/>
          <w:szCs w:val="20"/>
        </w:rPr>
        <w:t>;</w:t>
      </w:r>
    </w:p>
    <w:p w14:paraId="7E3D1B8D"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wszystkie materiały </w:t>
      </w:r>
      <w:r w:rsidR="00780D13" w:rsidRPr="00AE3C27">
        <w:rPr>
          <w:rFonts w:ascii="Times New Roman" w:hAnsi="Times New Roman" w:cs="Times New Roman"/>
          <w:sz w:val="20"/>
          <w:szCs w:val="20"/>
        </w:rPr>
        <w:t xml:space="preserve">przewidziane do zabudowy </w:t>
      </w:r>
      <w:r w:rsidRPr="00AE3C27">
        <w:rPr>
          <w:rFonts w:ascii="Times New Roman" w:hAnsi="Times New Roman" w:cs="Times New Roman"/>
          <w:sz w:val="20"/>
          <w:szCs w:val="20"/>
        </w:rPr>
        <w:t xml:space="preserve">powinny uzyskać akceptację </w:t>
      </w:r>
      <w:r w:rsidR="00106E98" w:rsidRPr="00AE3C27">
        <w:rPr>
          <w:rFonts w:ascii="Times New Roman" w:hAnsi="Times New Roman" w:cs="Times New Roman"/>
          <w:sz w:val="20"/>
          <w:szCs w:val="20"/>
        </w:rPr>
        <w:t>Zamawiającego</w:t>
      </w:r>
      <w:r w:rsidR="00780D13"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0956DA06"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akceptację Zamawiającego powinny uzyskać również technologie prowadzenia robót na etapie projektu i wykonawstwa</w:t>
      </w:r>
      <w:r w:rsidR="00823E2F"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63F6DDF0" w14:textId="77777777"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dobór rur służących do budowy sieci kanalizacyjnej powinien zostać poparty przez Wykonawcę na etapie projektu obliczeniami statyczno-wytrzymałościowymi</w:t>
      </w:r>
      <w:r w:rsidR="00823E2F" w:rsidRPr="00AE3C27">
        <w:rPr>
          <w:rFonts w:ascii="Times New Roman" w:hAnsi="Times New Roman" w:cs="Times New Roman"/>
          <w:sz w:val="20"/>
          <w:szCs w:val="20"/>
        </w:rPr>
        <w:t>;</w:t>
      </w:r>
    </w:p>
    <w:p w14:paraId="10AD1E27" w14:textId="1A7C522A" w:rsidR="004D003C" w:rsidRPr="00AE3C27" w:rsidRDefault="007D34F8" w:rsidP="00072073">
      <w:pPr>
        <w:pStyle w:val="Akapitzlist"/>
        <w:numPr>
          <w:ilvl w:val="0"/>
          <w:numId w:val="11"/>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dokumentacja projektowa powinna uwzględniać wytyczne techniczne do projektowania i</w:t>
      </w:r>
      <w:r w:rsidR="00452B93" w:rsidRPr="00AE3C27">
        <w:rPr>
          <w:rFonts w:ascii="Times New Roman" w:hAnsi="Times New Roman" w:cs="Times New Roman"/>
          <w:sz w:val="20"/>
          <w:szCs w:val="20"/>
        </w:rPr>
        <w:t> </w:t>
      </w:r>
      <w:r w:rsidR="00CD3377">
        <w:rPr>
          <w:rFonts w:ascii="Times New Roman" w:hAnsi="Times New Roman" w:cs="Times New Roman"/>
          <w:sz w:val="20"/>
          <w:szCs w:val="20"/>
        </w:rPr>
        <w:t xml:space="preserve">realizacji sieci </w:t>
      </w:r>
      <w:r w:rsidR="004D003C" w:rsidRPr="00AE3C27">
        <w:rPr>
          <w:rFonts w:ascii="Times New Roman" w:hAnsi="Times New Roman" w:cs="Times New Roman"/>
          <w:sz w:val="20"/>
          <w:szCs w:val="20"/>
        </w:rPr>
        <w:t>oraz urządzeń kanalizacyjnych</w:t>
      </w:r>
      <w:r w:rsidR="00452B93" w:rsidRPr="00AE3C27">
        <w:rPr>
          <w:rFonts w:ascii="Times New Roman" w:hAnsi="Times New Roman" w:cs="Times New Roman"/>
          <w:sz w:val="20"/>
          <w:szCs w:val="20"/>
        </w:rPr>
        <w:t>;</w:t>
      </w:r>
      <w:r w:rsidRPr="00AE3C27">
        <w:rPr>
          <w:rFonts w:ascii="Times New Roman" w:hAnsi="Times New Roman" w:cs="Times New Roman"/>
          <w:color w:val="FF0000"/>
          <w:sz w:val="20"/>
          <w:szCs w:val="20"/>
        </w:rPr>
        <w:t xml:space="preserve"> </w:t>
      </w:r>
    </w:p>
    <w:p w14:paraId="25C740FF" w14:textId="610CA433" w:rsidR="003C7DDD" w:rsidRDefault="008B2C5F" w:rsidP="004918A5">
      <w:pPr>
        <w:pStyle w:val="Akapitzlist"/>
        <w:numPr>
          <w:ilvl w:val="0"/>
          <w:numId w:val="11"/>
        </w:numPr>
        <w:autoSpaceDE w:val="0"/>
        <w:autoSpaceDN w:val="0"/>
        <w:adjustRightInd w:val="0"/>
        <w:spacing w:after="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roboty powinny być realizowane w oparciu o „Warunki Techniczne Wykonania i Odbioru Sieci Kanalizacyjnych" oraz zgodn</w:t>
      </w:r>
      <w:r w:rsidR="00452B93" w:rsidRPr="00AE3C27">
        <w:rPr>
          <w:rFonts w:ascii="Times New Roman" w:hAnsi="Times New Roman" w:cs="Times New Roman"/>
          <w:sz w:val="20"/>
          <w:szCs w:val="20"/>
        </w:rPr>
        <w:t>i</w:t>
      </w:r>
      <w:r w:rsidRPr="00AE3C27">
        <w:rPr>
          <w:rFonts w:ascii="Times New Roman" w:hAnsi="Times New Roman" w:cs="Times New Roman"/>
          <w:sz w:val="20"/>
          <w:szCs w:val="20"/>
        </w:rPr>
        <w:t>e z wymaganiami zawartymi w dokumentach stanowiących integralne części PFU.</w:t>
      </w:r>
    </w:p>
    <w:p w14:paraId="22C482DB" w14:textId="77777777" w:rsidR="004918A5" w:rsidRPr="004918A5" w:rsidRDefault="004918A5" w:rsidP="004918A5">
      <w:pPr>
        <w:autoSpaceDE w:val="0"/>
        <w:autoSpaceDN w:val="0"/>
        <w:adjustRightInd w:val="0"/>
        <w:spacing w:after="120" w:line="240" w:lineRule="auto"/>
        <w:jc w:val="both"/>
        <w:rPr>
          <w:rFonts w:ascii="Times New Roman" w:hAnsi="Times New Roman" w:cs="Times New Roman"/>
          <w:sz w:val="20"/>
          <w:szCs w:val="20"/>
        </w:rPr>
      </w:pPr>
    </w:p>
    <w:p w14:paraId="630E70E3" w14:textId="76318AC9" w:rsidR="00466D4A" w:rsidRPr="00AE3C27" w:rsidRDefault="00466D4A" w:rsidP="00EC5FDC">
      <w:pPr>
        <w:pStyle w:val="Akapitzlist"/>
        <w:numPr>
          <w:ilvl w:val="1"/>
          <w:numId w:val="2"/>
        </w:numPr>
        <w:autoSpaceDE w:val="0"/>
        <w:autoSpaceDN w:val="0"/>
        <w:adjustRightInd w:val="0"/>
        <w:spacing w:after="0" w:line="240" w:lineRule="auto"/>
        <w:ind w:left="426" w:hanging="426"/>
        <w:jc w:val="both"/>
        <w:outlineLvl w:val="1"/>
        <w:rPr>
          <w:rFonts w:ascii="Times New Roman" w:hAnsi="Times New Roman" w:cs="Times New Roman"/>
          <w:b/>
          <w:sz w:val="20"/>
          <w:szCs w:val="20"/>
        </w:rPr>
      </w:pPr>
      <w:bookmarkStart w:id="88" w:name="_Toc105678857"/>
      <w:r w:rsidRPr="00AE3C27">
        <w:rPr>
          <w:rFonts w:ascii="Times New Roman" w:hAnsi="Times New Roman" w:cs="Times New Roman"/>
          <w:b/>
          <w:sz w:val="20"/>
          <w:szCs w:val="20"/>
        </w:rPr>
        <w:t xml:space="preserve">Szczegółowe właściwości </w:t>
      </w:r>
      <w:proofErr w:type="spellStart"/>
      <w:r w:rsidRPr="00AE3C27">
        <w:rPr>
          <w:rFonts w:ascii="Times New Roman" w:hAnsi="Times New Roman" w:cs="Times New Roman"/>
          <w:b/>
          <w:sz w:val="20"/>
          <w:szCs w:val="20"/>
        </w:rPr>
        <w:t>funkcjonalno</w:t>
      </w:r>
      <w:proofErr w:type="spellEnd"/>
      <w:r w:rsidRPr="00AE3C27">
        <w:rPr>
          <w:rFonts w:ascii="Times New Roman" w:hAnsi="Times New Roman" w:cs="Times New Roman"/>
          <w:b/>
          <w:sz w:val="20"/>
          <w:szCs w:val="20"/>
        </w:rPr>
        <w:t xml:space="preserve"> </w:t>
      </w:r>
      <w:r w:rsidR="0061491E" w:rsidRPr="00AE3C27">
        <w:rPr>
          <w:rFonts w:ascii="Times New Roman" w:hAnsi="Times New Roman" w:cs="Times New Roman"/>
          <w:b/>
          <w:sz w:val="20"/>
          <w:szCs w:val="20"/>
        </w:rPr>
        <w:t>-</w:t>
      </w:r>
      <w:r w:rsidRPr="00AE3C27">
        <w:rPr>
          <w:rFonts w:ascii="Times New Roman" w:hAnsi="Times New Roman" w:cs="Times New Roman"/>
          <w:b/>
          <w:sz w:val="20"/>
          <w:szCs w:val="20"/>
        </w:rPr>
        <w:t xml:space="preserve"> użytkowe</w:t>
      </w:r>
      <w:bookmarkEnd w:id="88"/>
    </w:p>
    <w:p w14:paraId="3C0DA4C8" w14:textId="77777777" w:rsidR="00E27415" w:rsidRPr="00AE3C27" w:rsidRDefault="00E27415" w:rsidP="00E27415">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Zakres zamówienia obejmuje:</w:t>
      </w:r>
    </w:p>
    <w:p w14:paraId="713421D3" w14:textId="77777777" w:rsidR="00AE6C3E" w:rsidRPr="00581AE1" w:rsidRDefault="00AE6C3E" w:rsidP="00AE6C3E">
      <w:pPr>
        <w:pStyle w:val="Akapitzlist"/>
        <w:numPr>
          <w:ilvl w:val="0"/>
          <w:numId w:val="35"/>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Miejscowość Papowo Toruńskie:</w:t>
      </w:r>
    </w:p>
    <w:p w14:paraId="7802896B" w14:textId="77777777" w:rsidR="00AE6C3E" w:rsidRPr="000D79BA" w:rsidRDefault="00AE6C3E" w:rsidP="00AE6C3E">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 xml:space="preserve">zaprojektowanie i budowę sieci kanalizacji sanitarnej tłocznej o łącznej długości ok. 600 </w:t>
      </w:r>
      <w:proofErr w:type="spellStart"/>
      <w:r>
        <w:rPr>
          <w:rFonts w:ascii="Times New Roman" w:eastAsiaTheme="minorEastAsia" w:hAnsi="Times New Roman" w:cs="Times New Roman"/>
          <w:sz w:val="20"/>
          <w:szCs w:val="20"/>
          <w:lang w:eastAsia="pl-PL"/>
        </w:rPr>
        <w:t>mb</w:t>
      </w:r>
      <w:proofErr w:type="spellEnd"/>
      <w:r w:rsidRPr="000D79BA">
        <w:rPr>
          <w:rFonts w:ascii="Times New Roman" w:eastAsiaTheme="minorEastAsia" w:hAnsi="Times New Roman" w:cs="Times New Roman"/>
          <w:sz w:val="20"/>
          <w:szCs w:val="20"/>
          <w:lang w:eastAsia="pl-PL"/>
        </w:rPr>
        <w:t xml:space="preserve"> o średnicy                 90 mm</w:t>
      </w:r>
      <w:r>
        <w:rPr>
          <w:rFonts w:ascii="Times New Roman" w:eastAsiaTheme="minorEastAsia" w:hAnsi="Times New Roman" w:cs="Times New Roman"/>
          <w:sz w:val="20"/>
          <w:szCs w:val="20"/>
          <w:lang w:eastAsia="pl-PL"/>
        </w:rPr>
        <w:t xml:space="preserve"> oraz 4 przyłączy kanalizacyjnych z przydomowymi przepompowniami ścieków.</w:t>
      </w:r>
    </w:p>
    <w:p w14:paraId="145ED21F" w14:textId="77777777" w:rsidR="00AE6C3E" w:rsidRPr="000D79BA" w:rsidRDefault="00AE6C3E" w:rsidP="00AE6C3E">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 xml:space="preserve">zaprojektowanie i budowę sieci wodociągowej o łącznej długości ok. </w:t>
      </w:r>
      <w:r>
        <w:rPr>
          <w:rFonts w:ascii="Times New Roman" w:eastAsiaTheme="minorEastAsia" w:hAnsi="Times New Roman" w:cs="Times New Roman"/>
          <w:sz w:val="20"/>
          <w:szCs w:val="20"/>
          <w:lang w:eastAsia="pl-PL"/>
        </w:rPr>
        <w:t xml:space="preserve">275 </w:t>
      </w:r>
      <w:proofErr w:type="spellStart"/>
      <w:r>
        <w:rPr>
          <w:rFonts w:ascii="Times New Roman" w:eastAsiaTheme="minorEastAsia" w:hAnsi="Times New Roman" w:cs="Times New Roman"/>
          <w:sz w:val="20"/>
          <w:szCs w:val="20"/>
          <w:lang w:eastAsia="pl-PL"/>
        </w:rPr>
        <w:t>mb</w:t>
      </w:r>
      <w:proofErr w:type="spellEnd"/>
      <w:r w:rsidRPr="000D79BA">
        <w:rPr>
          <w:rFonts w:ascii="Times New Roman" w:eastAsiaTheme="minorEastAsia" w:hAnsi="Times New Roman" w:cs="Times New Roman"/>
          <w:sz w:val="20"/>
          <w:szCs w:val="20"/>
          <w:lang w:eastAsia="pl-PL"/>
        </w:rPr>
        <w:t xml:space="preserve"> o średnicy </w:t>
      </w:r>
      <w:r>
        <w:rPr>
          <w:rFonts w:ascii="Times New Roman" w:eastAsiaTheme="minorEastAsia" w:hAnsi="Times New Roman" w:cs="Times New Roman"/>
          <w:sz w:val="20"/>
          <w:szCs w:val="20"/>
          <w:lang w:eastAsia="pl-PL"/>
        </w:rPr>
        <w:t>90 mm oraz                         4 przyłączy wodociągowych.</w:t>
      </w:r>
    </w:p>
    <w:p w14:paraId="14AFB9AB" w14:textId="77777777" w:rsidR="00AE6C3E" w:rsidRPr="000D79BA" w:rsidRDefault="00AE6C3E" w:rsidP="00AE6C3E">
      <w:pPr>
        <w:pStyle w:val="Akapitzlist"/>
        <w:numPr>
          <w:ilvl w:val="0"/>
          <w:numId w:val="35"/>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proofErr w:type="spellStart"/>
      <w:r w:rsidRPr="000D79BA">
        <w:rPr>
          <w:rFonts w:ascii="Times New Roman" w:eastAsiaTheme="minorEastAsia" w:hAnsi="Times New Roman" w:cs="Times New Roman"/>
          <w:sz w:val="20"/>
          <w:szCs w:val="20"/>
          <w:lang w:eastAsia="pl-PL"/>
        </w:rPr>
        <w:t>Kowrózek</w:t>
      </w:r>
      <w:proofErr w:type="spellEnd"/>
      <w:r w:rsidRPr="000D79BA">
        <w:rPr>
          <w:rFonts w:ascii="Times New Roman" w:eastAsiaTheme="minorEastAsia" w:hAnsi="Times New Roman" w:cs="Times New Roman"/>
          <w:sz w:val="20"/>
          <w:szCs w:val="20"/>
          <w:lang w:eastAsia="pl-PL"/>
        </w:rPr>
        <w:t xml:space="preserve"> - Świerczyny:</w:t>
      </w:r>
    </w:p>
    <w:p w14:paraId="347296C2" w14:textId="77777777" w:rsidR="00AE6C3E" w:rsidRPr="000D79BA" w:rsidRDefault="00AE6C3E" w:rsidP="00AE6C3E">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 xml:space="preserve">zaprojektowanie i budowę sieci kanalizacji sanitarnej grawitacyjnej o łącznej długości ok. 155 </w:t>
      </w:r>
      <w:proofErr w:type="spellStart"/>
      <w:r w:rsidRPr="000D79BA">
        <w:rPr>
          <w:rFonts w:ascii="Times New Roman" w:eastAsiaTheme="minorEastAsia" w:hAnsi="Times New Roman" w:cs="Times New Roman"/>
          <w:sz w:val="20"/>
          <w:szCs w:val="20"/>
          <w:lang w:eastAsia="pl-PL"/>
        </w:rPr>
        <w:t>m</w:t>
      </w:r>
      <w:r>
        <w:rPr>
          <w:rFonts w:ascii="Times New Roman" w:eastAsiaTheme="minorEastAsia" w:hAnsi="Times New Roman" w:cs="Times New Roman"/>
          <w:sz w:val="20"/>
          <w:szCs w:val="20"/>
          <w:lang w:eastAsia="pl-PL"/>
        </w:rPr>
        <w:t>b</w:t>
      </w:r>
      <w:proofErr w:type="spellEnd"/>
      <w:r w:rsidRPr="000D79BA">
        <w:rPr>
          <w:rFonts w:ascii="Times New Roman" w:eastAsiaTheme="minorEastAsia" w:hAnsi="Times New Roman" w:cs="Times New Roman"/>
          <w:sz w:val="20"/>
          <w:szCs w:val="20"/>
          <w:lang w:eastAsia="pl-PL"/>
        </w:rPr>
        <w:t xml:space="preserve">                              o średnicy 200 mm</w:t>
      </w:r>
      <w:r>
        <w:rPr>
          <w:rFonts w:ascii="Times New Roman" w:eastAsiaTheme="minorEastAsia" w:hAnsi="Times New Roman" w:cs="Times New Roman"/>
          <w:sz w:val="20"/>
          <w:szCs w:val="20"/>
          <w:lang w:eastAsia="pl-PL"/>
        </w:rPr>
        <w:t xml:space="preserve"> oraz 4 przyłączy kanalizacyjnych.</w:t>
      </w:r>
    </w:p>
    <w:p w14:paraId="2B0E6ED0" w14:textId="77777777" w:rsidR="00AE6C3E" w:rsidRDefault="00AE6C3E" w:rsidP="00AE6C3E">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sidRPr="000D79BA">
        <w:rPr>
          <w:rFonts w:ascii="Times New Roman" w:eastAsiaTheme="minorEastAsia" w:hAnsi="Times New Roman" w:cs="Times New Roman"/>
          <w:sz w:val="20"/>
          <w:szCs w:val="20"/>
          <w:lang w:eastAsia="pl-PL"/>
        </w:rPr>
        <w:t xml:space="preserve">zaprojektowanie i budowę sieci kanalizacji sanitarnej tłocznej o łącznej długości ok. 2085 </w:t>
      </w:r>
      <w:proofErr w:type="spellStart"/>
      <w:r w:rsidRPr="000D79BA">
        <w:rPr>
          <w:rFonts w:ascii="Times New Roman" w:eastAsiaTheme="minorEastAsia" w:hAnsi="Times New Roman" w:cs="Times New Roman"/>
          <w:sz w:val="20"/>
          <w:szCs w:val="20"/>
          <w:lang w:eastAsia="pl-PL"/>
        </w:rPr>
        <w:t>m</w:t>
      </w:r>
      <w:r>
        <w:rPr>
          <w:rFonts w:ascii="Times New Roman" w:eastAsiaTheme="minorEastAsia" w:hAnsi="Times New Roman" w:cs="Times New Roman"/>
          <w:sz w:val="20"/>
          <w:szCs w:val="20"/>
          <w:lang w:eastAsia="pl-PL"/>
        </w:rPr>
        <w:t>b</w:t>
      </w:r>
      <w:proofErr w:type="spellEnd"/>
      <w:r>
        <w:rPr>
          <w:rFonts w:ascii="Times New Roman" w:eastAsiaTheme="minorEastAsia" w:hAnsi="Times New Roman" w:cs="Times New Roman"/>
          <w:sz w:val="20"/>
          <w:szCs w:val="20"/>
          <w:lang w:eastAsia="pl-PL"/>
        </w:rPr>
        <w:t xml:space="preserve"> o średnicy 90 mm,</w:t>
      </w:r>
    </w:p>
    <w:p w14:paraId="63BDEF56" w14:textId="77777777" w:rsidR="00AE6C3E" w:rsidRPr="000D79BA" w:rsidRDefault="00AE6C3E" w:rsidP="00AE6C3E">
      <w:pPr>
        <w:widowControl w:val="0"/>
        <w:numPr>
          <w:ilvl w:val="0"/>
          <w:numId w:val="26"/>
        </w:numPr>
        <w:spacing w:after="0" w:line="226" w:lineRule="exact"/>
        <w:ind w:left="580" w:right="20" w:hanging="280"/>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zaprojektowanie i budowę przepompowni sieciowej.</w:t>
      </w:r>
      <w:r w:rsidRPr="000D79BA">
        <w:rPr>
          <w:rFonts w:ascii="Times New Roman" w:eastAsiaTheme="minorEastAsia" w:hAnsi="Times New Roman" w:cs="Times New Roman"/>
          <w:sz w:val="20"/>
          <w:szCs w:val="20"/>
          <w:lang w:eastAsia="pl-PL"/>
        </w:rPr>
        <w:t xml:space="preserve">                              </w:t>
      </w:r>
    </w:p>
    <w:p w14:paraId="0893A4EA" w14:textId="77777777" w:rsidR="00AE6C3E" w:rsidRDefault="00AE6C3E" w:rsidP="00AE6C3E">
      <w:pPr>
        <w:pStyle w:val="Akapitzlist"/>
        <w:numPr>
          <w:ilvl w:val="0"/>
          <w:numId w:val="35"/>
        </w:numPr>
        <w:autoSpaceDE w:val="0"/>
        <w:autoSpaceDN w:val="0"/>
        <w:adjustRightInd w:val="0"/>
        <w:spacing w:after="0" w:line="240" w:lineRule="auto"/>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rPr>
        <w:t>O</w:t>
      </w:r>
      <w:r w:rsidRPr="000D79BA">
        <w:rPr>
          <w:rFonts w:ascii="Times New Roman" w:eastAsiaTheme="minorEastAsia" w:hAnsi="Times New Roman" w:cs="Times New Roman"/>
          <w:sz w:val="20"/>
          <w:szCs w:val="20"/>
        </w:rPr>
        <w:t>dbudowa nawierzchni dróg wewnętrznych, chodników oraz odtworzenie składników zagospodarowania terenu tj. pól uprawnych, zieleni oraz ogrodzeń naruszonych w trakcie prowadzonych</w:t>
      </w:r>
      <w:r w:rsidRPr="00E7429F">
        <w:rPr>
          <w:rFonts w:ascii="Times New Roman" w:eastAsiaTheme="minorEastAsia" w:hAnsi="Times New Roman" w:cs="Times New Roman"/>
          <w:sz w:val="20"/>
          <w:szCs w:val="20"/>
        </w:rPr>
        <w:t xml:space="preserve"> robót ziemnych.</w:t>
      </w:r>
    </w:p>
    <w:p w14:paraId="1BCD8C62" w14:textId="77777777" w:rsidR="00AE6C3E" w:rsidRPr="00AE6C3E" w:rsidRDefault="00AE6C3E" w:rsidP="00AE6C3E">
      <w:pPr>
        <w:autoSpaceDE w:val="0"/>
        <w:autoSpaceDN w:val="0"/>
        <w:adjustRightInd w:val="0"/>
        <w:spacing w:after="0" w:line="240" w:lineRule="auto"/>
        <w:jc w:val="both"/>
        <w:rPr>
          <w:rFonts w:ascii="Times New Roman" w:eastAsiaTheme="minorEastAsia" w:hAnsi="Times New Roman" w:cs="Times New Roman"/>
          <w:sz w:val="20"/>
          <w:szCs w:val="20"/>
          <w:lang w:eastAsia="pl-PL"/>
        </w:rPr>
      </w:pPr>
    </w:p>
    <w:p w14:paraId="66AA3DF0" w14:textId="638BC268" w:rsidR="002050A6" w:rsidRPr="00AE3C27" w:rsidRDefault="006107AC" w:rsidP="0006299A">
      <w:pPr>
        <w:pStyle w:val="Akapitzlist"/>
        <w:numPr>
          <w:ilvl w:val="2"/>
          <w:numId w:val="2"/>
        </w:numPr>
        <w:autoSpaceDE w:val="0"/>
        <w:autoSpaceDN w:val="0"/>
        <w:adjustRightInd w:val="0"/>
        <w:spacing w:after="0" w:line="240" w:lineRule="auto"/>
        <w:ind w:left="567" w:hanging="567"/>
        <w:jc w:val="both"/>
        <w:outlineLvl w:val="1"/>
        <w:rPr>
          <w:rFonts w:ascii="Times New Roman" w:hAnsi="Times New Roman" w:cs="Times New Roman"/>
          <w:b/>
          <w:sz w:val="20"/>
          <w:szCs w:val="20"/>
        </w:rPr>
      </w:pPr>
      <w:bookmarkStart w:id="89" w:name="_Toc105678858"/>
      <w:r w:rsidRPr="00AE3C27">
        <w:rPr>
          <w:rFonts w:ascii="Times New Roman" w:hAnsi="Times New Roman" w:cs="Times New Roman"/>
          <w:b/>
          <w:bCs/>
          <w:sz w:val="20"/>
          <w:szCs w:val="20"/>
        </w:rPr>
        <w:t>Wymagania techniczne dotyczące budowy sieci kanalizacji sanitarnej</w:t>
      </w:r>
      <w:r w:rsidR="0006299A">
        <w:rPr>
          <w:rFonts w:ascii="Times New Roman" w:hAnsi="Times New Roman" w:cs="Times New Roman"/>
          <w:b/>
          <w:bCs/>
          <w:sz w:val="20"/>
          <w:szCs w:val="20"/>
        </w:rPr>
        <w:t xml:space="preserve"> i wodociągowej</w:t>
      </w:r>
      <w:bookmarkEnd w:id="89"/>
    </w:p>
    <w:p w14:paraId="2C170604" w14:textId="17FC80C0" w:rsidR="002050A6" w:rsidRPr="00AE3C27" w:rsidRDefault="00D12630"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Parametry dotyczące długości i średnic podane są w przybliżonych wartościach i służą ujednoliceniu danych do wyliczenia ceny ofertowej. Dane te powinny zostać zweryfikowane przez Wykonawcę w</w:t>
      </w:r>
      <w:r w:rsidR="00B97A3C" w:rsidRPr="00AE3C27">
        <w:rPr>
          <w:rFonts w:ascii="Times New Roman" w:hAnsi="Times New Roman" w:cs="Times New Roman"/>
          <w:sz w:val="20"/>
          <w:szCs w:val="20"/>
        </w:rPr>
        <w:t> </w:t>
      </w:r>
      <w:r w:rsidRPr="00AE3C27">
        <w:rPr>
          <w:rFonts w:ascii="Times New Roman" w:hAnsi="Times New Roman" w:cs="Times New Roman"/>
          <w:sz w:val="20"/>
          <w:szCs w:val="20"/>
        </w:rPr>
        <w:t>dokumentacji projektowej. Dla średnic wynikających ze wstępnych założeń Zamawiającego należy wykonać obliczenia hydrauliczne, potwierdzające wymaganą przepustowość kanałów.</w:t>
      </w:r>
    </w:p>
    <w:p w14:paraId="04B135E1" w14:textId="06122A56" w:rsidR="00D12630" w:rsidRPr="00AE3C27" w:rsidRDefault="00D12630" w:rsidP="00D12630">
      <w:pPr>
        <w:autoSpaceDE w:val="0"/>
        <w:autoSpaceDN w:val="0"/>
        <w:adjustRightInd w:val="0"/>
        <w:spacing w:after="0"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Budowane sieci kanalizacyjne </w:t>
      </w:r>
      <w:r w:rsidR="003C56D9">
        <w:rPr>
          <w:rFonts w:ascii="Times New Roman" w:hAnsi="Times New Roman" w:cs="Times New Roman"/>
          <w:sz w:val="20"/>
          <w:szCs w:val="20"/>
        </w:rPr>
        <w:t xml:space="preserve">i wodociągowe </w:t>
      </w:r>
      <w:r w:rsidRPr="00AE3C27">
        <w:rPr>
          <w:rFonts w:ascii="Times New Roman" w:hAnsi="Times New Roman" w:cs="Times New Roman"/>
          <w:sz w:val="20"/>
          <w:szCs w:val="20"/>
        </w:rPr>
        <w:t>należy lokalizować w istniejących pasach drogowych</w:t>
      </w:r>
      <w:r w:rsidR="00F177E7" w:rsidRPr="00AE3C27">
        <w:rPr>
          <w:rFonts w:ascii="Times New Roman" w:hAnsi="Times New Roman" w:cs="Times New Roman"/>
          <w:sz w:val="20"/>
          <w:szCs w:val="20"/>
        </w:rPr>
        <w:t>, chodnikach lub pasach zieleni</w:t>
      </w:r>
      <w:r w:rsidR="003C56D9">
        <w:rPr>
          <w:rFonts w:ascii="Times New Roman" w:hAnsi="Times New Roman" w:cs="Times New Roman"/>
          <w:sz w:val="20"/>
          <w:szCs w:val="20"/>
        </w:rPr>
        <w:t xml:space="preserve">. </w:t>
      </w:r>
      <w:r w:rsidRPr="00AE3C27">
        <w:rPr>
          <w:rFonts w:ascii="Times New Roman" w:hAnsi="Times New Roman" w:cs="Times New Roman"/>
          <w:sz w:val="20"/>
          <w:szCs w:val="20"/>
        </w:rPr>
        <w:t>W przypadku konieczności poprowadzenia sieci po trasie innej</w:t>
      </w:r>
      <w:r w:rsidR="0053329A" w:rsidRPr="00AE3C27">
        <w:rPr>
          <w:rFonts w:ascii="Times New Roman" w:hAnsi="Times New Roman" w:cs="Times New Roman"/>
          <w:sz w:val="20"/>
          <w:szCs w:val="20"/>
        </w:rPr>
        <w:t>,</w:t>
      </w:r>
      <w:r w:rsidRPr="00AE3C27">
        <w:rPr>
          <w:rFonts w:ascii="Times New Roman" w:hAnsi="Times New Roman" w:cs="Times New Roman"/>
          <w:sz w:val="20"/>
          <w:szCs w:val="20"/>
        </w:rPr>
        <w:t xml:space="preserve"> niż wskazana przez Zamawiającego, Wykonawca zobowiązany jest na etapie projektowania, przy udziale Zamawiającego, do zaproponowania alternatywnego przebiegu trasy. </w:t>
      </w:r>
    </w:p>
    <w:p w14:paraId="1238D389" w14:textId="26EB7A5E" w:rsidR="00DE6229" w:rsidRDefault="00990357" w:rsidP="00D12630">
      <w:pPr>
        <w:autoSpaceDE w:val="0"/>
        <w:autoSpaceDN w:val="0"/>
        <w:adjustRightInd w:val="0"/>
        <w:spacing w:after="0" w:line="240" w:lineRule="auto"/>
        <w:jc w:val="both"/>
        <w:rPr>
          <w:rFonts w:ascii="Times New Roman" w:hAnsi="Times New Roman" w:cs="Times New Roman"/>
          <w:sz w:val="20"/>
          <w:szCs w:val="20"/>
        </w:rPr>
      </w:pPr>
      <w:r w:rsidRPr="00990357">
        <w:rPr>
          <w:rFonts w:ascii="Times New Roman" w:hAnsi="Times New Roman" w:cs="Times New Roman"/>
          <w:sz w:val="20"/>
          <w:szCs w:val="20"/>
        </w:rPr>
        <w:t>Każde z przyłączy</w:t>
      </w:r>
      <w:r w:rsidR="00D12630" w:rsidRPr="00990357">
        <w:rPr>
          <w:rFonts w:ascii="Times New Roman" w:hAnsi="Times New Roman" w:cs="Times New Roman"/>
          <w:sz w:val="20"/>
          <w:szCs w:val="20"/>
        </w:rPr>
        <w:t xml:space="preserve"> kanalizacyjnych należy zakończyć studzienką kanalizacyjną </w:t>
      </w:r>
      <w:r w:rsidRPr="00990357">
        <w:rPr>
          <w:rFonts w:ascii="Times New Roman" w:hAnsi="Times New Roman" w:cs="Times New Roman"/>
          <w:iCs/>
          <w:sz w:val="20"/>
          <w:szCs w:val="20"/>
        </w:rPr>
        <w:t xml:space="preserve">PE/PP o średnicy 425 </w:t>
      </w:r>
      <w:r w:rsidR="00F177E7" w:rsidRPr="00990357">
        <w:rPr>
          <w:rFonts w:ascii="Times New Roman" w:hAnsi="Times New Roman" w:cs="Times New Roman"/>
          <w:iCs/>
          <w:sz w:val="20"/>
          <w:szCs w:val="20"/>
        </w:rPr>
        <w:t xml:space="preserve">mm </w:t>
      </w:r>
      <w:r w:rsidR="00D12630" w:rsidRPr="00990357">
        <w:rPr>
          <w:rFonts w:ascii="Times New Roman" w:hAnsi="Times New Roman" w:cs="Times New Roman"/>
          <w:sz w:val="20"/>
          <w:szCs w:val="20"/>
        </w:rPr>
        <w:t xml:space="preserve">usytuowaną w </w:t>
      </w:r>
      <w:r w:rsidR="0053329A" w:rsidRPr="00990357">
        <w:rPr>
          <w:rFonts w:ascii="Times New Roman" w:hAnsi="Times New Roman" w:cs="Times New Roman"/>
          <w:sz w:val="20"/>
          <w:szCs w:val="20"/>
        </w:rPr>
        <w:t>rejonie</w:t>
      </w:r>
      <w:r w:rsidR="00D12630" w:rsidRPr="00990357">
        <w:rPr>
          <w:rFonts w:ascii="Times New Roman" w:hAnsi="Times New Roman" w:cs="Times New Roman"/>
          <w:sz w:val="20"/>
          <w:szCs w:val="20"/>
        </w:rPr>
        <w:t xml:space="preserve"> kanalizowane</w:t>
      </w:r>
      <w:r w:rsidR="0053329A" w:rsidRPr="00990357">
        <w:rPr>
          <w:rFonts w:ascii="Times New Roman" w:hAnsi="Times New Roman" w:cs="Times New Roman"/>
          <w:sz w:val="20"/>
          <w:szCs w:val="20"/>
        </w:rPr>
        <w:t>go budynku wraz z jego podłączeniem do projektowanej kanalizacji sanitarnej</w:t>
      </w:r>
      <w:r w:rsidR="00D12630" w:rsidRPr="00990357">
        <w:rPr>
          <w:rFonts w:ascii="Times New Roman" w:hAnsi="Times New Roman" w:cs="Times New Roman"/>
          <w:sz w:val="20"/>
          <w:szCs w:val="20"/>
        </w:rPr>
        <w:t xml:space="preserve">. </w:t>
      </w:r>
      <w:r w:rsidR="00F177E7" w:rsidRPr="00990357">
        <w:rPr>
          <w:rFonts w:ascii="Times New Roman" w:hAnsi="Times New Roman" w:cs="Times New Roman"/>
          <w:sz w:val="20"/>
          <w:szCs w:val="20"/>
        </w:rPr>
        <w:t xml:space="preserve">Należy </w:t>
      </w:r>
      <w:r w:rsidR="009A4A68" w:rsidRPr="00990357">
        <w:rPr>
          <w:rFonts w:ascii="Times New Roman" w:hAnsi="Times New Roman" w:cs="Times New Roman"/>
          <w:sz w:val="20"/>
          <w:szCs w:val="20"/>
        </w:rPr>
        <w:t xml:space="preserve">również </w:t>
      </w:r>
      <w:r w:rsidR="00F177E7" w:rsidRPr="00990357">
        <w:rPr>
          <w:rFonts w:ascii="Times New Roman" w:hAnsi="Times New Roman" w:cs="Times New Roman"/>
          <w:sz w:val="20"/>
          <w:szCs w:val="20"/>
        </w:rPr>
        <w:t>wymienić istnieją</w:t>
      </w:r>
      <w:r w:rsidR="00B97A3C" w:rsidRPr="00990357">
        <w:rPr>
          <w:rFonts w:ascii="Times New Roman" w:hAnsi="Times New Roman" w:cs="Times New Roman"/>
          <w:sz w:val="20"/>
          <w:szCs w:val="20"/>
        </w:rPr>
        <w:t>ce</w:t>
      </w:r>
      <w:r w:rsidR="00F177E7" w:rsidRPr="00990357">
        <w:rPr>
          <w:rFonts w:ascii="Times New Roman" w:hAnsi="Times New Roman" w:cs="Times New Roman"/>
          <w:sz w:val="20"/>
          <w:szCs w:val="20"/>
        </w:rPr>
        <w:t xml:space="preserve"> odcin</w:t>
      </w:r>
      <w:r w:rsidR="00B97A3C" w:rsidRPr="00990357">
        <w:rPr>
          <w:rFonts w:ascii="Times New Roman" w:hAnsi="Times New Roman" w:cs="Times New Roman"/>
          <w:sz w:val="20"/>
          <w:szCs w:val="20"/>
        </w:rPr>
        <w:t>ki</w:t>
      </w:r>
      <w:r w:rsidR="00F177E7" w:rsidRPr="00990357">
        <w:rPr>
          <w:rFonts w:ascii="Times New Roman" w:hAnsi="Times New Roman" w:cs="Times New Roman"/>
          <w:sz w:val="20"/>
          <w:szCs w:val="20"/>
        </w:rPr>
        <w:t xml:space="preserve"> kanalizacji od projektowanej studzienki kanalizacyjnej do</w:t>
      </w:r>
      <w:r w:rsidR="005517BD">
        <w:rPr>
          <w:rFonts w:ascii="Times New Roman" w:hAnsi="Times New Roman" w:cs="Times New Roman"/>
          <w:sz w:val="20"/>
          <w:szCs w:val="20"/>
        </w:rPr>
        <w:t xml:space="preserve"> ściany</w:t>
      </w:r>
      <w:r w:rsidR="00F177E7" w:rsidRPr="00AE3C27">
        <w:rPr>
          <w:rFonts w:ascii="Times New Roman" w:hAnsi="Times New Roman" w:cs="Times New Roman"/>
          <w:sz w:val="20"/>
          <w:szCs w:val="20"/>
        </w:rPr>
        <w:t xml:space="preserve"> budynku lub, w przypadku konieczności, wymienić część instalacji kanalizacyjnej wewnątrz budynków.</w:t>
      </w:r>
      <w:r w:rsidR="00B97A3C" w:rsidRPr="00AE3C27">
        <w:rPr>
          <w:rFonts w:ascii="Times New Roman" w:hAnsi="Times New Roman" w:cs="Times New Roman"/>
          <w:sz w:val="20"/>
          <w:szCs w:val="20"/>
        </w:rPr>
        <w:t xml:space="preserve"> </w:t>
      </w:r>
    </w:p>
    <w:p w14:paraId="13E7E138" w14:textId="77777777" w:rsidR="00DE6229" w:rsidRDefault="00DE6229" w:rsidP="00D12630">
      <w:pPr>
        <w:autoSpaceDE w:val="0"/>
        <w:autoSpaceDN w:val="0"/>
        <w:adjustRightInd w:val="0"/>
        <w:spacing w:after="0" w:line="240" w:lineRule="auto"/>
        <w:jc w:val="both"/>
        <w:rPr>
          <w:rFonts w:ascii="Times New Roman" w:hAnsi="Times New Roman" w:cs="Times New Roman"/>
          <w:sz w:val="20"/>
          <w:szCs w:val="20"/>
        </w:rPr>
      </w:pPr>
    </w:p>
    <w:p w14:paraId="0BD23BCC" w14:textId="2FD98FA0" w:rsidR="001B6B60" w:rsidRPr="00AE3C27" w:rsidRDefault="001B6B60" w:rsidP="003C7DDD">
      <w:pPr>
        <w:pStyle w:val="Tekstpodstawowy3"/>
        <w:spacing w:line="240" w:lineRule="auto"/>
        <w:jc w:val="both"/>
        <w:rPr>
          <w:rFonts w:ascii="Times New Roman" w:hAnsi="Times New Roman" w:cs="Times New Roman"/>
          <w:color w:val="FF0000"/>
          <w:sz w:val="20"/>
          <w:szCs w:val="20"/>
        </w:rPr>
      </w:pPr>
      <w:r w:rsidRPr="00AE3C27">
        <w:rPr>
          <w:rFonts w:ascii="Times New Roman" w:hAnsi="Times New Roman" w:cs="Times New Roman"/>
          <w:sz w:val="20"/>
          <w:szCs w:val="20"/>
        </w:rPr>
        <w:t xml:space="preserve">Budowę projektowanych kanałów i rurociągów przewidziano metodą tradycyjną w wykopach </w:t>
      </w:r>
      <w:r w:rsidR="005517BD" w:rsidRPr="00AE3C27">
        <w:rPr>
          <w:rFonts w:ascii="Times New Roman" w:hAnsi="Times New Roman" w:cs="Times New Roman"/>
          <w:sz w:val="20"/>
          <w:szCs w:val="20"/>
        </w:rPr>
        <w:t>wąsko przestrzennych</w:t>
      </w:r>
      <w:r w:rsidRPr="00AE3C27">
        <w:rPr>
          <w:rFonts w:ascii="Times New Roman" w:hAnsi="Times New Roman" w:cs="Times New Roman"/>
          <w:sz w:val="20"/>
          <w:szCs w:val="20"/>
        </w:rPr>
        <w:t xml:space="preserve"> o ścianach pionowych obustronnie zabezpieczonych obudowami </w:t>
      </w:r>
      <w:proofErr w:type="spellStart"/>
      <w:r w:rsidRPr="00AE3C27">
        <w:rPr>
          <w:rFonts w:ascii="Times New Roman" w:hAnsi="Times New Roman" w:cs="Times New Roman"/>
          <w:sz w:val="20"/>
          <w:szCs w:val="20"/>
        </w:rPr>
        <w:t>pogrążalnymi</w:t>
      </w:r>
      <w:proofErr w:type="spellEnd"/>
      <w:r w:rsidRPr="00AE3C27">
        <w:rPr>
          <w:rFonts w:ascii="Times New Roman" w:hAnsi="Times New Roman" w:cs="Times New Roman"/>
          <w:sz w:val="20"/>
          <w:szCs w:val="20"/>
        </w:rPr>
        <w:t>, grodzicami lub wypraskami stalowymi. Przewidywana głę</w:t>
      </w:r>
      <w:r w:rsidR="00307634">
        <w:rPr>
          <w:rFonts w:ascii="Times New Roman" w:hAnsi="Times New Roman" w:cs="Times New Roman"/>
          <w:sz w:val="20"/>
          <w:szCs w:val="20"/>
        </w:rPr>
        <w:t>bokość wykopów liniowych ok. 1,8</w:t>
      </w:r>
      <w:r w:rsidRPr="00AE3C27">
        <w:rPr>
          <w:rFonts w:ascii="Times New Roman" w:hAnsi="Times New Roman" w:cs="Times New Roman"/>
          <w:sz w:val="20"/>
          <w:szCs w:val="20"/>
        </w:rPr>
        <w:t xml:space="preserve"> </w:t>
      </w:r>
      <w:r w:rsidR="00307634">
        <w:rPr>
          <w:rFonts w:ascii="Times New Roman" w:hAnsi="Times New Roman" w:cs="Times New Roman"/>
          <w:sz w:val="20"/>
          <w:szCs w:val="20"/>
        </w:rPr>
        <w:t>–</w:t>
      </w:r>
      <w:r w:rsidRPr="00AE3C27">
        <w:rPr>
          <w:rFonts w:ascii="Times New Roman" w:hAnsi="Times New Roman" w:cs="Times New Roman"/>
          <w:sz w:val="20"/>
          <w:szCs w:val="20"/>
        </w:rPr>
        <w:t xml:space="preserve"> </w:t>
      </w:r>
      <w:r w:rsidR="00307634">
        <w:rPr>
          <w:rFonts w:ascii="Times New Roman" w:hAnsi="Times New Roman" w:cs="Times New Roman"/>
          <w:sz w:val="20"/>
          <w:szCs w:val="20"/>
        </w:rPr>
        <w:t xml:space="preserve">2,0 </w:t>
      </w:r>
      <w:r w:rsidRPr="00AE3C27">
        <w:rPr>
          <w:rFonts w:ascii="Times New Roman" w:hAnsi="Times New Roman" w:cs="Times New Roman"/>
          <w:sz w:val="20"/>
          <w:szCs w:val="20"/>
        </w:rPr>
        <w:t xml:space="preserve">m p.p.t. w zależności od konfiguracji terenu. </w:t>
      </w:r>
      <w:r w:rsidR="009A4A68" w:rsidRPr="00AE3C27">
        <w:rPr>
          <w:rFonts w:ascii="Times New Roman" w:hAnsi="Times New Roman" w:cs="Times New Roman"/>
          <w:sz w:val="20"/>
          <w:szCs w:val="20"/>
        </w:rPr>
        <w:t>G</w:t>
      </w:r>
      <w:r w:rsidRPr="00AE3C27">
        <w:rPr>
          <w:rFonts w:ascii="Times New Roman" w:hAnsi="Times New Roman" w:cs="Times New Roman"/>
          <w:sz w:val="20"/>
          <w:szCs w:val="20"/>
        </w:rPr>
        <w:t>łęboko zlokalizowane kolektory</w:t>
      </w:r>
      <w:r w:rsidRPr="00AE3C27">
        <w:rPr>
          <w:rFonts w:ascii="Times New Roman" w:hAnsi="Times New Roman" w:cs="Times New Roman"/>
          <w:color w:val="FF0000"/>
          <w:sz w:val="20"/>
          <w:szCs w:val="20"/>
        </w:rPr>
        <w:t xml:space="preserve"> </w:t>
      </w:r>
      <w:r w:rsidRPr="00AE3C27">
        <w:rPr>
          <w:rFonts w:ascii="Times New Roman" w:hAnsi="Times New Roman" w:cs="Times New Roman"/>
          <w:sz w:val="20"/>
          <w:szCs w:val="20"/>
        </w:rPr>
        <w:t>oraz skrzyżowania z</w:t>
      </w:r>
      <w:r w:rsidR="009A4A68" w:rsidRPr="00AE3C27">
        <w:rPr>
          <w:rFonts w:ascii="Times New Roman" w:hAnsi="Times New Roman" w:cs="Times New Roman"/>
          <w:sz w:val="20"/>
          <w:szCs w:val="20"/>
        </w:rPr>
        <w:t xml:space="preserve"> </w:t>
      </w:r>
      <w:r w:rsidRPr="00AE3C27">
        <w:rPr>
          <w:rFonts w:ascii="Times New Roman" w:hAnsi="Times New Roman" w:cs="Times New Roman"/>
          <w:sz w:val="20"/>
          <w:szCs w:val="20"/>
        </w:rPr>
        <w:t xml:space="preserve">lokalnymi przeszkodami </w:t>
      </w:r>
      <w:r w:rsidR="00E45D61" w:rsidRPr="00AE3C27">
        <w:rPr>
          <w:rFonts w:ascii="Times New Roman" w:hAnsi="Times New Roman" w:cs="Times New Roman"/>
          <w:sz w:val="20"/>
          <w:szCs w:val="20"/>
        </w:rPr>
        <w:t xml:space="preserve">należy </w:t>
      </w:r>
      <w:r w:rsidRPr="00AE3C27">
        <w:rPr>
          <w:rFonts w:ascii="Times New Roman" w:hAnsi="Times New Roman" w:cs="Times New Roman"/>
          <w:sz w:val="20"/>
          <w:szCs w:val="20"/>
        </w:rPr>
        <w:t xml:space="preserve">wykonać </w:t>
      </w:r>
      <w:r w:rsidR="007F5FB6" w:rsidRPr="00AE3C27">
        <w:rPr>
          <w:rFonts w:ascii="Times New Roman" w:hAnsi="Times New Roman" w:cs="Times New Roman"/>
          <w:sz w:val="20"/>
          <w:szCs w:val="20"/>
        </w:rPr>
        <w:t>bez wykopowo</w:t>
      </w:r>
      <w:r w:rsidR="00E45D61" w:rsidRPr="00AE3C27">
        <w:rPr>
          <w:rFonts w:ascii="Times New Roman" w:hAnsi="Times New Roman" w:cs="Times New Roman"/>
          <w:sz w:val="20"/>
          <w:szCs w:val="20"/>
        </w:rPr>
        <w:t xml:space="preserve"> w technologii przewiertu sterowanego, wiercenia kierunkowego</w:t>
      </w:r>
      <w:r w:rsidR="0053329A" w:rsidRPr="00AE3C27">
        <w:rPr>
          <w:rFonts w:ascii="Times New Roman" w:hAnsi="Times New Roman" w:cs="Times New Roman"/>
          <w:sz w:val="20"/>
          <w:szCs w:val="20"/>
        </w:rPr>
        <w:t xml:space="preserve"> oraz</w:t>
      </w:r>
      <w:r w:rsidR="00E45D61" w:rsidRPr="00AE3C27">
        <w:rPr>
          <w:rFonts w:ascii="Times New Roman" w:hAnsi="Times New Roman" w:cs="Times New Roman"/>
          <w:sz w:val="20"/>
          <w:szCs w:val="20"/>
        </w:rPr>
        <w:t xml:space="preserve"> </w:t>
      </w:r>
      <w:proofErr w:type="spellStart"/>
      <w:r w:rsidR="00E45D61" w:rsidRPr="00AE3C27">
        <w:rPr>
          <w:rFonts w:ascii="Times New Roman" w:hAnsi="Times New Roman" w:cs="Times New Roman"/>
          <w:sz w:val="20"/>
          <w:szCs w:val="20"/>
        </w:rPr>
        <w:t>przecisku</w:t>
      </w:r>
      <w:proofErr w:type="spellEnd"/>
      <w:r w:rsidR="00E45D61" w:rsidRPr="00AE3C27">
        <w:rPr>
          <w:rFonts w:ascii="Times New Roman" w:hAnsi="Times New Roman" w:cs="Times New Roman"/>
          <w:sz w:val="20"/>
          <w:szCs w:val="20"/>
        </w:rPr>
        <w:t xml:space="preserve"> hydraulicznego</w:t>
      </w:r>
      <w:r w:rsidRPr="00AE3C27">
        <w:rPr>
          <w:rFonts w:ascii="Times New Roman" w:hAnsi="Times New Roman" w:cs="Times New Roman"/>
          <w:sz w:val="20"/>
          <w:szCs w:val="20"/>
        </w:rPr>
        <w:t xml:space="preserve">. W przypadku możliwości technicznych Wykonawcy, dopuszcza się zastosowanie metod budowy ciągów głównych kanalizacji metodami </w:t>
      </w:r>
      <w:r w:rsidR="007F5FB6" w:rsidRPr="00AE3C27">
        <w:rPr>
          <w:rFonts w:ascii="Times New Roman" w:hAnsi="Times New Roman" w:cs="Times New Roman"/>
          <w:sz w:val="20"/>
          <w:szCs w:val="20"/>
        </w:rPr>
        <w:t>bez wykopowymi</w:t>
      </w:r>
      <w:r w:rsidRPr="00AE3C27">
        <w:rPr>
          <w:rFonts w:ascii="Times New Roman" w:hAnsi="Times New Roman" w:cs="Times New Roman"/>
          <w:sz w:val="20"/>
          <w:szCs w:val="20"/>
        </w:rPr>
        <w:t>.</w:t>
      </w:r>
    </w:p>
    <w:p w14:paraId="677F5E42" w14:textId="77777777" w:rsidR="00D12630" w:rsidRPr="00AE3C27" w:rsidRDefault="00D12630" w:rsidP="00D12630">
      <w:pPr>
        <w:autoSpaceDE w:val="0"/>
        <w:autoSpaceDN w:val="0"/>
        <w:adjustRightInd w:val="0"/>
        <w:spacing w:after="0" w:line="240" w:lineRule="auto"/>
        <w:jc w:val="both"/>
        <w:rPr>
          <w:rFonts w:ascii="Times New Roman" w:hAnsi="Times New Roman" w:cs="Times New Roman"/>
          <w:b/>
          <w:bCs/>
          <w:sz w:val="20"/>
          <w:szCs w:val="20"/>
        </w:rPr>
      </w:pPr>
      <w:r w:rsidRPr="00AE3C27">
        <w:rPr>
          <w:rFonts w:ascii="Times New Roman" w:hAnsi="Times New Roman" w:cs="Times New Roman"/>
          <w:b/>
          <w:bCs/>
          <w:sz w:val="20"/>
          <w:szCs w:val="20"/>
        </w:rPr>
        <w:t>SZCZEGÓŁOWE WYTYCZNE DO REALIZACJI ZADANIA:</w:t>
      </w:r>
    </w:p>
    <w:p w14:paraId="1C4FFE91" w14:textId="79ED6AEA" w:rsidR="00D12630" w:rsidRPr="00307634" w:rsidRDefault="00ED18DD"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307634">
        <w:rPr>
          <w:rFonts w:ascii="Times New Roman" w:hAnsi="Times New Roman" w:cs="Times New Roman"/>
          <w:bCs/>
          <w:sz w:val="20"/>
          <w:szCs w:val="20"/>
        </w:rPr>
        <w:t xml:space="preserve">Budowa kanalizacji sanitarnej </w:t>
      </w:r>
      <w:r w:rsidR="005407F6" w:rsidRPr="00307634">
        <w:rPr>
          <w:rFonts w:ascii="Times New Roman" w:hAnsi="Times New Roman" w:cs="Times New Roman"/>
          <w:bCs/>
          <w:sz w:val="20"/>
          <w:szCs w:val="20"/>
        </w:rPr>
        <w:t>tłocznej wraz z przydomowymi przepompowniami</w:t>
      </w:r>
      <w:r w:rsidRPr="00307634">
        <w:rPr>
          <w:rFonts w:ascii="Times New Roman" w:hAnsi="Times New Roman" w:cs="Times New Roman"/>
          <w:bCs/>
          <w:sz w:val="20"/>
          <w:szCs w:val="20"/>
        </w:rPr>
        <w:t xml:space="preserve"> i sieci wodociągowej na terenie miejscowości Papowo Toruńskie.</w:t>
      </w:r>
    </w:p>
    <w:p w14:paraId="7EFF6904" w14:textId="2D2A6AB9" w:rsidR="00D12630" w:rsidRPr="00307634" w:rsidRDefault="00ED18DD" w:rsidP="00DE02D6">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307634">
        <w:rPr>
          <w:rFonts w:ascii="Times New Roman" w:hAnsi="Times New Roman" w:cs="Times New Roman"/>
          <w:bCs/>
          <w:sz w:val="20"/>
          <w:szCs w:val="20"/>
        </w:rPr>
        <w:t xml:space="preserve">Budowa kanalizacji sanitarnej </w:t>
      </w:r>
      <w:r w:rsidR="005407F6" w:rsidRPr="00307634">
        <w:rPr>
          <w:rFonts w:ascii="Times New Roman" w:hAnsi="Times New Roman" w:cs="Times New Roman"/>
          <w:bCs/>
          <w:sz w:val="20"/>
          <w:szCs w:val="20"/>
        </w:rPr>
        <w:t xml:space="preserve">tłocznej wraz z przydomowymi przepompowniami z miejscowości </w:t>
      </w:r>
      <w:proofErr w:type="spellStart"/>
      <w:r w:rsidR="005407F6" w:rsidRPr="00307634">
        <w:rPr>
          <w:rFonts w:ascii="Times New Roman" w:hAnsi="Times New Roman" w:cs="Times New Roman"/>
          <w:bCs/>
          <w:sz w:val="20"/>
          <w:szCs w:val="20"/>
        </w:rPr>
        <w:t>Kowrózek</w:t>
      </w:r>
      <w:proofErr w:type="spellEnd"/>
      <w:r w:rsidR="005407F6" w:rsidRPr="00307634">
        <w:rPr>
          <w:rFonts w:ascii="Times New Roman" w:hAnsi="Times New Roman" w:cs="Times New Roman"/>
          <w:bCs/>
          <w:sz w:val="20"/>
          <w:szCs w:val="20"/>
        </w:rPr>
        <w:t xml:space="preserve"> do miejscowości Świerczyny</w:t>
      </w:r>
      <w:r w:rsidRPr="00307634">
        <w:rPr>
          <w:rFonts w:ascii="Times New Roman" w:hAnsi="Times New Roman" w:cs="Times New Roman"/>
          <w:bCs/>
          <w:sz w:val="20"/>
          <w:szCs w:val="20"/>
        </w:rPr>
        <w:t>.</w:t>
      </w:r>
    </w:p>
    <w:p w14:paraId="13003797" w14:textId="4867AA6B" w:rsidR="00D12630" w:rsidRPr="00307634" w:rsidRDefault="00307634" w:rsidP="00072073">
      <w:pPr>
        <w:pStyle w:val="Akapitzlist"/>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307634">
        <w:rPr>
          <w:rFonts w:ascii="Times New Roman" w:hAnsi="Times New Roman" w:cs="Times New Roman"/>
          <w:bCs/>
          <w:sz w:val="20"/>
          <w:szCs w:val="20"/>
        </w:rPr>
        <w:t xml:space="preserve">Należy </w:t>
      </w:r>
      <w:r w:rsidR="002F5AEE" w:rsidRPr="00307634">
        <w:rPr>
          <w:rFonts w:ascii="Times New Roman" w:hAnsi="Times New Roman" w:cs="Times New Roman"/>
          <w:bCs/>
          <w:sz w:val="20"/>
          <w:szCs w:val="20"/>
        </w:rPr>
        <w:t xml:space="preserve">odbudować naruszone w trakcie prowadzenia robót nawierzchnie </w:t>
      </w:r>
      <w:r w:rsidR="009A4A68" w:rsidRPr="00307634">
        <w:rPr>
          <w:rFonts w:ascii="Times New Roman" w:hAnsi="Times New Roman" w:cs="Times New Roman"/>
          <w:bCs/>
          <w:sz w:val="20"/>
          <w:szCs w:val="20"/>
        </w:rPr>
        <w:t>dróg</w:t>
      </w:r>
      <w:r w:rsidR="002F5AEE" w:rsidRPr="00307634">
        <w:rPr>
          <w:rFonts w:ascii="Times New Roman" w:hAnsi="Times New Roman" w:cs="Times New Roman"/>
          <w:bCs/>
          <w:sz w:val="20"/>
          <w:szCs w:val="20"/>
        </w:rPr>
        <w:t xml:space="preserve">, chodników zgodnie </w:t>
      </w:r>
      <w:r w:rsidR="007F5FB6">
        <w:rPr>
          <w:rFonts w:ascii="Times New Roman" w:hAnsi="Times New Roman" w:cs="Times New Roman"/>
          <w:bCs/>
          <w:sz w:val="20"/>
          <w:szCs w:val="20"/>
        </w:rPr>
        <w:t xml:space="preserve">                                      </w:t>
      </w:r>
      <w:r w:rsidR="002F5AEE" w:rsidRPr="00307634">
        <w:rPr>
          <w:rFonts w:ascii="Times New Roman" w:hAnsi="Times New Roman" w:cs="Times New Roman"/>
          <w:bCs/>
          <w:sz w:val="20"/>
          <w:szCs w:val="20"/>
        </w:rPr>
        <w:t>z konstrukcją nawierzchni dróg</w:t>
      </w:r>
      <w:r w:rsidR="00DE02D6" w:rsidRPr="00307634">
        <w:rPr>
          <w:rFonts w:ascii="Times New Roman" w:hAnsi="Times New Roman" w:cs="Times New Roman"/>
          <w:bCs/>
          <w:sz w:val="20"/>
          <w:szCs w:val="20"/>
        </w:rPr>
        <w:t xml:space="preserve"> </w:t>
      </w:r>
      <w:r w:rsidR="002F5AEE" w:rsidRPr="00307634">
        <w:rPr>
          <w:rFonts w:ascii="Times New Roman" w:hAnsi="Times New Roman" w:cs="Times New Roman"/>
          <w:bCs/>
          <w:sz w:val="20"/>
          <w:szCs w:val="20"/>
        </w:rPr>
        <w:t>oraz odtworzenie składników zagospodarowania terenu m.in.  zieleń, ogrodzenia i inn</w:t>
      </w:r>
      <w:r w:rsidR="00B97A3C" w:rsidRPr="00307634">
        <w:rPr>
          <w:rFonts w:ascii="Times New Roman" w:hAnsi="Times New Roman" w:cs="Times New Roman"/>
          <w:bCs/>
          <w:sz w:val="20"/>
          <w:szCs w:val="20"/>
        </w:rPr>
        <w:t>e</w:t>
      </w:r>
      <w:r w:rsidR="002F5AEE" w:rsidRPr="00307634">
        <w:rPr>
          <w:rFonts w:ascii="Times New Roman" w:hAnsi="Times New Roman" w:cs="Times New Roman"/>
          <w:bCs/>
          <w:sz w:val="20"/>
          <w:szCs w:val="20"/>
        </w:rPr>
        <w:t xml:space="preserve"> naruszon</w:t>
      </w:r>
      <w:r w:rsidR="00B97A3C" w:rsidRPr="00307634">
        <w:rPr>
          <w:rFonts w:ascii="Times New Roman" w:hAnsi="Times New Roman" w:cs="Times New Roman"/>
          <w:bCs/>
          <w:sz w:val="20"/>
          <w:szCs w:val="20"/>
        </w:rPr>
        <w:t>e</w:t>
      </w:r>
      <w:r w:rsidR="002F5AEE" w:rsidRPr="00307634">
        <w:rPr>
          <w:rFonts w:ascii="Times New Roman" w:hAnsi="Times New Roman" w:cs="Times New Roman"/>
          <w:bCs/>
          <w:sz w:val="20"/>
          <w:szCs w:val="20"/>
        </w:rPr>
        <w:t xml:space="preserve"> w trakcie prowadzonych prac (odtworzenia należy wykonać </w:t>
      </w:r>
      <w:r w:rsidR="00B97A3C" w:rsidRPr="00307634">
        <w:rPr>
          <w:rFonts w:ascii="Times New Roman" w:hAnsi="Times New Roman" w:cs="Times New Roman"/>
          <w:bCs/>
          <w:sz w:val="20"/>
          <w:szCs w:val="20"/>
        </w:rPr>
        <w:t xml:space="preserve">z nowych pełnowartościowych materiałów </w:t>
      </w:r>
      <w:r w:rsidR="002F5AEE" w:rsidRPr="00307634">
        <w:rPr>
          <w:rFonts w:ascii="Times New Roman" w:hAnsi="Times New Roman" w:cs="Times New Roman"/>
          <w:bCs/>
          <w:sz w:val="20"/>
          <w:szCs w:val="20"/>
        </w:rPr>
        <w:t>do stanu istniejącego). </w:t>
      </w:r>
    </w:p>
    <w:p w14:paraId="3FFD7355" w14:textId="77777777" w:rsidR="00542D12" w:rsidRPr="00477F12" w:rsidRDefault="00542D12" w:rsidP="00167652">
      <w:pPr>
        <w:autoSpaceDE w:val="0"/>
        <w:autoSpaceDN w:val="0"/>
        <w:adjustRightInd w:val="0"/>
        <w:spacing w:after="0" w:line="240" w:lineRule="auto"/>
        <w:jc w:val="both"/>
        <w:rPr>
          <w:rFonts w:ascii="Times New Roman" w:hAnsi="Times New Roman" w:cs="Times New Roman"/>
          <w:sz w:val="20"/>
          <w:szCs w:val="20"/>
          <w:highlight w:val="yellow"/>
          <w:u w:val="single"/>
        </w:rPr>
      </w:pPr>
    </w:p>
    <w:p w14:paraId="53669374" w14:textId="77777777" w:rsidR="00E84A27" w:rsidRPr="00783232" w:rsidRDefault="000933A0" w:rsidP="00167652">
      <w:pPr>
        <w:autoSpaceDE w:val="0"/>
        <w:autoSpaceDN w:val="0"/>
        <w:adjustRightInd w:val="0"/>
        <w:spacing w:after="0" w:line="240" w:lineRule="auto"/>
        <w:jc w:val="both"/>
        <w:rPr>
          <w:rFonts w:ascii="Times New Roman" w:hAnsi="Times New Roman" w:cs="Times New Roman"/>
          <w:b/>
          <w:sz w:val="24"/>
          <w:szCs w:val="20"/>
          <w:u w:val="single"/>
        </w:rPr>
      </w:pPr>
      <w:r w:rsidRPr="00783232">
        <w:rPr>
          <w:rFonts w:ascii="Times New Roman" w:hAnsi="Times New Roman" w:cs="Times New Roman"/>
          <w:b/>
          <w:sz w:val="24"/>
          <w:szCs w:val="20"/>
          <w:u w:val="single"/>
        </w:rPr>
        <w:t>Wymagania dotyczące materiałów</w:t>
      </w:r>
    </w:p>
    <w:p w14:paraId="785C03F8" w14:textId="77777777" w:rsidR="00783232" w:rsidRPr="00783232" w:rsidRDefault="00783232" w:rsidP="00167652">
      <w:pPr>
        <w:autoSpaceDE w:val="0"/>
        <w:autoSpaceDN w:val="0"/>
        <w:adjustRightInd w:val="0"/>
        <w:spacing w:after="0" w:line="240" w:lineRule="auto"/>
        <w:jc w:val="both"/>
        <w:rPr>
          <w:rFonts w:ascii="Times New Roman" w:hAnsi="Times New Roman" w:cs="Times New Roman"/>
          <w:sz w:val="20"/>
          <w:szCs w:val="20"/>
          <w:u w:val="single"/>
        </w:rPr>
      </w:pPr>
    </w:p>
    <w:p w14:paraId="569B565C" w14:textId="77777777" w:rsidR="00035CC3" w:rsidRPr="00783232" w:rsidRDefault="00035CC3" w:rsidP="00167652">
      <w:pPr>
        <w:spacing w:after="0" w:line="240" w:lineRule="auto"/>
        <w:rPr>
          <w:rFonts w:ascii="Times New Roman" w:hAnsi="Times New Roman" w:cs="Times New Roman"/>
          <w:b/>
          <w:sz w:val="20"/>
          <w:szCs w:val="20"/>
        </w:rPr>
      </w:pPr>
      <w:r w:rsidRPr="00783232">
        <w:rPr>
          <w:rFonts w:ascii="Times New Roman" w:hAnsi="Times New Roman" w:cs="Times New Roman"/>
          <w:b/>
          <w:sz w:val="20"/>
          <w:szCs w:val="20"/>
        </w:rPr>
        <w:t>STUDZIENKI KANALIZACYJNE</w:t>
      </w:r>
    </w:p>
    <w:p w14:paraId="204CF951" w14:textId="50D0FAFB" w:rsidR="00A6776A" w:rsidRPr="00783232" w:rsidRDefault="00A6776A" w:rsidP="00167652">
      <w:pPr>
        <w:spacing w:after="0" w:line="240" w:lineRule="auto"/>
        <w:rPr>
          <w:rFonts w:ascii="Times New Roman" w:hAnsi="Times New Roman" w:cs="Times New Roman"/>
          <w:sz w:val="20"/>
          <w:szCs w:val="20"/>
          <w:u w:val="single"/>
        </w:rPr>
      </w:pPr>
      <w:r w:rsidRPr="00783232">
        <w:rPr>
          <w:rFonts w:ascii="Times New Roman" w:hAnsi="Times New Roman" w:cs="Times New Roman"/>
          <w:sz w:val="20"/>
          <w:szCs w:val="20"/>
          <w:u w:val="single"/>
        </w:rPr>
        <w:t xml:space="preserve">Studnie rewizyjne </w:t>
      </w:r>
      <w:r w:rsidR="009326FB" w:rsidRPr="00783232">
        <w:rPr>
          <w:rFonts w:ascii="Times New Roman" w:hAnsi="Times New Roman" w:cs="Times New Roman"/>
          <w:sz w:val="20"/>
          <w:szCs w:val="20"/>
          <w:u w:val="single"/>
        </w:rPr>
        <w:t>tworzywowe średnicy 425 mm.</w:t>
      </w:r>
    </w:p>
    <w:p w14:paraId="4C517492" w14:textId="1BFB34F2" w:rsidR="007E2B45" w:rsidRPr="00783232" w:rsidRDefault="00E01A80" w:rsidP="00DF79BC">
      <w:pPr>
        <w:spacing w:after="0" w:line="240" w:lineRule="auto"/>
        <w:jc w:val="both"/>
        <w:rPr>
          <w:rFonts w:ascii="Times New Roman" w:hAnsi="Times New Roman" w:cs="Times New Roman"/>
          <w:sz w:val="20"/>
          <w:szCs w:val="20"/>
        </w:rPr>
      </w:pPr>
      <w:r w:rsidRPr="00783232">
        <w:rPr>
          <w:rFonts w:ascii="Times New Roman" w:hAnsi="Times New Roman" w:cs="Times New Roman"/>
          <w:sz w:val="20"/>
          <w:szCs w:val="20"/>
        </w:rPr>
        <w:t>Stosować studnie prefab</w:t>
      </w:r>
      <w:r w:rsidR="00DF79BC" w:rsidRPr="00783232">
        <w:rPr>
          <w:rFonts w:ascii="Times New Roman" w:hAnsi="Times New Roman" w:cs="Times New Roman"/>
          <w:sz w:val="20"/>
          <w:szCs w:val="20"/>
        </w:rPr>
        <w:t>rykowane z elementów tworzywowych</w:t>
      </w:r>
      <w:r w:rsidRPr="00783232">
        <w:rPr>
          <w:rFonts w:ascii="Times New Roman" w:hAnsi="Times New Roman" w:cs="Times New Roman"/>
          <w:sz w:val="20"/>
          <w:szCs w:val="20"/>
        </w:rPr>
        <w:t>, składające się z podstawy studni (dennicy</w:t>
      </w:r>
      <w:r w:rsidR="007E2B45" w:rsidRPr="00783232">
        <w:rPr>
          <w:rFonts w:ascii="Times New Roman" w:hAnsi="Times New Roman" w:cs="Times New Roman"/>
          <w:sz w:val="20"/>
          <w:szCs w:val="20"/>
        </w:rPr>
        <w:t xml:space="preserve"> </w:t>
      </w:r>
      <w:r w:rsidR="00864500" w:rsidRPr="00783232">
        <w:rPr>
          <w:rFonts w:ascii="Times New Roman" w:hAnsi="Times New Roman" w:cs="Times New Roman"/>
          <w:sz w:val="20"/>
          <w:szCs w:val="20"/>
        </w:rPr>
        <w:t>z </w:t>
      </w:r>
      <w:r w:rsidRPr="00783232">
        <w:rPr>
          <w:rFonts w:ascii="Times New Roman" w:hAnsi="Times New Roman" w:cs="Times New Roman"/>
          <w:sz w:val="20"/>
          <w:szCs w:val="20"/>
        </w:rPr>
        <w:t>kinetą</w:t>
      </w:r>
      <w:r w:rsidR="007E2B45" w:rsidRPr="00783232">
        <w:rPr>
          <w:rFonts w:ascii="Times New Roman" w:hAnsi="Times New Roman" w:cs="Times New Roman"/>
          <w:sz w:val="20"/>
          <w:szCs w:val="20"/>
        </w:rPr>
        <w:t>),</w:t>
      </w:r>
      <w:r w:rsidRPr="00783232">
        <w:rPr>
          <w:rFonts w:ascii="Times New Roman" w:hAnsi="Times New Roman" w:cs="Times New Roman"/>
          <w:sz w:val="20"/>
          <w:szCs w:val="20"/>
        </w:rPr>
        <w:t xml:space="preserve"> formowane</w:t>
      </w:r>
      <w:r w:rsidR="00BB77D3" w:rsidRPr="00783232">
        <w:rPr>
          <w:rFonts w:ascii="Times New Roman" w:hAnsi="Times New Roman" w:cs="Times New Roman"/>
          <w:sz w:val="20"/>
          <w:szCs w:val="20"/>
        </w:rPr>
        <w:t>j</w:t>
      </w:r>
      <w:r w:rsidRPr="00783232">
        <w:rPr>
          <w:rFonts w:ascii="Times New Roman" w:hAnsi="Times New Roman" w:cs="Times New Roman"/>
          <w:sz w:val="20"/>
          <w:szCs w:val="20"/>
        </w:rPr>
        <w:t xml:space="preserve"> wraz z przejściami szczelnymi, spocznikiem i kinetą</w:t>
      </w:r>
      <w:r w:rsidR="00DF79BC" w:rsidRPr="00783232">
        <w:rPr>
          <w:rFonts w:ascii="Times New Roman" w:hAnsi="Times New Roman" w:cs="Times New Roman"/>
          <w:sz w:val="20"/>
          <w:szCs w:val="20"/>
        </w:rPr>
        <w:t xml:space="preserve">. </w:t>
      </w:r>
      <w:r w:rsidRPr="00783232">
        <w:rPr>
          <w:rFonts w:ascii="Times New Roman" w:hAnsi="Times New Roman" w:cs="Times New Roman"/>
          <w:sz w:val="20"/>
          <w:szCs w:val="20"/>
        </w:rPr>
        <w:t xml:space="preserve">Studnie </w:t>
      </w:r>
      <w:r w:rsidR="00864500" w:rsidRPr="00783232">
        <w:rPr>
          <w:rFonts w:ascii="Times New Roman" w:hAnsi="Times New Roman" w:cs="Times New Roman"/>
          <w:sz w:val="20"/>
          <w:szCs w:val="20"/>
        </w:rPr>
        <w:t>w</w:t>
      </w:r>
      <w:r w:rsidRPr="00783232">
        <w:rPr>
          <w:rFonts w:ascii="Times New Roman" w:hAnsi="Times New Roman" w:cs="Times New Roman"/>
          <w:sz w:val="20"/>
          <w:szCs w:val="20"/>
        </w:rPr>
        <w:t>łazowe wykon</w:t>
      </w:r>
      <w:r w:rsidR="00DF79BC" w:rsidRPr="00783232">
        <w:rPr>
          <w:rFonts w:ascii="Times New Roman" w:hAnsi="Times New Roman" w:cs="Times New Roman"/>
          <w:sz w:val="20"/>
          <w:szCs w:val="20"/>
        </w:rPr>
        <w:t xml:space="preserve">ać zgodnie </w:t>
      </w:r>
      <w:r w:rsidR="002E2487">
        <w:rPr>
          <w:rFonts w:ascii="Times New Roman" w:hAnsi="Times New Roman" w:cs="Times New Roman"/>
          <w:sz w:val="20"/>
          <w:szCs w:val="20"/>
        </w:rPr>
        <w:t xml:space="preserve">                  </w:t>
      </w:r>
      <w:r w:rsidR="00DF79BC" w:rsidRPr="00783232">
        <w:rPr>
          <w:rFonts w:ascii="Times New Roman" w:hAnsi="Times New Roman" w:cs="Times New Roman"/>
          <w:sz w:val="20"/>
          <w:szCs w:val="20"/>
        </w:rPr>
        <w:t>z  obowiązującymi normami.</w:t>
      </w:r>
      <w:r w:rsidRPr="00783232">
        <w:rPr>
          <w:rFonts w:ascii="Times New Roman" w:hAnsi="Times New Roman" w:cs="Times New Roman"/>
          <w:sz w:val="20"/>
          <w:szCs w:val="20"/>
        </w:rPr>
        <w:t xml:space="preserve">  </w:t>
      </w:r>
    </w:p>
    <w:p w14:paraId="6BF1ED43" w14:textId="77777777" w:rsidR="00A6776A" w:rsidRPr="00477F12" w:rsidRDefault="00A6776A" w:rsidP="00167652">
      <w:pPr>
        <w:pStyle w:val="Listapunktowana"/>
        <w:numPr>
          <w:ilvl w:val="0"/>
          <w:numId w:val="0"/>
        </w:numPr>
        <w:spacing w:after="0"/>
        <w:ind w:left="1080"/>
        <w:rPr>
          <w:rFonts w:ascii="Times New Roman" w:hAnsi="Times New Roman"/>
          <w:szCs w:val="20"/>
          <w:highlight w:val="yellow"/>
        </w:rPr>
      </w:pPr>
    </w:p>
    <w:p w14:paraId="3B281695" w14:textId="77777777" w:rsidR="00A6776A" w:rsidRPr="002E2487" w:rsidRDefault="00A6776A" w:rsidP="00167652">
      <w:pPr>
        <w:spacing w:after="0" w:line="240" w:lineRule="auto"/>
        <w:jc w:val="both"/>
        <w:rPr>
          <w:rFonts w:ascii="Times New Roman" w:hAnsi="Times New Roman" w:cs="Times New Roman"/>
          <w:sz w:val="20"/>
          <w:szCs w:val="20"/>
        </w:rPr>
      </w:pPr>
      <w:r w:rsidRPr="002E2487">
        <w:rPr>
          <w:rFonts w:ascii="Times New Roman" w:hAnsi="Times New Roman" w:cs="Times New Roman"/>
          <w:sz w:val="20"/>
          <w:szCs w:val="20"/>
        </w:rPr>
        <w:t xml:space="preserve">Studnie </w:t>
      </w:r>
      <w:r w:rsidR="00E10FB5" w:rsidRPr="002E2487">
        <w:rPr>
          <w:rFonts w:ascii="Times New Roman" w:hAnsi="Times New Roman" w:cs="Times New Roman"/>
          <w:sz w:val="20"/>
          <w:szCs w:val="20"/>
        </w:rPr>
        <w:t xml:space="preserve">kanalizacyjne </w:t>
      </w:r>
      <w:r w:rsidRPr="002E2487">
        <w:rPr>
          <w:rFonts w:ascii="Times New Roman" w:hAnsi="Times New Roman" w:cs="Times New Roman"/>
          <w:sz w:val="20"/>
          <w:szCs w:val="20"/>
        </w:rPr>
        <w:t>powinny spełniać poniższe wymagania:</w:t>
      </w:r>
    </w:p>
    <w:p w14:paraId="0BF713B2" w14:textId="26FB9120" w:rsidR="00A6776A" w:rsidRPr="002E248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2E2487">
        <w:rPr>
          <w:rFonts w:ascii="Times New Roman" w:hAnsi="Times New Roman"/>
          <w:szCs w:val="20"/>
        </w:rPr>
        <w:t>wysokość komory roboczej (mierzona od półki do płyty stropowej powinna wynosić min. 2,00</w:t>
      </w:r>
      <w:r w:rsidR="002E2487">
        <w:rPr>
          <w:rFonts w:ascii="Times New Roman" w:hAnsi="Times New Roman"/>
          <w:szCs w:val="20"/>
        </w:rPr>
        <w:t xml:space="preserve"> </w:t>
      </w:r>
      <w:r w:rsidRPr="002E2487">
        <w:rPr>
          <w:rFonts w:ascii="Times New Roman" w:hAnsi="Times New Roman"/>
          <w:szCs w:val="20"/>
        </w:rPr>
        <w:t>m),</w:t>
      </w:r>
      <w:r w:rsidR="00374A56" w:rsidRPr="002E2487">
        <w:rPr>
          <w:rFonts w:ascii="Times New Roman" w:hAnsi="Times New Roman"/>
          <w:szCs w:val="20"/>
        </w:rPr>
        <w:t xml:space="preserve"> w przypadku studni o mniejszej wysokości dopuszcza się odstąpienie od powyższej zasady),</w:t>
      </w:r>
    </w:p>
    <w:p w14:paraId="5C44A16B" w14:textId="77777777" w:rsidR="00A6776A" w:rsidRPr="002E2487" w:rsidRDefault="00374A56"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2E2487">
        <w:rPr>
          <w:rFonts w:ascii="Times New Roman" w:hAnsi="Times New Roman"/>
          <w:szCs w:val="20"/>
        </w:rPr>
        <w:t xml:space="preserve">w ścianach studni powinny być osadzone stopnie lub klamry </w:t>
      </w:r>
      <w:proofErr w:type="spellStart"/>
      <w:r w:rsidRPr="002E2487">
        <w:rPr>
          <w:rFonts w:ascii="Times New Roman" w:hAnsi="Times New Roman"/>
          <w:szCs w:val="20"/>
        </w:rPr>
        <w:t>złazowe</w:t>
      </w:r>
      <w:proofErr w:type="spellEnd"/>
      <w:r w:rsidRPr="002E2487">
        <w:rPr>
          <w:rFonts w:ascii="Times New Roman" w:hAnsi="Times New Roman"/>
          <w:szCs w:val="20"/>
        </w:rPr>
        <w:t xml:space="preserve"> podczas prefabrykacji,</w:t>
      </w:r>
    </w:p>
    <w:p w14:paraId="4FF175AA" w14:textId="77777777" w:rsidR="00A6776A" w:rsidRPr="002E2487" w:rsidRDefault="00A6776A" w:rsidP="00072073">
      <w:pPr>
        <w:pStyle w:val="Listapunktowana"/>
        <w:numPr>
          <w:ilvl w:val="0"/>
          <w:numId w:val="15"/>
        </w:numPr>
        <w:tabs>
          <w:tab w:val="clear" w:pos="1080"/>
          <w:tab w:val="num" w:pos="709"/>
        </w:tabs>
        <w:spacing w:after="0"/>
        <w:ind w:left="709" w:hanging="283"/>
        <w:rPr>
          <w:rFonts w:ascii="Times New Roman" w:hAnsi="Times New Roman"/>
          <w:szCs w:val="20"/>
        </w:rPr>
      </w:pPr>
      <w:r w:rsidRPr="002E2487">
        <w:rPr>
          <w:rFonts w:ascii="Times New Roman" w:hAnsi="Times New Roman"/>
          <w:szCs w:val="20"/>
        </w:rPr>
        <w:t>przejście kanału przez</w:t>
      </w:r>
      <w:r w:rsidR="005C75F1" w:rsidRPr="002E2487">
        <w:rPr>
          <w:rFonts w:ascii="Times New Roman" w:hAnsi="Times New Roman"/>
          <w:szCs w:val="20"/>
        </w:rPr>
        <w:t xml:space="preserve"> ściany</w:t>
      </w:r>
      <w:r w:rsidRPr="002E2487">
        <w:rPr>
          <w:rFonts w:ascii="Times New Roman" w:hAnsi="Times New Roman"/>
          <w:szCs w:val="20"/>
        </w:rPr>
        <w:t xml:space="preserve"> st</w:t>
      </w:r>
      <w:r w:rsidR="005C75F1" w:rsidRPr="002E2487">
        <w:rPr>
          <w:rFonts w:ascii="Times New Roman" w:hAnsi="Times New Roman"/>
          <w:szCs w:val="20"/>
        </w:rPr>
        <w:t>udni rewizyjnych należy</w:t>
      </w:r>
      <w:r w:rsidRPr="002E2487">
        <w:rPr>
          <w:rFonts w:ascii="Times New Roman" w:hAnsi="Times New Roman"/>
          <w:szCs w:val="20"/>
        </w:rPr>
        <w:t xml:space="preserve"> wykonać </w:t>
      </w:r>
      <w:r w:rsidR="005C75F1" w:rsidRPr="002E2487">
        <w:rPr>
          <w:rFonts w:ascii="Times New Roman" w:hAnsi="Times New Roman"/>
          <w:szCs w:val="20"/>
        </w:rPr>
        <w:t>z wykorzystaniem</w:t>
      </w:r>
      <w:r w:rsidRPr="002E2487">
        <w:rPr>
          <w:rFonts w:ascii="Times New Roman" w:hAnsi="Times New Roman"/>
          <w:szCs w:val="20"/>
        </w:rPr>
        <w:t xml:space="preserve"> systemowego przejścia szczelnego z uszczelką wargową, gwarantującą elastyczne połączenie</w:t>
      </w:r>
      <w:r w:rsidR="005C75F1" w:rsidRPr="002E2487">
        <w:rPr>
          <w:rFonts w:ascii="Times New Roman" w:hAnsi="Times New Roman"/>
          <w:szCs w:val="20"/>
        </w:rPr>
        <w:t xml:space="preserve"> rury ze studnią,</w:t>
      </w:r>
      <w:r w:rsidRPr="002E2487">
        <w:rPr>
          <w:rFonts w:ascii="Times New Roman" w:hAnsi="Times New Roman"/>
          <w:szCs w:val="20"/>
        </w:rPr>
        <w:t xml:space="preserve"> zabezpieczające przed infiltracją wód gruntowych i </w:t>
      </w:r>
      <w:proofErr w:type="spellStart"/>
      <w:r w:rsidRPr="002E2487">
        <w:rPr>
          <w:rFonts w:ascii="Times New Roman" w:hAnsi="Times New Roman"/>
          <w:szCs w:val="20"/>
        </w:rPr>
        <w:t>eksfiltracją</w:t>
      </w:r>
      <w:proofErr w:type="spellEnd"/>
      <w:r w:rsidRPr="002E2487">
        <w:rPr>
          <w:rFonts w:ascii="Times New Roman" w:hAnsi="Times New Roman"/>
          <w:szCs w:val="20"/>
        </w:rPr>
        <w:t xml:space="preserve"> ścieków</w:t>
      </w:r>
      <w:r w:rsidR="00A43FCE" w:rsidRPr="002E2487">
        <w:rPr>
          <w:rFonts w:ascii="Times New Roman" w:hAnsi="Times New Roman"/>
          <w:szCs w:val="20"/>
        </w:rPr>
        <w:t xml:space="preserve"> do gruntu</w:t>
      </w:r>
      <w:r w:rsidRPr="002E2487">
        <w:rPr>
          <w:rFonts w:ascii="Times New Roman" w:hAnsi="Times New Roman"/>
          <w:szCs w:val="20"/>
        </w:rPr>
        <w:t xml:space="preserve">. </w:t>
      </w:r>
    </w:p>
    <w:p w14:paraId="78FD42E0" w14:textId="77777777" w:rsidR="002E2487" w:rsidRDefault="002E2487" w:rsidP="00866CAB">
      <w:pPr>
        <w:spacing w:after="0" w:line="240" w:lineRule="auto"/>
        <w:rPr>
          <w:rFonts w:ascii="Times New Roman" w:hAnsi="Times New Roman" w:cs="Times New Roman"/>
          <w:sz w:val="20"/>
          <w:szCs w:val="20"/>
          <w:highlight w:val="yellow"/>
        </w:rPr>
      </w:pPr>
    </w:p>
    <w:p w14:paraId="042CB99E" w14:textId="77777777" w:rsidR="00A6776A" w:rsidRPr="00B0691D" w:rsidRDefault="00A6776A" w:rsidP="00866CAB">
      <w:pPr>
        <w:spacing w:after="0" w:line="240" w:lineRule="auto"/>
        <w:rPr>
          <w:rFonts w:ascii="Times New Roman" w:hAnsi="Times New Roman" w:cs="Times New Roman"/>
          <w:sz w:val="20"/>
          <w:szCs w:val="20"/>
          <w:u w:val="single"/>
        </w:rPr>
      </w:pPr>
      <w:r w:rsidRPr="00B0691D">
        <w:rPr>
          <w:rFonts w:ascii="Times New Roman" w:hAnsi="Times New Roman" w:cs="Times New Roman"/>
          <w:sz w:val="20"/>
          <w:szCs w:val="20"/>
          <w:u w:val="single"/>
        </w:rPr>
        <w:t xml:space="preserve">Studzienki </w:t>
      </w:r>
      <w:r w:rsidR="007E2B45" w:rsidRPr="00B0691D">
        <w:rPr>
          <w:rFonts w:ascii="Times New Roman" w:hAnsi="Times New Roman" w:cs="Times New Roman"/>
          <w:sz w:val="20"/>
          <w:szCs w:val="20"/>
          <w:u w:val="single"/>
        </w:rPr>
        <w:t>inspekcyjne</w:t>
      </w:r>
      <w:r w:rsidR="00215047" w:rsidRPr="00B0691D">
        <w:rPr>
          <w:rFonts w:ascii="Times New Roman" w:hAnsi="Times New Roman" w:cs="Times New Roman"/>
          <w:sz w:val="20"/>
          <w:szCs w:val="20"/>
          <w:u w:val="single"/>
        </w:rPr>
        <w:t xml:space="preserve"> z PE/PP</w:t>
      </w:r>
    </w:p>
    <w:p w14:paraId="42D98B76" w14:textId="7E6676B0" w:rsidR="00A6776A" w:rsidRPr="00B0691D" w:rsidRDefault="00A6776A" w:rsidP="00866CAB">
      <w:pPr>
        <w:tabs>
          <w:tab w:val="num" w:pos="0"/>
        </w:tabs>
        <w:spacing w:after="0" w:line="240" w:lineRule="auto"/>
        <w:jc w:val="both"/>
        <w:rPr>
          <w:rFonts w:ascii="Times New Roman" w:hAnsi="Times New Roman" w:cs="Times New Roman"/>
          <w:iCs/>
          <w:sz w:val="20"/>
          <w:szCs w:val="20"/>
        </w:rPr>
      </w:pPr>
      <w:r w:rsidRPr="00B0691D">
        <w:rPr>
          <w:rFonts w:ascii="Times New Roman" w:hAnsi="Times New Roman" w:cs="Times New Roman"/>
          <w:iCs/>
          <w:sz w:val="20"/>
          <w:szCs w:val="20"/>
        </w:rPr>
        <w:t>Na projektowany</w:t>
      </w:r>
      <w:r w:rsidR="005250EF" w:rsidRPr="00B0691D">
        <w:rPr>
          <w:rFonts w:ascii="Times New Roman" w:hAnsi="Times New Roman" w:cs="Times New Roman"/>
          <w:iCs/>
          <w:sz w:val="20"/>
          <w:szCs w:val="20"/>
        </w:rPr>
        <w:t>ch przyłączach</w:t>
      </w:r>
      <w:r w:rsidR="00E77E5D" w:rsidRPr="00B0691D">
        <w:rPr>
          <w:rFonts w:ascii="Times New Roman" w:hAnsi="Times New Roman" w:cs="Times New Roman"/>
          <w:iCs/>
          <w:sz w:val="20"/>
          <w:szCs w:val="20"/>
        </w:rPr>
        <w:t xml:space="preserve"> </w:t>
      </w:r>
      <w:r w:rsidR="005B45B8" w:rsidRPr="00B0691D">
        <w:rPr>
          <w:rFonts w:ascii="Times New Roman" w:hAnsi="Times New Roman" w:cs="Times New Roman"/>
          <w:iCs/>
          <w:sz w:val="20"/>
          <w:szCs w:val="20"/>
        </w:rPr>
        <w:t xml:space="preserve">kanalizacyjnych </w:t>
      </w:r>
      <w:r w:rsidR="0067524A" w:rsidRPr="00B0691D">
        <w:rPr>
          <w:rFonts w:ascii="Times New Roman" w:hAnsi="Times New Roman" w:cs="Times New Roman"/>
          <w:iCs/>
          <w:sz w:val="20"/>
          <w:szCs w:val="20"/>
        </w:rPr>
        <w:t>należy</w:t>
      </w:r>
      <w:r w:rsidR="00E77E5D" w:rsidRPr="00B0691D">
        <w:rPr>
          <w:rFonts w:ascii="Times New Roman" w:hAnsi="Times New Roman" w:cs="Times New Roman"/>
          <w:iCs/>
          <w:sz w:val="20"/>
          <w:szCs w:val="20"/>
        </w:rPr>
        <w:t xml:space="preserve"> </w:t>
      </w:r>
      <w:r w:rsidR="0067524A" w:rsidRPr="00B0691D">
        <w:rPr>
          <w:rFonts w:ascii="Times New Roman" w:hAnsi="Times New Roman" w:cs="Times New Roman"/>
          <w:iCs/>
          <w:sz w:val="20"/>
          <w:szCs w:val="20"/>
        </w:rPr>
        <w:t>za</w:t>
      </w:r>
      <w:r w:rsidR="00E77E5D" w:rsidRPr="00B0691D">
        <w:rPr>
          <w:rFonts w:ascii="Times New Roman" w:hAnsi="Times New Roman" w:cs="Times New Roman"/>
          <w:iCs/>
          <w:sz w:val="20"/>
          <w:szCs w:val="20"/>
        </w:rPr>
        <w:t>mont</w:t>
      </w:r>
      <w:r w:rsidR="0067524A" w:rsidRPr="00B0691D">
        <w:rPr>
          <w:rFonts w:ascii="Times New Roman" w:hAnsi="Times New Roman" w:cs="Times New Roman"/>
          <w:iCs/>
          <w:sz w:val="20"/>
          <w:szCs w:val="20"/>
        </w:rPr>
        <w:t>ować</w:t>
      </w:r>
      <w:r w:rsidR="00E77E5D" w:rsidRPr="00B0691D">
        <w:rPr>
          <w:rFonts w:ascii="Times New Roman" w:hAnsi="Times New Roman" w:cs="Times New Roman"/>
          <w:iCs/>
          <w:sz w:val="20"/>
          <w:szCs w:val="20"/>
        </w:rPr>
        <w:t xml:space="preserve"> studzien</w:t>
      </w:r>
      <w:r w:rsidR="0067524A" w:rsidRPr="00B0691D">
        <w:rPr>
          <w:rFonts w:ascii="Times New Roman" w:hAnsi="Times New Roman" w:cs="Times New Roman"/>
          <w:iCs/>
          <w:sz w:val="20"/>
          <w:szCs w:val="20"/>
        </w:rPr>
        <w:t>ki</w:t>
      </w:r>
      <w:r w:rsidRPr="00B0691D">
        <w:rPr>
          <w:rFonts w:ascii="Times New Roman" w:hAnsi="Times New Roman" w:cs="Times New Roman"/>
          <w:iCs/>
          <w:sz w:val="20"/>
          <w:szCs w:val="20"/>
        </w:rPr>
        <w:t xml:space="preserve"> </w:t>
      </w:r>
      <w:r w:rsidR="00E77E5D" w:rsidRPr="00B0691D">
        <w:rPr>
          <w:rFonts w:ascii="Times New Roman" w:hAnsi="Times New Roman" w:cs="Times New Roman"/>
          <w:iCs/>
          <w:sz w:val="20"/>
          <w:szCs w:val="20"/>
        </w:rPr>
        <w:t>inspekcyjn</w:t>
      </w:r>
      <w:r w:rsidR="0067524A" w:rsidRPr="00B0691D">
        <w:rPr>
          <w:rFonts w:ascii="Times New Roman" w:hAnsi="Times New Roman" w:cs="Times New Roman"/>
          <w:iCs/>
          <w:sz w:val="20"/>
          <w:szCs w:val="20"/>
        </w:rPr>
        <w:t>e</w:t>
      </w:r>
      <w:r w:rsidR="005B45B8" w:rsidRPr="00B0691D">
        <w:rPr>
          <w:rFonts w:ascii="Times New Roman" w:hAnsi="Times New Roman" w:cs="Times New Roman"/>
          <w:iCs/>
          <w:sz w:val="20"/>
          <w:szCs w:val="20"/>
        </w:rPr>
        <w:t xml:space="preserve">, </w:t>
      </w:r>
      <w:proofErr w:type="spellStart"/>
      <w:r w:rsidR="005B45B8" w:rsidRPr="00B0691D">
        <w:rPr>
          <w:rFonts w:ascii="Times New Roman" w:hAnsi="Times New Roman" w:cs="Times New Roman"/>
          <w:iCs/>
          <w:sz w:val="20"/>
          <w:szCs w:val="20"/>
        </w:rPr>
        <w:t>nie</w:t>
      </w:r>
      <w:r w:rsidR="005A618E" w:rsidRPr="00B0691D">
        <w:rPr>
          <w:rFonts w:ascii="Times New Roman" w:hAnsi="Times New Roman" w:cs="Times New Roman"/>
          <w:iCs/>
          <w:sz w:val="20"/>
          <w:szCs w:val="20"/>
        </w:rPr>
        <w:t>w</w:t>
      </w:r>
      <w:r w:rsidR="005B45B8" w:rsidRPr="00B0691D">
        <w:rPr>
          <w:rFonts w:ascii="Times New Roman" w:hAnsi="Times New Roman" w:cs="Times New Roman"/>
          <w:iCs/>
          <w:sz w:val="20"/>
          <w:szCs w:val="20"/>
        </w:rPr>
        <w:t>łazow</w:t>
      </w:r>
      <w:r w:rsidR="0067524A" w:rsidRPr="00B0691D">
        <w:rPr>
          <w:rFonts w:ascii="Times New Roman" w:hAnsi="Times New Roman" w:cs="Times New Roman"/>
          <w:iCs/>
          <w:sz w:val="20"/>
          <w:szCs w:val="20"/>
        </w:rPr>
        <w:t>e</w:t>
      </w:r>
      <w:proofErr w:type="spellEnd"/>
      <w:r w:rsidRPr="00B0691D">
        <w:rPr>
          <w:rFonts w:ascii="Times New Roman" w:hAnsi="Times New Roman" w:cs="Times New Roman"/>
          <w:iCs/>
          <w:sz w:val="20"/>
          <w:szCs w:val="20"/>
        </w:rPr>
        <w:t xml:space="preserve"> z</w:t>
      </w:r>
      <w:r w:rsidR="00087D06" w:rsidRPr="00B0691D">
        <w:rPr>
          <w:rFonts w:ascii="Times New Roman" w:hAnsi="Times New Roman" w:cs="Times New Roman"/>
          <w:iCs/>
          <w:sz w:val="20"/>
          <w:szCs w:val="20"/>
        </w:rPr>
        <w:t> </w:t>
      </w:r>
      <w:r w:rsidR="005B45B8" w:rsidRPr="00B0691D">
        <w:rPr>
          <w:rFonts w:ascii="Times New Roman" w:hAnsi="Times New Roman" w:cs="Times New Roman"/>
          <w:iCs/>
          <w:sz w:val="20"/>
          <w:szCs w:val="20"/>
        </w:rPr>
        <w:t xml:space="preserve"> PE/PP</w:t>
      </w:r>
      <w:r w:rsidRPr="00B0691D">
        <w:rPr>
          <w:rFonts w:ascii="Times New Roman" w:hAnsi="Times New Roman" w:cs="Times New Roman"/>
          <w:iCs/>
          <w:sz w:val="20"/>
          <w:szCs w:val="20"/>
        </w:rPr>
        <w:t xml:space="preserve"> </w:t>
      </w:r>
      <w:r w:rsidR="005B45B8" w:rsidRPr="00B0691D">
        <w:rPr>
          <w:rFonts w:ascii="Times New Roman" w:hAnsi="Times New Roman" w:cs="Times New Roman"/>
          <w:iCs/>
          <w:sz w:val="20"/>
          <w:szCs w:val="20"/>
        </w:rPr>
        <w:t xml:space="preserve">o średnicy </w:t>
      </w:r>
      <w:r w:rsidR="005250EF" w:rsidRPr="00B0691D">
        <w:rPr>
          <w:rFonts w:ascii="Times New Roman" w:hAnsi="Times New Roman" w:cs="Times New Roman"/>
          <w:iCs/>
          <w:sz w:val="20"/>
          <w:szCs w:val="20"/>
        </w:rPr>
        <w:t xml:space="preserve">425 </w:t>
      </w:r>
      <w:r w:rsidR="005B45B8" w:rsidRPr="00B0691D">
        <w:rPr>
          <w:rFonts w:ascii="Times New Roman" w:hAnsi="Times New Roman" w:cs="Times New Roman"/>
          <w:iCs/>
          <w:sz w:val="20"/>
          <w:szCs w:val="20"/>
        </w:rPr>
        <w:t>mm z prefabrykowaną kinetą</w:t>
      </w:r>
      <w:r w:rsidRPr="00B0691D">
        <w:rPr>
          <w:rFonts w:ascii="Times New Roman" w:hAnsi="Times New Roman" w:cs="Times New Roman"/>
          <w:iCs/>
          <w:sz w:val="20"/>
          <w:szCs w:val="20"/>
        </w:rPr>
        <w:t xml:space="preserve">. </w:t>
      </w:r>
    </w:p>
    <w:p w14:paraId="5EB49CCA" w14:textId="77777777" w:rsidR="00A6776A" w:rsidRPr="00B0691D" w:rsidRDefault="00A6776A" w:rsidP="00866CAB">
      <w:pPr>
        <w:tabs>
          <w:tab w:val="num" w:pos="0"/>
        </w:tabs>
        <w:spacing w:after="0" w:line="240" w:lineRule="auto"/>
        <w:jc w:val="both"/>
        <w:rPr>
          <w:rFonts w:ascii="Times New Roman" w:hAnsi="Times New Roman" w:cs="Times New Roman"/>
          <w:sz w:val="20"/>
          <w:szCs w:val="20"/>
        </w:rPr>
      </w:pPr>
      <w:r w:rsidRPr="00B0691D">
        <w:rPr>
          <w:rFonts w:ascii="Times New Roman" w:hAnsi="Times New Roman" w:cs="Times New Roman"/>
          <w:sz w:val="20"/>
          <w:szCs w:val="20"/>
        </w:rPr>
        <w:t xml:space="preserve">Elementy studzienek </w:t>
      </w:r>
      <w:r w:rsidR="005B45B8" w:rsidRPr="00B0691D">
        <w:rPr>
          <w:rFonts w:ascii="Times New Roman" w:hAnsi="Times New Roman" w:cs="Times New Roman"/>
          <w:sz w:val="20"/>
          <w:szCs w:val="20"/>
        </w:rPr>
        <w:t xml:space="preserve">inspekcyjnych </w:t>
      </w:r>
      <w:r w:rsidRPr="00B0691D">
        <w:rPr>
          <w:rFonts w:ascii="Times New Roman" w:hAnsi="Times New Roman" w:cs="Times New Roman"/>
          <w:sz w:val="20"/>
          <w:szCs w:val="20"/>
        </w:rPr>
        <w:t>stanowią:</w:t>
      </w:r>
    </w:p>
    <w:p w14:paraId="51EFDA48" w14:textId="3D9A424D" w:rsidR="00D13BF9" w:rsidRPr="00B0691D" w:rsidRDefault="00D13BF9" w:rsidP="00866CAB">
      <w:pPr>
        <w:pStyle w:val="Listapunktowana"/>
        <w:spacing w:after="0"/>
        <w:rPr>
          <w:rFonts w:ascii="Times New Roman" w:hAnsi="Times New Roman"/>
          <w:szCs w:val="20"/>
        </w:rPr>
      </w:pPr>
      <w:r w:rsidRPr="00B0691D">
        <w:rPr>
          <w:rFonts w:ascii="Times New Roman" w:hAnsi="Times New Roman"/>
          <w:szCs w:val="20"/>
        </w:rPr>
        <w:t>prefabrykowana kineta przelotowa lub połączeniowa</w:t>
      </w:r>
      <w:r w:rsidR="00B97A3C" w:rsidRPr="00B0691D">
        <w:rPr>
          <w:rFonts w:ascii="Times New Roman" w:hAnsi="Times New Roman"/>
          <w:szCs w:val="20"/>
        </w:rPr>
        <w:t>,</w:t>
      </w:r>
    </w:p>
    <w:p w14:paraId="7995E162" w14:textId="1D3BC01A" w:rsidR="00D13BF9" w:rsidRPr="00B0691D" w:rsidRDefault="00B0691D" w:rsidP="00866CAB">
      <w:pPr>
        <w:pStyle w:val="Listapunktowana"/>
        <w:spacing w:after="0"/>
        <w:rPr>
          <w:rFonts w:ascii="Times New Roman" w:hAnsi="Times New Roman"/>
          <w:szCs w:val="20"/>
        </w:rPr>
      </w:pPr>
      <w:r w:rsidRPr="00B0691D">
        <w:rPr>
          <w:rFonts w:ascii="Times New Roman" w:hAnsi="Times New Roman"/>
          <w:szCs w:val="20"/>
        </w:rPr>
        <w:t xml:space="preserve">rura trzonowa, wznosząca DN425 </w:t>
      </w:r>
      <w:r w:rsidR="00D13BF9" w:rsidRPr="00B0691D">
        <w:rPr>
          <w:rFonts w:ascii="Times New Roman" w:hAnsi="Times New Roman"/>
          <w:szCs w:val="20"/>
        </w:rPr>
        <w:t>mm</w:t>
      </w:r>
      <w:r w:rsidR="00B97A3C" w:rsidRPr="00B0691D">
        <w:rPr>
          <w:rFonts w:ascii="Times New Roman" w:hAnsi="Times New Roman"/>
          <w:szCs w:val="20"/>
        </w:rPr>
        <w:t>,</w:t>
      </w:r>
    </w:p>
    <w:p w14:paraId="05F455A8" w14:textId="1007CC72" w:rsidR="00D13BF9" w:rsidRPr="00B0691D" w:rsidRDefault="00D13BF9" w:rsidP="00866CAB">
      <w:pPr>
        <w:pStyle w:val="Listapunktowana"/>
        <w:spacing w:after="0"/>
        <w:rPr>
          <w:rFonts w:ascii="Times New Roman" w:hAnsi="Times New Roman"/>
          <w:szCs w:val="20"/>
        </w:rPr>
      </w:pPr>
      <w:r w:rsidRPr="00B0691D">
        <w:rPr>
          <w:rFonts w:ascii="Times New Roman" w:hAnsi="Times New Roman"/>
          <w:szCs w:val="20"/>
        </w:rPr>
        <w:t>teleskop wraz z uszczelką</w:t>
      </w:r>
      <w:r w:rsidR="00B97A3C" w:rsidRPr="00B0691D">
        <w:rPr>
          <w:rFonts w:ascii="Times New Roman" w:hAnsi="Times New Roman"/>
          <w:szCs w:val="20"/>
        </w:rPr>
        <w:t>,</w:t>
      </w:r>
    </w:p>
    <w:p w14:paraId="4F01BE68" w14:textId="77777777" w:rsidR="00B0691D" w:rsidRPr="00B0691D" w:rsidRDefault="00D13BF9" w:rsidP="0091205B">
      <w:pPr>
        <w:pStyle w:val="Listapunktowana"/>
        <w:spacing w:after="0"/>
        <w:rPr>
          <w:rFonts w:ascii="Times New Roman" w:hAnsi="Times New Roman"/>
          <w:b/>
          <w:szCs w:val="20"/>
        </w:rPr>
      </w:pPr>
      <w:r w:rsidRPr="00B0691D">
        <w:rPr>
          <w:rFonts w:ascii="Times New Roman" w:hAnsi="Times New Roman"/>
          <w:szCs w:val="20"/>
        </w:rPr>
        <w:t>włazy okrągłe</w:t>
      </w:r>
      <w:r w:rsidR="00B0691D" w:rsidRPr="00B0691D">
        <w:rPr>
          <w:rFonts w:ascii="Times New Roman" w:hAnsi="Times New Roman"/>
          <w:szCs w:val="20"/>
        </w:rPr>
        <w:t>.</w:t>
      </w:r>
    </w:p>
    <w:p w14:paraId="41775C59" w14:textId="77777777" w:rsidR="00B0691D" w:rsidRPr="00B0691D" w:rsidRDefault="00B0691D" w:rsidP="00B0691D">
      <w:pPr>
        <w:pStyle w:val="Listapunktowana"/>
        <w:numPr>
          <w:ilvl w:val="0"/>
          <w:numId w:val="0"/>
        </w:numPr>
        <w:spacing w:after="0"/>
        <w:ind w:left="284"/>
        <w:rPr>
          <w:rFonts w:ascii="Times New Roman" w:hAnsi="Times New Roman"/>
          <w:b/>
          <w:szCs w:val="20"/>
          <w:highlight w:val="yellow"/>
        </w:rPr>
      </w:pPr>
    </w:p>
    <w:p w14:paraId="6849C5D3" w14:textId="10F27B78" w:rsidR="00F04DE7" w:rsidRPr="00DA355B" w:rsidRDefault="00035CC3" w:rsidP="00B0691D">
      <w:pPr>
        <w:pStyle w:val="Listapunktowana"/>
        <w:numPr>
          <w:ilvl w:val="0"/>
          <w:numId w:val="0"/>
        </w:numPr>
        <w:spacing w:after="0"/>
        <w:ind w:left="284" w:hanging="284"/>
        <w:rPr>
          <w:rFonts w:ascii="Times New Roman" w:hAnsi="Times New Roman"/>
          <w:b/>
          <w:szCs w:val="20"/>
        </w:rPr>
      </w:pPr>
      <w:r w:rsidRPr="00DA355B">
        <w:rPr>
          <w:rFonts w:ascii="Times New Roman" w:hAnsi="Times New Roman"/>
          <w:b/>
          <w:szCs w:val="20"/>
        </w:rPr>
        <w:t>PRZEWODY</w:t>
      </w:r>
    </w:p>
    <w:p w14:paraId="71371507" w14:textId="77777777" w:rsidR="00035CC3" w:rsidRPr="00DA355B" w:rsidRDefault="00035CC3" w:rsidP="00A572FF">
      <w:pPr>
        <w:spacing w:after="0" w:line="240" w:lineRule="auto"/>
        <w:jc w:val="both"/>
        <w:rPr>
          <w:rFonts w:ascii="Times New Roman" w:eastAsia="Arial Unicode MS" w:hAnsi="Times New Roman" w:cs="Times New Roman"/>
          <w:sz w:val="20"/>
          <w:szCs w:val="20"/>
        </w:rPr>
      </w:pPr>
      <w:r w:rsidRPr="00DA355B">
        <w:rPr>
          <w:rFonts w:ascii="Times New Roman" w:eastAsia="Arial Unicode MS" w:hAnsi="Times New Roman" w:cs="Times New Roman"/>
          <w:sz w:val="20"/>
          <w:szCs w:val="20"/>
        </w:rPr>
        <w:t>UWAGA</w:t>
      </w:r>
      <w:r w:rsidR="00D13BF9" w:rsidRPr="00DA355B">
        <w:rPr>
          <w:rFonts w:ascii="Times New Roman" w:eastAsia="Arial Unicode MS" w:hAnsi="Times New Roman" w:cs="Times New Roman"/>
          <w:sz w:val="20"/>
          <w:szCs w:val="20"/>
        </w:rPr>
        <w:t>:</w:t>
      </w:r>
    </w:p>
    <w:p w14:paraId="42666978" w14:textId="77777777" w:rsidR="00DA355B" w:rsidRDefault="00DA355B" w:rsidP="00DA355B">
      <w:pPr>
        <w:spacing w:after="0" w:line="240" w:lineRule="auto"/>
        <w:jc w:val="both"/>
        <w:rPr>
          <w:rFonts w:ascii="Times New Roman" w:hAnsi="Times New Roman" w:cs="Times New Roman"/>
          <w:sz w:val="20"/>
          <w:szCs w:val="20"/>
        </w:rPr>
      </w:pPr>
    </w:p>
    <w:p w14:paraId="692EA487" w14:textId="5AF8AB91" w:rsidR="00BC45C9" w:rsidRDefault="00BC45C9" w:rsidP="003C7DDD">
      <w:pPr>
        <w:spacing w:after="120" w:line="240" w:lineRule="auto"/>
        <w:jc w:val="both"/>
        <w:rPr>
          <w:rFonts w:ascii="Times New Roman" w:hAnsi="Times New Roman" w:cs="Times New Roman"/>
          <w:sz w:val="20"/>
          <w:szCs w:val="20"/>
        </w:rPr>
      </w:pPr>
      <w:r w:rsidRPr="00DA355B">
        <w:rPr>
          <w:rFonts w:ascii="Times New Roman" w:hAnsi="Times New Roman" w:cs="Times New Roman"/>
          <w:sz w:val="20"/>
          <w:szCs w:val="20"/>
        </w:rPr>
        <w:t>Kanalizację grawitacyjną (sieci główne) wykonywaną metodą wykopową należy wykonać z rur PVC-U</w:t>
      </w:r>
      <w:r w:rsidR="003D40AE" w:rsidRPr="00DA355B">
        <w:rPr>
          <w:rFonts w:ascii="Times New Roman" w:hAnsi="Times New Roman" w:cs="Times New Roman"/>
          <w:sz w:val="20"/>
          <w:szCs w:val="20"/>
        </w:rPr>
        <w:t xml:space="preserve"> SN8</w:t>
      </w:r>
      <w:r w:rsidRPr="00DA355B">
        <w:rPr>
          <w:rFonts w:ascii="Times New Roman" w:hAnsi="Times New Roman" w:cs="Times New Roman"/>
          <w:sz w:val="20"/>
          <w:szCs w:val="20"/>
        </w:rPr>
        <w:t>. Kanalizację grawitacyjną wykonywaną z</w:t>
      </w:r>
      <w:r w:rsidR="003D40AE" w:rsidRPr="00DA355B">
        <w:rPr>
          <w:rFonts w:ascii="Times New Roman" w:hAnsi="Times New Roman" w:cs="Times New Roman"/>
          <w:sz w:val="20"/>
          <w:szCs w:val="20"/>
        </w:rPr>
        <w:t xml:space="preserve"> </w:t>
      </w:r>
      <w:r w:rsidRPr="00DA355B">
        <w:rPr>
          <w:rFonts w:ascii="Times New Roman" w:hAnsi="Times New Roman" w:cs="Times New Roman"/>
          <w:sz w:val="20"/>
          <w:szCs w:val="20"/>
        </w:rPr>
        <w:t xml:space="preserve">wykorzystaniem metod </w:t>
      </w:r>
      <w:proofErr w:type="spellStart"/>
      <w:r w:rsidRPr="00DA355B">
        <w:rPr>
          <w:rFonts w:ascii="Times New Roman" w:hAnsi="Times New Roman" w:cs="Times New Roman"/>
          <w:sz w:val="20"/>
          <w:szCs w:val="20"/>
        </w:rPr>
        <w:t>bezwykopowych</w:t>
      </w:r>
      <w:proofErr w:type="spellEnd"/>
      <w:r w:rsidRPr="00DA355B">
        <w:rPr>
          <w:rFonts w:ascii="Times New Roman" w:hAnsi="Times New Roman" w:cs="Times New Roman"/>
          <w:sz w:val="20"/>
          <w:szCs w:val="20"/>
        </w:rPr>
        <w:t xml:space="preserve"> (przewierty, </w:t>
      </w:r>
      <w:proofErr w:type="spellStart"/>
      <w:r w:rsidRPr="00DA355B">
        <w:rPr>
          <w:rFonts w:ascii="Times New Roman" w:hAnsi="Times New Roman" w:cs="Times New Roman"/>
          <w:sz w:val="20"/>
          <w:szCs w:val="20"/>
        </w:rPr>
        <w:t>przeciski</w:t>
      </w:r>
      <w:proofErr w:type="spellEnd"/>
      <w:r w:rsidRPr="00DA355B">
        <w:rPr>
          <w:rFonts w:ascii="Times New Roman" w:hAnsi="Times New Roman" w:cs="Times New Roman"/>
          <w:sz w:val="20"/>
          <w:szCs w:val="20"/>
        </w:rPr>
        <w:t xml:space="preserve">) należy wykonać z rur </w:t>
      </w:r>
      <w:r w:rsidR="00B12FE9" w:rsidRPr="00DA355B">
        <w:rPr>
          <w:rFonts w:ascii="Times New Roman" w:hAnsi="Times New Roman" w:cs="Times New Roman"/>
          <w:sz w:val="20"/>
          <w:szCs w:val="20"/>
        </w:rPr>
        <w:t>PVC-U SN8</w:t>
      </w:r>
      <w:r w:rsidRPr="00DA355B">
        <w:rPr>
          <w:rFonts w:ascii="Times New Roman" w:hAnsi="Times New Roman" w:cs="Times New Roman"/>
          <w:sz w:val="20"/>
          <w:szCs w:val="20"/>
        </w:rPr>
        <w:t xml:space="preserve">. </w:t>
      </w:r>
    </w:p>
    <w:p w14:paraId="44B2A0A4" w14:textId="77777777" w:rsidR="00F37C7A" w:rsidRDefault="00DA355B" w:rsidP="00DA35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Kanalizację sanitarną tłoczną (sieci główne) </w:t>
      </w:r>
      <w:r w:rsidR="001E2F17">
        <w:rPr>
          <w:rFonts w:ascii="Times New Roman" w:hAnsi="Times New Roman" w:cs="Times New Roman"/>
          <w:sz w:val="20"/>
          <w:szCs w:val="20"/>
        </w:rPr>
        <w:t>wykonywane metodą wykopową należy wykonać z rur o połączeniach zgrzewanych PM100, PM10, SRD17 lub ciśnieniowe kielichowe.</w:t>
      </w:r>
      <w:r w:rsidR="00F37C7A">
        <w:rPr>
          <w:rFonts w:ascii="Times New Roman" w:hAnsi="Times New Roman" w:cs="Times New Roman"/>
          <w:sz w:val="20"/>
          <w:szCs w:val="20"/>
        </w:rPr>
        <w:t xml:space="preserve"> Kanalizację sanitarną tłoczną</w:t>
      </w:r>
      <w:r w:rsidR="00F37C7A" w:rsidRPr="00DA355B">
        <w:rPr>
          <w:rFonts w:ascii="Times New Roman" w:hAnsi="Times New Roman" w:cs="Times New Roman"/>
          <w:sz w:val="20"/>
          <w:szCs w:val="20"/>
        </w:rPr>
        <w:t xml:space="preserve"> wykonywaną </w:t>
      </w:r>
      <w:r w:rsidR="00F37C7A">
        <w:rPr>
          <w:rFonts w:ascii="Times New Roman" w:hAnsi="Times New Roman" w:cs="Times New Roman"/>
          <w:sz w:val="20"/>
          <w:szCs w:val="20"/>
        </w:rPr>
        <w:t xml:space="preserve">                      </w:t>
      </w:r>
      <w:r w:rsidR="00F37C7A" w:rsidRPr="00DA355B">
        <w:rPr>
          <w:rFonts w:ascii="Times New Roman" w:hAnsi="Times New Roman" w:cs="Times New Roman"/>
          <w:sz w:val="20"/>
          <w:szCs w:val="20"/>
        </w:rPr>
        <w:t xml:space="preserve">z wykorzystaniem metod </w:t>
      </w:r>
      <w:proofErr w:type="spellStart"/>
      <w:r w:rsidR="00F37C7A" w:rsidRPr="00DA355B">
        <w:rPr>
          <w:rFonts w:ascii="Times New Roman" w:hAnsi="Times New Roman" w:cs="Times New Roman"/>
          <w:sz w:val="20"/>
          <w:szCs w:val="20"/>
        </w:rPr>
        <w:t>bezwykopowych</w:t>
      </w:r>
      <w:proofErr w:type="spellEnd"/>
      <w:r w:rsidR="00F37C7A" w:rsidRPr="00DA355B">
        <w:rPr>
          <w:rFonts w:ascii="Times New Roman" w:hAnsi="Times New Roman" w:cs="Times New Roman"/>
          <w:sz w:val="20"/>
          <w:szCs w:val="20"/>
        </w:rPr>
        <w:t xml:space="preserve"> (przewierty, </w:t>
      </w:r>
      <w:proofErr w:type="spellStart"/>
      <w:r w:rsidR="00F37C7A" w:rsidRPr="00DA355B">
        <w:rPr>
          <w:rFonts w:ascii="Times New Roman" w:hAnsi="Times New Roman" w:cs="Times New Roman"/>
          <w:sz w:val="20"/>
          <w:szCs w:val="20"/>
        </w:rPr>
        <w:t>przeciski</w:t>
      </w:r>
      <w:proofErr w:type="spellEnd"/>
      <w:r w:rsidR="00F37C7A" w:rsidRPr="00DA355B">
        <w:rPr>
          <w:rFonts w:ascii="Times New Roman" w:hAnsi="Times New Roman" w:cs="Times New Roman"/>
          <w:sz w:val="20"/>
          <w:szCs w:val="20"/>
        </w:rPr>
        <w:t>) należy wykonać z rur</w:t>
      </w:r>
      <w:r w:rsidR="00F37C7A">
        <w:rPr>
          <w:rFonts w:ascii="Times New Roman" w:hAnsi="Times New Roman" w:cs="Times New Roman"/>
          <w:sz w:val="20"/>
          <w:szCs w:val="20"/>
        </w:rPr>
        <w:t xml:space="preserve"> PM100, PM10, SRD17/RC</w:t>
      </w:r>
    </w:p>
    <w:p w14:paraId="51EC0A8F" w14:textId="13C98075" w:rsidR="00DA355B" w:rsidRPr="00DA355B" w:rsidRDefault="001E2F17" w:rsidP="00DA355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27F72CE" w14:textId="77777777" w:rsidR="00CA0463" w:rsidRDefault="00984D0D" w:rsidP="003C7DDD">
      <w:pPr>
        <w:pStyle w:val="Akapitzlist"/>
        <w:numPr>
          <w:ilvl w:val="0"/>
          <w:numId w:val="1"/>
        </w:numPr>
        <w:spacing w:after="120" w:line="240" w:lineRule="auto"/>
        <w:ind w:left="284" w:hanging="284"/>
        <w:jc w:val="both"/>
        <w:outlineLvl w:val="0"/>
        <w:rPr>
          <w:rFonts w:ascii="Times New Roman" w:hAnsi="Times New Roman" w:cs="Times New Roman"/>
          <w:b/>
          <w:sz w:val="20"/>
          <w:szCs w:val="20"/>
        </w:rPr>
      </w:pPr>
      <w:bookmarkStart w:id="90" w:name="_Toc105678859"/>
      <w:r w:rsidRPr="00AE3C27">
        <w:rPr>
          <w:rFonts w:ascii="Times New Roman" w:hAnsi="Times New Roman" w:cs="Times New Roman"/>
          <w:b/>
          <w:sz w:val="20"/>
          <w:szCs w:val="20"/>
        </w:rPr>
        <w:t>OPIS WYMAGAŃ ZAMAWIAJĄCEGO W STOSUNKU DO PRZEDMIOTU ZAMÓWIENIA</w:t>
      </w:r>
      <w:bookmarkEnd w:id="90"/>
    </w:p>
    <w:p w14:paraId="31F0DC67" w14:textId="6E64017B" w:rsidR="00984D0D" w:rsidRPr="00AE3C27" w:rsidRDefault="00984D0D" w:rsidP="00CA0463">
      <w:pPr>
        <w:pStyle w:val="Akapitzlist"/>
        <w:spacing w:after="120" w:line="240" w:lineRule="auto"/>
        <w:ind w:left="284"/>
        <w:jc w:val="both"/>
        <w:outlineLvl w:val="0"/>
        <w:rPr>
          <w:rFonts w:ascii="Times New Roman" w:hAnsi="Times New Roman" w:cs="Times New Roman"/>
          <w:b/>
          <w:sz w:val="20"/>
          <w:szCs w:val="20"/>
        </w:rPr>
      </w:pPr>
      <w:r w:rsidRPr="00AE3C27">
        <w:rPr>
          <w:rFonts w:ascii="Times New Roman" w:hAnsi="Times New Roman" w:cs="Times New Roman"/>
          <w:b/>
          <w:sz w:val="20"/>
          <w:szCs w:val="20"/>
        </w:rPr>
        <w:t xml:space="preserve"> </w:t>
      </w:r>
    </w:p>
    <w:p w14:paraId="2F2CADF4" w14:textId="77777777" w:rsidR="00984D0D" w:rsidRPr="00AE3C27" w:rsidRDefault="00984D0D"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91" w:name="_Toc105678860"/>
      <w:r w:rsidRPr="00AE3C27">
        <w:rPr>
          <w:rFonts w:ascii="Times New Roman" w:hAnsi="Times New Roman" w:cs="Times New Roman"/>
          <w:b/>
          <w:sz w:val="20"/>
          <w:szCs w:val="20"/>
        </w:rPr>
        <w:t>Wstęp</w:t>
      </w:r>
      <w:bookmarkEnd w:id="91"/>
      <w:r w:rsidRPr="00AE3C27">
        <w:rPr>
          <w:rFonts w:ascii="Times New Roman" w:hAnsi="Times New Roman" w:cs="Times New Roman"/>
          <w:b/>
          <w:sz w:val="20"/>
          <w:szCs w:val="20"/>
        </w:rPr>
        <w:t xml:space="preserve"> </w:t>
      </w:r>
    </w:p>
    <w:p w14:paraId="601A3E03" w14:textId="77777777" w:rsidR="00984D0D" w:rsidRPr="00AE3C27" w:rsidRDefault="00984D0D" w:rsidP="007F41D4">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Wymagania Zamawiającego podane w niniejszym punkcie Programu Funkcjonalno-Użytkowego (PFU) są rozszerzeniem zapisów punktu „Ogólne właściwości funkcjonalno-użytkowe" i jako takie stanowią uzupełnienie i uszczegółowienie. </w:t>
      </w:r>
    </w:p>
    <w:p w14:paraId="69C9D7CC" w14:textId="77777777" w:rsidR="00A8284C" w:rsidRPr="00AE3C27" w:rsidRDefault="00984D0D"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 xml:space="preserve">Niniejszy rozdział określa wymagania, które należy spełnić i elementy jakie muszą być uwzględnione przez Wykonawcę w projektowaniu i realizacji inwestycji. Wszystkie wymogi podane w niniejszym PFU będą traktowane przez Wykonawcę jako wiążący element przedmiotu zamówienia w rozumieniu jego opisu. Podane wymogi są obligatoryjne, chyba, że Wykonawca, w uzasadnionym przypadku, uzyska akceptację </w:t>
      </w:r>
      <w:r w:rsidR="00106E98" w:rsidRPr="00AE3C27">
        <w:rPr>
          <w:rFonts w:ascii="Times New Roman" w:hAnsi="Times New Roman" w:cs="Times New Roman"/>
          <w:sz w:val="20"/>
          <w:szCs w:val="20"/>
        </w:rPr>
        <w:t>Zamawiającego</w:t>
      </w:r>
      <w:r w:rsidRPr="00AE3C27">
        <w:rPr>
          <w:rFonts w:ascii="Times New Roman" w:hAnsi="Times New Roman" w:cs="Times New Roman"/>
          <w:color w:val="000000"/>
          <w:sz w:val="20"/>
          <w:szCs w:val="20"/>
        </w:rPr>
        <w:t xml:space="preserve"> dla rozwiązań zamiennych, o co najmniej równorzęd</w:t>
      </w:r>
      <w:r w:rsidR="00A30F76" w:rsidRPr="00AE3C27">
        <w:rPr>
          <w:rFonts w:ascii="Times New Roman" w:hAnsi="Times New Roman" w:cs="Times New Roman"/>
          <w:color w:val="000000"/>
          <w:sz w:val="20"/>
          <w:szCs w:val="20"/>
        </w:rPr>
        <w:t>nych parametrach technicznych i </w:t>
      </w:r>
      <w:r w:rsidRPr="00AE3C27">
        <w:rPr>
          <w:rFonts w:ascii="Times New Roman" w:hAnsi="Times New Roman" w:cs="Times New Roman"/>
          <w:color w:val="000000"/>
          <w:sz w:val="20"/>
          <w:szCs w:val="20"/>
        </w:rPr>
        <w:t>ekonomicznych. Zastosowane rozwiązania zamienne nie mogą powodować zmiany ceny</w:t>
      </w:r>
      <w:r w:rsidR="007967F9" w:rsidRPr="00AE3C27">
        <w:rPr>
          <w:rFonts w:ascii="Times New Roman" w:hAnsi="Times New Roman" w:cs="Times New Roman"/>
          <w:color w:val="000000"/>
          <w:sz w:val="20"/>
          <w:szCs w:val="20"/>
        </w:rPr>
        <w:t>.</w:t>
      </w:r>
    </w:p>
    <w:p w14:paraId="6B77C2A2" w14:textId="77777777" w:rsidR="00A8284C" w:rsidRPr="00AE3C27" w:rsidRDefault="00A8284C"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92" w:name="_Toc105678861"/>
      <w:r w:rsidRPr="00AE3C27">
        <w:rPr>
          <w:rFonts w:ascii="Times New Roman" w:hAnsi="Times New Roman" w:cs="Times New Roman"/>
          <w:b/>
          <w:sz w:val="20"/>
          <w:szCs w:val="20"/>
        </w:rPr>
        <w:t>Podstawa wykonania robót objętych przedmiotem zamówienia</w:t>
      </w:r>
      <w:bookmarkEnd w:id="92"/>
    </w:p>
    <w:p w14:paraId="6C72A793" w14:textId="1409CF79" w:rsidR="00A8284C" w:rsidRPr="00AE3C27" w:rsidRDefault="00A8284C"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Podstawą wykonania robót objętych przedmiotem </w:t>
      </w:r>
      <w:r w:rsidR="008B6D40" w:rsidRPr="00AE3C27">
        <w:rPr>
          <w:rFonts w:ascii="Times New Roman" w:hAnsi="Times New Roman" w:cs="Times New Roman"/>
          <w:sz w:val="20"/>
          <w:szCs w:val="20"/>
        </w:rPr>
        <w:t>zamówienia</w:t>
      </w:r>
      <w:r w:rsidRPr="00AE3C27">
        <w:rPr>
          <w:rFonts w:ascii="Times New Roman" w:hAnsi="Times New Roman" w:cs="Times New Roman"/>
          <w:sz w:val="20"/>
          <w:szCs w:val="20"/>
        </w:rPr>
        <w:t xml:space="preserve"> jest zawarta</w:t>
      </w:r>
      <w:r w:rsidR="009D7AD5" w:rsidRPr="00AE3C27">
        <w:rPr>
          <w:rFonts w:ascii="Times New Roman" w:hAnsi="Times New Roman" w:cs="Times New Roman"/>
          <w:sz w:val="20"/>
          <w:szCs w:val="20"/>
        </w:rPr>
        <w:t xml:space="preserve"> umowa, SIWZ,</w:t>
      </w:r>
      <w:r w:rsidR="0065271B" w:rsidRPr="00AE3C27">
        <w:rPr>
          <w:rFonts w:ascii="Times New Roman" w:hAnsi="Times New Roman" w:cs="Times New Roman"/>
          <w:sz w:val="20"/>
          <w:szCs w:val="20"/>
        </w:rPr>
        <w:t xml:space="preserve"> </w:t>
      </w:r>
      <w:r w:rsidR="00EA735A" w:rsidRPr="00AE3C27">
        <w:rPr>
          <w:rFonts w:ascii="Times New Roman" w:hAnsi="Times New Roman" w:cs="Times New Roman"/>
          <w:sz w:val="20"/>
          <w:szCs w:val="20"/>
        </w:rPr>
        <w:t>ostatecz</w:t>
      </w:r>
      <w:r w:rsidR="001F2372" w:rsidRPr="00AE3C27">
        <w:rPr>
          <w:rFonts w:ascii="Times New Roman" w:hAnsi="Times New Roman" w:cs="Times New Roman"/>
          <w:sz w:val="20"/>
          <w:szCs w:val="20"/>
        </w:rPr>
        <w:t>na decyzja o</w:t>
      </w:r>
      <w:r w:rsidR="00087D06">
        <w:rPr>
          <w:rFonts w:ascii="Times New Roman" w:hAnsi="Times New Roman" w:cs="Times New Roman"/>
          <w:sz w:val="20"/>
          <w:szCs w:val="20"/>
        </w:rPr>
        <w:t> </w:t>
      </w:r>
      <w:r w:rsidR="001F2372" w:rsidRPr="00AE3C27">
        <w:rPr>
          <w:rFonts w:ascii="Times New Roman" w:hAnsi="Times New Roman" w:cs="Times New Roman"/>
          <w:sz w:val="20"/>
          <w:szCs w:val="20"/>
        </w:rPr>
        <w:t xml:space="preserve"> pozwoleniu na budowę </w:t>
      </w:r>
      <w:r w:rsidR="00B97A3C" w:rsidRPr="00AE3C27">
        <w:rPr>
          <w:rFonts w:ascii="Times New Roman" w:hAnsi="Times New Roman" w:cs="Times New Roman"/>
          <w:sz w:val="20"/>
          <w:szCs w:val="20"/>
        </w:rPr>
        <w:t xml:space="preserve">lub zgłoszenie </w:t>
      </w:r>
      <w:r w:rsidR="008B78C0" w:rsidRPr="00AE3C27">
        <w:rPr>
          <w:rFonts w:ascii="Times New Roman" w:hAnsi="Times New Roman" w:cs="Times New Roman"/>
          <w:sz w:val="20"/>
          <w:szCs w:val="20"/>
        </w:rPr>
        <w:t xml:space="preserve">rozpoczęcia robót </w:t>
      </w:r>
      <w:r w:rsidR="008B6D40" w:rsidRPr="00AE3C27">
        <w:rPr>
          <w:rFonts w:ascii="Times New Roman" w:hAnsi="Times New Roman" w:cs="Times New Roman"/>
          <w:sz w:val="20"/>
          <w:szCs w:val="20"/>
        </w:rPr>
        <w:t>oraz dokumentacja projekto</w:t>
      </w:r>
      <w:r w:rsidR="00D32D8B">
        <w:rPr>
          <w:rFonts w:ascii="Times New Roman" w:hAnsi="Times New Roman" w:cs="Times New Roman"/>
          <w:sz w:val="20"/>
          <w:szCs w:val="20"/>
        </w:rPr>
        <w:t>wa opracowana przez Wykonawcę i uzgodniona z Zamawiającym</w:t>
      </w:r>
      <w:r w:rsidR="008B6D40" w:rsidRPr="00AE3C27">
        <w:rPr>
          <w:rFonts w:ascii="Times New Roman" w:hAnsi="Times New Roman" w:cs="Times New Roman"/>
          <w:sz w:val="20"/>
          <w:szCs w:val="20"/>
        </w:rPr>
        <w:t>.</w:t>
      </w:r>
    </w:p>
    <w:p w14:paraId="0E65B3FD" w14:textId="77777777" w:rsidR="00984D0D" w:rsidRPr="00AE3C27" w:rsidRDefault="00984D0D" w:rsidP="00072073">
      <w:pPr>
        <w:pStyle w:val="Akapitzlist"/>
        <w:numPr>
          <w:ilvl w:val="1"/>
          <w:numId w:val="31"/>
        </w:numPr>
        <w:spacing w:after="0" w:line="240" w:lineRule="auto"/>
        <w:ind w:left="567" w:hanging="567"/>
        <w:outlineLvl w:val="1"/>
        <w:rPr>
          <w:rFonts w:ascii="Times New Roman" w:hAnsi="Times New Roman" w:cs="Times New Roman"/>
          <w:b/>
          <w:sz w:val="20"/>
          <w:szCs w:val="20"/>
        </w:rPr>
      </w:pPr>
      <w:bookmarkStart w:id="93" w:name="_Toc105678862"/>
      <w:r w:rsidRPr="00AE3C27">
        <w:rPr>
          <w:rFonts w:ascii="Times New Roman" w:hAnsi="Times New Roman" w:cs="Times New Roman"/>
          <w:b/>
          <w:sz w:val="20"/>
          <w:szCs w:val="20"/>
        </w:rPr>
        <w:t>Określenia podstawowe</w:t>
      </w:r>
      <w:bookmarkEnd w:id="93"/>
      <w:r w:rsidRPr="00AE3C27">
        <w:rPr>
          <w:rFonts w:ascii="Times New Roman" w:hAnsi="Times New Roman" w:cs="Times New Roman"/>
          <w:b/>
          <w:sz w:val="20"/>
          <w:szCs w:val="20"/>
        </w:rPr>
        <w:t xml:space="preserve"> </w:t>
      </w:r>
    </w:p>
    <w:p w14:paraId="6EB6B5B1" w14:textId="77777777" w:rsidR="00A025DC" w:rsidRPr="00AE3C27" w:rsidRDefault="00984D0D" w:rsidP="007F41D4">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Użyte w PFU wymienione poniżej określenia należy rozumieć w każdym przypadku następująco:</w:t>
      </w:r>
    </w:p>
    <w:p w14:paraId="30FF426C" w14:textId="56F0F376" w:rsidR="00085727" w:rsidRPr="00AE3C27" w:rsidRDefault="00984D0D"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 </w:t>
      </w:r>
      <w:r w:rsidR="00085727" w:rsidRPr="00AE3C27">
        <w:rPr>
          <w:rFonts w:ascii="Times New Roman" w:hAnsi="Times New Roman" w:cs="Times New Roman"/>
          <w:b/>
          <w:bCs/>
          <w:color w:val="000000"/>
          <w:sz w:val="20"/>
          <w:szCs w:val="20"/>
        </w:rPr>
        <w:t xml:space="preserve">Aprobata techniczna </w:t>
      </w:r>
      <w:r w:rsidR="00085727" w:rsidRPr="00AE3C27">
        <w:rPr>
          <w:rFonts w:ascii="Times New Roman" w:hAnsi="Times New Roman" w:cs="Times New Roman"/>
          <w:color w:val="000000"/>
          <w:sz w:val="20"/>
          <w:szCs w:val="20"/>
        </w:rPr>
        <w:t xml:space="preserve">- dokument potwierdzający pozytywną ocenę techniczną wyrobu stwierdzającą jego przydatność do stosowania w określonych warunkach, wydany przez jednostkę upoważnioną do udzielania aprobat technicznych. </w:t>
      </w:r>
    </w:p>
    <w:p w14:paraId="6EDFF88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Budowa </w:t>
      </w:r>
      <w:r w:rsidRPr="00AE3C27">
        <w:rPr>
          <w:rFonts w:ascii="Times New Roman" w:hAnsi="Times New Roman" w:cs="Times New Roman"/>
          <w:color w:val="000000"/>
          <w:sz w:val="20"/>
          <w:szCs w:val="20"/>
        </w:rPr>
        <w:t xml:space="preserve">- wykonywanie obiektu budowlanego w określonym miejscu, a także odbudowa, rozbudowa, nadbudowa oraz przebudowa obiektu budowlanego. </w:t>
      </w:r>
    </w:p>
    <w:p w14:paraId="214DF22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Budowla </w:t>
      </w:r>
      <w:r w:rsidRPr="00AE3C27">
        <w:rPr>
          <w:rFonts w:ascii="Times New Roman" w:hAnsi="Times New Roman" w:cs="Times New Roman"/>
          <w:color w:val="000000"/>
          <w:sz w:val="20"/>
          <w:szCs w:val="20"/>
        </w:rPr>
        <w:t xml:space="preserve">- każdy obiekt budowlany nie 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i innych urządzeń) oraz fundamenty pod maszyny i urządzenia, jako odrębne pod względem technicznym części przedmiotów składających się na całość użytkową. </w:t>
      </w:r>
    </w:p>
    <w:p w14:paraId="625539E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Budynek </w:t>
      </w:r>
      <w:r w:rsidRPr="00AE3C27">
        <w:rPr>
          <w:rFonts w:ascii="Times New Roman" w:hAnsi="Times New Roman" w:cs="Times New Roman"/>
          <w:color w:val="000000"/>
          <w:sz w:val="20"/>
          <w:szCs w:val="20"/>
        </w:rPr>
        <w:t xml:space="preserve">- obiekt budowlany, który jest trwale związany z gruntem, wydzielony z przestrzeni za pomocą przegród budowlanych, posiadający fundamenty i dach. </w:t>
      </w:r>
    </w:p>
    <w:p w14:paraId="7A9B76E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Certyfikat zgodności </w:t>
      </w:r>
      <w:r w:rsidRPr="00AE3C27">
        <w:rPr>
          <w:rFonts w:ascii="Times New Roman" w:hAnsi="Times New Roman" w:cs="Times New Roman"/>
          <w:color w:val="000000"/>
          <w:sz w:val="20"/>
          <w:szCs w:val="20"/>
        </w:rPr>
        <w:t xml:space="preserve">- dokument wydany zgodnie z zasadami systemu certyfikacji wykazujący, że zapewniono odpowiedni stopień zaufania, iż należycie zidentyfikowano wyrób; proces lub usługa są zgodne z określoną normą lub innymi dokumentami normatywnymi w odniesieniu do wyrobów dopuszczonych do obrotu i stosowania w budownictwie (zgodnie z Ustawą z dnia 7 lipca 1994 r. Prawo budowlane - tekst jednolity: Dz.U. z 2016r., poz. 290. </w:t>
      </w:r>
    </w:p>
    <w:p w14:paraId="392EA01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Chodnik </w:t>
      </w:r>
      <w:r w:rsidRPr="00AE3C27">
        <w:rPr>
          <w:rFonts w:ascii="Times New Roman" w:hAnsi="Times New Roman" w:cs="Times New Roman"/>
          <w:color w:val="000000"/>
          <w:sz w:val="20"/>
          <w:szCs w:val="20"/>
        </w:rPr>
        <w:t xml:space="preserve">- wyznaczony pas terenu przy jezdni lub odsunięty od jezdni, przeznaczony do ruchu pieszych i odpowiednio utwardzony. </w:t>
      </w:r>
    </w:p>
    <w:p w14:paraId="4CC16AF3"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Dokumentacja powykonawcza </w:t>
      </w:r>
      <w:r w:rsidRPr="00AE3C27">
        <w:rPr>
          <w:rFonts w:ascii="Times New Roman" w:hAnsi="Times New Roman" w:cs="Times New Roman"/>
          <w:color w:val="000000"/>
          <w:sz w:val="20"/>
          <w:szCs w:val="20"/>
        </w:rPr>
        <w:t xml:space="preserve">- dokumentacja budowy z naniesionymi zmianami dokonanymi w toku wykonywania robót oraz geodezyjnymi pomiarami powykonawczymi. </w:t>
      </w:r>
    </w:p>
    <w:p w14:paraId="3330D42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Dokumentacja projektowa </w:t>
      </w:r>
      <w:r w:rsidR="00B12CC8"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oznacza dokumentację służącą do opisu przedmiotu zamówienia na wykonanie robót budowlanych, dla których jest wymagane uzyskanie pozwolenia na budowę. </w:t>
      </w:r>
    </w:p>
    <w:p w14:paraId="7346C66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Droga </w:t>
      </w:r>
      <w:r w:rsidRPr="00AE3C27">
        <w:rPr>
          <w:rFonts w:ascii="Times New Roman" w:hAnsi="Times New Roman" w:cs="Times New Roman"/>
          <w:color w:val="000000"/>
          <w:sz w:val="20"/>
          <w:szCs w:val="20"/>
        </w:rPr>
        <w:t xml:space="preserve">- wydzielony pas terenu przeznaczony do ruchu lub postoju pojazdów oraz ruchu pieszych wraz z wszelkimi urządzeniami technicznymi związanymi z prowadzeniem i zabezpieczeniem ruchu. </w:t>
      </w:r>
    </w:p>
    <w:p w14:paraId="7D3599F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Droga tymczasowa (montażowa) </w:t>
      </w:r>
      <w:r w:rsidRPr="00AE3C27">
        <w:rPr>
          <w:rFonts w:ascii="Times New Roman" w:hAnsi="Times New Roman" w:cs="Times New Roman"/>
          <w:color w:val="000000"/>
          <w:sz w:val="20"/>
          <w:szCs w:val="20"/>
        </w:rPr>
        <w:t xml:space="preserve">- droga specjalnie przygotowana, przeznaczona do ruchu pojazdów obsługujących zadanie budowlane na czas jego wykonania, przewidziana do usunięcia po jego zakończeniu. </w:t>
      </w:r>
    </w:p>
    <w:p w14:paraId="0C61201B" w14:textId="0E52EED7" w:rsidR="008A436E" w:rsidRPr="00AE3C27" w:rsidRDefault="00085727" w:rsidP="00085727">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Dziennik Budowy </w:t>
      </w:r>
      <w:r w:rsidRPr="00AE3C27">
        <w:rPr>
          <w:rFonts w:ascii="Times New Roman" w:hAnsi="Times New Roman" w:cs="Times New Roman"/>
          <w:color w:val="000000"/>
          <w:sz w:val="20"/>
          <w:szCs w:val="20"/>
        </w:rPr>
        <w:t>- oznacza urzędowy dokument przebiegu Robót budowlanych oraz zdarzeń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2002r. Nr 108, poz. 953 wraz z</w:t>
      </w:r>
      <w:r w:rsidR="00B12CC8"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późniejszymi zmianami).</w:t>
      </w:r>
    </w:p>
    <w:p w14:paraId="0519714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Gwarancja </w:t>
      </w:r>
      <w:r w:rsidRPr="00AE3C27">
        <w:rPr>
          <w:rFonts w:ascii="Times New Roman" w:hAnsi="Times New Roman" w:cs="Times New Roman"/>
          <w:color w:val="000000"/>
          <w:sz w:val="20"/>
          <w:szCs w:val="20"/>
        </w:rPr>
        <w:t xml:space="preserve">- techniczne zobowiązanie czasowe Wykonawcy zapewniające bezawaryjne funkcjonowanie zrealizowanego obiektu budowlanego zgodnie z założeniami projektowymi. </w:t>
      </w:r>
    </w:p>
    <w:p w14:paraId="789387F2" w14:textId="0A2B653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Inspektor Nadzoru </w:t>
      </w:r>
      <w:r w:rsidR="00237F7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Osoba wyznaczona przez Zamawiającego, inżynier o specjalności sanitarnej lub </w:t>
      </w:r>
      <w:proofErr w:type="spellStart"/>
      <w:r w:rsidRPr="00AE3C27">
        <w:rPr>
          <w:rFonts w:ascii="Times New Roman" w:hAnsi="Times New Roman" w:cs="Times New Roman"/>
          <w:color w:val="000000"/>
          <w:sz w:val="20"/>
          <w:szCs w:val="20"/>
        </w:rPr>
        <w:t>konstrukcyjno</w:t>
      </w:r>
      <w:proofErr w:type="spellEnd"/>
      <w:r w:rsidRPr="00AE3C27">
        <w:rPr>
          <w:rFonts w:ascii="Times New Roman" w:hAnsi="Times New Roman" w:cs="Times New Roman"/>
          <w:color w:val="000000"/>
          <w:sz w:val="20"/>
          <w:szCs w:val="20"/>
        </w:rPr>
        <w:t xml:space="preserve"> - budowlanej, posiadający uprawnienia budowlane - sieciowe oraz obiektowe bez ograniczeń</w:t>
      </w:r>
      <w:r w:rsidR="0067524A"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reprezentujący Zamawiającego dla potrzeb realizacji inwestycji, zgodnie z zapisami PFU, </w:t>
      </w:r>
      <w:proofErr w:type="spellStart"/>
      <w:r w:rsidRPr="00AE3C27">
        <w:rPr>
          <w:rFonts w:ascii="Times New Roman" w:hAnsi="Times New Roman" w:cs="Times New Roman"/>
          <w:color w:val="000000"/>
          <w:sz w:val="20"/>
          <w:szCs w:val="20"/>
        </w:rPr>
        <w:t>STWiORB</w:t>
      </w:r>
      <w:proofErr w:type="spellEnd"/>
      <w:r w:rsidRPr="00AE3C27">
        <w:rPr>
          <w:rFonts w:ascii="Times New Roman" w:hAnsi="Times New Roman" w:cs="Times New Roman"/>
          <w:color w:val="000000"/>
          <w:sz w:val="20"/>
          <w:szCs w:val="20"/>
        </w:rPr>
        <w:t xml:space="preserve"> oraz postanowieniami zawartej z Wykonawcą Umowy. </w:t>
      </w:r>
    </w:p>
    <w:p w14:paraId="4ED350B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Jezdnia </w:t>
      </w:r>
      <w:r w:rsidRPr="00AE3C27">
        <w:rPr>
          <w:rFonts w:ascii="Times New Roman" w:hAnsi="Times New Roman" w:cs="Times New Roman"/>
          <w:color w:val="000000"/>
          <w:sz w:val="20"/>
          <w:szCs w:val="20"/>
        </w:rPr>
        <w:t xml:space="preserve">- część korony drogi przeznaczona do ruchu pojazdów. </w:t>
      </w:r>
    </w:p>
    <w:p w14:paraId="1BCB60D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Kanalizacja sanitarna </w:t>
      </w:r>
      <w:r w:rsidRPr="00AE3C27">
        <w:rPr>
          <w:rFonts w:ascii="Times New Roman" w:hAnsi="Times New Roman" w:cs="Times New Roman"/>
          <w:color w:val="000000"/>
          <w:sz w:val="20"/>
          <w:szCs w:val="20"/>
        </w:rPr>
        <w:t xml:space="preserve">- system kanałów wraz z uzbrojeniem, służący do odprowadzania ścieków bytowo-gospodarczych i przemysłowych do oczyszczalni ścieków lub odbiornika. </w:t>
      </w:r>
    </w:p>
    <w:p w14:paraId="644F8121" w14:textId="77777777" w:rsidR="00085727" w:rsidRPr="00AE3C27" w:rsidRDefault="00B12CC8"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Kierownik B</w:t>
      </w:r>
      <w:r w:rsidR="00085727" w:rsidRPr="00AE3C27">
        <w:rPr>
          <w:rFonts w:ascii="Times New Roman" w:hAnsi="Times New Roman" w:cs="Times New Roman"/>
          <w:b/>
          <w:bCs/>
          <w:color w:val="000000"/>
          <w:sz w:val="20"/>
          <w:szCs w:val="20"/>
        </w:rPr>
        <w:t xml:space="preserve">udowy </w:t>
      </w:r>
      <w:r w:rsidR="00085727" w:rsidRPr="00AE3C27">
        <w:rPr>
          <w:rFonts w:ascii="Times New Roman" w:hAnsi="Times New Roman" w:cs="Times New Roman"/>
          <w:color w:val="000000"/>
          <w:sz w:val="20"/>
          <w:szCs w:val="20"/>
        </w:rPr>
        <w:t xml:space="preserve">- osoba wyznaczona przez Wykonawcę, </w:t>
      </w:r>
      <w:r w:rsidR="00D932D5" w:rsidRPr="00AE3C27">
        <w:rPr>
          <w:rFonts w:ascii="Times New Roman" w:hAnsi="Times New Roman" w:cs="Times New Roman"/>
          <w:color w:val="000000"/>
          <w:sz w:val="20"/>
          <w:szCs w:val="20"/>
        </w:rPr>
        <w:t xml:space="preserve">posiadająca zgodnie z polskim Prawem budowlanym uprawnienia do kierowania robotami w odpowiedniej specjalności, </w:t>
      </w:r>
      <w:r w:rsidR="00085727" w:rsidRPr="00AE3C27">
        <w:rPr>
          <w:rFonts w:ascii="Times New Roman" w:hAnsi="Times New Roman" w:cs="Times New Roman"/>
          <w:color w:val="000000"/>
          <w:sz w:val="20"/>
          <w:szCs w:val="20"/>
        </w:rPr>
        <w:t xml:space="preserve">upoważniona do kierowania </w:t>
      </w:r>
      <w:r w:rsidRPr="00AE3C27">
        <w:rPr>
          <w:rFonts w:ascii="Times New Roman" w:hAnsi="Times New Roman" w:cs="Times New Roman"/>
          <w:color w:val="000000"/>
          <w:sz w:val="20"/>
          <w:szCs w:val="20"/>
        </w:rPr>
        <w:t>Budową</w:t>
      </w:r>
      <w:r w:rsidR="00085727" w:rsidRPr="00AE3C27">
        <w:rPr>
          <w:rFonts w:ascii="Times New Roman" w:hAnsi="Times New Roman" w:cs="Times New Roman"/>
          <w:color w:val="000000"/>
          <w:sz w:val="20"/>
          <w:szCs w:val="20"/>
        </w:rPr>
        <w:t xml:space="preserve"> i do występowania w imieniu </w:t>
      </w:r>
      <w:r w:rsidR="00C14A0D" w:rsidRPr="00AE3C27">
        <w:rPr>
          <w:rFonts w:ascii="Times New Roman" w:hAnsi="Times New Roman" w:cs="Times New Roman"/>
          <w:color w:val="000000"/>
          <w:sz w:val="20"/>
          <w:szCs w:val="20"/>
        </w:rPr>
        <w:t xml:space="preserve">Wykonawcy </w:t>
      </w:r>
      <w:r w:rsidR="00085727" w:rsidRPr="00AE3C27">
        <w:rPr>
          <w:rFonts w:ascii="Times New Roman" w:hAnsi="Times New Roman" w:cs="Times New Roman"/>
          <w:color w:val="000000"/>
          <w:sz w:val="20"/>
          <w:szCs w:val="20"/>
        </w:rPr>
        <w:t xml:space="preserve">w sprawach realizacji przedmiotu zawartej Umowy. </w:t>
      </w:r>
    </w:p>
    <w:p w14:paraId="5919CB7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Kierownik </w:t>
      </w:r>
      <w:r w:rsidR="00B12CC8" w:rsidRPr="00AE3C27">
        <w:rPr>
          <w:rFonts w:ascii="Times New Roman" w:hAnsi="Times New Roman" w:cs="Times New Roman"/>
          <w:b/>
          <w:bCs/>
          <w:color w:val="000000"/>
          <w:sz w:val="20"/>
          <w:szCs w:val="20"/>
        </w:rPr>
        <w:t>R</w:t>
      </w:r>
      <w:r w:rsidRPr="00AE3C27">
        <w:rPr>
          <w:rFonts w:ascii="Times New Roman" w:hAnsi="Times New Roman" w:cs="Times New Roman"/>
          <w:b/>
          <w:bCs/>
          <w:color w:val="000000"/>
          <w:sz w:val="20"/>
          <w:szCs w:val="20"/>
        </w:rPr>
        <w:t xml:space="preserve">obót </w:t>
      </w:r>
      <w:r w:rsidRPr="00AE3C27">
        <w:rPr>
          <w:rFonts w:ascii="Times New Roman" w:hAnsi="Times New Roman" w:cs="Times New Roman"/>
          <w:color w:val="000000"/>
          <w:sz w:val="20"/>
          <w:szCs w:val="20"/>
        </w:rPr>
        <w:t xml:space="preserve">- osoba wyznaczona przez Wykonawcę, </w:t>
      </w:r>
      <w:bookmarkStart w:id="94" w:name="_Hlk483825199"/>
      <w:r w:rsidRPr="00AE3C27">
        <w:rPr>
          <w:rFonts w:ascii="Times New Roman" w:hAnsi="Times New Roman" w:cs="Times New Roman"/>
          <w:color w:val="000000"/>
          <w:sz w:val="20"/>
          <w:szCs w:val="20"/>
        </w:rPr>
        <w:t>posiadająca zgodnie z polskim Prawem budowlanym uprawnienia do kierowania robotami w odpowiedniej specjalności</w:t>
      </w:r>
      <w:bookmarkEnd w:id="94"/>
      <w:r w:rsidRPr="00AE3C27">
        <w:rPr>
          <w:rFonts w:ascii="Times New Roman" w:hAnsi="Times New Roman" w:cs="Times New Roman"/>
          <w:color w:val="000000"/>
          <w:sz w:val="20"/>
          <w:szCs w:val="20"/>
        </w:rPr>
        <w:t xml:space="preserve">. </w:t>
      </w:r>
    </w:p>
    <w:p w14:paraId="4D9EA2F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lastRenderedPageBreak/>
        <w:t xml:space="preserve">Kolektor </w:t>
      </w:r>
      <w:r w:rsidRPr="00AE3C27">
        <w:rPr>
          <w:rFonts w:ascii="Times New Roman" w:hAnsi="Times New Roman" w:cs="Times New Roman"/>
          <w:color w:val="000000"/>
          <w:sz w:val="20"/>
          <w:szCs w:val="20"/>
        </w:rPr>
        <w:t xml:space="preserve">- kanał główny zbierający ścieki z całej zlewni, </w:t>
      </w:r>
    </w:p>
    <w:p w14:paraId="59DDB8D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Konstrukcja nawierzchni </w:t>
      </w:r>
      <w:r w:rsidRPr="00AE3C27">
        <w:rPr>
          <w:rFonts w:ascii="Times New Roman" w:hAnsi="Times New Roman" w:cs="Times New Roman"/>
          <w:color w:val="000000"/>
          <w:sz w:val="20"/>
          <w:szCs w:val="20"/>
        </w:rPr>
        <w:t xml:space="preserve">- układ warstw nawierzchni wraz ze sposobem ich połączenia. </w:t>
      </w:r>
    </w:p>
    <w:p w14:paraId="2A07E56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Konstrukcje budowlane </w:t>
      </w:r>
      <w:r w:rsidRPr="00AE3C27">
        <w:rPr>
          <w:rFonts w:ascii="Times New Roman" w:hAnsi="Times New Roman" w:cs="Times New Roman"/>
          <w:color w:val="000000"/>
          <w:sz w:val="20"/>
          <w:szCs w:val="20"/>
        </w:rPr>
        <w:t xml:space="preserve">- obiekty budowlane związane w sposób trwały z gruntem, wraz z opisem technicznym sposobu ich wykonania. </w:t>
      </w:r>
    </w:p>
    <w:p w14:paraId="0BF91C4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Korona drogi </w:t>
      </w:r>
      <w:r w:rsidRPr="00AE3C27">
        <w:rPr>
          <w:rFonts w:ascii="Times New Roman" w:hAnsi="Times New Roman" w:cs="Times New Roman"/>
          <w:color w:val="000000"/>
          <w:sz w:val="20"/>
          <w:szCs w:val="20"/>
        </w:rPr>
        <w:t xml:space="preserve">- jezdnia z poboczami lub chodnikami, zatokami, pasami awaryjnego postoju i pasami dzielącymi jezdnie. </w:t>
      </w:r>
    </w:p>
    <w:p w14:paraId="6EBDB00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Korpus drogowy </w:t>
      </w:r>
      <w:r w:rsidRPr="00AE3C27">
        <w:rPr>
          <w:rFonts w:ascii="Times New Roman" w:hAnsi="Times New Roman" w:cs="Times New Roman"/>
          <w:color w:val="000000"/>
          <w:sz w:val="20"/>
          <w:szCs w:val="20"/>
        </w:rPr>
        <w:t xml:space="preserve">- nasyp lub ta część wykopu, która jest ograniczona koroną drogi i skarpami rowów. </w:t>
      </w:r>
    </w:p>
    <w:p w14:paraId="7E178C4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Koryto </w:t>
      </w:r>
      <w:r w:rsidRPr="00AE3C27">
        <w:rPr>
          <w:rFonts w:ascii="Times New Roman" w:hAnsi="Times New Roman" w:cs="Times New Roman"/>
          <w:color w:val="000000"/>
          <w:sz w:val="20"/>
          <w:szCs w:val="20"/>
        </w:rPr>
        <w:t xml:space="preserve">- element uformowany w korpusie drogowym w celu ułożenia w nim konstrukcji nawierzchni. </w:t>
      </w:r>
    </w:p>
    <w:p w14:paraId="686E855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Krajowa deklaracja zgodności </w:t>
      </w:r>
      <w:r w:rsidRPr="00AE3C27">
        <w:rPr>
          <w:rFonts w:ascii="Times New Roman" w:hAnsi="Times New Roman" w:cs="Times New Roman"/>
          <w:color w:val="000000"/>
          <w:sz w:val="20"/>
          <w:szCs w:val="20"/>
        </w:rPr>
        <w:t xml:space="preserve">- oświadczenie producenta, stwierdzające na jego wyłączną odpowiedzialność, że wyrób budowlany jest zgodny z Polską Normą albo aprobatą techniczną. </w:t>
      </w:r>
    </w:p>
    <w:p w14:paraId="2D259D5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Obiekt budowlany </w:t>
      </w:r>
      <w:r w:rsidRPr="00AE3C27">
        <w:rPr>
          <w:rFonts w:ascii="Times New Roman" w:hAnsi="Times New Roman" w:cs="Times New Roman"/>
          <w:color w:val="000000"/>
          <w:sz w:val="20"/>
          <w:szCs w:val="20"/>
        </w:rPr>
        <w:t xml:space="preserve">- budynek wraz z instalacjami i urządzeniami technicznymi, budowla stanowiąca całość techniczno-użytkową wraz z instalacjami i urządzeniami, obiekt małej architektury. </w:t>
      </w:r>
    </w:p>
    <w:p w14:paraId="400BB32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Objazd tymczasowy </w:t>
      </w:r>
      <w:r w:rsidRPr="00AE3C27">
        <w:rPr>
          <w:rFonts w:ascii="Times New Roman" w:hAnsi="Times New Roman" w:cs="Times New Roman"/>
          <w:color w:val="000000"/>
          <w:sz w:val="20"/>
          <w:szCs w:val="20"/>
        </w:rPr>
        <w:t xml:space="preserve">- droga specjalnie przygotowana i odpowiednio utrzymana do przeprowadzenia ruchu publicznego na okres budowy. </w:t>
      </w:r>
    </w:p>
    <w:p w14:paraId="4ABE2654" w14:textId="77777777" w:rsidR="00A025DC" w:rsidRPr="00AE3C27" w:rsidRDefault="00085727" w:rsidP="00085727">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Odgałęzienie kanalizacyjne </w:t>
      </w:r>
      <w:r w:rsidRPr="00AE3C27">
        <w:rPr>
          <w:rFonts w:ascii="Times New Roman" w:hAnsi="Times New Roman" w:cs="Times New Roman"/>
          <w:color w:val="000000"/>
          <w:sz w:val="20"/>
          <w:szCs w:val="20"/>
        </w:rPr>
        <w:t xml:space="preserve">- odcinek przewodu kanalizacyjnego stanowiący odejście boczne od przewodu kanalizacyjnego głównego do granicy posesji (w przypadku przebudowy, odcinek od przewodu kanalizacyjnego głównego do połączenia z istniejącym przyłączem kanalizacyjnym w granicy posesji). </w:t>
      </w:r>
      <w:r w:rsidR="00A025DC" w:rsidRPr="00AE3C27">
        <w:rPr>
          <w:rFonts w:ascii="Times New Roman" w:hAnsi="Times New Roman" w:cs="Times New Roman"/>
          <w:sz w:val="20"/>
          <w:szCs w:val="20"/>
        </w:rPr>
        <w:t xml:space="preserve"> </w:t>
      </w:r>
    </w:p>
    <w:p w14:paraId="0465AA5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Pas drogowy </w:t>
      </w:r>
      <w:r w:rsidRPr="00AE3C27">
        <w:rPr>
          <w:rFonts w:ascii="Times New Roman" w:hAnsi="Times New Roman" w:cs="Times New Roman"/>
          <w:color w:val="000000"/>
          <w:sz w:val="20"/>
          <w:szCs w:val="20"/>
        </w:rPr>
        <w:t xml:space="preserve">-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 </w:t>
      </w:r>
    </w:p>
    <w:p w14:paraId="4B45220D"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Plan </w:t>
      </w:r>
      <w:proofErr w:type="spellStart"/>
      <w:r w:rsidRPr="00AE3C27">
        <w:rPr>
          <w:rFonts w:ascii="Times New Roman" w:hAnsi="Times New Roman" w:cs="Times New Roman"/>
          <w:b/>
          <w:bCs/>
          <w:color w:val="000000"/>
          <w:sz w:val="20"/>
          <w:szCs w:val="20"/>
        </w:rPr>
        <w:t>B</w:t>
      </w:r>
      <w:r w:rsidR="001954C5" w:rsidRPr="00AE3C27">
        <w:rPr>
          <w:rFonts w:ascii="Times New Roman" w:hAnsi="Times New Roman" w:cs="Times New Roman"/>
          <w:b/>
          <w:bCs/>
          <w:color w:val="000000"/>
          <w:sz w:val="20"/>
          <w:szCs w:val="20"/>
        </w:rPr>
        <w:t>i</w:t>
      </w:r>
      <w:r w:rsidRPr="00AE3C27">
        <w:rPr>
          <w:rFonts w:ascii="Times New Roman" w:hAnsi="Times New Roman" w:cs="Times New Roman"/>
          <w:b/>
          <w:bCs/>
          <w:color w:val="000000"/>
          <w:sz w:val="20"/>
          <w:szCs w:val="20"/>
        </w:rPr>
        <w:t>OZ</w:t>
      </w:r>
      <w:proofErr w:type="spellEnd"/>
      <w:r w:rsidRPr="00AE3C27">
        <w:rPr>
          <w:rFonts w:ascii="Times New Roman" w:hAnsi="Times New Roman" w:cs="Times New Roman"/>
          <w:b/>
          <w:bCs/>
          <w:color w:val="000000"/>
          <w:sz w:val="20"/>
          <w:szCs w:val="20"/>
        </w:rPr>
        <w:t xml:space="preserve"> </w:t>
      </w:r>
      <w:r w:rsidR="00E96881" w:rsidRPr="00AE3C27">
        <w:rPr>
          <w:rFonts w:ascii="Times New Roman" w:hAnsi="Times New Roman" w:cs="Times New Roman"/>
          <w:color w:val="000000"/>
          <w:sz w:val="20"/>
          <w:szCs w:val="20"/>
        </w:rPr>
        <w:t>- Plan B</w:t>
      </w:r>
      <w:r w:rsidRPr="00AE3C27">
        <w:rPr>
          <w:rFonts w:ascii="Times New Roman" w:hAnsi="Times New Roman" w:cs="Times New Roman"/>
          <w:color w:val="000000"/>
          <w:sz w:val="20"/>
          <w:szCs w:val="20"/>
        </w:rPr>
        <w:t xml:space="preserve">ezpieczeństwa i </w:t>
      </w:r>
      <w:r w:rsidR="00E96881" w:rsidRPr="00AE3C27">
        <w:rPr>
          <w:rFonts w:ascii="Times New Roman" w:hAnsi="Times New Roman" w:cs="Times New Roman"/>
          <w:color w:val="000000"/>
          <w:sz w:val="20"/>
          <w:szCs w:val="20"/>
        </w:rPr>
        <w:t>Ochrony Z</w:t>
      </w:r>
      <w:r w:rsidRPr="00AE3C27">
        <w:rPr>
          <w:rFonts w:ascii="Times New Roman" w:hAnsi="Times New Roman" w:cs="Times New Roman"/>
          <w:color w:val="000000"/>
          <w:sz w:val="20"/>
          <w:szCs w:val="20"/>
        </w:rPr>
        <w:t xml:space="preserve">drowia sporządzony zgodnie z Rozporządzeniem Ministra Infrastruktury z dnia 23 czerwca 2003 r. w sprawie informacji dotyczącej bezpieczeństwa i ochrony zdrowia oraz planu bezpieczeństwa i ochrony zdrowia (Dz.U. z 2003 r. nr 120, poz. 1126). </w:t>
      </w:r>
    </w:p>
    <w:p w14:paraId="3638210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sz w:val="20"/>
          <w:szCs w:val="20"/>
        </w:rPr>
        <w:t xml:space="preserve">Pobocze </w:t>
      </w:r>
      <w:r w:rsidRPr="00AE3C27">
        <w:rPr>
          <w:rFonts w:ascii="Times New Roman" w:hAnsi="Times New Roman" w:cs="Times New Roman"/>
          <w:sz w:val="20"/>
          <w:szCs w:val="20"/>
        </w:rPr>
        <w:t xml:space="preserve">- część </w:t>
      </w:r>
      <w:r w:rsidRPr="00AE3C27">
        <w:rPr>
          <w:rFonts w:ascii="Times New Roman" w:hAnsi="Times New Roman" w:cs="Times New Roman"/>
          <w:color w:val="000000"/>
          <w:sz w:val="20"/>
          <w:szCs w:val="20"/>
        </w:rPr>
        <w:t xml:space="preserve">korony drogi przeznaczona do chwilowego zatrzymywania się pojazdów, umieszczenia urządzeń bezpieczeństwa ruchu i wykorzystywana do ruchu pieszych, służąca jednocześnie do bocznego oparcia konstrukcji nawierzchni. </w:t>
      </w:r>
    </w:p>
    <w:p w14:paraId="22577D8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w:t>
      </w:r>
      <w:r w:rsidRPr="00AE3C27">
        <w:rPr>
          <w:rFonts w:ascii="Times New Roman" w:hAnsi="Times New Roman" w:cs="Times New Roman"/>
          <w:color w:val="000000"/>
          <w:sz w:val="20"/>
          <w:szCs w:val="20"/>
        </w:rPr>
        <w:t xml:space="preserve">- dolna część nawierzchni służąca do przenoszenia obciążeń od ruchu na podłoże. Podbudowa może składać się z podbudowy zasadniczej i podbudowy pomocniczej. </w:t>
      </w:r>
    </w:p>
    <w:p w14:paraId="1178880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zasadnicza </w:t>
      </w:r>
      <w:r w:rsidRPr="00AE3C27">
        <w:rPr>
          <w:rFonts w:ascii="Times New Roman" w:hAnsi="Times New Roman" w:cs="Times New Roman"/>
          <w:color w:val="000000"/>
          <w:sz w:val="20"/>
          <w:szCs w:val="20"/>
        </w:rPr>
        <w:t xml:space="preserve">- górna część podbudowy spełniająca funkcje nośne w konstrukcji nawierzchni. Może ona składać się z jednej lub dwóch warstw. </w:t>
      </w:r>
    </w:p>
    <w:p w14:paraId="58074D6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Podbudowa pomocnicza </w:t>
      </w:r>
      <w:r w:rsidRPr="00AE3C27">
        <w:rPr>
          <w:rFonts w:ascii="Times New Roman" w:hAnsi="Times New Roman" w:cs="Times New Roman"/>
          <w:color w:val="000000"/>
          <w:sz w:val="20"/>
          <w:szCs w:val="20"/>
        </w:rPr>
        <w:t xml:space="preserve">- dolna część podbudowy spełniająca, obok funkcji nośnych, funkcje zabezpieczenia nawierzchni przed działaniem wody, mrozu i przenikaniem cząstek podłoża. Może zawierać warstwę </w:t>
      </w:r>
      <w:proofErr w:type="spellStart"/>
      <w:r w:rsidRPr="00AE3C27">
        <w:rPr>
          <w:rFonts w:ascii="Times New Roman" w:hAnsi="Times New Roman" w:cs="Times New Roman"/>
          <w:color w:val="000000"/>
          <w:sz w:val="20"/>
          <w:szCs w:val="20"/>
        </w:rPr>
        <w:t>mrozoochronną</w:t>
      </w:r>
      <w:proofErr w:type="spellEnd"/>
      <w:r w:rsidRPr="00AE3C27">
        <w:rPr>
          <w:rFonts w:ascii="Times New Roman" w:hAnsi="Times New Roman" w:cs="Times New Roman"/>
          <w:color w:val="000000"/>
          <w:sz w:val="20"/>
          <w:szCs w:val="20"/>
        </w:rPr>
        <w:t xml:space="preserve">, odsączającą lub odcinającą. </w:t>
      </w:r>
    </w:p>
    <w:p w14:paraId="2B3178F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Podłoże </w:t>
      </w:r>
      <w:r w:rsidRPr="00AE3C27">
        <w:rPr>
          <w:rFonts w:ascii="Times New Roman" w:hAnsi="Times New Roman" w:cs="Times New Roman"/>
          <w:color w:val="000000"/>
          <w:sz w:val="20"/>
          <w:szCs w:val="20"/>
        </w:rPr>
        <w:t xml:space="preserve">- grunt rodzimy lub nasypowy, leżący pod kanałem, fundamentem lub nawierzchnią. </w:t>
      </w:r>
    </w:p>
    <w:p w14:paraId="562014A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Pozwolenie na budowę </w:t>
      </w:r>
      <w:r w:rsidRPr="00AE3C27">
        <w:rPr>
          <w:rFonts w:ascii="Times New Roman" w:hAnsi="Times New Roman" w:cs="Times New Roman"/>
          <w:color w:val="000000"/>
          <w:sz w:val="20"/>
          <w:szCs w:val="20"/>
        </w:rPr>
        <w:t xml:space="preserve">- decyzja administracyjna zezwalająca na rozpoczęcie i prowadzenie budowy lub wykonywanie robót budowlanych innych niż budowa obiektu budowlanego. </w:t>
      </w:r>
    </w:p>
    <w:p w14:paraId="27C66859" w14:textId="259135AE"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Prawo Budowlane </w:t>
      </w:r>
      <w:r w:rsidRPr="00AE3C27">
        <w:rPr>
          <w:rFonts w:ascii="Times New Roman" w:hAnsi="Times New Roman" w:cs="Times New Roman"/>
          <w:color w:val="000000"/>
          <w:sz w:val="20"/>
          <w:szCs w:val="20"/>
        </w:rPr>
        <w:t>- Ustawa z dnia 7 lipca 1994r. Prawo budowlane (Dz.U. z 2016 r., poz. 290 z</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późniejszymi zmianami) i towarzyszącymi rozporządzeniami, regulująca działalność obejmującą projektowanie, budowę, utrzymanie i rozbiórki obiektów budowlanych oraz określająca zasady działania organów administracji publicznej w tych dziedzinach. </w:t>
      </w:r>
    </w:p>
    <w:p w14:paraId="019DF1F5"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Prawo do dysponowania nieruchomością na cele budowlane </w:t>
      </w:r>
      <w:r w:rsidRPr="00AE3C27">
        <w:rPr>
          <w:rFonts w:ascii="Times New Roman" w:hAnsi="Times New Roman" w:cs="Times New Roman"/>
          <w:color w:val="000000"/>
          <w:sz w:val="20"/>
          <w:szCs w:val="20"/>
        </w:rPr>
        <w:t xml:space="preserve">- tytuł prawny wynikający z prawa własności, użytkowania wieczystego, zarządu, ograniczonego prawa rzeczowego albo stosunku zobowiązaniowego przewidującego uprawnienie do wykonywania robót budowlanych. </w:t>
      </w:r>
    </w:p>
    <w:p w14:paraId="2357EC64" w14:textId="7A2BE0EE"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Funkcjonalno-Użytkowy (PFU) </w:t>
      </w:r>
      <w:r w:rsidRPr="00AE3C27">
        <w:rPr>
          <w:rFonts w:ascii="Times New Roman" w:hAnsi="Times New Roman" w:cs="Times New Roman"/>
          <w:color w:val="000000"/>
          <w:sz w:val="20"/>
          <w:szCs w:val="20"/>
        </w:rPr>
        <w:t>- oznacza dokument tak zatytułowany, włączony do Umowy, przygotowany zgodnie z Rozporządzeniem Ministra Infrastruktury z dnia 2 września 2004 roku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sprawie szczegółowego zakresu i formy dokumentacji projektowej, specyfikacji technicznych wykonania i odbioru robót budowlanych oraz programu funkcjonalno-użytkowego (Dz.U. z 2004 r. nr 202, poz. 2072, z </w:t>
      </w:r>
      <w:proofErr w:type="spellStart"/>
      <w:r w:rsidRPr="00AE3C27">
        <w:rPr>
          <w:rFonts w:ascii="Times New Roman" w:hAnsi="Times New Roman" w:cs="Times New Roman"/>
          <w:color w:val="000000"/>
          <w:sz w:val="20"/>
          <w:szCs w:val="20"/>
        </w:rPr>
        <w:t>późn</w:t>
      </w:r>
      <w:proofErr w:type="spellEnd"/>
      <w:r w:rsidRPr="00AE3C27">
        <w:rPr>
          <w:rFonts w:ascii="Times New Roman" w:hAnsi="Times New Roman" w:cs="Times New Roman"/>
          <w:color w:val="000000"/>
          <w:sz w:val="20"/>
          <w:szCs w:val="20"/>
        </w:rPr>
        <w:t xml:space="preserve">. zmianami). </w:t>
      </w:r>
    </w:p>
    <w:p w14:paraId="7F148E7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Organizacji Robót (POR) </w:t>
      </w:r>
      <w:r w:rsidRPr="00AE3C27">
        <w:rPr>
          <w:rFonts w:ascii="Times New Roman" w:hAnsi="Times New Roman" w:cs="Times New Roman"/>
          <w:color w:val="000000"/>
          <w:sz w:val="20"/>
          <w:szCs w:val="20"/>
        </w:rPr>
        <w:t xml:space="preserve">- dokument opisujący metody przygotowania i realizacji prac oraz wszelkich działań zapewniających bezpieczeństwo na każdym etapie prowadzonych robót. Przygotowany przez Wykonawcę dokument powinien być zgodny z planowaną technologią wykonania robót oraz dokumentacją projektową, dokumentacją techniczną i instrukcjami eksploatacyjnymi. </w:t>
      </w:r>
    </w:p>
    <w:p w14:paraId="52AB7F2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Program Zapewnienia Jakości (PZJ) </w:t>
      </w:r>
      <w:r w:rsidRPr="00AE3C27">
        <w:rPr>
          <w:rFonts w:ascii="Times New Roman" w:hAnsi="Times New Roman" w:cs="Times New Roman"/>
          <w:color w:val="000000"/>
          <w:sz w:val="20"/>
          <w:szCs w:val="20"/>
        </w:rPr>
        <w:t xml:space="preserve">- dokument zatwierdzany przez Zamawiającego, zawierający zasady działania systemu zapewnienia jakości robót. Dokument powinien zawierać informacje dotyczące: rodzaju robót, sprzętu do wykonywania robót, materiałów przewidzianych do wykonywania robót budowlanych, opisu technologii, zatrudnianego personelu Wykonawcy oraz dane adresowe biura budowy. </w:t>
      </w:r>
    </w:p>
    <w:p w14:paraId="1839074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 Budowlany </w:t>
      </w:r>
      <w:r w:rsidRPr="00AE3C27">
        <w:rPr>
          <w:rFonts w:ascii="Times New Roman" w:hAnsi="Times New Roman" w:cs="Times New Roman"/>
          <w:color w:val="000000"/>
          <w:sz w:val="20"/>
          <w:szCs w:val="20"/>
        </w:rPr>
        <w:t xml:space="preserve">- Dokument formalno-prawny, konieczny do uzyskania pozwolenia na budowę, którego zakres i forma jest zgodna z Rozporządzeniem Ministra Infrastruktury i Rozwoju z dnia 22 września 2015 roku zmieniające Rozporządzenie w sprawie szczegółowego zakresu i formy projektu budowlanego (Dz.U. z 2015 r. poz. 1554 z późniejszymi zmianami). </w:t>
      </w:r>
    </w:p>
    <w:p w14:paraId="5ED82287"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 Wykonawczy </w:t>
      </w:r>
      <w:r w:rsidRPr="00AE3C27">
        <w:rPr>
          <w:rFonts w:ascii="Times New Roman" w:hAnsi="Times New Roman" w:cs="Times New Roman"/>
          <w:color w:val="000000"/>
          <w:sz w:val="20"/>
          <w:szCs w:val="20"/>
        </w:rPr>
        <w:t xml:space="preserve">- oznacza uszczegółowienie Projektu Budowlanego dla potrzeb realizacji Robót budowlanych. </w:t>
      </w:r>
    </w:p>
    <w:p w14:paraId="24B16DA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Projektant </w:t>
      </w:r>
      <w:r w:rsidRPr="00AE3C27">
        <w:rPr>
          <w:rFonts w:ascii="Times New Roman" w:hAnsi="Times New Roman" w:cs="Times New Roman"/>
          <w:color w:val="000000"/>
          <w:sz w:val="20"/>
          <w:szCs w:val="20"/>
        </w:rPr>
        <w:t xml:space="preserve">- uprawniona osoba prawna lub fizyczna będąca autorem Dokumentacji Projektowej. </w:t>
      </w:r>
    </w:p>
    <w:p w14:paraId="45C9A7D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lastRenderedPageBreak/>
        <w:t xml:space="preserve">Protokół Odbioru </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Dokument końcowy powykonawczy potwierdzający odbiór robót, który winien zawierać m.in.: datę sporządzenia protokołu, uczestników odbioru, przedmiot odbioru, ustalenia co do jakości wykonanych robót, w tym ewentualny wykaz wszystkich ujawnionych wad wraz z ewentualnymi terminami ich usunięcia lub oświadczeniem </w:t>
      </w:r>
      <w:r w:rsidR="00237F7F" w:rsidRPr="00AE3C27">
        <w:rPr>
          <w:rFonts w:ascii="Times New Roman" w:hAnsi="Times New Roman" w:cs="Times New Roman"/>
          <w:color w:val="000000"/>
          <w:sz w:val="20"/>
          <w:szCs w:val="20"/>
        </w:rPr>
        <w:t>Zamawiającego</w:t>
      </w:r>
      <w:r w:rsidRPr="00AE3C27">
        <w:rPr>
          <w:rFonts w:ascii="Times New Roman" w:hAnsi="Times New Roman" w:cs="Times New Roman"/>
          <w:color w:val="000000"/>
          <w:sz w:val="20"/>
          <w:szCs w:val="20"/>
        </w:rPr>
        <w:t xml:space="preserve"> o wyborze innego uprawnienia przysługującego mu z tytułu odpowiedzialności wykonawcy za wady ujawnione przy odbiorze, podpisy osób uczestniczących w odbiorze. Protokoły odbiorów wchodzą w skład dokumentacji budowy. </w:t>
      </w:r>
    </w:p>
    <w:p w14:paraId="6438D811"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Próby </w:t>
      </w:r>
      <w:r w:rsidRPr="00AE3C27">
        <w:rPr>
          <w:rFonts w:ascii="Times New Roman" w:hAnsi="Times New Roman" w:cs="Times New Roman"/>
          <w:color w:val="000000"/>
          <w:sz w:val="20"/>
          <w:szCs w:val="20"/>
        </w:rPr>
        <w:t xml:space="preserve">- Próby, badania i sprawdzenia wymienione w Szczegółowych Specyfikacjach Technicznych Wykonania i Odbioru Robót Budowlanych. </w:t>
      </w:r>
    </w:p>
    <w:p w14:paraId="73C5F2C4" w14:textId="25E2ED8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Przepompownia </w:t>
      </w:r>
      <w:r w:rsidRPr="00AE3C27">
        <w:rPr>
          <w:rFonts w:ascii="Times New Roman" w:hAnsi="Times New Roman" w:cs="Times New Roman"/>
          <w:color w:val="000000"/>
          <w:sz w:val="20"/>
          <w:szCs w:val="20"/>
        </w:rPr>
        <w:t>- urządzenie technologiczne, złożone ze zbiornika roboczego lub dolnego źródła pompowanej cieczy i urządzeń elektromechanicznych (pomp) służące do nadania pompowanej cieczy energii kinetycznej niezbędnej do przetransportowania cieczy z poziomu niższego na wyższy lub z</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układu o niższym ciśnieniu do układu o wyższym ciśnieniu. </w:t>
      </w:r>
    </w:p>
    <w:p w14:paraId="7E019F1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Rekultywacja </w:t>
      </w:r>
      <w:r w:rsidRPr="00AE3C27">
        <w:rPr>
          <w:rFonts w:ascii="Times New Roman" w:hAnsi="Times New Roman" w:cs="Times New Roman"/>
          <w:color w:val="000000"/>
          <w:sz w:val="20"/>
          <w:szCs w:val="20"/>
        </w:rPr>
        <w:t xml:space="preserve">- roboty mające na celu uporządkowanie i przywrócenie pierwotnych funkcji terenom naruszonym w czasie realizacji zadania budowlanego. </w:t>
      </w:r>
    </w:p>
    <w:p w14:paraId="1F40241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Remont, renowacja </w:t>
      </w:r>
      <w:r w:rsidRPr="00AE3C27">
        <w:rPr>
          <w:rFonts w:ascii="Times New Roman" w:hAnsi="Times New Roman" w:cs="Times New Roman"/>
          <w:color w:val="000000"/>
          <w:sz w:val="20"/>
          <w:szCs w:val="20"/>
        </w:rPr>
        <w:t xml:space="preserve">- wykonywanie w istniejącym obiekcie budowlanym robót budowlanych polegających na odtworzeniu stanu pierwotnego, a nie stanowiących bieżącej konserwacji, przy czym dopuszcza się stosowanie wyrobów budowlanych innych niż użyto w stanie pierwotnym. </w:t>
      </w:r>
    </w:p>
    <w:p w14:paraId="7AB498BB"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Reper </w:t>
      </w:r>
      <w:r w:rsidRPr="00AE3C27">
        <w:rPr>
          <w:rFonts w:ascii="Times New Roman" w:hAnsi="Times New Roman" w:cs="Times New Roman"/>
          <w:color w:val="000000"/>
          <w:sz w:val="20"/>
          <w:szCs w:val="20"/>
        </w:rPr>
        <w:t xml:space="preserve">- Punkt o znanej wysokości nad poziomem morza, utrwalony w terenie za pomocą słupa betonowego, głowicy w ścianie budowli, itp. </w:t>
      </w:r>
    </w:p>
    <w:p w14:paraId="7D544819"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Roboty budowlane </w:t>
      </w:r>
      <w:r w:rsidRPr="00AE3C27">
        <w:rPr>
          <w:rFonts w:ascii="Times New Roman" w:hAnsi="Times New Roman" w:cs="Times New Roman"/>
          <w:color w:val="000000"/>
          <w:sz w:val="20"/>
          <w:szCs w:val="20"/>
        </w:rPr>
        <w:t xml:space="preserve">- budowa, a także prace polegające na przebudowie, montażu, remoncie lub rozbiórce obiektu budowlanego. </w:t>
      </w:r>
    </w:p>
    <w:p w14:paraId="255EE530" w14:textId="77777777" w:rsidR="00085727" w:rsidRPr="00AE3C27" w:rsidRDefault="00BB0AEF"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Rodzaje r</w:t>
      </w:r>
      <w:r w:rsidR="00085727" w:rsidRPr="00AE3C27">
        <w:rPr>
          <w:rFonts w:ascii="Times New Roman" w:hAnsi="Times New Roman" w:cs="Times New Roman"/>
          <w:b/>
          <w:bCs/>
          <w:color w:val="000000"/>
          <w:sz w:val="20"/>
          <w:szCs w:val="20"/>
        </w:rPr>
        <w:t xml:space="preserve">obót </w:t>
      </w:r>
      <w:r w:rsidR="00085727" w:rsidRPr="00AE3C27">
        <w:rPr>
          <w:rFonts w:ascii="Times New Roman" w:hAnsi="Times New Roman" w:cs="Times New Roman"/>
          <w:color w:val="000000"/>
          <w:sz w:val="20"/>
          <w:szCs w:val="20"/>
        </w:rPr>
        <w:t xml:space="preserve">- Roboty ze względu na swoją specyfikę właściwe dla danej branży, np. geodezyjne, sanitarne, drogowe, hydrogeologiczne, elektroenergetyczne. </w:t>
      </w:r>
    </w:p>
    <w:p w14:paraId="448B30E3"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Rurociąg ciśnieniowy </w:t>
      </w:r>
      <w:r w:rsidRPr="00AE3C27">
        <w:rPr>
          <w:rFonts w:ascii="Times New Roman" w:hAnsi="Times New Roman" w:cs="Times New Roman"/>
          <w:color w:val="000000"/>
          <w:sz w:val="20"/>
          <w:szCs w:val="20"/>
        </w:rPr>
        <w:t xml:space="preserve">- rurociąg, w którym przepływ płynów odbywa się dzięki nadciśnieniu uzyskanemu mechanicznie, np. z zastosowaniem pomp lub podnośników. </w:t>
      </w:r>
    </w:p>
    <w:p w14:paraId="2ADF552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Rurociąg grawitacyjny </w:t>
      </w:r>
      <w:r w:rsidRPr="00AE3C27">
        <w:rPr>
          <w:rFonts w:ascii="Times New Roman" w:hAnsi="Times New Roman" w:cs="Times New Roman"/>
          <w:color w:val="000000"/>
          <w:sz w:val="20"/>
          <w:szCs w:val="20"/>
        </w:rPr>
        <w:t xml:space="preserve">- rurociąg, w którym przepływ odbywa się dzięki sile ciężkości a przewody są projektowane do pracy w normalnych warunkach w przypadku częściowego napełnienia. </w:t>
      </w:r>
    </w:p>
    <w:p w14:paraId="54D16C3D"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Sieć wodociągowa lub kanalizacyjna </w:t>
      </w:r>
      <w:r w:rsidRPr="00AE3C27">
        <w:rPr>
          <w:rFonts w:ascii="Times New Roman" w:hAnsi="Times New Roman" w:cs="Times New Roman"/>
          <w:color w:val="000000"/>
          <w:sz w:val="20"/>
          <w:szCs w:val="20"/>
        </w:rPr>
        <w:t xml:space="preserve">- Przewody wodociągowe lub kanalizacyjne wraz z uzbrojeniem i urządzeniami, którymi dostarczana jest woda (sieć wodociągowa) lub którymi odprowadzane są ścieki (sieć kanalizacyjna), będące w posiadaniu przedsiębiorstwa wodociągowo-kanalizacyjnego. </w:t>
      </w:r>
    </w:p>
    <w:p w14:paraId="0132422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SIWZ </w:t>
      </w:r>
      <w:r w:rsidRPr="00AE3C27">
        <w:rPr>
          <w:rFonts w:ascii="Times New Roman" w:hAnsi="Times New Roman" w:cs="Times New Roman"/>
          <w:color w:val="000000"/>
          <w:sz w:val="20"/>
          <w:szCs w:val="20"/>
        </w:rPr>
        <w:t xml:space="preserve">- Specyfikacja Istotnych Warunków Zamówienia w rozumieniu ustawy z dnia 29 stycznia 2004 r. Prawo Zamówień Publicznych (tekst jednolity: Dz.U. z 2015 r. poz. 2164 z późniejszymi zmianami) oraz aktów wykonawczych do tej ustawy. </w:t>
      </w:r>
    </w:p>
    <w:p w14:paraId="0021359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Studzienka kanalizacyjna (rewizyjna, połączeniowa, przelotowa, spustowa) </w:t>
      </w:r>
      <w:r w:rsidRPr="00AE3C27">
        <w:rPr>
          <w:rFonts w:ascii="Times New Roman" w:hAnsi="Times New Roman" w:cs="Times New Roman"/>
          <w:color w:val="000000"/>
          <w:sz w:val="20"/>
          <w:szCs w:val="20"/>
        </w:rPr>
        <w:t xml:space="preserve">- element uzbrojenia sieci kanalizacyjnej złożony z komory roboczej, komina, elementów podtrzymujących właz. </w:t>
      </w:r>
    </w:p>
    <w:p w14:paraId="63E083F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Teren budowy </w:t>
      </w:r>
      <w:r w:rsidRPr="00AE3C27">
        <w:rPr>
          <w:rFonts w:ascii="Times New Roman" w:hAnsi="Times New Roman" w:cs="Times New Roman"/>
          <w:color w:val="000000"/>
          <w:sz w:val="20"/>
          <w:szCs w:val="20"/>
        </w:rPr>
        <w:t xml:space="preserve">- przestrzeń, w której prowadzone są roboty budowlane wraz z przestrzenią zajmowaną przez urządzenia zaplecza budowy. </w:t>
      </w:r>
    </w:p>
    <w:p w14:paraId="3732D4C0" w14:textId="58CBB932"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Tymczasowy obiekt budowlany </w:t>
      </w:r>
      <w:r w:rsidRPr="00AE3C27">
        <w:rPr>
          <w:rFonts w:ascii="Times New Roman" w:hAnsi="Times New Roman" w:cs="Times New Roman"/>
          <w:color w:val="000000"/>
          <w:sz w:val="20"/>
          <w:szCs w:val="20"/>
        </w:rPr>
        <w:t>- obiekt budowlany przeznaczony do czasowego użytkowania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okresie krótszym od jego trwałości technicznej, przewidziany do przeniesienia w inne miejsce lub rozbiórki, a także obiekt budowlany nie połączony trwale z gruntem, jak: urządzenia, barakowozy, obiekty kontenerowe. </w:t>
      </w:r>
    </w:p>
    <w:p w14:paraId="34188A90"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Ulica </w:t>
      </w:r>
      <w:r w:rsidRPr="00AE3C27">
        <w:rPr>
          <w:rFonts w:ascii="Times New Roman" w:hAnsi="Times New Roman" w:cs="Times New Roman"/>
          <w:color w:val="000000"/>
          <w:sz w:val="20"/>
          <w:szCs w:val="20"/>
        </w:rPr>
        <w:t>- droga zlokalizowana na terenie zabudowy lub przeznaczonym do zabudowy</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C8894B9" w14:textId="2003EEC4"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Umowa </w:t>
      </w:r>
      <w:r w:rsidR="00BB0AE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należy przez to rozumieć umowę zawartą w formie pisemnej pomiędzy Zamawiającym a</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Wykonawcą dotyczącą realizacji prac projektowych i robót budowlanych w celu wykonania przedmiotowego zadania </w:t>
      </w:r>
    </w:p>
    <w:p w14:paraId="0EBE51F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Urządzenia budowlane związane z obiektem budowlanym </w:t>
      </w:r>
      <w:r w:rsidRPr="00AE3C27">
        <w:rPr>
          <w:rFonts w:ascii="Times New Roman" w:hAnsi="Times New Roman" w:cs="Times New Roman"/>
          <w:color w:val="000000"/>
          <w:sz w:val="20"/>
          <w:szCs w:val="20"/>
        </w:rPr>
        <w:t xml:space="preserve">- urządzenia techniczne zapewniające możliwość użytkowania obiektu zgodnie z jego przeznaczeniem, jak przyłącza i urządzenia instalacyjne, w tym oczyszczania i gromadzenia ścieków, przejazdy, ogrodzenia, place postojowe, place pod śmietniki. </w:t>
      </w:r>
    </w:p>
    <w:p w14:paraId="365AC1D4"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Urządzenia kanalizacyjne </w:t>
      </w:r>
      <w:r w:rsidRPr="00AE3C27">
        <w:rPr>
          <w:rFonts w:ascii="Times New Roman" w:hAnsi="Times New Roman" w:cs="Times New Roman"/>
          <w:color w:val="000000"/>
          <w:sz w:val="20"/>
          <w:szCs w:val="20"/>
        </w:rPr>
        <w:t xml:space="preserve">- sieci kanalizacyjne, wyloty urządzeń kanalizacyjnych służących do wprowadzania ścieków do odbiorników oraz urządzenia podczyszczające i oczyszczające ścieki oraz przepompownie ścieków. </w:t>
      </w:r>
    </w:p>
    <w:p w14:paraId="4285010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Urządzenie zabezpieczające </w:t>
      </w:r>
      <w:r w:rsidRPr="00AE3C27">
        <w:rPr>
          <w:rFonts w:ascii="Times New Roman" w:hAnsi="Times New Roman" w:cs="Times New Roman"/>
          <w:color w:val="000000"/>
          <w:sz w:val="20"/>
          <w:szCs w:val="20"/>
        </w:rPr>
        <w:t xml:space="preserve">- urządzenie służące w zależności od przeznaczenia do ochrony przed zanieczyszczeniem, przekroczeniem zadanych parametrów, lub nieuprawnionym dostępem. </w:t>
      </w:r>
    </w:p>
    <w:p w14:paraId="0385FE68"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Urządzenie zbiornikowo-tłoczne </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przydomowa przepompownia ścieków do indywidualnego odprowadzania ścieków z pojedynczego budynku. </w:t>
      </w:r>
    </w:p>
    <w:p w14:paraId="5ADC3DEA" w14:textId="56E6CA5A"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ścieralna </w:t>
      </w:r>
      <w:r w:rsidRPr="00AE3C27">
        <w:rPr>
          <w:rFonts w:ascii="Times New Roman" w:hAnsi="Times New Roman" w:cs="Times New Roman"/>
          <w:color w:val="000000"/>
          <w:sz w:val="20"/>
          <w:szCs w:val="20"/>
        </w:rPr>
        <w:t>- górna warstwa nawierzchni poddana bezpośrednio oddziaływaniu ruchu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czynników atmosferycznych. </w:t>
      </w:r>
    </w:p>
    <w:p w14:paraId="4E40169E"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wiążąca </w:t>
      </w:r>
      <w:r w:rsidRPr="00AE3C27">
        <w:rPr>
          <w:rFonts w:ascii="Times New Roman" w:hAnsi="Times New Roman" w:cs="Times New Roman"/>
          <w:color w:val="000000"/>
          <w:sz w:val="20"/>
          <w:szCs w:val="20"/>
        </w:rPr>
        <w:t xml:space="preserve">- warstwa znajdująca się między warstwą ścieralną a podbudową, zapewniająca lepsze rozłożenie </w:t>
      </w:r>
      <w:proofErr w:type="spellStart"/>
      <w:r w:rsidRPr="00AE3C27">
        <w:rPr>
          <w:rFonts w:ascii="Times New Roman" w:hAnsi="Times New Roman" w:cs="Times New Roman"/>
          <w:color w:val="000000"/>
          <w:sz w:val="20"/>
          <w:szCs w:val="20"/>
        </w:rPr>
        <w:t>naprężeń</w:t>
      </w:r>
      <w:proofErr w:type="spellEnd"/>
      <w:r w:rsidRPr="00AE3C27">
        <w:rPr>
          <w:rFonts w:ascii="Times New Roman" w:hAnsi="Times New Roman" w:cs="Times New Roman"/>
          <w:color w:val="000000"/>
          <w:sz w:val="20"/>
          <w:szCs w:val="20"/>
        </w:rPr>
        <w:t xml:space="preserve"> w nawierzchni i przekazywanie ich na podbudowę. </w:t>
      </w:r>
    </w:p>
    <w:p w14:paraId="0BB098B9"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Warstwa wyrównawcza </w:t>
      </w:r>
      <w:r w:rsidRPr="00AE3C27">
        <w:rPr>
          <w:rFonts w:ascii="Times New Roman" w:hAnsi="Times New Roman" w:cs="Times New Roman"/>
          <w:color w:val="000000"/>
          <w:sz w:val="20"/>
          <w:szCs w:val="20"/>
        </w:rPr>
        <w:t xml:space="preserve">- warstwa służąca do wyrównania nierówności podbudowy lub profilu istniejącej nawierzchni. </w:t>
      </w:r>
    </w:p>
    <w:p w14:paraId="10DFA536"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Właściwy organ </w:t>
      </w:r>
      <w:r w:rsidRPr="00AE3C27">
        <w:rPr>
          <w:rFonts w:ascii="Times New Roman" w:hAnsi="Times New Roman" w:cs="Times New Roman"/>
          <w:color w:val="000000"/>
          <w:sz w:val="20"/>
          <w:szCs w:val="20"/>
        </w:rPr>
        <w:t>- organ administracji architektoniczno-budowlanej i nadzoru budowlanego, stosownie do ich właściwości</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6ED1BE57"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Wspólny Słownik Zamówień (CPV) </w:t>
      </w:r>
      <w:r w:rsidRPr="00AE3C27">
        <w:rPr>
          <w:rFonts w:ascii="Times New Roman" w:hAnsi="Times New Roman" w:cs="Times New Roman"/>
          <w:color w:val="000000"/>
          <w:sz w:val="20"/>
          <w:szCs w:val="20"/>
        </w:rPr>
        <w:t>- systemem klasyfikacji produktów, usług i robót budowlanych stworzony n</w:t>
      </w:r>
      <w:r w:rsidR="009A29BF" w:rsidRPr="00AE3C27">
        <w:rPr>
          <w:rFonts w:ascii="Times New Roman" w:hAnsi="Times New Roman" w:cs="Times New Roman"/>
          <w:color w:val="000000"/>
          <w:sz w:val="20"/>
          <w:szCs w:val="20"/>
        </w:rPr>
        <w:t>a potrzeby zamówień publicznych.</w:t>
      </w:r>
      <w:r w:rsidRPr="00AE3C27">
        <w:rPr>
          <w:rFonts w:ascii="Times New Roman" w:hAnsi="Times New Roman" w:cs="Times New Roman"/>
          <w:color w:val="000000"/>
          <w:sz w:val="20"/>
          <w:szCs w:val="20"/>
        </w:rPr>
        <w:t xml:space="preserve"> </w:t>
      </w:r>
    </w:p>
    <w:p w14:paraId="7F7FF282"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AE3C27">
        <w:rPr>
          <w:rFonts w:ascii="Times New Roman" w:hAnsi="Times New Roman" w:cs="Times New Roman"/>
          <w:b/>
          <w:bCs/>
          <w:color w:val="000000"/>
          <w:sz w:val="20"/>
          <w:szCs w:val="20"/>
        </w:rPr>
        <w:lastRenderedPageBreak/>
        <w:t>WTWiOSK</w:t>
      </w:r>
      <w:proofErr w:type="spellEnd"/>
      <w:r w:rsidRPr="00AE3C27">
        <w:rPr>
          <w:rFonts w:ascii="Times New Roman" w:hAnsi="Times New Roman" w:cs="Times New Roman"/>
          <w:b/>
          <w:bCs/>
          <w:color w:val="000000"/>
          <w:sz w:val="20"/>
          <w:szCs w:val="20"/>
        </w:rPr>
        <w:t xml:space="preserve"> </w:t>
      </w:r>
      <w:r w:rsidRPr="00AE3C27">
        <w:rPr>
          <w:rFonts w:ascii="Times New Roman" w:hAnsi="Times New Roman" w:cs="Times New Roman"/>
          <w:color w:val="000000"/>
          <w:sz w:val="20"/>
          <w:szCs w:val="20"/>
        </w:rPr>
        <w:t xml:space="preserve">- Warunki Techniczne Wykonania i Odbioru Sieci Kanalizacyjnych wydane przez Centralny Ośrodek Badawczo </w:t>
      </w:r>
      <w:r w:rsidR="009A29B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Rozwojowy Techniki Instalacyjnej INSTAL z siedzibą przy ul. Ksawerów 21, 02-656 Warszawa w postaci wytycznych zawierających zasady wykonawstwa sieci kanalizacyjnych przeznaczone dla projektantów, wykonawców i użytkowników. </w:t>
      </w:r>
    </w:p>
    <w:p w14:paraId="6A875C6F"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Wyrób budowlany </w:t>
      </w:r>
      <w:r w:rsidRPr="00AE3C27">
        <w:rPr>
          <w:rFonts w:ascii="Times New Roman" w:hAnsi="Times New Roman" w:cs="Times New Roman"/>
          <w:color w:val="000000"/>
          <w:sz w:val="20"/>
          <w:szCs w:val="20"/>
        </w:rPr>
        <w:t xml:space="preserve">- wyrób w rozumieniu przepisów o ocenie zgodności, wytworzony w celu wbudowania, wmontowania, zainstalowania lub zastosowania w sposób trwały w obiekcie budowlanym, wprowadzany do obrotu jako wyrób pojedynczy lub jako zestaw wyrobów do stosowania we wzajemnym połączeniu stanowiącym integralną całość użytkową. </w:t>
      </w:r>
    </w:p>
    <w:p w14:paraId="65F20E3A" w14:textId="2179BB79"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Zamawiający</w:t>
      </w:r>
      <w:r w:rsidR="0098037A" w:rsidRPr="00AE3C27">
        <w:rPr>
          <w:rFonts w:ascii="Times New Roman" w:hAnsi="Times New Roman" w:cs="Times New Roman"/>
          <w:b/>
          <w:bCs/>
          <w:color w:val="000000"/>
          <w:sz w:val="20"/>
          <w:szCs w:val="20"/>
        </w:rPr>
        <w:t xml:space="preserve"> (Inwestor)</w:t>
      </w:r>
      <w:r w:rsidRPr="00AE3C27">
        <w:rPr>
          <w:rFonts w:ascii="Times New Roman" w:hAnsi="Times New Roman" w:cs="Times New Roman"/>
          <w:b/>
          <w:bCs/>
          <w:color w:val="000000"/>
          <w:sz w:val="20"/>
          <w:szCs w:val="20"/>
        </w:rPr>
        <w:t xml:space="preserve"> </w:t>
      </w:r>
      <w:r w:rsidR="00D32D8B">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r w:rsidR="00D32D8B">
        <w:rPr>
          <w:rFonts w:ascii="Times New Roman" w:hAnsi="Times New Roman" w:cs="Times New Roman"/>
          <w:color w:val="000000"/>
          <w:sz w:val="20"/>
          <w:szCs w:val="20"/>
        </w:rPr>
        <w:t>Gmina Łysomice z siedzibą przy ul. Warszawskiej 8, 87-148 Łys</w:t>
      </w:r>
      <w:r w:rsidR="00910858">
        <w:rPr>
          <w:rFonts w:ascii="Times New Roman" w:hAnsi="Times New Roman" w:cs="Times New Roman"/>
          <w:color w:val="000000"/>
          <w:sz w:val="20"/>
          <w:szCs w:val="20"/>
        </w:rPr>
        <w:t>omice</w:t>
      </w:r>
      <w:r w:rsidR="000474F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1218A33C" w14:textId="77777777" w:rsidR="00085727" w:rsidRPr="00AE3C27" w:rsidRDefault="00085727" w:rsidP="00085727">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b/>
          <w:bCs/>
          <w:color w:val="000000"/>
          <w:sz w:val="20"/>
          <w:szCs w:val="20"/>
        </w:rPr>
        <w:t xml:space="preserve">Złączka </w:t>
      </w:r>
      <w:r w:rsidRPr="00AE3C27">
        <w:rPr>
          <w:rFonts w:ascii="Times New Roman" w:hAnsi="Times New Roman" w:cs="Times New Roman"/>
          <w:color w:val="000000"/>
          <w:sz w:val="20"/>
          <w:szCs w:val="20"/>
        </w:rPr>
        <w:t xml:space="preserve">- element rurociągu lub instalacji służący do połączenia pomiędzy sąsiadującymi ze sobą końcami dwóch elementów wraz z ich uszczelnieniem. </w:t>
      </w:r>
    </w:p>
    <w:p w14:paraId="563AF84E" w14:textId="14E33B53" w:rsidR="00A7685D" w:rsidRPr="00AE3C27" w:rsidRDefault="00085727" w:rsidP="00666ECA">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b/>
          <w:bCs/>
          <w:color w:val="000000"/>
          <w:sz w:val="20"/>
          <w:szCs w:val="20"/>
        </w:rPr>
        <w:t xml:space="preserve">Znak zgodności </w:t>
      </w:r>
      <w:r w:rsidRPr="00AE3C27">
        <w:rPr>
          <w:rFonts w:ascii="Times New Roman" w:hAnsi="Times New Roman" w:cs="Times New Roman"/>
          <w:color w:val="000000"/>
          <w:sz w:val="20"/>
          <w:szCs w:val="20"/>
        </w:rPr>
        <w:t xml:space="preserve">- zastrzeżony znak, nadawany lub stosowany zgodnie z zasadami systemu certyfikacji, wskazujący, że zapewniono odpowiedni stopień zaufania, iż dany wyrób, proces lub usługa są zgodne z określoną normą lub innym dokumentem normatywnym. </w:t>
      </w:r>
      <w:r w:rsidR="00A7685D" w:rsidRPr="00AE3C27">
        <w:rPr>
          <w:rFonts w:ascii="Times New Roman" w:hAnsi="Times New Roman" w:cs="Times New Roman"/>
          <w:sz w:val="20"/>
          <w:szCs w:val="20"/>
        </w:rPr>
        <w:t xml:space="preserve"> </w:t>
      </w:r>
    </w:p>
    <w:p w14:paraId="494653D0" w14:textId="77777777" w:rsidR="00281664" w:rsidRPr="00AE3C27" w:rsidRDefault="00DD7CEA" w:rsidP="00072073">
      <w:pPr>
        <w:pStyle w:val="Akapitzlist"/>
        <w:numPr>
          <w:ilvl w:val="1"/>
          <w:numId w:val="31"/>
        </w:numPr>
        <w:spacing w:after="120" w:line="240" w:lineRule="auto"/>
        <w:ind w:left="567" w:hanging="567"/>
        <w:outlineLvl w:val="1"/>
        <w:rPr>
          <w:rFonts w:ascii="Times New Roman" w:hAnsi="Times New Roman" w:cs="Times New Roman"/>
          <w:b/>
          <w:sz w:val="20"/>
          <w:szCs w:val="20"/>
        </w:rPr>
      </w:pPr>
      <w:bookmarkStart w:id="95" w:name="_Toc105678863"/>
      <w:r w:rsidRPr="00AE3C27">
        <w:rPr>
          <w:rFonts w:ascii="Times New Roman" w:hAnsi="Times New Roman" w:cs="Times New Roman"/>
          <w:b/>
          <w:sz w:val="20"/>
          <w:szCs w:val="20"/>
        </w:rPr>
        <w:t xml:space="preserve">Wymagania </w:t>
      </w:r>
      <w:r w:rsidR="00887749" w:rsidRPr="00AE3C27">
        <w:rPr>
          <w:rFonts w:ascii="Times New Roman" w:hAnsi="Times New Roman" w:cs="Times New Roman"/>
          <w:b/>
          <w:sz w:val="20"/>
          <w:szCs w:val="20"/>
        </w:rPr>
        <w:t xml:space="preserve">Zamawiającego </w:t>
      </w:r>
      <w:r w:rsidRPr="00AE3C27">
        <w:rPr>
          <w:rFonts w:ascii="Times New Roman" w:hAnsi="Times New Roman" w:cs="Times New Roman"/>
          <w:b/>
          <w:sz w:val="20"/>
          <w:szCs w:val="20"/>
        </w:rPr>
        <w:t xml:space="preserve">dotyczące </w:t>
      </w:r>
      <w:r w:rsidR="00887749" w:rsidRPr="00AE3C27">
        <w:rPr>
          <w:rFonts w:ascii="Times New Roman" w:hAnsi="Times New Roman" w:cs="Times New Roman"/>
          <w:b/>
          <w:sz w:val="20"/>
          <w:szCs w:val="20"/>
        </w:rPr>
        <w:t>przedmiotu zamówienia</w:t>
      </w:r>
      <w:bookmarkEnd w:id="95"/>
      <w:r w:rsidR="00887749" w:rsidRPr="00AE3C27">
        <w:rPr>
          <w:rFonts w:ascii="Times New Roman" w:hAnsi="Times New Roman" w:cs="Times New Roman"/>
          <w:sz w:val="20"/>
          <w:szCs w:val="20"/>
        </w:rPr>
        <w:t xml:space="preserve"> </w:t>
      </w:r>
      <w:r w:rsidRPr="00AE3C27">
        <w:rPr>
          <w:rFonts w:ascii="Times New Roman" w:hAnsi="Times New Roman" w:cs="Times New Roman"/>
          <w:b/>
          <w:sz w:val="20"/>
          <w:szCs w:val="20"/>
        </w:rPr>
        <w:t xml:space="preserve"> </w:t>
      </w:r>
    </w:p>
    <w:p w14:paraId="2A0A3DC9" w14:textId="6E9EF85F" w:rsidR="00887749" w:rsidRPr="00AE3C27" w:rsidRDefault="00887749" w:rsidP="00666ECA">
      <w:pPr>
        <w:spacing w:after="0" w:line="240" w:lineRule="auto"/>
        <w:ind w:left="720" w:hanging="720"/>
        <w:outlineLvl w:val="1"/>
        <w:rPr>
          <w:rFonts w:ascii="Times New Roman" w:hAnsi="Times New Roman" w:cs="Times New Roman"/>
          <w:b/>
          <w:sz w:val="20"/>
          <w:szCs w:val="20"/>
        </w:rPr>
      </w:pPr>
      <w:bookmarkStart w:id="96" w:name="_Toc105678864"/>
      <w:r w:rsidRPr="00AE3C27">
        <w:rPr>
          <w:rFonts w:ascii="Times New Roman" w:hAnsi="Times New Roman" w:cs="Times New Roman"/>
          <w:b/>
          <w:sz w:val="20"/>
          <w:szCs w:val="20"/>
        </w:rPr>
        <w:t>2.</w:t>
      </w:r>
      <w:r w:rsidR="0047371E" w:rsidRPr="00AE3C27">
        <w:rPr>
          <w:rFonts w:ascii="Times New Roman" w:hAnsi="Times New Roman" w:cs="Times New Roman"/>
          <w:b/>
          <w:sz w:val="20"/>
          <w:szCs w:val="20"/>
        </w:rPr>
        <w:t>4</w:t>
      </w:r>
      <w:r w:rsidRPr="00AE3C27">
        <w:rPr>
          <w:rFonts w:ascii="Times New Roman" w:hAnsi="Times New Roman" w:cs="Times New Roman"/>
          <w:b/>
          <w:sz w:val="20"/>
          <w:szCs w:val="20"/>
        </w:rPr>
        <w:t>.1</w:t>
      </w:r>
      <w:r w:rsidR="00666ECA" w:rsidRPr="00AE3C27">
        <w:rPr>
          <w:rFonts w:ascii="Times New Roman" w:hAnsi="Times New Roman" w:cs="Times New Roman"/>
          <w:b/>
          <w:sz w:val="20"/>
          <w:szCs w:val="20"/>
        </w:rPr>
        <w:tab/>
      </w:r>
      <w:r w:rsidRPr="00AE3C27">
        <w:rPr>
          <w:rFonts w:ascii="Times New Roman" w:hAnsi="Times New Roman" w:cs="Times New Roman"/>
          <w:b/>
          <w:sz w:val="20"/>
          <w:szCs w:val="20"/>
        </w:rPr>
        <w:t>Wymagania dotyczące projektowania</w:t>
      </w:r>
      <w:bookmarkEnd w:id="96"/>
    </w:p>
    <w:p w14:paraId="65F11F16" w14:textId="7DF3087B" w:rsidR="00887749" w:rsidRPr="00AE3C27" w:rsidRDefault="00887749" w:rsidP="00887749">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 własnym kosztem i staraniem wykona Dokumentację Projektową będącą podstawą wykonania Robót budowlanych, dla których jest wymagane uzyskanie Pozwolenia na Budowę</w:t>
      </w:r>
      <w:r w:rsidR="008B78C0" w:rsidRPr="00AE3C27">
        <w:rPr>
          <w:rFonts w:ascii="Times New Roman" w:hAnsi="Times New Roman" w:cs="Times New Roman"/>
          <w:color w:val="000000"/>
          <w:sz w:val="20"/>
          <w:szCs w:val="20"/>
        </w:rPr>
        <w:t xml:space="preserve"> lub zgłoszenie</w:t>
      </w:r>
      <w:r w:rsidRPr="00AE3C27">
        <w:rPr>
          <w:rFonts w:ascii="Times New Roman" w:hAnsi="Times New Roman" w:cs="Times New Roman"/>
          <w:color w:val="000000"/>
          <w:sz w:val="20"/>
          <w:szCs w:val="20"/>
        </w:rPr>
        <w:t>. W ramach opracowania Dokumentacji Projektowej Wykonawca przygotuje niezbędne materiały wyjściowe, uzyska wszelkie wymagane uzgodnienia i opinie, decyzje administracyjne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pozwolenia niezbędne do zaprojektowania, wybudowania, uruchomienia i przekazania do użytkowania kanalizacji sanitarnej. </w:t>
      </w:r>
    </w:p>
    <w:p w14:paraId="6E426B60" w14:textId="77777777" w:rsidR="002F5BB4" w:rsidRPr="00AE3C27" w:rsidRDefault="00887749" w:rsidP="003C7DDD">
      <w:pPr>
        <w:autoSpaceDE w:val="0"/>
        <w:autoSpaceDN w:val="0"/>
        <w:adjustRightInd w:val="0"/>
        <w:spacing w:after="12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Wykonawca jest także zobowiązany do wykonania innych opracowań wynikających z warunków właścicieli, administratorów i zarządców infrastruktury kolidującej z projektowanymi sieciami</w:t>
      </w:r>
      <w:r w:rsidR="00131E0B" w:rsidRPr="00AE3C27">
        <w:rPr>
          <w:rFonts w:ascii="Times New Roman" w:hAnsi="Times New Roman" w:cs="Times New Roman"/>
          <w:sz w:val="20"/>
          <w:szCs w:val="20"/>
        </w:rPr>
        <w:t>,</w:t>
      </w:r>
      <w:r w:rsidRPr="00AE3C27">
        <w:rPr>
          <w:rFonts w:ascii="Times New Roman" w:hAnsi="Times New Roman" w:cs="Times New Roman"/>
          <w:sz w:val="20"/>
          <w:szCs w:val="20"/>
        </w:rPr>
        <w:t xml:space="preserve"> w tym dokumentacji dendrologicznej (w przypadku kolizji projektowanej infrastruktury z zielenią).</w:t>
      </w:r>
    </w:p>
    <w:p w14:paraId="74A32D64" w14:textId="29B07A36" w:rsidR="00DD7CEA" w:rsidRPr="00AE3C27" w:rsidRDefault="00DD7CEA" w:rsidP="00072073">
      <w:pPr>
        <w:pStyle w:val="Akapitzlist"/>
        <w:numPr>
          <w:ilvl w:val="2"/>
          <w:numId w:val="29"/>
        </w:numPr>
        <w:spacing w:after="0" w:line="240" w:lineRule="auto"/>
        <w:outlineLvl w:val="1"/>
        <w:rPr>
          <w:rFonts w:ascii="Times New Roman" w:hAnsi="Times New Roman" w:cs="Times New Roman"/>
          <w:b/>
          <w:sz w:val="20"/>
          <w:szCs w:val="20"/>
        </w:rPr>
      </w:pPr>
      <w:bookmarkStart w:id="97" w:name="_Toc105678865"/>
      <w:r w:rsidRPr="00AE3C27">
        <w:rPr>
          <w:rFonts w:ascii="Times New Roman" w:hAnsi="Times New Roman" w:cs="Times New Roman"/>
          <w:b/>
          <w:sz w:val="20"/>
          <w:szCs w:val="20"/>
        </w:rPr>
        <w:t>Wymagania formalno-prawne</w:t>
      </w:r>
      <w:bookmarkEnd w:id="97"/>
      <w:r w:rsidRPr="00AE3C27">
        <w:rPr>
          <w:rFonts w:ascii="Times New Roman" w:hAnsi="Times New Roman" w:cs="Times New Roman"/>
          <w:b/>
          <w:sz w:val="20"/>
          <w:szCs w:val="20"/>
        </w:rPr>
        <w:t xml:space="preserve"> </w:t>
      </w:r>
    </w:p>
    <w:p w14:paraId="331156A8" w14:textId="69F76501" w:rsidR="00DD7CEA" w:rsidRPr="00AE3C27" w:rsidRDefault="00DD7CEA"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Wykonawca przygotuje </w:t>
      </w:r>
      <w:r w:rsidR="00131E0B" w:rsidRPr="00AE3C27">
        <w:rPr>
          <w:rFonts w:ascii="Times New Roman" w:hAnsi="Times New Roman" w:cs="Times New Roman"/>
          <w:color w:val="000000"/>
          <w:sz w:val="20"/>
          <w:szCs w:val="20"/>
        </w:rPr>
        <w:t>oraz</w:t>
      </w:r>
      <w:r w:rsidRPr="00AE3C27">
        <w:rPr>
          <w:rFonts w:ascii="Times New Roman" w:hAnsi="Times New Roman" w:cs="Times New Roman"/>
          <w:color w:val="000000"/>
          <w:sz w:val="20"/>
          <w:szCs w:val="20"/>
        </w:rPr>
        <w:t xml:space="preserve"> opracuje wszystkie niezbędne dokumenty projektowe i inne dokumenty (w</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tym m.in. wnioski o decyzje administracyjne lub zmiany tych decyzji, inform</w:t>
      </w:r>
      <w:r w:rsidR="00BE4E09" w:rsidRPr="00AE3C27">
        <w:rPr>
          <w:rFonts w:ascii="Times New Roman" w:hAnsi="Times New Roman" w:cs="Times New Roman"/>
          <w:color w:val="000000"/>
          <w:sz w:val="20"/>
          <w:szCs w:val="20"/>
        </w:rPr>
        <w:t>ację dotyczącą bezpieczeństwa i </w:t>
      </w:r>
      <w:r w:rsidRPr="00AE3C27">
        <w:rPr>
          <w:rFonts w:ascii="Times New Roman" w:hAnsi="Times New Roman" w:cs="Times New Roman"/>
          <w:color w:val="000000"/>
          <w:sz w:val="20"/>
          <w:szCs w:val="20"/>
        </w:rPr>
        <w:t>ochrony zdrowia) oraz podejmie wszelkie niezbędne działania (poza zastrzeżonymi dla innych podmiotów), które będą niezbędne do uzyskania potrzebnych Decyzji o Pozwoleniu na budowę lub zmian tych Decyzji oraz dokona wszelkich potrzebnych korekt</w:t>
      </w:r>
      <w:r w:rsidR="00131E0B" w:rsidRPr="00AE3C27">
        <w:rPr>
          <w:rFonts w:ascii="Times New Roman" w:hAnsi="Times New Roman" w:cs="Times New Roman"/>
          <w:color w:val="000000"/>
          <w:sz w:val="20"/>
          <w:szCs w:val="20"/>
        </w:rPr>
        <w:t xml:space="preserve"> w dokumentacji</w:t>
      </w:r>
      <w:r w:rsidRPr="00AE3C27">
        <w:rPr>
          <w:rFonts w:ascii="Times New Roman" w:hAnsi="Times New Roman" w:cs="Times New Roman"/>
          <w:color w:val="000000"/>
          <w:sz w:val="20"/>
          <w:szCs w:val="20"/>
        </w:rPr>
        <w:t>.</w:t>
      </w:r>
    </w:p>
    <w:p w14:paraId="293410C2" w14:textId="6A86C46E" w:rsidR="00A72AAD" w:rsidRPr="00AE3C27" w:rsidRDefault="00605102" w:rsidP="00072073">
      <w:pPr>
        <w:pStyle w:val="Akapitzlist"/>
        <w:numPr>
          <w:ilvl w:val="2"/>
          <w:numId w:val="29"/>
        </w:numPr>
        <w:spacing w:after="0" w:line="240" w:lineRule="auto"/>
        <w:outlineLvl w:val="1"/>
        <w:rPr>
          <w:rFonts w:ascii="Times New Roman" w:hAnsi="Times New Roman" w:cs="Times New Roman"/>
          <w:b/>
          <w:sz w:val="20"/>
          <w:szCs w:val="20"/>
        </w:rPr>
      </w:pPr>
      <w:bookmarkStart w:id="98" w:name="_Toc105678866"/>
      <w:r w:rsidRPr="00AE3C27">
        <w:rPr>
          <w:rFonts w:ascii="Times New Roman" w:hAnsi="Times New Roman" w:cs="Times New Roman"/>
          <w:b/>
          <w:sz w:val="20"/>
          <w:szCs w:val="20"/>
        </w:rPr>
        <w:t>W</w:t>
      </w:r>
      <w:r w:rsidR="00A72AAD" w:rsidRPr="00AE3C27">
        <w:rPr>
          <w:rFonts w:ascii="Times New Roman" w:hAnsi="Times New Roman" w:cs="Times New Roman"/>
          <w:b/>
          <w:sz w:val="20"/>
          <w:szCs w:val="20"/>
        </w:rPr>
        <w:t xml:space="preserve">ymagania </w:t>
      </w:r>
      <w:r w:rsidRPr="00AE3C27">
        <w:rPr>
          <w:rFonts w:ascii="Times New Roman" w:hAnsi="Times New Roman" w:cs="Times New Roman"/>
          <w:b/>
          <w:sz w:val="20"/>
          <w:szCs w:val="20"/>
        </w:rPr>
        <w:t xml:space="preserve">szczegółowe </w:t>
      </w:r>
      <w:r w:rsidR="00A72AAD" w:rsidRPr="00AE3C27">
        <w:rPr>
          <w:rFonts w:ascii="Times New Roman" w:hAnsi="Times New Roman" w:cs="Times New Roman"/>
          <w:b/>
          <w:sz w:val="20"/>
          <w:szCs w:val="20"/>
        </w:rPr>
        <w:t>Zamawiającego</w:t>
      </w:r>
      <w:bookmarkEnd w:id="98"/>
      <w:r w:rsidR="00A72AAD" w:rsidRPr="00AE3C27">
        <w:rPr>
          <w:rFonts w:ascii="Times New Roman" w:hAnsi="Times New Roman" w:cs="Times New Roman"/>
          <w:b/>
          <w:sz w:val="20"/>
          <w:szCs w:val="20"/>
        </w:rPr>
        <w:t xml:space="preserve"> </w:t>
      </w:r>
    </w:p>
    <w:p w14:paraId="4D73AE14" w14:textId="77777777" w:rsidR="00CB301C" w:rsidRPr="00AE3C27" w:rsidRDefault="00CB301C" w:rsidP="00BB014F">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Wykonawca wykona bądź pozyska: </w:t>
      </w:r>
    </w:p>
    <w:p w14:paraId="69EA19AB"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mapy sytuacyjno-wysokościowe do celów projektowych na tereny i obiekty objęte zakresem robót przewidzianych w Umowie, </w:t>
      </w:r>
    </w:p>
    <w:p w14:paraId="54AEAAA8" w14:textId="1A9811E9"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projekty budowlane </w:t>
      </w:r>
      <w:r w:rsidR="00F4070F"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zgodne z zakresem określonym w PFU-1 Część opisowa: „Szczegółowe właściwości funkcjonalno-użytkowe" wraz z</w:t>
      </w:r>
      <w:r w:rsidR="007B6477" w:rsidRPr="00AE3C27">
        <w:rPr>
          <w:rFonts w:ascii="Times New Roman" w:hAnsi="Times New Roman" w:cs="Times New Roman"/>
          <w:color w:val="000000"/>
          <w:sz w:val="20"/>
          <w:szCs w:val="20"/>
        </w:rPr>
        <w:t>e</w:t>
      </w:r>
      <w:r w:rsidRPr="00AE3C27">
        <w:rPr>
          <w:rFonts w:ascii="Times New Roman" w:hAnsi="Times New Roman" w:cs="Times New Roman"/>
          <w:color w:val="000000"/>
          <w:sz w:val="20"/>
          <w:szCs w:val="20"/>
        </w:rPr>
        <w:t xml:space="preserve"> wszystkimi dokumentami niezbędnymi do uzyskania pozwolenia na budowę, </w:t>
      </w:r>
    </w:p>
    <w:p w14:paraId="4BD5CBB8"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projekty konstrukcyjne w zakresie niezbędnym do realizacji Robót, </w:t>
      </w:r>
    </w:p>
    <w:p w14:paraId="63F51FC4"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dokumentacje geotechniczne dotyczące badań podłoża gruntowego, </w:t>
      </w:r>
    </w:p>
    <w:p w14:paraId="4DD09ECF" w14:textId="77777777" w:rsidR="00CB301C" w:rsidRPr="00AE3C27" w:rsidRDefault="00CB301C" w:rsidP="00072073">
      <w:pPr>
        <w:pStyle w:val="Akapitzlist"/>
        <w:numPr>
          <w:ilvl w:val="0"/>
          <w:numId w:val="4"/>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informacje na temat bezpieczeństwa i ochrony zdrowia, </w:t>
      </w:r>
    </w:p>
    <w:p w14:paraId="7CEEFDC6" w14:textId="56F3DBC1"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 </w:t>
      </w:r>
      <w:proofErr w:type="spellStart"/>
      <w:r w:rsidRPr="00AE3C27">
        <w:rPr>
          <w:rFonts w:ascii="Times New Roman" w:hAnsi="Times New Roman" w:cs="Times New Roman"/>
          <w:sz w:val="20"/>
          <w:szCs w:val="20"/>
        </w:rPr>
        <w:t>terenowo-prawny</w:t>
      </w:r>
      <w:proofErr w:type="spellEnd"/>
      <w:r w:rsidRPr="00AE3C27">
        <w:rPr>
          <w:rFonts w:ascii="Times New Roman" w:hAnsi="Times New Roman" w:cs="Times New Roman"/>
          <w:sz w:val="20"/>
          <w:szCs w:val="20"/>
        </w:rPr>
        <w:t xml:space="preserve"> zawierający: mapę ewidencyjno-sytuacyjną z zaznaczonym przebiegiem projektowanych sieci i pasem technologicznym wykonywanych robót, pełne wypisy z rejestru gruntów dotyczące nieruchomości przewidzianych do zajęcia, zestawienie działek objętych pozwoleniem na budowę, zgody na zajęcie nieruchomości, </w:t>
      </w:r>
    </w:p>
    <w:p w14:paraId="778A9DE5" w14:textId="54C4C4F9"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inwentaryzację zieleni w formie operatu dendrologicznego zawierającego mapę ewidencyjno-sytuacyjną z zaznaczonym przebiegiem projektowanej infrastruktury oraz wszystkimi drzewami i krzewami zlokalizowanymi w pasie oddziaływania inwestycji</w:t>
      </w:r>
      <w:r w:rsidR="007B6477" w:rsidRPr="00AE3C27">
        <w:rPr>
          <w:rFonts w:ascii="Times New Roman" w:hAnsi="Times New Roman" w:cs="Times New Roman"/>
          <w:sz w:val="20"/>
          <w:szCs w:val="20"/>
        </w:rPr>
        <w:t>,</w:t>
      </w:r>
      <w:r w:rsidRPr="00AE3C27">
        <w:rPr>
          <w:rFonts w:ascii="Times New Roman" w:hAnsi="Times New Roman" w:cs="Times New Roman"/>
          <w:sz w:val="20"/>
          <w:szCs w:val="20"/>
        </w:rPr>
        <w:t xml:space="preserve"> z podziałem na zieleń przewidzianą do usunięcia oraz do ochrony w trakcie wykonywanych prac oraz zestawienie zieleni i komplet zgód właściciel</w:t>
      </w:r>
      <w:r w:rsidR="007B6477" w:rsidRPr="00AE3C27">
        <w:rPr>
          <w:rFonts w:ascii="Times New Roman" w:hAnsi="Times New Roman" w:cs="Times New Roman"/>
          <w:sz w:val="20"/>
          <w:szCs w:val="20"/>
        </w:rPr>
        <w:t>a</w:t>
      </w:r>
      <w:r w:rsidRPr="00AE3C27">
        <w:rPr>
          <w:rFonts w:ascii="Times New Roman" w:hAnsi="Times New Roman" w:cs="Times New Roman"/>
          <w:sz w:val="20"/>
          <w:szCs w:val="20"/>
        </w:rPr>
        <w:t xml:space="preserve"> nieruchomości na usunięcie zieleni i wykonanie </w:t>
      </w:r>
      <w:proofErr w:type="spellStart"/>
      <w:r w:rsidRPr="00AE3C27">
        <w:rPr>
          <w:rFonts w:ascii="Times New Roman" w:hAnsi="Times New Roman" w:cs="Times New Roman"/>
          <w:sz w:val="20"/>
          <w:szCs w:val="20"/>
        </w:rPr>
        <w:t>nasadzeń</w:t>
      </w:r>
      <w:proofErr w:type="spellEnd"/>
      <w:r w:rsidRPr="00AE3C27">
        <w:rPr>
          <w:rFonts w:ascii="Times New Roman" w:hAnsi="Times New Roman" w:cs="Times New Roman"/>
          <w:sz w:val="20"/>
          <w:szCs w:val="20"/>
        </w:rPr>
        <w:t xml:space="preserve"> zastępczych, </w:t>
      </w:r>
    </w:p>
    <w:p w14:paraId="1BD85BE5" w14:textId="1309CDA2" w:rsidR="00CB301C" w:rsidRPr="00AE3C27" w:rsidRDefault="00CB301C" w:rsidP="00072073">
      <w:pPr>
        <w:pStyle w:val="Akapitzlist"/>
        <w:numPr>
          <w:ilvl w:val="0"/>
          <w:numId w:val="4"/>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decyzję administracyjną zezwalającą na usunięcie zieleni zgodnie z przepisami ustawy o</w:t>
      </w:r>
      <w:r w:rsidR="008B78C0" w:rsidRPr="00AE3C27">
        <w:rPr>
          <w:rFonts w:ascii="Times New Roman" w:hAnsi="Times New Roman" w:cs="Times New Roman"/>
          <w:sz w:val="20"/>
          <w:szCs w:val="20"/>
        </w:rPr>
        <w:t> </w:t>
      </w:r>
      <w:r w:rsidRPr="00AE3C27">
        <w:rPr>
          <w:rFonts w:ascii="Times New Roman" w:hAnsi="Times New Roman" w:cs="Times New Roman"/>
          <w:sz w:val="20"/>
          <w:szCs w:val="20"/>
        </w:rPr>
        <w:t xml:space="preserve">ochronie przyrody pod warunkiem zamiany opłaty z tytułu usunięcia zieleni na wykonanie </w:t>
      </w:r>
      <w:proofErr w:type="spellStart"/>
      <w:r w:rsidRPr="00AE3C27">
        <w:rPr>
          <w:rFonts w:ascii="Times New Roman" w:hAnsi="Times New Roman" w:cs="Times New Roman"/>
          <w:sz w:val="20"/>
          <w:szCs w:val="20"/>
        </w:rPr>
        <w:t>nasadzeń</w:t>
      </w:r>
      <w:proofErr w:type="spellEnd"/>
      <w:r w:rsidRPr="00AE3C27">
        <w:rPr>
          <w:rFonts w:ascii="Times New Roman" w:hAnsi="Times New Roman" w:cs="Times New Roman"/>
          <w:sz w:val="20"/>
          <w:szCs w:val="20"/>
        </w:rPr>
        <w:t xml:space="preserve"> zastępczych (jeśli zachodzi taka potrzeba), </w:t>
      </w:r>
    </w:p>
    <w:p w14:paraId="564A23DA" w14:textId="7E747321" w:rsidR="00DA0196" w:rsidRPr="00AE3C27" w:rsidRDefault="00DA0196"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w:t>
      </w:r>
      <w:r w:rsidR="007B6477" w:rsidRPr="00AE3C27">
        <w:rPr>
          <w:rFonts w:ascii="Times New Roman" w:hAnsi="Times New Roman" w:cs="Times New Roman"/>
          <w:sz w:val="20"/>
          <w:szCs w:val="20"/>
        </w:rPr>
        <w:t>ę</w:t>
      </w:r>
      <w:r w:rsidRPr="00AE3C27">
        <w:rPr>
          <w:rFonts w:ascii="Times New Roman" w:hAnsi="Times New Roman" w:cs="Times New Roman"/>
          <w:sz w:val="20"/>
          <w:szCs w:val="20"/>
        </w:rPr>
        <w:t xml:space="preserve"> z wizji w terenie - dokumentacja fotograficzna</w:t>
      </w:r>
      <w:r w:rsidR="005D22BC" w:rsidRPr="00AE3C27">
        <w:rPr>
          <w:rFonts w:ascii="Times New Roman" w:hAnsi="Times New Roman" w:cs="Times New Roman"/>
          <w:sz w:val="20"/>
          <w:szCs w:val="20"/>
        </w:rPr>
        <w:t>,</w:t>
      </w:r>
    </w:p>
    <w:p w14:paraId="754E3CDB" w14:textId="77777777" w:rsidR="005D22BC" w:rsidRPr="00AE3C27" w:rsidRDefault="005D22BC"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operaty wodno-prawne (jeśli wymagane), </w:t>
      </w:r>
    </w:p>
    <w:p w14:paraId="55819585" w14:textId="5471C1A8" w:rsidR="00E72864" w:rsidRPr="00AE3C27" w:rsidRDefault="00A72AAD"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pozwolenia wodno-prawne </w:t>
      </w:r>
      <w:r w:rsidR="00E72864" w:rsidRPr="00AE3C27">
        <w:rPr>
          <w:rFonts w:ascii="Times New Roman" w:hAnsi="Times New Roman" w:cs="Times New Roman"/>
          <w:sz w:val="20"/>
          <w:szCs w:val="20"/>
        </w:rPr>
        <w:t>na szczególne korzystanie ze środowiska</w:t>
      </w:r>
      <w:r w:rsidR="007B6477" w:rsidRPr="00AE3C27">
        <w:rPr>
          <w:rFonts w:ascii="Times New Roman" w:hAnsi="Times New Roman" w:cs="Times New Roman"/>
          <w:sz w:val="20"/>
          <w:szCs w:val="20"/>
        </w:rPr>
        <w:t>,</w:t>
      </w:r>
      <w:r w:rsidR="00E72864" w:rsidRPr="00AE3C27">
        <w:rPr>
          <w:rFonts w:ascii="Times New Roman" w:hAnsi="Times New Roman" w:cs="Times New Roman"/>
          <w:sz w:val="20"/>
          <w:szCs w:val="20"/>
        </w:rPr>
        <w:t xml:space="preserve"> w tym </w:t>
      </w:r>
      <w:r w:rsidRPr="00AE3C27">
        <w:rPr>
          <w:rFonts w:ascii="Times New Roman" w:hAnsi="Times New Roman" w:cs="Times New Roman"/>
          <w:sz w:val="20"/>
          <w:szCs w:val="20"/>
        </w:rPr>
        <w:t>zrzut wód</w:t>
      </w:r>
      <w:r w:rsidR="00E72864" w:rsidRPr="00AE3C27">
        <w:rPr>
          <w:rFonts w:ascii="Times New Roman" w:hAnsi="Times New Roman" w:cs="Times New Roman"/>
          <w:sz w:val="20"/>
          <w:szCs w:val="20"/>
        </w:rPr>
        <w:t xml:space="preserve"> pochodzących</w:t>
      </w:r>
      <w:r w:rsidR="00A30F76" w:rsidRPr="00AE3C27">
        <w:rPr>
          <w:rFonts w:ascii="Times New Roman" w:hAnsi="Times New Roman" w:cs="Times New Roman"/>
          <w:sz w:val="20"/>
          <w:szCs w:val="20"/>
        </w:rPr>
        <w:t xml:space="preserve"> z </w:t>
      </w:r>
      <w:r w:rsidRPr="00AE3C27">
        <w:rPr>
          <w:rFonts w:ascii="Times New Roman" w:hAnsi="Times New Roman" w:cs="Times New Roman"/>
          <w:sz w:val="20"/>
          <w:szCs w:val="20"/>
        </w:rPr>
        <w:t xml:space="preserve">odwodnienia wykopów (jeśli wymagane), </w:t>
      </w:r>
    </w:p>
    <w:p w14:paraId="6751E1CF" w14:textId="77777777" w:rsidR="005D22BC" w:rsidRPr="00AE3C27" w:rsidRDefault="005D22BC"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projekty budowlane i wykonawcze dotyczące usunięcia ewentualnych kolizji z obcym uzbrojeniem technicznym - wg warunków wydanych przez administratorów sieci</w:t>
      </w:r>
      <w:r w:rsidR="00A03D7A"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4B50C1E0" w14:textId="18011F49" w:rsidR="00CC0445" w:rsidRPr="00AE3C27" w:rsidRDefault="00A03D7A" w:rsidP="00072073">
      <w:pPr>
        <w:pStyle w:val="Akapitzlist"/>
        <w:numPr>
          <w:ilvl w:val="0"/>
          <w:numId w:val="4"/>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uzgodnienia Dokumentacji Projektowej i rozwiązań w niej zawartych z odpowiednimi urzędami i instytucjami (</w:t>
      </w:r>
      <w:r w:rsidR="00E83786">
        <w:rPr>
          <w:rFonts w:ascii="Times New Roman" w:hAnsi="Times New Roman" w:cs="Times New Roman"/>
          <w:sz w:val="20"/>
          <w:szCs w:val="20"/>
        </w:rPr>
        <w:t>np. Zakład Usług Komunalnych Łysomice w Gostkowie</w:t>
      </w:r>
      <w:r w:rsidR="00CC0445" w:rsidRPr="00AE3C27">
        <w:rPr>
          <w:rFonts w:ascii="Times New Roman" w:hAnsi="Times New Roman" w:cs="Times New Roman"/>
          <w:sz w:val="20"/>
          <w:szCs w:val="20"/>
        </w:rPr>
        <w:t>),</w:t>
      </w:r>
    </w:p>
    <w:p w14:paraId="63ABDDC7" w14:textId="7CCB40FA" w:rsidR="00400CCE" w:rsidRPr="00AE3C27" w:rsidRDefault="00A03D7A" w:rsidP="00072073">
      <w:pPr>
        <w:pStyle w:val="Akapitzlist"/>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ostateczną decyzję o pozwoleniu na budowę</w:t>
      </w:r>
      <w:r w:rsidR="008B78C0" w:rsidRPr="00AE3C27">
        <w:rPr>
          <w:rFonts w:ascii="Times New Roman" w:hAnsi="Times New Roman" w:cs="Times New Roman"/>
          <w:color w:val="000000"/>
          <w:sz w:val="20"/>
          <w:szCs w:val="20"/>
        </w:rPr>
        <w:t xml:space="preserve"> lub zgłoszenie rozpoczęcia robót</w:t>
      </w:r>
      <w:r w:rsidR="00CC044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1AF5583" w14:textId="77777777" w:rsidR="00434635" w:rsidRPr="00AE3C27" w:rsidRDefault="00434635" w:rsidP="00BB014F">
      <w:pPr>
        <w:pStyle w:val="Akapitzlist"/>
        <w:autoSpaceDE w:val="0"/>
        <w:autoSpaceDN w:val="0"/>
        <w:adjustRightInd w:val="0"/>
        <w:spacing w:after="0" w:line="240" w:lineRule="auto"/>
        <w:jc w:val="both"/>
        <w:rPr>
          <w:rFonts w:ascii="Times New Roman" w:hAnsi="Times New Roman" w:cs="Times New Roman"/>
          <w:color w:val="000000"/>
          <w:sz w:val="20"/>
          <w:szCs w:val="20"/>
        </w:rPr>
      </w:pPr>
    </w:p>
    <w:p w14:paraId="5E704E57" w14:textId="77777777" w:rsidR="008A436E" w:rsidRPr="00AE3C27" w:rsidRDefault="00434635"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Opłaty związane z uzyskaniem wszelkich </w:t>
      </w:r>
      <w:r w:rsidRPr="00AE3C27">
        <w:rPr>
          <w:rFonts w:ascii="Times New Roman" w:hAnsi="Times New Roman" w:cs="Times New Roman"/>
          <w:sz w:val="20"/>
          <w:szCs w:val="20"/>
        </w:rPr>
        <w:t>uzgodnień,</w:t>
      </w:r>
      <w:r w:rsidR="00883B5D" w:rsidRPr="00AE3C27">
        <w:rPr>
          <w:rFonts w:ascii="Times New Roman" w:hAnsi="Times New Roman" w:cs="Times New Roman"/>
          <w:sz w:val="20"/>
          <w:szCs w:val="20"/>
        </w:rPr>
        <w:t xml:space="preserve"> dokumentów, map,</w:t>
      </w:r>
      <w:r w:rsidRPr="00AE3C27">
        <w:rPr>
          <w:rFonts w:ascii="Times New Roman" w:hAnsi="Times New Roman" w:cs="Times New Roman"/>
          <w:sz w:val="20"/>
          <w:szCs w:val="20"/>
        </w:rPr>
        <w:t xml:space="preserve"> opinii </w:t>
      </w:r>
      <w:r w:rsidRPr="00AE3C27">
        <w:rPr>
          <w:rFonts w:ascii="Times New Roman" w:hAnsi="Times New Roman" w:cs="Times New Roman"/>
          <w:color w:val="000000"/>
          <w:sz w:val="20"/>
          <w:szCs w:val="20"/>
        </w:rPr>
        <w:t>i decyzji (w tym opłaty administracyjne) ponosi Wykonawca.</w:t>
      </w:r>
    </w:p>
    <w:p w14:paraId="10A691CD" w14:textId="65A2E718" w:rsidR="0093383D" w:rsidRPr="00AE3C27" w:rsidRDefault="0093383D" w:rsidP="00072073">
      <w:pPr>
        <w:pStyle w:val="Akapitzlist"/>
        <w:numPr>
          <w:ilvl w:val="2"/>
          <w:numId w:val="29"/>
        </w:numPr>
        <w:spacing w:after="0" w:line="240" w:lineRule="auto"/>
        <w:outlineLvl w:val="1"/>
        <w:rPr>
          <w:rFonts w:ascii="Times New Roman" w:hAnsi="Times New Roman" w:cs="Times New Roman"/>
          <w:b/>
          <w:sz w:val="20"/>
          <w:szCs w:val="20"/>
        </w:rPr>
      </w:pPr>
      <w:bookmarkStart w:id="99" w:name="_Toc105678867"/>
      <w:r w:rsidRPr="00AE3C27">
        <w:rPr>
          <w:rFonts w:ascii="Times New Roman" w:hAnsi="Times New Roman" w:cs="Times New Roman"/>
          <w:b/>
          <w:sz w:val="20"/>
          <w:szCs w:val="20"/>
        </w:rPr>
        <w:t>Podejmowanie decyzji w sprawie przyjęcia rozwiązań projektowych</w:t>
      </w:r>
      <w:bookmarkEnd w:id="99"/>
      <w:r w:rsidRPr="00AE3C27">
        <w:rPr>
          <w:rFonts w:ascii="Times New Roman" w:hAnsi="Times New Roman" w:cs="Times New Roman"/>
          <w:b/>
          <w:sz w:val="20"/>
          <w:szCs w:val="20"/>
        </w:rPr>
        <w:t xml:space="preserve"> </w:t>
      </w:r>
    </w:p>
    <w:p w14:paraId="613413A0" w14:textId="77777777" w:rsidR="00250828" w:rsidRPr="00AE3C27" w:rsidRDefault="00250828"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Na każdym etapie projektowania Wykonawca zwróci się niezwłocznie do Zamawiającego o akceptację proponowanych rozwiązań projektowych we wszystkich przypadkach, poza sytuacjami, gdy w sposób oczywisty i bezsporny istnieje najlepszy wariant rozwiązania projektowego. Akceptacja Zamawiającego w żadnym stopniu nie zmniejsza odpowiedzialności Wykonawcy za poprawność przyjętych rozwiązań projektowych i w konsekwencji wykonanych Robót.</w:t>
      </w:r>
    </w:p>
    <w:p w14:paraId="25E1DD22" w14:textId="41A68002" w:rsidR="00250828" w:rsidRPr="00AE3C27" w:rsidRDefault="00250828"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Dobór Urządzeń i Materiałów należy wykonywać zgodnie z niniejszym PFU oraz wytycznymi określonymi przez </w:t>
      </w:r>
      <w:r w:rsidR="0092145A" w:rsidRPr="00AE3C27">
        <w:rPr>
          <w:rFonts w:ascii="Times New Roman" w:hAnsi="Times New Roman" w:cs="Times New Roman"/>
          <w:color w:val="000000"/>
          <w:sz w:val="20"/>
          <w:szCs w:val="20"/>
        </w:rPr>
        <w:t>O</w:t>
      </w:r>
      <w:r w:rsidRPr="00AE3C27">
        <w:rPr>
          <w:rFonts w:ascii="Times New Roman" w:hAnsi="Times New Roman" w:cs="Times New Roman"/>
          <w:color w:val="000000"/>
          <w:sz w:val="20"/>
          <w:szCs w:val="20"/>
        </w:rPr>
        <w:t>peratora sieci wodocią</w:t>
      </w:r>
      <w:r w:rsidR="00296E3C">
        <w:rPr>
          <w:rFonts w:ascii="Times New Roman" w:hAnsi="Times New Roman" w:cs="Times New Roman"/>
          <w:color w:val="000000"/>
          <w:sz w:val="20"/>
          <w:szCs w:val="20"/>
        </w:rPr>
        <w:t>gowej i kanalizacyjnej w Łysomicach tj. Zakład Usług Komu</w:t>
      </w:r>
      <w:r w:rsidR="00910858">
        <w:rPr>
          <w:rFonts w:ascii="Times New Roman" w:hAnsi="Times New Roman" w:cs="Times New Roman"/>
          <w:color w:val="000000"/>
          <w:sz w:val="20"/>
          <w:szCs w:val="20"/>
        </w:rPr>
        <w:t xml:space="preserve">nalnych Łysomice                                   </w:t>
      </w:r>
      <w:r w:rsidR="00296E3C">
        <w:rPr>
          <w:rFonts w:ascii="Times New Roman" w:hAnsi="Times New Roman" w:cs="Times New Roman"/>
          <w:color w:val="000000"/>
          <w:sz w:val="20"/>
          <w:szCs w:val="20"/>
        </w:rPr>
        <w:t>w Gostkowie</w:t>
      </w:r>
      <w:r w:rsidRPr="00AE3C27">
        <w:rPr>
          <w:rFonts w:ascii="Times New Roman" w:hAnsi="Times New Roman" w:cs="Times New Roman"/>
          <w:color w:val="000000"/>
          <w:sz w:val="20"/>
          <w:szCs w:val="20"/>
        </w:rPr>
        <w:t>.</w:t>
      </w:r>
      <w:r w:rsidR="006F32BD">
        <w:rPr>
          <w:rFonts w:ascii="Times New Roman" w:hAnsi="Times New Roman" w:cs="Times New Roman"/>
          <w:color w:val="000000"/>
          <w:sz w:val="20"/>
          <w:szCs w:val="20"/>
        </w:rPr>
        <w:t xml:space="preserve"> Wykonawca każdorazowo będzie przedstawiał do zatwierdzenia wnioski materiałowe.</w:t>
      </w:r>
    </w:p>
    <w:p w14:paraId="64ED2C6E" w14:textId="57276B3D" w:rsidR="00714D86" w:rsidRPr="00AE3C27" w:rsidRDefault="0093383D" w:rsidP="00250828">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Przy wyborze rozwiązań projektowych</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Wykonawca będzie kierował</w:t>
      </w:r>
      <w:r w:rsidR="00250828" w:rsidRPr="00AE3C27">
        <w:rPr>
          <w:rFonts w:ascii="Times New Roman" w:hAnsi="Times New Roman" w:cs="Times New Roman"/>
          <w:color w:val="000000"/>
          <w:sz w:val="20"/>
          <w:szCs w:val="20"/>
        </w:rPr>
        <w:t xml:space="preserve"> się</w:t>
      </w:r>
      <w:r w:rsidRPr="00AE3C27">
        <w:rPr>
          <w:rFonts w:ascii="Times New Roman" w:hAnsi="Times New Roman" w:cs="Times New Roman"/>
          <w:color w:val="000000"/>
          <w:sz w:val="20"/>
          <w:szCs w:val="20"/>
        </w:rPr>
        <w:t xml:space="preserve"> kryteriami wg</w:t>
      </w:r>
      <w:r w:rsidR="00714D86"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pierwszeństwa wynikają</w:t>
      </w:r>
      <w:r w:rsidR="00714D86" w:rsidRPr="00AE3C27">
        <w:rPr>
          <w:rFonts w:ascii="Times New Roman" w:hAnsi="Times New Roman" w:cs="Times New Roman"/>
          <w:color w:val="000000"/>
          <w:sz w:val="20"/>
          <w:szCs w:val="20"/>
        </w:rPr>
        <w:t>cego z kolejności ich podania:</w:t>
      </w:r>
    </w:p>
    <w:p w14:paraId="79CE51F2" w14:textId="1B02CA32" w:rsidR="00250828" w:rsidRPr="00AE3C27" w:rsidRDefault="00250828"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zastosowania rozwiązań najlepszych pod względem technicznym lub technologicznym spośród dostępnych na rynku</w:t>
      </w:r>
      <w:r w:rsidR="008B78C0"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7B2AB6E2" w14:textId="77777777" w:rsidR="0093383D" w:rsidRPr="00AE3C27" w:rsidRDefault="00250828"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przyjmowania rozwiązań zapewniających w jak największym stopniu bezpieczne, możliwie najszybsze i sprawne wdrożenie Przedsięwzięcia</w:t>
      </w:r>
      <w:r w:rsidR="0092145A"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30B6F39D" w14:textId="1E49C5AF" w:rsidR="00250828" w:rsidRPr="00AE3C27" w:rsidRDefault="0025705E" w:rsidP="00072073">
      <w:pPr>
        <w:pStyle w:val="Akapitzlist"/>
        <w:numPr>
          <w:ilvl w:val="0"/>
          <w:numId w:val="5"/>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z</w:t>
      </w:r>
      <w:r w:rsidR="0093383D" w:rsidRPr="00AE3C27">
        <w:rPr>
          <w:rFonts w:ascii="Times New Roman" w:hAnsi="Times New Roman" w:cs="Times New Roman"/>
          <w:sz w:val="20"/>
          <w:szCs w:val="20"/>
        </w:rPr>
        <w:t>astosowanie rozwiązań najlepszych z ekonomicznego punktu widzenia</w:t>
      </w:r>
      <w:r w:rsidR="008B78C0" w:rsidRPr="00AE3C27">
        <w:rPr>
          <w:rFonts w:ascii="Times New Roman" w:hAnsi="Times New Roman" w:cs="Times New Roman"/>
          <w:sz w:val="20"/>
          <w:szCs w:val="20"/>
        </w:rPr>
        <w:t>.</w:t>
      </w:r>
    </w:p>
    <w:p w14:paraId="7A1320AB" w14:textId="77777777" w:rsidR="0093383D" w:rsidRPr="00AE3C27" w:rsidRDefault="0093383D"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 przypadku, gdy zaistnieje wątpliwość, co do potrzeby wykonania jakiejś analizy lub opracowania</w:t>
      </w:r>
      <w:r w:rsidR="00250828" w:rsidRPr="00AE3C27">
        <w:rPr>
          <w:rFonts w:ascii="Times New Roman" w:hAnsi="Times New Roman" w:cs="Times New Roman"/>
          <w:sz w:val="20"/>
          <w:szCs w:val="20"/>
        </w:rPr>
        <w:t>,</w:t>
      </w:r>
      <w:r w:rsidRPr="00AE3C27">
        <w:rPr>
          <w:rFonts w:ascii="Times New Roman" w:hAnsi="Times New Roman" w:cs="Times New Roman"/>
          <w:sz w:val="20"/>
          <w:szCs w:val="20"/>
        </w:rPr>
        <w:t xml:space="preserve"> Wykonawca uzyska potwierdzoną pisemnie decyzję w tej sprawie od </w:t>
      </w:r>
      <w:r w:rsidR="000E1D22" w:rsidRPr="00AE3C27">
        <w:rPr>
          <w:rFonts w:ascii="Times New Roman" w:hAnsi="Times New Roman" w:cs="Times New Roman"/>
          <w:sz w:val="20"/>
          <w:szCs w:val="20"/>
        </w:rPr>
        <w:t>Zamawiającego</w:t>
      </w:r>
      <w:r w:rsidRPr="00AE3C27">
        <w:rPr>
          <w:rFonts w:ascii="Times New Roman" w:hAnsi="Times New Roman" w:cs="Times New Roman"/>
          <w:sz w:val="20"/>
          <w:szCs w:val="20"/>
        </w:rPr>
        <w:t>.</w:t>
      </w:r>
    </w:p>
    <w:p w14:paraId="086C2599" w14:textId="259303D9" w:rsidR="001C1BDD" w:rsidRPr="00AE3C27" w:rsidRDefault="001C1BDD" w:rsidP="00072073">
      <w:pPr>
        <w:pStyle w:val="Akapitzlist"/>
        <w:numPr>
          <w:ilvl w:val="2"/>
          <w:numId w:val="29"/>
        </w:numPr>
        <w:spacing w:after="0" w:line="240" w:lineRule="auto"/>
        <w:jc w:val="both"/>
        <w:outlineLvl w:val="1"/>
        <w:rPr>
          <w:rFonts w:ascii="Times New Roman" w:hAnsi="Times New Roman" w:cs="Times New Roman"/>
          <w:b/>
          <w:bCs/>
          <w:sz w:val="20"/>
          <w:szCs w:val="20"/>
        </w:rPr>
      </w:pPr>
      <w:bookmarkStart w:id="100" w:name="_Toc105678868"/>
      <w:r w:rsidRPr="00AE3C27">
        <w:rPr>
          <w:rFonts w:ascii="Times New Roman" w:hAnsi="Times New Roman" w:cs="Times New Roman"/>
          <w:b/>
          <w:bCs/>
          <w:sz w:val="20"/>
          <w:szCs w:val="20"/>
        </w:rPr>
        <w:t xml:space="preserve">Prace i analizy przedprojektowe </w:t>
      </w:r>
      <w:r w:rsidR="00F4070F" w:rsidRPr="00AE3C27">
        <w:rPr>
          <w:rFonts w:ascii="Times New Roman" w:hAnsi="Times New Roman" w:cs="Times New Roman"/>
          <w:b/>
          <w:bCs/>
          <w:sz w:val="20"/>
          <w:szCs w:val="20"/>
        </w:rPr>
        <w:t>-</w:t>
      </w:r>
      <w:r w:rsidRPr="00AE3C27">
        <w:rPr>
          <w:rFonts w:ascii="Times New Roman" w:hAnsi="Times New Roman" w:cs="Times New Roman"/>
          <w:b/>
          <w:bCs/>
          <w:sz w:val="20"/>
          <w:szCs w:val="20"/>
        </w:rPr>
        <w:t xml:space="preserve"> koncepcja</w:t>
      </w:r>
      <w:bookmarkEnd w:id="100"/>
    </w:p>
    <w:p w14:paraId="37EB0B17" w14:textId="77777777" w:rsidR="001C1BDD" w:rsidRPr="00AE3C27" w:rsidRDefault="001C1BDD" w:rsidP="001C1BDD">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Wykonawca przygotuje koncepcję proponowanych rozwiązań </w:t>
      </w:r>
      <w:r w:rsidRPr="00AE3C27">
        <w:rPr>
          <w:rFonts w:ascii="Times New Roman" w:hAnsi="Times New Roman" w:cs="Times New Roman"/>
          <w:sz w:val="20"/>
          <w:szCs w:val="20"/>
        </w:rPr>
        <w:t xml:space="preserve">projektowych (w tym rozwiązań dotyczących proponowanych materiałów). </w:t>
      </w:r>
    </w:p>
    <w:p w14:paraId="4F154726" w14:textId="77777777" w:rsidR="001C1BDD" w:rsidRPr="00AE3C27" w:rsidRDefault="001C1BDD" w:rsidP="001C1BDD">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Wykonawca przedstawi do zatwierdzenia Zamawiającemu koncepcje rozwiązań </w:t>
      </w:r>
      <w:r w:rsidRPr="00AE3C27">
        <w:rPr>
          <w:rFonts w:ascii="Times New Roman" w:hAnsi="Times New Roman" w:cs="Times New Roman"/>
          <w:color w:val="000000"/>
          <w:sz w:val="20"/>
          <w:szCs w:val="20"/>
        </w:rPr>
        <w:t xml:space="preserve">projektowych, analizując następujące aspekty: </w:t>
      </w:r>
    </w:p>
    <w:p w14:paraId="7E5755D1" w14:textId="77777777" w:rsidR="001C1BDD" w:rsidRPr="00AE3C27" w:rsidRDefault="001C1BDD" w:rsidP="00072073">
      <w:pPr>
        <w:numPr>
          <w:ilvl w:val="0"/>
          <w:numId w:val="18"/>
        </w:numPr>
        <w:autoSpaceDE w:val="0"/>
        <w:autoSpaceDN w:val="0"/>
        <w:adjustRightInd w:val="0"/>
        <w:spacing w:after="15"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techniczne i technologiczne, </w:t>
      </w:r>
    </w:p>
    <w:p w14:paraId="77842B08" w14:textId="77777777" w:rsidR="001C1BDD" w:rsidRPr="00AE3C27" w:rsidRDefault="001C1BDD" w:rsidP="00072073">
      <w:pPr>
        <w:numPr>
          <w:ilvl w:val="0"/>
          <w:numId w:val="18"/>
        </w:numPr>
        <w:autoSpaceDE w:val="0"/>
        <w:autoSpaceDN w:val="0"/>
        <w:adjustRightInd w:val="0"/>
        <w:spacing w:after="15"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trwałości przyjętych rozwiązań, </w:t>
      </w:r>
    </w:p>
    <w:p w14:paraId="2473D8B4" w14:textId="77777777" w:rsidR="001C1BDD" w:rsidRPr="00AE3C27" w:rsidRDefault="001C1BDD" w:rsidP="00072073">
      <w:pPr>
        <w:numPr>
          <w:ilvl w:val="0"/>
          <w:numId w:val="1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efektywności ekonomicznej. </w:t>
      </w:r>
    </w:p>
    <w:p w14:paraId="2DFE771C" w14:textId="5018AF6A" w:rsidR="001C1BDD" w:rsidRPr="00AE3C27" w:rsidRDefault="001C1BDD"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Wszystkie rozwiązania techniczne zawarte w koncepcji</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przedstawione przez Wykonawcę</w:t>
      </w:r>
      <w:r w:rsidR="00D43B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muszą być zgodne z aktualnymi, obowiązującymi przepisami prawa. Wykonawca przedłoży do zatwierdzenia koncepcję w </w:t>
      </w:r>
      <w:r w:rsidR="00D43B25" w:rsidRPr="00AE3C27">
        <w:rPr>
          <w:rFonts w:ascii="Times New Roman" w:hAnsi="Times New Roman" w:cs="Times New Roman"/>
          <w:color w:val="000000"/>
          <w:sz w:val="20"/>
          <w:szCs w:val="20"/>
        </w:rPr>
        <w:t>dwó</w:t>
      </w:r>
      <w:r w:rsidRPr="00AE3C27">
        <w:rPr>
          <w:rFonts w:ascii="Times New Roman" w:hAnsi="Times New Roman" w:cs="Times New Roman"/>
          <w:color w:val="000000"/>
          <w:sz w:val="20"/>
          <w:szCs w:val="20"/>
        </w:rPr>
        <w:t>ch egzemplarzach w wersji papierowej oraz jeden egzemplarz w wersji elektronicznej na nośniku CD/DVD (format .pdf). Staranność dotycząca formy opracowań dla potrzeb dokonania analiz koncepcyjnych musi być wystarczająca dla celów, jakim te opracowania służą.</w:t>
      </w:r>
    </w:p>
    <w:p w14:paraId="3882743B" w14:textId="3113DAD5" w:rsidR="008E57FF" w:rsidRPr="00AE3C27" w:rsidRDefault="008E57FF" w:rsidP="00072073">
      <w:pPr>
        <w:pStyle w:val="Akapitzlist"/>
        <w:numPr>
          <w:ilvl w:val="2"/>
          <w:numId w:val="29"/>
        </w:numPr>
        <w:spacing w:after="0" w:line="240" w:lineRule="auto"/>
        <w:outlineLvl w:val="1"/>
        <w:rPr>
          <w:rFonts w:ascii="Times New Roman" w:hAnsi="Times New Roman" w:cs="Times New Roman"/>
          <w:b/>
          <w:sz w:val="20"/>
          <w:szCs w:val="20"/>
        </w:rPr>
      </w:pPr>
      <w:bookmarkStart w:id="101" w:name="_Toc105678869"/>
      <w:r w:rsidRPr="00AE3C27">
        <w:rPr>
          <w:rFonts w:ascii="Times New Roman" w:hAnsi="Times New Roman" w:cs="Times New Roman"/>
          <w:b/>
          <w:sz w:val="20"/>
          <w:szCs w:val="20"/>
        </w:rPr>
        <w:t>Inwentaryzacja stanu istniejącego</w:t>
      </w:r>
      <w:bookmarkEnd w:id="101"/>
      <w:r w:rsidRPr="00AE3C27">
        <w:rPr>
          <w:rFonts w:ascii="Times New Roman" w:hAnsi="Times New Roman" w:cs="Times New Roman"/>
          <w:b/>
          <w:sz w:val="20"/>
          <w:szCs w:val="20"/>
        </w:rPr>
        <w:t xml:space="preserve"> </w:t>
      </w:r>
    </w:p>
    <w:p w14:paraId="65ED9D7A" w14:textId="319E3B09" w:rsidR="008B78C0" w:rsidRPr="00AE3C27" w:rsidRDefault="00CB69DA"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Wymaga się od Wykonawcy sporządzenia szczegółowej inwentaryzacji istniejących obiektów, które zlokalizowane są w zasięgu oddziaływania inwestycji. Inwentaryzacja będzie obejmowała określenie wszystkich danych niezbędnych do opracowania Dokumentacji Projektowej zgodnie z wymaganiami, w</w:t>
      </w:r>
      <w:r w:rsidR="00B40D05" w:rsidRPr="00AE3C27">
        <w:rPr>
          <w:rFonts w:ascii="Times New Roman" w:hAnsi="Times New Roman" w:cs="Times New Roman"/>
          <w:sz w:val="20"/>
          <w:szCs w:val="20"/>
        </w:rPr>
        <w:t> </w:t>
      </w:r>
      <w:r w:rsidRPr="00AE3C27">
        <w:rPr>
          <w:rFonts w:ascii="Times New Roman" w:hAnsi="Times New Roman" w:cs="Times New Roman"/>
          <w:sz w:val="20"/>
          <w:szCs w:val="20"/>
        </w:rPr>
        <w:t>tym takich elementów jak wymiary, rzędne wysokościowe, współrzędne, stan budowli, zieleń w pasie oddziaływania inwestycji itd. Załączone mapy</w:t>
      </w:r>
      <w:r w:rsidR="009755D4" w:rsidRPr="00AE3C27">
        <w:rPr>
          <w:rFonts w:ascii="Times New Roman" w:hAnsi="Times New Roman" w:cs="Times New Roman"/>
          <w:sz w:val="20"/>
          <w:szCs w:val="20"/>
        </w:rPr>
        <w:t>,</w:t>
      </w:r>
      <w:r w:rsidRPr="00AE3C27">
        <w:rPr>
          <w:rFonts w:ascii="Times New Roman" w:hAnsi="Times New Roman" w:cs="Times New Roman"/>
          <w:sz w:val="20"/>
          <w:szCs w:val="20"/>
        </w:rPr>
        <w:t xml:space="preserve"> mają </w:t>
      </w:r>
      <w:r w:rsidR="000B29AA" w:rsidRPr="00AE3C27">
        <w:rPr>
          <w:rFonts w:ascii="Times New Roman" w:hAnsi="Times New Roman" w:cs="Times New Roman"/>
          <w:sz w:val="20"/>
          <w:szCs w:val="20"/>
        </w:rPr>
        <w:t xml:space="preserve">jedynie </w:t>
      </w:r>
      <w:r w:rsidRPr="00AE3C27">
        <w:rPr>
          <w:rFonts w:ascii="Times New Roman" w:hAnsi="Times New Roman" w:cs="Times New Roman"/>
          <w:sz w:val="20"/>
          <w:szCs w:val="20"/>
        </w:rPr>
        <w:t>charakter poglądowy, służący do określenia zakresu robót i</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dokonania wyceny wartości robót przez Wykonawcę.</w:t>
      </w:r>
    </w:p>
    <w:p w14:paraId="67BF3F3D" w14:textId="74FD4243" w:rsidR="00C10A33" w:rsidRPr="00AE3C27" w:rsidRDefault="00C10A33" w:rsidP="00072073">
      <w:pPr>
        <w:pStyle w:val="Akapitzlist"/>
        <w:numPr>
          <w:ilvl w:val="2"/>
          <w:numId w:val="29"/>
        </w:numPr>
        <w:spacing w:after="0" w:line="240" w:lineRule="auto"/>
        <w:outlineLvl w:val="1"/>
        <w:rPr>
          <w:rFonts w:ascii="Times New Roman" w:hAnsi="Times New Roman" w:cs="Times New Roman"/>
          <w:b/>
          <w:sz w:val="20"/>
          <w:szCs w:val="20"/>
        </w:rPr>
      </w:pPr>
      <w:bookmarkStart w:id="102" w:name="_Toc105678870"/>
      <w:r w:rsidRPr="00AE3C27">
        <w:rPr>
          <w:rFonts w:ascii="Times New Roman" w:hAnsi="Times New Roman" w:cs="Times New Roman"/>
          <w:b/>
          <w:sz w:val="20"/>
          <w:szCs w:val="20"/>
        </w:rPr>
        <w:t>Dokumentacja geodezyjna oraz prace pomiarowe</w:t>
      </w:r>
      <w:bookmarkEnd w:id="102"/>
      <w:r w:rsidRPr="00AE3C27">
        <w:rPr>
          <w:rFonts w:ascii="Times New Roman" w:hAnsi="Times New Roman" w:cs="Times New Roman"/>
          <w:b/>
          <w:sz w:val="20"/>
          <w:szCs w:val="20"/>
        </w:rPr>
        <w:t xml:space="preserve"> </w:t>
      </w:r>
    </w:p>
    <w:p w14:paraId="2EE9F2E9" w14:textId="2B8996D5" w:rsidR="007F41D4" w:rsidRPr="00AE3C27" w:rsidRDefault="003E1409" w:rsidP="003C7DDD">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w ramach przedmiotu zamówienia jest zobowiązany wykonać mapę do celów projektowych</w:t>
      </w:r>
      <w:r w:rsidR="007B4B5C">
        <w:rPr>
          <w:rFonts w:ascii="Times New Roman" w:hAnsi="Times New Roman" w:cs="Times New Roman"/>
          <w:sz w:val="20"/>
          <w:szCs w:val="20"/>
        </w:rPr>
        <w:t>, a</w:t>
      </w:r>
      <w:r w:rsidR="00624F99">
        <w:rPr>
          <w:rFonts w:ascii="Times New Roman" w:hAnsi="Times New Roman" w:cs="Times New Roman"/>
          <w:sz w:val="20"/>
          <w:szCs w:val="20"/>
        </w:rPr>
        <w:t xml:space="preserve"> </w:t>
      </w:r>
      <w:r w:rsidRPr="00AE3C27">
        <w:rPr>
          <w:rFonts w:ascii="Times New Roman" w:hAnsi="Times New Roman" w:cs="Times New Roman"/>
          <w:sz w:val="20"/>
          <w:szCs w:val="20"/>
        </w:rPr>
        <w:t>także we własnym zakresie wykona wszelkie prace geodezyjne i</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pomiarowe związane ze szczegółową inwentaryzacją obiektów </w:t>
      </w:r>
      <w:r w:rsidR="00624F99">
        <w:rPr>
          <w:rFonts w:ascii="Times New Roman" w:hAnsi="Times New Roman" w:cs="Times New Roman"/>
          <w:sz w:val="20"/>
          <w:szCs w:val="20"/>
        </w:rPr>
        <w:t xml:space="preserve">w terenie planowanej inwestycji i wykonania </w:t>
      </w:r>
      <w:r w:rsidR="00B14708">
        <w:rPr>
          <w:rFonts w:ascii="Times New Roman" w:hAnsi="Times New Roman" w:cs="Times New Roman"/>
          <w:sz w:val="20"/>
          <w:szCs w:val="20"/>
        </w:rPr>
        <w:t>geodezyjnej inwentaryzacji powykonawczej dla przedsięwzięcia</w:t>
      </w:r>
      <w:r w:rsidR="006F32BD">
        <w:rPr>
          <w:rFonts w:ascii="Times New Roman" w:hAnsi="Times New Roman" w:cs="Times New Roman"/>
          <w:sz w:val="20"/>
          <w:szCs w:val="20"/>
        </w:rPr>
        <w:t>.</w:t>
      </w:r>
      <w:r w:rsidR="00B14708">
        <w:rPr>
          <w:rFonts w:ascii="Times New Roman" w:hAnsi="Times New Roman" w:cs="Times New Roman"/>
          <w:sz w:val="20"/>
          <w:szCs w:val="20"/>
        </w:rPr>
        <w:t xml:space="preserve">  </w:t>
      </w:r>
      <w:r w:rsidR="00624F99">
        <w:rPr>
          <w:rFonts w:ascii="Times New Roman" w:hAnsi="Times New Roman" w:cs="Times New Roman"/>
          <w:sz w:val="20"/>
          <w:szCs w:val="20"/>
        </w:rPr>
        <w:t xml:space="preserve"> </w:t>
      </w:r>
    </w:p>
    <w:p w14:paraId="295011BE" w14:textId="3FB42663" w:rsidR="00514122" w:rsidRPr="00AE3C27" w:rsidRDefault="00514122" w:rsidP="00072073">
      <w:pPr>
        <w:pStyle w:val="Akapitzlist"/>
        <w:numPr>
          <w:ilvl w:val="2"/>
          <w:numId w:val="29"/>
        </w:numPr>
        <w:spacing w:after="0" w:line="240" w:lineRule="auto"/>
        <w:outlineLvl w:val="1"/>
        <w:rPr>
          <w:rFonts w:ascii="Times New Roman" w:hAnsi="Times New Roman" w:cs="Times New Roman"/>
          <w:b/>
          <w:sz w:val="20"/>
          <w:szCs w:val="20"/>
        </w:rPr>
      </w:pPr>
      <w:bookmarkStart w:id="103" w:name="_Toc105678871"/>
      <w:r w:rsidRPr="00AE3C27">
        <w:rPr>
          <w:rFonts w:ascii="Times New Roman" w:hAnsi="Times New Roman" w:cs="Times New Roman"/>
          <w:b/>
          <w:sz w:val="20"/>
          <w:szCs w:val="20"/>
        </w:rPr>
        <w:t>Dokumentacja geologiczno-inżynierska</w:t>
      </w:r>
      <w:bookmarkEnd w:id="103"/>
      <w:r w:rsidRPr="00AE3C27">
        <w:rPr>
          <w:rFonts w:ascii="Times New Roman" w:hAnsi="Times New Roman" w:cs="Times New Roman"/>
          <w:b/>
          <w:sz w:val="20"/>
          <w:szCs w:val="20"/>
        </w:rPr>
        <w:t xml:space="preserve"> </w:t>
      </w:r>
    </w:p>
    <w:p w14:paraId="7FC5810F" w14:textId="77777777" w:rsidR="00987FD6" w:rsidRPr="00AE3C27" w:rsidRDefault="00987FD6" w:rsidP="00987FD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 części PFU-1 Część opisowa - Aktualne uwarunkowania wykonania przedmiotu zamówienia, zawarto informacje dotyczące charakterystyki geologicznej terenu, na którym realizowana będzie inwestycja. Wykonawca zobowiązany jest wykonać szczegółową dokumentację geologiczno-inżynierską, uwzględniającą warunki hydrogeologiczne dla docelowego przebiegu sieci. </w:t>
      </w:r>
    </w:p>
    <w:p w14:paraId="56F510E3" w14:textId="77777777" w:rsidR="00514122" w:rsidRPr="00AE3C27" w:rsidRDefault="00987FD6" w:rsidP="000F2E3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Dokumentacja powinna być sporządzona z uwzględnieniem wymogów: </w:t>
      </w:r>
      <w:r w:rsidR="00514122" w:rsidRPr="00AE3C27">
        <w:rPr>
          <w:rFonts w:ascii="Times New Roman" w:hAnsi="Times New Roman" w:cs="Times New Roman"/>
          <w:color w:val="000000"/>
          <w:sz w:val="20"/>
          <w:szCs w:val="20"/>
        </w:rPr>
        <w:t xml:space="preserve"> </w:t>
      </w:r>
    </w:p>
    <w:p w14:paraId="1295B8CC" w14:textId="7CB8E3EA" w:rsidR="00987FD6" w:rsidRPr="00AE3C27" w:rsidRDefault="000F2E36" w:rsidP="000F2E36">
      <w:pPr>
        <w:pStyle w:val="Akapitzlist"/>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Ustawy z dnia 9</w:t>
      </w:r>
      <w:r w:rsidR="00987FD6" w:rsidRPr="00AE3C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czerwca</w:t>
      </w:r>
      <w:r w:rsidR="00987FD6" w:rsidRPr="00AE3C2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2011</w:t>
      </w:r>
      <w:r w:rsidR="00987FD6" w:rsidRPr="00AE3C27">
        <w:rPr>
          <w:rFonts w:ascii="Times New Roman" w:hAnsi="Times New Roman" w:cs="Times New Roman"/>
          <w:color w:val="000000"/>
          <w:sz w:val="20"/>
          <w:szCs w:val="20"/>
        </w:rPr>
        <w:t xml:space="preserve"> roku Prawo geologiczne i gó</w:t>
      </w:r>
      <w:r>
        <w:rPr>
          <w:rFonts w:ascii="Times New Roman" w:hAnsi="Times New Roman" w:cs="Times New Roman"/>
          <w:color w:val="000000"/>
          <w:sz w:val="20"/>
          <w:szCs w:val="20"/>
        </w:rPr>
        <w:t>rnicze (tekst jednolity: Dz.</w:t>
      </w:r>
      <w:r w:rsidR="0067452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U. 2022 </w:t>
      </w:r>
      <w:r w:rsidR="00674523">
        <w:rPr>
          <w:rFonts w:ascii="Times New Roman" w:hAnsi="Times New Roman" w:cs="Times New Roman"/>
          <w:color w:val="000000"/>
          <w:sz w:val="20"/>
          <w:szCs w:val="20"/>
        </w:rPr>
        <w:t xml:space="preserve">                            </w:t>
      </w:r>
      <w:r>
        <w:rPr>
          <w:rFonts w:ascii="Times New Roman" w:hAnsi="Times New Roman" w:cs="Times New Roman"/>
          <w:color w:val="000000"/>
          <w:sz w:val="20"/>
          <w:szCs w:val="20"/>
        </w:rPr>
        <w:t>poz.</w:t>
      </w:r>
      <w:r w:rsidR="00AE07B5">
        <w:rPr>
          <w:rFonts w:ascii="Times New Roman" w:hAnsi="Times New Roman" w:cs="Times New Roman"/>
          <w:color w:val="000000"/>
          <w:sz w:val="20"/>
          <w:szCs w:val="20"/>
        </w:rPr>
        <w:t xml:space="preserve"> 1072</w:t>
      </w:r>
      <w:r w:rsidR="00987FD6" w:rsidRPr="00AE3C27">
        <w:rPr>
          <w:rFonts w:ascii="Times New Roman" w:hAnsi="Times New Roman" w:cs="Times New Roman"/>
          <w:color w:val="000000"/>
          <w:sz w:val="20"/>
          <w:szCs w:val="20"/>
        </w:rPr>
        <w:t xml:space="preserve">). </w:t>
      </w:r>
    </w:p>
    <w:p w14:paraId="14DF25E8" w14:textId="2348B1A6" w:rsidR="00987FD6" w:rsidRPr="00AE3C27" w:rsidRDefault="00987FD6" w:rsidP="000F2E36">
      <w:pPr>
        <w:pStyle w:val="Akapitzlist"/>
        <w:numPr>
          <w:ilvl w:val="0"/>
          <w:numId w:val="6"/>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Rozporządzenia Ministra Transportu, Budownictwa I Gospodarki Morskiej z dnia 25 kwietnia 2012 r. w sprawie ustalania geotechnicznych warunków </w:t>
      </w:r>
      <w:proofErr w:type="spellStart"/>
      <w:r w:rsidRPr="00AE3C27">
        <w:rPr>
          <w:rFonts w:ascii="Times New Roman" w:hAnsi="Times New Roman" w:cs="Times New Roman"/>
          <w:color w:val="000000"/>
          <w:sz w:val="20"/>
          <w:szCs w:val="20"/>
        </w:rPr>
        <w:t>posadawiania</w:t>
      </w:r>
      <w:proofErr w:type="spellEnd"/>
      <w:r w:rsidRPr="00AE3C27">
        <w:rPr>
          <w:rFonts w:ascii="Times New Roman" w:hAnsi="Times New Roman" w:cs="Times New Roman"/>
          <w:color w:val="000000"/>
          <w:sz w:val="20"/>
          <w:szCs w:val="20"/>
        </w:rPr>
        <w:t xml:space="preserve"> obiektów budowlanych (Dz.</w:t>
      </w:r>
      <w:r w:rsidR="00674523">
        <w:rPr>
          <w:rFonts w:ascii="Times New Roman" w:hAnsi="Times New Roman" w:cs="Times New Roman"/>
          <w:color w:val="000000"/>
          <w:sz w:val="20"/>
          <w:szCs w:val="20"/>
        </w:rPr>
        <w:t xml:space="preserve"> </w:t>
      </w:r>
      <w:r w:rsidRPr="00AE3C27">
        <w:rPr>
          <w:rFonts w:ascii="Times New Roman" w:hAnsi="Times New Roman" w:cs="Times New Roman"/>
          <w:color w:val="000000"/>
          <w:sz w:val="20"/>
          <w:szCs w:val="20"/>
        </w:rPr>
        <w:t>U. z 2012 r.</w:t>
      </w:r>
      <w:r w:rsidR="00550A0C">
        <w:rPr>
          <w:rFonts w:ascii="Times New Roman" w:hAnsi="Times New Roman" w:cs="Times New Roman"/>
          <w:color w:val="000000"/>
          <w:sz w:val="20"/>
          <w:szCs w:val="20"/>
        </w:rPr>
        <w:t xml:space="preserve"> poz. 463 ze zmianami</w:t>
      </w:r>
      <w:r w:rsidRPr="00AE3C27">
        <w:rPr>
          <w:rFonts w:ascii="Times New Roman" w:hAnsi="Times New Roman" w:cs="Times New Roman"/>
          <w:color w:val="000000"/>
          <w:sz w:val="20"/>
          <w:szCs w:val="20"/>
        </w:rPr>
        <w:t>).</w:t>
      </w:r>
    </w:p>
    <w:p w14:paraId="586C3581" w14:textId="77777777" w:rsidR="006F32BD" w:rsidRDefault="00987FD6" w:rsidP="00674523">
      <w:pPr>
        <w:pStyle w:val="Akapitzlist"/>
        <w:numPr>
          <w:ilvl w:val="0"/>
          <w:numId w:val="6"/>
        </w:numPr>
        <w:autoSpaceDE w:val="0"/>
        <w:autoSpaceDN w:val="0"/>
        <w:adjustRightInd w:val="0"/>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Rozporządzenia Ministra Śro</w:t>
      </w:r>
      <w:r w:rsidR="00550A0C">
        <w:rPr>
          <w:rFonts w:ascii="Times New Roman" w:hAnsi="Times New Roman" w:cs="Times New Roman"/>
          <w:color w:val="000000"/>
          <w:sz w:val="20"/>
          <w:szCs w:val="20"/>
        </w:rPr>
        <w:t>dowiska z dnia 18</w:t>
      </w:r>
      <w:r w:rsidRPr="00AE3C27">
        <w:rPr>
          <w:rFonts w:ascii="Times New Roman" w:hAnsi="Times New Roman" w:cs="Times New Roman"/>
          <w:color w:val="000000"/>
          <w:sz w:val="20"/>
          <w:szCs w:val="20"/>
        </w:rPr>
        <w:t xml:space="preserve"> </w:t>
      </w:r>
      <w:r w:rsidR="00550A0C">
        <w:rPr>
          <w:rFonts w:ascii="Times New Roman" w:hAnsi="Times New Roman" w:cs="Times New Roman"/>
          <w:color w:val="000000"/>
          <w:sz w:val="20"/>
          <w:szCs w:val="20"/>
        </w:rPr>
        <w:t>listopada 2016</w:t>
      </w:r>
      <w:r w:rsidRPr="00AE3C27">
        <w:rPr>
          <w:rFonts w:ascii="Times New Roman" w:hAnsi="Times New Roman" w:cs="Times New Roman"/>
          <w:color w:val="000000"/>
          <w:sz w:val="20"/>
          <w:szCs w:val="20"/>
        </w:rPr>
        <w:t xml:space="preserve"> r. w sprawie dokumentacji hydrogeologicznej i dokumentacji geologiczno-inżynierskiej (Dz.</w:t>
      </w:r>
      <w:r w:rsidR="00550A0C">
        <w:rPr>
          <w:rFonts w:ascii="Times New Roman" w:hAnsi="Times New Roman" w:cs="Times New Roman"/>
          <w:color w:val="000000"/>
          <w:sz w:val="20"/>
          <w:szCs w:val="20"/>
        </w:rPr>
        <w:t xml:space="preserve"> </w:t>
      </w:r>
      <w:r w:rsidR="00674523">
        <w:rPr>
          <w:rFonts w:ascii="Times New Roman" w:hAnsi="Times New Roman" w:cs="Times New Roman"/>
          <w:color w:val="000000"/>
          <w:sz w:val="20"/>
          <w:szCs w:val="20"/>
        </w:rPr>
        <w:t>U. z 2016 r. poz. 2033 ze zmianami</w:t>
      </w:r>
      <w:r w:rsidRPr="00AE3C27">
        <w:rPr>
          <w:rFonts w:ascii="Times New Roman" w:hAnsi="Times New Roman" w:cs="Times New Roman"/>
          <w:color w:val="000000"/>
          <w:sz w:val="20"/>
          <w:szCs w:val="20"/>
        </w:rPr>
        <w:t>).</w:t>
      </w:r>
    </w:p>
    <w:p w14:paraId="4FBDE6CF" w14:textId="4A4D84AF" w:rsidR="00987FD6" w:rsidRPr="006F32BD" w:rsidRDefault="00987FD6" w:rsidP="006F32BD">
      <w:pPr>
        <w:autoSpaceDE w:val="0"/>
        <w:autoSpaceDN w:val="0"/>
        <w:adjustRightInd w:val="0"/>
        <w:spacing w:after="0" w:line="240" w:lineRule="auto"/>
        <w:ind w:left="357"/>
        <w:jc w:val="both"/>
        <w:rPr>
          <w:rFonts w:ascii="Times New Roman" w:hAnsi="Times New Roman" w:cs="Times New Roman"/>
          <w:color w:val="000000"/>
          <w:sz w:val="20"/>
          <w:szCs w:val="20"/>
        </w:rPr>
      </w:pPr>
      <w:r w:rsidRPr="006F32BD">
        <w:rPr>
          <w:rFonts w:ascii="Times New Roman" w:hAnsi="Times New Roman" w:cs="Times New Roman"/>
          <w:color w:val="000000"/>
          <w:sz w:val="20"/>
          <w:szCs w:val="20"/>
        </w:rPr>
        <w:t xml:space="preserve"> </w:t>
      </w:r>
    </w:p>
    <w:p w14:paraId="665EC609" w14:textId="31717525" w:rsidR="00915704" w:rsidRPr="00AE3C27" w:rsidRDefault="00915704" w:rsidP="00072073">
      <w:pPr>
        <w:pStyle w:val="Akapitzlist"/>
        <w:numPr>
          <w:ilvl w:val="2"/>
          <w:numId w:val="29"/>
        </w:numPr>
        <w:spacing w:after="0" w:line="240" w:lineRule="auto"/>
        <w:outlineLvl w:val="1"/>
        <w:rPr>
          <w:rFonts w:ascii="Times New Roman" w:hAnsi="Times New Roman" w:cs="Times New Roman"/>
          <w:b/>
          <w:sz w:val="20"/>
          <w:szCs w:val="20"/>
        </w:rPr>
      </w:pPr>
      <w:bookmarkStart w:id="104" w:name="_Toc105678872"/>
      <w:r w:rsidRPr="00AE3C27">
        <w:rPr>
          <w:rFonts w:ascii="Times New Roman" w:hAnsi="Times New Roman" w:cs="Times New Roman"/>
          <w:b/>
          <w:sz w:val="20"/>
          <w:szCs w:val="20"/>
        </w:rPr>
        <w:lastRenderedPageBreak/>
        <w:t>Dokumentacja fotograficzna</w:t>
      </w:r>
      <w:bookmarkEnd w:id="104"/>
      <w:r w:rsidRPr="00AE3C27">
        <w:rPr>
          <w:rFonts w:ascii="Times New Roman" w:hAnsi="Times New Roman" w:cs="Times New Roman"/>
          <w:b/>
          <w:sz w:val="20"/>
          <w:szCs w:val="20"/>
        </w:rPr>
        <w:t xml:space="preserve"> </w:t>
      </w:r>
    </w:p>
    <w:p w14:paraId="5CE0321E" w14:textId="5FDAC6FC" w:rsidR="0011645E" w:rsidRPr="00AE3C27" w:rsidRDefault="0011645E" w:rsidP="0011645E">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 jest zobowiązany do wykonania dokumentacji fotograficznej (cyfrowej) terenu, obiektów i</w:t>
      </w:r>
      <w:r w:rsidR="00B40D05"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ich wyposażenia, przekazanego przed rozpoczęciem robót budowlanych.</w:t>
      </w:r>
    </w:p>
    <w:p w14:paraId="1FEF837D" w14:textId="03EDA20B" w:rsidR="00915704" w:rsidRPr="00AE3C27" w:rsidRDefault="0011645E"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Zdjęcia powinny być wykonane w sposób jednoznacznie określający lokalizacje fotografowanego terenu, obiektów, instalacji i urządzeń poprzez uwzględnienie punktów charakterystycznych. Dokumentacja taka powinna być przekazana przed rozpoczęciem robót na nośniku CD/DVD wraz z</w:t>
      </w:r>
      <w:r w:rsidR="00B40D05"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innymi dokumen</w:t>
      </w:r>
      <w:r w:rsidR="00A34AA0" w:rsidRPr="00AE3C27">
        <w:rPr>
          <w:rFonts w:ascii="Times New Roman" w:hAnsi="Times New Roman" w:cs="Times New Roman"/>
          <w:color w:val="000000"/>
          <w:sz w:val="20"/>
          <w:szCs w:val="20"/>
        </w:rPr>
        <w:t>tami (</w:t>
      </w:r>
      <w:proofErr w:type="spellStart"/>
      <w:r w:rsidR="00A34AA0" w:rsidRPr="00AE3C27">
        <w:rPr>
          <w:rFonts w:ascii="Times New Roman" w:hAnsi="Times New Roman" w:cs="Times New Roman"/>
          <w:color w:val="000000"/>
          <w:sz w:val="20"/>
          <w:szCs w:val="20"/>
        </w:rPr>
        <w:t>Bi</w:t>
      </w:r>
      <w:r w:rsidRPr="00AE3C27">
        <w:rPr>
          <w:rFonts w:ascii="Times New Roman" w:hAnsi="Times New Roman" w:cs="Times New Roman"/>
          <w:color w:val="000000"/>
          <w:sz w:val="20"/>
          <w:szCs w:val="20"/>
        </w:rPr>
        <w:t>OZ</w:t>
      </w:r>
      <w:proofErr w:type="spellEnd"/>
      <w:r w:rsidRPr="00AE3C27">
        <w:rPr>
          <w:rFonts w:ascii="Times New Roman" w:hAnsi="Times New Roman" w:cs="Times New Roman"/>
          <w:color w:val="000000"/>
          <w:sz w:val="20"/>
          <w:szCs w:val="20"/>
        </w:rPr>
        <w:t>, PZJ, POR).</w:t>
      </w:r>
    </w:p>
    <w:p w14:paraId="472ADF2D" w14:textId="0E61251F" w:rsidR="00915704" w:rsidRPr="00AE3C27" w:rsidRDefault="00915704" w:rsidP="00072073">
      <w:pPr>
        <w:pStyle w:val="Akapitzlist"/>
        <w:numPr>
          <w:ilvl w:val="2"/>
          <w:numId w:val="29"/>
        </w:numPr>
        <w:spacing w:after="0" w:line="240" w:lineRule="auto"/>
        <w:outlineLvl w:val="1"/>
        <w:rPr>
          <w:rFonts w:ascii="Times New Roman" w:hAnsi="Times New Roman" w:cs="Times New Roman"/>
          <w:b/>
          <w:sz w:val="20"/>
          <w:szCs w:val="20"/>
        </w:rPr>
      </w:pPr>
      <w:bookmarkStart w:id="105" w:name="_Toc105678873"/>
      <w:r w:rsidRPr="00AE3C27">
        <w:rPr>
          <w:rFonts w:ascii="Times New Roman" w:hAnsi="Times New Roman" w:cs="Times New Roman"/>
          <w:b/>
          <w:sz w:val="20"/>
          <w:szCs w:val="20"/>
        </w:rPr>
        <w:t>Badania i analizy uzupełniające</w:t>
      </w:r>
      <w:bookmarkEnd w:id="105"/>
      <w:r w:rsidRPr="00AE3C27">
        <w:rPr>
          <w:rFonts w:ascii="Times New Roman" w:hAnsi="Times New Roman" w:cs="Times New Roman"/>
          <w:b/>
          <w:sz w:val="20"/>
          <w:szCs w:val="20"/>
        </w:rPr>
        <w:t xml:space="preserve"> </w:t>
      </w:r>
    </w:p>
    <w:p w14:paraId="52C09352" w14:textId="2BC74731" w:rsidR="00915704" w:rsidRPr="00AE3C27" w:rsidRDefault="00915704"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Wykonawca</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przed rozpoczęciem prac projektowych</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dokona potwierdzenia bądź weryfikacji danych wyjściowych do projektowania</w:t>
      </w:r>
      <w:r w:rsidR="0014682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przygotowanych przez Zamawiającego i w uzasadnionych wypadkach dostosuje je tak, aby zagwarantować osiągnięcie wymagań zawartych w PFU. Wykonawca na własny koszt wykona wszystkie badania i analizy uzupełniające niezbędne dla prawidłowego wykonania przedmiotu zamówienia.</w:t>
      </w:r>
    </w:p>
    <w:p w14:paraId="7F8F670A" w14:textId="6C8E8F09" w:rsidR="00E46966" w:rsidRPr="00AE3C27" w:rsidRDefault="00E46966" w:rsidP="00072073">
      <w:pPr>
        <w:pStyle w:val="Akapitzlist"/>
        <w:numPr>
          <w:ilvl w:val="3"/>
          <w:numId w:val="30"/>
        </w:numPr>
        <w:spacing w:after="0" w:line="240" w:lineRule="auto"/>
        <w:outlineLvl w:val="1"/>
        <w:rPr>
          <w:rFonts w:ascii="Times New Roman" w:hAnsi="Times New Roman" w:cs="Times New Roman"/>
          <w:b/>
          <w:sz w:val="20"/>
          <w:szCs w:val="20"/>
        </w:rPr>
      </w:pPr>
      <w:bookmarkStart w:id="106" w:name="_Toc105678874"/>
      <w:r w:rsidRPr="00AE3C27">
        <w:rPr>
          <w:rFonts w:ascii="Times New Roman" w:hAnsi="Times New Roman" w:cs="Times New Roman"/>
          <w:b/>
          <w:sz w:val="20"/>
          <w:szCs w:val="20"/>
        </w:rPr>
        <w:t>Dokumentacja projektowa</w:t>
      </w:r>
      <w:bookmarkEnd w:id="106"/>
      <w:r w:rsidRPr="00AE3C27">
        <w:rPr>
          <w:rFonts w:ascii="Times New Roman" w:hAnsi="Times New Roman" w:cs="Times New Roman"/>
          <w:b/>
          <w:sz w:val="20"/>
          <w:szCs w:val="20"/>
        </w:rPr>
        <w:t xml:space="preserve"> </w:t>
      </w:r>
    </w:p>
    <w:p w14:paraId="3B70DE3F" w14:textId="42322065" w:rsidR="0062397F" w:rsidRPr="00AE3C27" w:rsidRDefault="0062397F" w:rsidP="0062397F">
      <w:p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Przy projektowaniu sieci kanalizacyjnych</w:t>
      </w:r>
      <w:r w:rsidR="007332BD">
        <w:rPr>
          <w:rFonts w:ascii="Times New Roman" w:hAnsi="Times New Roman" w:cs="Times New Roman"/>
          <w:sz w:val="20"/>
          <w:szCs w:val="20"/>
        </w:rPr>
        <w:t xml:space="preserve"> i wodociągowych</w:t>
      </w:r>
      <w:r w:rsidRPr="00AE3C27">
        <w:rPr>
          <w:rFonts w:ascii="Times New Roman" w:hAnsi="Times New Roman" w:cs="Times New Roman"/>
          <w:sz w:val="20"/>
          <w:szCs w:val="20"/>
        </w:rPr>
        <w:t xml:space="preserve"> należy stosować: </w:t>
      </w:r>
    </w:p>
    <w:p w14:paraId="740AFB36" w14:textId="546F9944" w:rsidR="0062397F" w:rsidRPr="00AE3C27" w:rsidRDefault="0062397F" w:rsidP="00072073">
      <w:pPr>
        <w:numPr>
          <w:ilvl w:val="0"/>
          <w:numId w:val="19"/>
        </w:numPr>
        <w:autoSpaceDE w:val="0"/>
        <w:autoSpaceDN w:val="0"/>
        <w:adjustRightInd w:val="0"/>
        <w:spacing w:after="13" w:line="240" w:lineRule="auto"/>
        <w:ind w:firstLine="426"/>
        <w:jc w:val="both"/>
        <w:rPr>
          <w:rFonts w:ascii="Times New Roman" w:hAnsi="Times New Roman" w:cs="Times New Roman"/>
          <w:sz w:val="20"/>
          <w:szCs w:val="20"/>
        </w:rPr>
      </w:pPr>
      <w:r w:rsidRPr="00AE3C27">
        <w:rPr>
          <w:rFonts w:ascii="Times New Roman" w:hAnsi="Times New Roman" w:cs="Times New Roman"/>
          <w:sz w:val="20"/>
          <w:szCs w:val="20"/>
        </w:rPr>
        <w:t>„Warunki techniczne wykonania i odbioru sieci kanalizacyjnych”</w:t>
      </w:r>
      <w:r w:rsidR="008B78C0"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64544F22" w14:textId="1C0B702A" w:rsidR="0062397F" w:rsidRPr="00AE3C27" w:rsidRDefault="0062397F" w:rsidP="00072073">
      <w:pPr>
        <w:numPr>
          <w:ilvl w:val="0"/>
          <w:numId w:val="19"/>
        </w:numPr>
        <w:autoSpaceDE w:val="0"/>
        <w:autoSpaceDN w:val="0"/>
        <w:adjustRightInd w:val="0"/>
        <w:spacing w:after="0" w:line="240" w:lineRule="auto"/>
        <w:ind w:left="709" w:hanging="283"/>
        <w:jc w:val="both"/>
        <w:rPr>
          <w:rFonts w:ascii="Times New Roman" w:hAnsi="Times New Roman" w:cs="Times New Roman"/>
          <w:sz w:val="20"/>
          <w:szCs w:val="20"/>
        </w:rPr>
      </w:pPr>
      <w:r w:rsidRPr="00AE3C27">
        <w:rPr>
          <w:rFonts w:ascii="Times New Roman" w:hAnsi="Times New Roman" w:cs="Times New Roman"/>
          <w:sz w:val="20"/>
          <w:szCs w:val="20"/>
        </w:rPr>
        <w:t>„Wytyczne techniczne do projektowania i realizacji sieci, przyłączy oraz urządzeń kanalizacyjnych” opracowanyc</w:t>
      </w:r>
      <w:r w:rsidR="00462799">
        <w:rPr>
          <w:rFonts w:ascii="Times New Roman" w:hAnsi="Times New Roman" w:cs="Times New Roman"/>
          <w:sz w:val="20"/>
          <w:szCs w:val="20"/>
        </w:rPr>
        <w:t>h przez Zakład Usług Komunalnych Łysomice w Gostkowie</w:t>
      </w:r>
      <w:r w:rsidRPr="00AE3C27">
        <w:rPr>
          <w:rFonts w:ascii="Times New Roman" w:hAnsi="Times New Roman" w:cs="Times New Roman"/>
          <w:sz w:val="20"/>
          <w:szCs w:val="20"/>
        </w:rPr>
        <w:t xml:space="preserve">. </w:t>
      </w:r>
    </w:p>
    <w:p w14:paraId="116CC9C2" w14:textId="77777777" w:rsidR="0062397F" w:rsidRPr="00AE3C27" w:rsidRDefault="0062397F" w:rsidP="008B78C0">
      <w:pPr>
        <w:autoSpaceDE w:val="0"/>
        <w:autoSpaceDN w:val="0"/>
        <w:adjustRightInd w:val="0"/>
        <w:spacing w:after="0" w:line="240" w:lineRule="auto"/>
        <w:jc w:val="both"/>
        <w:rPr>
          <w:rFonts w:ascii="Times New Roman" w:hAnsi="Times New Roman" w:cs="Times New Roman"/>
          <w:color w:val="000000"/>
          <w:sz w:val="20"/>
          <w:szCs w:val="20"/>
        </w:rPr>
      </w:pPr>
    </w:p>
    <w:p w14:paraId="14447FB9" w14:textId="77777777" w:rsidR="00462799" w:rsidRDefault="0062397F" w:rsidP="00E4696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Dokumentacja projektowa (projekt budowlany i wykonawczy) musi rozwiązywać/uwzględniać wszelkie istotne zagadnienia projektowe związane z wyborem metody budowy i materiału oraz sposobu prowadzenia robót. Dobrane materiały muszą spełniać wyma</w:t>
      </w:r>
      <w:r w:rsidR="00462799">
        <w:rPr>
          <w:rFonts w:ascii="Times New Roman" w:hAnsi="Times New Roman" w:cs="Times New Roman"/>
          <w:color w:val="000000"/>
          <w:sz w:val="20"/>
          <w:szCs w:val="20"/>
        </w:rPr>
        <w:t xml:space="preserve">gania zawarte w niniejszym PFU. </w:t>
      </w:r>
    </w:p>
    <w:p w14:paraId="34AE26A7" w14:textId="77777777" w:rsidR="00462799" w:rsidRDefault="00462799" w:rsidP="00E46966">
      <w:pPr>
        <w:spacing w:after="0" w:line="240" w:lineRule="auto"/>
        <w:jc w:val="both"/>
        <w:rPr>
          <w:rFonts w:ascii="Times New Roman" w:hAnsi="Times New Roman" w:cs="Times New Roman"/>
          <w:color w:val="000000"/>
          <w:sz w:val="20"/>
          <w:szCs w:val="20"/>
        </w:rPr>
      </w:pPr>
    </w:p>
    <w:p w14:paraId="4B36A082" w14:textId="22E48AD1" w:rsidR="00E46966" w:rsidRPr="00AE3C27" w:rsidRDefault="00E46966" w:rsidP="00E46966">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Wykonawca w ramach zamówienia opracuje dokumentację projektową składającą się z: </w:t>
      </w:r>
    </w:p>
    <w:p w14:paraId="09B86EC6" w14:textId="0BF8ED3F" w:rsidR="00E46966" w:rsidRPr="00AE3C27" w:rsidRDefault="00F43A5E" w:rsidP="00072073">
      <w:pPr>
        <w:pStyle w:val="Akapitzlist"/>
        <w:numPr>
          <w:ilvl w:val="0"/>
          <w:numId w:val="7"/>
        </w:numPr>
        <w:spacing w:after="0" w:line="240" w:lineRule="auto"/>
        <w:jc w:val="both"/>
        <w:rPr>
          <w:rFonts w:ascii="Times New Roman" w:hAnsi="Times New Roman" w:cs="Times New Roman"/>
          <w:sz w:val="20"/>
          <w:szCs w:val="20"/>
        </w:rPr>
      </w:pPr>
      <w:bookmarkStart w:id="107" w:name="_Hlk485991691"/>
      <w:r w:rsidRPr="00AE3C27">
        <w:rPr>
          <w:rFonts w:ascii="Times New Roman" w:hAnsi="Times New Roman" w:cs="Times New Roman"/>
          <w:sz w:val="20"/>
          <w:szCs w:val="20"/>
        </w:rPr>
        <w:t>Projektu Budowlanego</w:t>
      </w:r>
      <w:r w:rsidR="00462799">
        <w:rPr>
          <w:rFonts w:ascii="Times New Roman" w:hAnsi="Times New Roman" w:cs="Times New Roman"/>
          <w:sz w:val="20"/>
          <w:szCs w:val="20"/>
        </w:rPr>
        <w:t xml:space="preserve"> (Projekt Zagospodarowania Terenu, Projekt </w:t>
      </w:r>
      <w:proofErr w:type="spellStart"/>
      <w:r w:rsidR="00462799">
        <w:rPr>
          <w:rFonts w:ascii="Times New Roman" w:hAnsi="Times New Roman" w:cs="Times New Roman"/>
          <w:sz w:val="20"/>
          <w:szCs w:val="20"/>
        </w:rPr>
        <w:t>Architektoniczno</w:t>
      </w:r>
      <w:proofErr w:type="spellEnd"/>
      <w:r w:rsidR="00462799">
        <w:rPr>
          <w:rFonts w:ascii="Times New Roman" w:hAnsi="Times New Roman" w:cs="Times New Roman"/>
          <w:sz w:val="20"/>
          <w:szCs w:val="20"/>
        </w:rPr>
        <w:t xml:space="preserve"> – Budowlany, </w:t>
      </w:r>
      <w:r w:rsidR="00D425F7">
        <w:rPr>
          <w:rFonts w:ascii="Times New Roman" w:hAnsi="Times New Roman" w:cs="Times New Roman"/>
          <w:sz w:val="20"/>
          <w:szCs w:val="20"/>
        </w:rPr>
        <w:t xml:space="preserve">Projekt Techniczny) </w:t>
      </w:r>
      <w:r w:rsidR="00E46966" w:rsidRPr="00AE3C27">
        <w:rPr>
          <w:rFonts w:ascii="Times New Roman" w:hAnsi="Times New Roman" w:cs="Times New Roman"/>
          <w:sz w:val="20"/>
          <w:szCs w:val="20"/>
        </w:rPr>
        <w:t xml:space="preserve">z uzyskaniem </w:t>
      </w:r>
      <w:r w:rsidR="008364BE" w:rsidRPr="00AE3C27">
        <w:rPr>
          <w:rFonts w:ascii="Times New Roman" w:hAnsi="Times New Roman" w:cs="Times New Roman"/>
          <w:sz w:val="20"/>
          <w:szCs w:val="20"/>
        </w:rPr>
        <w:t xml:space="preserve">ostatecznej </w:t>
      </w:r>
      <w:r w:rsidR="00E46966" w:rsidRPr="00AE3C27">
        <w:rPr>
          <w:rFonts w:ascii="Times New Roman" w:hAnsi="Times New Roman" w:cs="Times New Roman"/>
          <w:sz w:val="20"/>
          <w:szCs w:val="20"/>
        </w:rPr>
        <w:t>D</w:t>
      </w:r>
      <w:r w:rsidR="00D52AFA" w:rsidRPr="00AE3C27">
        <w:rPr>
          <w:rFonts w:ascii="Times New Roman" w:hAnsi="Times New Roman" w:cs="Times New Roman"/>
          <w:sz w:val="20"/>
          <w:szCs w:val="20"/>
        </w:rPr>
        <w:t>ecyzji o pozwoleniu na budowę (</w:t>
      </w:r>
      <w:r w:rsidR="00E46966" w:rsidRPr="00AE3C27">
        <w:rPr>
          <w:rFonts w:ascii="Times New Roman" w:hAnsi="Times New Roman" w:cs="Times New Roman"/>
          <w:sz w:val="20"/>
          <w:szCs w:val="20"/>
        </w:rPr>
        <w:t>PB)</w:t>
      </w:r>
      <w:bookmarkEnd w:id="107"/>
      <w:r w:rsidR="00E46966" w:rsidRPr="00AE3C27">
        <w:rPr>
          <w:rFonts w:ascii="Times New Roman" w:hAnsi="Times New Roman" w:cs="Times New Roman"/>
          <w:sz w:val="20"/>
          <w:szCs w:val="20"/>
        </w:rPr>
        <w:t xml:space="preserve">, </w:t>
      </w:r>
      <w:r w:rsidR="00D425F7">
        <w:rPr>
          <w:rFonts w:ascii="Times New Roman" w:hAnsi="Times New Roman" w:cs="Times New Roman"/>
          <w:sz w:val="20"/>
          <w:szCs w:val="20"/>
        </w:rPr>
        <w:t>wydaną przez Starostę Toruńskiego</w:t>
      </w:r>
      <w:r w:rsidR="008B78C0" w:rsidRPr="00AE3C27">
        <w:rPr>
          <w:rFonts w:ascii="Times New Roman" w:hAnsi="Times New Roman" w:cs="Times New Roman"/>
          <w:sz w:val="20"/>
          <w:szCs w:val="20"/>
        </w:rPr>
        <w:t xml:space="preserve"> lub zgłoszeniem rozpoczęcia robót budowlanych</w:t>
      </w:r>
      <w:r w:rsidR="002A3E43" w:rsidRPr="00AE3C27">
        <w:rPr>
          <w:rFonts w:ascii="Times New Roman" w:hAnsi="Times New Roman" w:cs="Times New Roman"/>
          <w:sz w:val="20"/>
          <w:szCs w:val="20"/>
        </w:rPr>
        <w:t>,</w:t>
      </w:r>
    </w:p>
    <w:p w14:paraId="037E69B7" w14:textId="77777777" w:rsidR="00E46966" w:rsidRPr="00AE3C27" w:rsidRDefault="00E46966" w:rsidP="00072073">
      <w:pPr>
        <w:pStyle w:val="Akapitzlist"/>
        <w:numPr>
          <w:ilvl w:val="0"/>
          <w:numId w:val="7"/>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Projektu odtworzenia nawierzchni, </w:t>
      </w:r>
    </w:p>
    <w:p w14:paraId="23AA4568" w14:textId="77777777" w:rsidR="00E46966" w:rsidRPr="00AE3C27" w:rsidRDefault="00E46966" w:rsidP="00072073">
      <w:pPr>
        <w:pStyle w:val="Akapitzlist"/>
        <w:numPr>
          <w:ilvl w:val="0"/>
          <w:numId w:val="7"/>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Projektów </w:t>
      </w:r>
      <w:r w:rsidR="008364BE" w:rsidRPr="00AE3C27">
        <w:rPr>
          <w:rFonts w:ascii="Times New Roman" w:hAnsi="Times New Roman" w:cs="Times New Roman"/>
          <w:color w:val="000000"/>
          <w:sz w:val="20"/>
          <w:szCs w:val="20"/>
        </w:rPr>
        <w:t xml:space="preserve">branżowych </w:t>
      </w:r>
      <w:r w:rsidRPr="00AE3C27">
        <w:rPr>
          <w:rFonts w:ascii="Times New Roman" w:hAnsi="Times New Roman" w:cs="Times New Roman"/>
          <w:color w:val="000000"/>
          <w:sz w:val="20"/>
          <w:szCs w:val="20"/>
        </w:rPr>
        <w:t>wynikając</w:t>
      </w:r>
      <w:r w:rsidR="00D52AFA" w:rsidRPr="00AE3C27">
        <w:rPr>
          <w:rFonts w:ascii="Times New Roman" w:hAnsi="Times New Roman" w:cs="Times New Roman"/>
          <w:color w:val="000000"/>
          <w:sz w:val="20"/>
          <w:szCs w:val="20"/>
        </w:rPr>
        <w:t>ych</w:t>
      </w:r>
      <w:r w:rsidRPr="00AE3C27">
        <w:rPr>
          <w:rFonts w:ascii="Times New Roman" w:hAnsi="Times New Roman" w:cs="Times New Roman"/>
          <w:color w:val="000000"/>
          <w:sz w:val="20"/>
          <w:szCs w:val="20"/>
        </w:rPr>
        <w:t xml:space="preserve"> z uzyskanych uzgodnień i decyzji, </w:t>
      </w:r>
    </w:p>
    <w:p w14:paraId="56357BE6" w14:textId="3D1260BA" w:rsidR="00E46966" w:rsidRPr="00AE3C27" w:rsidRDefault="000454DF" w:rsidP="00072073">
      <w:pPr>
        <w:pStyle w:val="Akapitzlist"/>
        <w:numPr>
          <w:ilvl w:val="0"/>
          <w:numId w:val="7"/>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Operatu wodno</w:t>
      </w:r>
      <w:r w:rsidR="00E46966" w:rsidRPr="00AE3C27">
        <w:rPr>
          <w:rFonts w:ascii="Times New Roman" w:hAnsi="Times New Roman" w:cs="Times New Roman"/>
          <w:sz w:val="20"/>
          <w:szCs w:val="20"/>
        </w:rPr>
        <w:t xml:space="preserve">prawnego </w:t>
      </w:r>
      <w:r w:rsidR="00D52AFA" w:rsidRPr="00AE3C27">
        <w:rPr>
          <w:rFonts w:ascii="Times New Roman" w:hAnsi="Times New Roman" w:cs="Times New Roman"/>
          <w:sz w:val="20"/>
          <w:szCs w:val="20"/>
        </w:rPr>
        <w:t>(jeśli wymagany)</w:t>
      </w:r>
      <w:r w:rsidR="008364BE" w:rsidRPr="00AE3C27">
        <w:rPr>
          <w:rFonts w:ascii="Times New Roman" w:hAnsi="Times New Roman" w:cs="Times New Roman"/>
          <w:sz w:val="20"/>
          <w:szCs w:val="20"/>
        </w:rPr>
        <w:t>,</w:t>
      </w:r>
      <w:r w:rsidR="00E46966" w:rsidRPr="00AE3C27">
        <w:rPr>
          <w:rFonts w:ascii="Times New Roman" w:hAnsi="Times New Roman" w:cs="Times New Roman"/>
          <w:sz w:val="20"/>
          <w:szCs w:val="20"/>
        </w:rPr>
        <w:t xml:space="preserve"> </w:t>
      </w:r>
    </w:p>
    <w:p w14:paraId="7418DD99" w14:textId="7A1827F4"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Projektu tymczasowej organizacji ruchu na czas budowy</w:t>
      </w:r>
      <w:r w:rsidR="008D60F2">
        <w:rPr>
          <w:rFonts w:ascii="Times New Roman" w:hAnsi="Times New Roman" w:cs="Times New Roman"/>
          <w:sz w:val="20"/>
          <w:szCs w:val="20"/>
        </w:rPr>
        <w:t xml:space="preserve"> (jeśli wymagany)</w:t>
      </w:r>
      <w:r w:rsidRPr="00AE3C27">
        <w:rPr>
          <w:rFonts w:ascii="Times New Roman" w:hAnsi="Times New Roman" w:cs="Times New Roman"/>
          <w:sz w:val="20"/>
          <w:szCs w:val="20"/>
        </w:rPr>
        <w:t xml:space="preserve">, </w:t>
      </w:r>
    </w:p>
    <w:p w14:paraId="78FA39EE" w14:textId="77777777"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Inwentaryzacji dendrologicznej wraz z uzyskaną decyzją administracyjną na usunięcie zieleni (jeśli wymagana), </w:t>
      </w:r>
    </w:p>
    <w:p w14:paraId="328D4956" w14:textId="77777777" w:rsidR="008364BE" w:rsidRPr="00AE3C27" w:rsidRDefault="008364BE" w:rsidP="00072073">
      <w:pPr>
        <w:numPr>
          <w:ilvl w:val="0"/>
          <w:numId w:val="7"/>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Projektu Wykonawczego (PW).</w:t>
      </w:r>
    </w:p>
    <w:p w14:paraId="7143350A" w14:textId="77777777" w:rsidR="002F662A" w:rsidRPr="00AE3C27" w:rsidRDefault="002F662A" w:rsidP="002F662A">
      <w:pPr>
        <w:pStyle w:val="Akapitzlist"/>
        <w:spacing w:after="0" w:line="240" w:lineRule="auto"/>
        <w:jc w:val="both"/>
        <w:rPr>
          <w:rFonts w:ascii="Times New Roman" w:hAnsi="Times New Roman" w:cs="Times New Roman"/>
          <w:color w:val="000000"/>
          <w:sz w:val="20"/>
          <w:szCs w:val="20"/>
        </w:rPr>
      </w:pPr>
    </w:p>
    <w:p w14:paraId="3A56C7CE" w14:textId="3867B760"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Wykonawca opracuje Projekt Budowlany zgodnie z wymogami określonymi w </w:t>
      </w:r>
      <w:r w:rsidR="00401A17">
        <w:rPr>
          <w:rFonts w:ascii="Times New Roman" w:hAnsi="Times New Roman" w:cs="Times New Roman"/>
          <w:sz w:val="20"/>
          <w:szCs w:val="20"/>
        </w:rPr>
        <w:t>Rozporządzeniu</w:t>
      </w:r>
      <w:r w:rsidR="00401A17" w:rsidRPr="00B01A1C">
        <w:rPr>
          <w:rFonts w:ascii="Times New Roman" w:hAnsi="Times New Roman" w:cs="Times New Roman"/>
          <w:sz w:val="20"/>
          <w:szCs w:val="20"/>
        </w:rPr>
        <w:t xml:space="preserve"> Ministra Rozwoju z dnia 11 września 2020 r. w sprawie szczegółowego zakresu i formy projektu budowlanego</w:t>
      </w:r>
      <w:r w:rsidR="00401A17">
        <w:rPr>
          <w:rFonts w:ascii="Times New Roman" w:hAnsi="Times New Roman" w:cs="Times New Roman"/>
          <w:sz w:val="20"/>
          <w:szCs w:val="20"/>
        </w:rPr>
        <w:t xml:space="preserve"> (Dz. U. 2020                         poz. 1609 ze zmianami)</w:t>
      </w:r>
      <w:r w:rsidRPr="00AE3C27">
        <w:rPr>
          <w:rFonts w:ascii="Times New Roman" w:hAnsi="Times New Roman" w:cs="Times New Roman"/>
          <w:sz w:val="20"/>
          <w:szCs w:val="20"/>
        </w:rPr>
        <w:t>) oraz zastosuje się do ustawy z dnia 7 lipca 1994</w:t>
      </w:r>
      <w:r w:rsidR="00401A17">
        <w:rPr>
          <w:rFonts w:ascii="Times New Roman" w:hAnsi="Times New Roman" w:cs="Times New Roman"/>
          <w:sz w:val="20"/>
          <w:szCs w:val="20"/>
        </w:rPr>
        <w:t xml:space="preserve">r. Prawo budowlane </w:t>
      </w:r>
      <w:r w:rsidR="00922DDE" w:rsidRPr="00233051">
        <w:rPr>
          <w:rFonts w:ascii="Times New Roman" w:hAnsi="Times New Roman" w:cs="Times New Roman"/>
          <w:sz w:val="20"/>
          <w:szCs w:val="20"/>
        </w:rPr>
        <w:t xml:space="preserve">(tekst jednolity: </w:t>
      </w:r>
      <w:r w:rsidR="00922DDE">
        <w:rPr>
          <w:rFonts w:ascii="Times New Roman" w:hAnsi="Times New Roman" w:cs="Times New Roman"/>
          <w:sz w:val="20"/>
          <w:szCs w:val="20"/>
        </w:rPr>
        <w:t xml:space="preserve">                 </w:t>
      </w:r>
      <w:r w:rsidR="00922DDE" w:rsidRPr="00233051">
        <w:rPr>
          <w:rFonts w:ascii="Times New Roman" w:hAnsi="Times New Roman" w:cs="Times New Roman"/>
          <w:sz w:val="20"/>
          <w:szCs w:val="20"/>
        </w:rPr>
        <w:t>Dz. U. 2021 poz. 2351 ze zmianami)</w:t>
      </w:r>
      <w:r w:rsidR="00922DDE">
        <w:rPr>
          <w:rFonts w:ascii="Times New Roman" w:hAnsi="Times New Roman" w:cs="Times New Roman"/>
          <w:sz w:val="20"/>
          <w:szCs w:val="20"/>
        </w:rPr>
        <w:t xml:space="preserve"> oraz wytycznych zarządcy sieci </w:t>
      </w:r>
      <w:proofErr w:type="spellStart"/>
      <w:r w:rsidR="00922DDE">
        <w:rPr>
          <w:rFonts w:ascii="Times New Roman" w:hAnsi="Times New Roman" w:cs="Times New Roman"/>
          <w:sz w:val="20"/>
          <w:szCs w:val="20"/>
        </w:rPr>
        <w:t>wodno</w:t>
      </w:r>
      <w:proofErr w:type="spellEnd"/>
      <w:r w:rsidR="00922DDE">
        <w:rPr>
          <w:rFonts w:ascii="Times New Roman" w:hAnsi="Times New Roman" w:cs="Times New Roman"/>
          <w:sz w:val="20"/>
          <w:szCs w:val="20"/>
        </w:rPr>
        <w:t xml:space="preserve"> – kanalizacyjnej Zakład Usług Komunalnych Łysomice w Gostkowie</w:t>
      </w:r>
      <w:r w:rsidRPr="00AE3C27">
        <w:rPr>
          <w:rFonts w:ascii="Times New Roman" w:hAnsi="Times New Roman" w:cs="Times New Roman"/>
          <w:sz w:val="20"/>
          <w:szCs w:val="20"/>
        </w:rPr>
        <w:t>.</w:t>
      </w:r>
    </w:p>
    <w:p w14:paraId="2E3BF763" w14:textId="77777777"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 </w:t>
      </w:r>
    </w:p>
    <w:p w14:paraId="4D8E6ABA" w14:textId="54D0C947" w:rsidR="008364BE" w:rsidRPr="00AE3C27" w:rsidRDefault="008364BE" w:rsidP="00E46966">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Dokumentacja powinna być opracowana z uwzględnieniem warunków zawartych w uzyskanych opiniach i uzgodnieniach, jak również szczegółowych wytycznych Zamawiającego. Wykonawca uzgodni z</w:t>
      </w:r>
      <w:r w:rsidR="00087D06">
        <w:rPr>
          <w:rFonts w:ascii="Times New Roman" w:hAnsi="Times New Roman" w:cs="Times New Roman"/>
          <w:sz w:val="20"/>
          <w:szCs w:val="20"/>
        </w:rPr>
        <w:t> </w:t>
      </w:r>
      <w:r w:rsidRPr="00AE3C27">
        <w:rPr>
          <w:rFonts w:ascii="Times New Roman" w:hAnsi="Times New Roman" w:cs="Times New Roman"/>
          <w:sz w:val="20"/>
          <w:szCs w:val="20"/>
        </w:rPr>
        <w:t xml:space="preserve"> Zamawiającym wszystkie parametry projektowanych elementów, istotne z punktu widzenia kosztów eksploatacyjnych i ich trwałości. Wykonawca wykona i uwzględni w dokumentacji projektowej wszystkie potrzebne obliczenia dla wykazania, że ww. parametry zostaną dochowane. </w:t>
      </w:r>
    </w:p>
    <w:p w14:paraId="6BA152A2" w14:textId="77777777" w:rsidR="008364BE" w:rsidRPr="00AE3C27" w:rsidRDefault="008364BE" w:rsidP="00E46966">
      <w:pPr>
        <w:spacing w:after="0" w:line="240" w:lineRule="auto"/>
        <w:jc w:val="both"/>
        <w:rPr>
          <w:rFonts w:ascii="Times New Roman" w:hAnsi="Times New Roman" w:cs="Times New Roman"/>
          <w:sz w:val="20"/>
          <w:szCs w:val="20"/>
        </w:rPr>
      </w:pPr>
    </w:p>
    <w:p w14:paraId="26EC14BA" w14:textId="77777777" w:rsidR="00B51CCC" w:rsidRPr="00AE3C27" w:rsidRDefault="008364BE" w:rsidP="00B51CCC">
      <w:p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 xml:space="preserve">Dokumentacja projektowa (projekt budowlany) powinna obejmować wszystkie branże i specjalności potrzebne do sprawnego wykonania zakresu rzeczowego Przedsięwzięcia i powinna składać się m.in. z niżej wymienionych projektów i opracowań branżowych: </w:t>
      </w:r>
    </w:p>
    <w:p w14:paraId="49E3F16C"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technologicznej,</w:t>
      </w:r>
    </w:p>
    <w:p w14:paraId="48B18B82" w14:textId="77777777" w:rsidR="00B51CCC"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budowlano-konstrukcyjnej,</w:t>
      </w:r>
    </w:p>
    <w:p w14:paraId="1F741636" w14:textId="77777777" w:rsidR="00F43A5E" w:rsidRPr="00AE3C27" w:rsidRDefault="00B51CCC"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części elektrycznej,</w:t>
      </w:r>
      <w:r w:rsidR="00F43A5E" w:rsidRPr="00AE3C27">
        <w:rPr>
          <w:rFonts w:ascii="Times New Roman" w:hAnsi="Times New Roman" w:cs="Times New Roman"/>
          <w:color w:val="000000"/>
          <w:sz w:val="20"/>
          <w:szCs w:val="20"/>
        </w:rPr>
        <w:t xml:space="preserve"> </w:t>
      </w:r>
    </w:p>
    <w:p w14:paraId="4384D562"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zagospodarowania i urządzenia terenu, </w:t>
      </w:r>
    </w:p>
    <w:p w14:paraId="59FADA2E"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dokumentacji geotechnicznej i hydrogeologicznej, </w:t>
      </w:r>
    </w:p>
    <w:p w14:paraId="0790FECA" w14:textId="77777777" w:rsidR="00F43A5E" w:rsidRPr="00AE3C27" w:rsidRDefault="00B51CCC"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projektów niezbędnych przekładek kolidującej podziemnej i nadziemnej infrastruktury</w:t>
      </w:r>
      <w:r w:rsidR="00F43A5E" w:rsidRPr="00AE3C27">
        <w:rPr>
          <w:rFonts w:ascii="Times New Roman" w:hAnsi="Times New Roman" w:cs="Times New Roman"/>
          <w:color w:val="000000"/>
          <w:sz w:val="20"/>
          <w:szCs w:val="20"/>
        </w:rPr>
        <w:t xml:space="preserve">, </w:t>
      </w:r>
    </w:p>
    <w:p w14:paraId="608B4A52" w14:textId="0D955D91"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opracowań, pozwoleń, uzgodnień, decyzji i wytycznych oraz zg</w:t>
      </w:r>
      <w:r w:rsidR="007F170F" w:rsidRPr="00AE3C27">
        <w:rPr>
          <w:rFonts w:ascii="Times New Roman" w:hAnsi="Times New Roman" w:cs="Times New Roman"/>
          <w:sz w:val="20"/>
          <w:szCs w:val="20"/>
        </w:rPr>
        <w:t>ody</w:t>
      </w:r>
      <w:r w:rsidRPr="00AE3C27">
        <w:rPr>
          <w:rFonts w:ascii="Times New Roman" w:hAnsi="Times New Roman" w:cs="Times New Roman"/>
          <w:sz w:val="20"/>
          <w:szCs w:val="20"/>
        </w:rPr>
        <w:t xml:space="preserve"> właściciela </w:t>
      </w:r>
      <w:r w:rsidR="007F170F" w:rsidRPr="00AE3C27">
        <w:rPr>
          <w:rFonts w:ascii="Times New Roman" w:hAnsi="Times New Roman" w:cs="Times New Roman"/>
          <w:sz w:val="20"/>
          <w:szCs w:val="20"/>
        </w:rPr>
        <w:t xml:space="preserve">na </w:t>
      </w:r>
      <w:r w:rsidRPr="00AE3C27">
        <w:rPr>
          <w:rFonts w:ascii="Times New Roman" w:hAnsi="Times New Roman" w:cs="Times New Roman"/>
          <w:sz w:val="20"/>
          <w:szCs w:val="20"/>
        </w:rPr>
        <w:t xml:space="preserve">zajęcie terenu dla potrzeb realizacji inwestycji, </w:t>
      </w:r>
    </w:p>
    <w:p w14:paraId="5AAF1BCE"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informacji dotyczących </w:t>
      </w:r>
      <w:proofErr w:type="spellStart"/>
      <w:r w:rsidRPr="00AE3C27">
        <w:rPr>
          <w:rFonts w:ascii="Times New Roman" w:hAnsi="Times New Roman" w:cs="Times New Roman"/>
          <w:color w:val="000000"/>
          <w:sz w:val="20"/>
          <w:szCs w:val="20"/>
        </w:rPr>
        <w:t>B</w:t>
      </w:r>
      <w:r w:rsidR="00B51CCC" w:rsidRPr="00AE3C27">
        <w:rPr>
          <w:rFonts w:ascii="Times New Roman" w:hAnsi="Times New Roman" w:cs="Times New Roman"/>
          <w:color w:val="000000"/>
          <w:sz w:val="20"/>
          <w:szCs w:val="20"/>
        </w:rPr>
        <w:t>i</w:t>
      </w:r>
      <w:r w:rsidRPr="00AE3C27">
        <w:rPr>
          <w:rFonts w:ascii="Times New Roman" w:hAnsi="Times New Roman" w:cs="Times New Roman"/>
          <w:color w:val="000000"/>
          <w:sz w:val="20"/>
          <w:szCs w:val="20"/>
        </w:rPr>
        <w:t>OZ</w:t>
      </w:r>
      <w:proofErr w:type="spellEnd"/>
      <w:r w:rsidRPr="00AE3C27">
        <w:rPr>
          <w:rFonts w:ascii="Times New Roman" w:hAnsi="Times New Roman" w:cs="Times New Roman"/>
          <w:color w:val="000000"/>
          <w:sz w:val="20"/>
          <w:szCs w:val="20"/>
        </w:rPr>
        <w:t>,</w:t>
      </w:r>
    </w:p>
    <w:p w14:paraId="0ACA9CE2" w14:textId="77777777" w:rsidR="00F43A5E" w:rsidRPr="00AE3C27" w:rsidRDefault="00F43A5E" w:rsidP="0007207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dokumentacji dendrologicznej,</w:t>
      </w:r>
    </w:p>
    <w:p w14:paraId="19F144EC" w14:textId="5A2CD497" w:rsidR="00F43A5E" w:rsidRPr="00AE3C27" w:rsidRDefault="00F43A5E" w:rsidP="003C7DDD">
      <w:pPr>
        <w:autoSpaceDE w:val="0"/>
        <w:autoSpaceDN w:val="0"/>
        <w:adjustRightInd w:val="0"/>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Wyłączenie niektórych z wyżej wymienionych opracowań z zakresu prac Wykonawcy może nastąpić po </w:t>
      </w:r>
      <w:r w:rsidR="007F170F" w:rsidRPr="00AE3C27">
        <w:rPr>
          <w:rFonts w:ascii="Times New Roman" w:hAnsi="Times New Roman" w:cs="Times New Roman"/>
          <w:color w:val="000000"/>
          <w:sz w:val="20"/>
          <w:szCs w:val="20"/>
        </w:rPr>
        <w:t xml:space="preserve">pisemnym </w:t>
      </w:r>
      <w:r w:rsidRPr="00AE3C27">
        <w:rPr>
          <w:rFonts w:ascii="Times New Roman" w:hAnsi="Times New Roman" w:cs="Times New Roman"/>
          <w:color w:val="000000"/>
          <w:sz w:val="20"/>
          <w:szCs w:val="20"/>
        </w:rPr>
        <w:t xml:space="preserve">wyrażeniu zgody przez Zamawiającego. </w:t>
      </w:r>
    </w:p>
    <w:p w14:paraId="7E493718" w14:textId="77777777" w:rsidR="00AF21D4" w:rsidRDefault="00AF21D4" w:rsidP="001F540A">
      <w:pPr>
        <w:autoSpaceDE w:val="0"/>
        <w:autoSpaceDN w:val="0"/>
        <w:adjustRightInd w:val="0"/>
        <w:spacing w:after="0" w:line="240" w:lineRule="auto"/>
        <w:rPr>
          <w:rFonts w:ascii="Times New Roman" w:hAnsi="Times New Roman" w:cs="Times New Roman"/>
          <w:color w:val="000000"/>
          <w:sz w:val="20"/>
          <w:szCs w:val="20"/>
        </w:rPr>
      </w:pPr>
    </w:p>
    <w:p w14:paraId="5B14B35C" w14:textId="1702FD2B" w:rsidR="00E46966" w:rsidRPr="00AE3C27" w:rsidRDefault="00E46966" w:rsidP="001F540A">
      <w:pPr>
        <w:autoSpaceDE w:val="0"/>
        <w:autoSpaceDN w:val="0"/>
        <w:adjustRightInd w:val="0"/>
        <w:spacing w:after="0" w:line="240" w:lineRule="auto"/>
        <w:rPr>
          <w:rFonts w:ascii="Times New Roman" w:hAnsi="Times New Roman" w:cs="Times New Roman"/>
          <w:color w:val="000000"/>
          <w:sz w:val="20"/>
          <w:szCs w:val="20"/>
        </w:rPr>
      </w:pPr>
      <w:r w:rsidRPr="00AE3C27">
        <w:rPr>
          <w:rFonts w:ascii="Times New Roman" w:hAnsi="Times New Roman" w:cs="Times New Roman"/>
          <w:color w:val="000000"/>
          <w:sz w:val="20"/>
          <w:szCs w:val="20"/>
        </w:rPr>
        <w:lastRenderedPageBreak/>
        <w:t>Ponadto PB musi spełni</w:t>
      </w:r>
      <w:r w:rsidR="00F435B5" w:rsidRPr="00AE3C27">
        <w:rPr>
          <w:rFonts w:ascii="Times New Roman" w:hAnsi="Times New Roman" w:cs="Times New Roman"/>
          <w:color w:val="000000"/>
          <w:sz w:val="20"/>
          <w:szCs w:val="20"/>
        </w:rPr>
        <w:t>a</w:t>
      </w:r>
      <w:r w:rsidRPr="00AE3C27">
        <w:rPr>
          <w:rFonts w:ascii="Times New Roman" w:hAnsi="Times New Roman" w:cs="Times New Roman"/>
          <w:color w:val="000000"/>
          <w:sz w:val="20"/>
          <w:szCs w:val="20"/>
        </w:rPr>
        <w:t xml:space="preserve">ć następujące wymagania: </w:t>
      </w:r>
    </w:p>
    <w:p w14:paraId="4431C35D" w14:textId="22E348E2"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musi zawierać rozwiązania wszystkich potencjalnych problemów, których rozwiązanie jest możliwe na etapie sporzą</w:t>
      </w:r>
      <w:r w:rsidR="00B51CCC" w:rsidRPr="00AE3C27">
        <w:rPr>
          <w:rFonts w:ascii="Times New Roman" w:hAnsi="Times New Roman" w:cs="Times New Roman"/>
          <w:color w:val="000000"/>
          <w:sz w:val="20"/>
          <w:szCs w:val="20"/>
        </w:rPr>
        <w:t>dzania Dokumentacji projektowej</w:t>
      </w:r>
      <w:r w:rsidRPr="00AE3C27">
        <w:rPr>
          <w:rFonts w:ascii="Times New Roman" w:hAnsi="Times New Roman" w:cs="Times New Roman"/>
          <w:color w:val="000000"/>
          <w:sz w:val="20"/>
          <w:szCs w:val="20"/>
        </w:rPr>
        <w:t xml:space="preserve"> </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Wykonawca powinien zidentyfikować wszystkie problemy, których identyfikacja jest możliwa przy pełnej wnikliwości i</w:t>
      </w:r>
      <w:r w:rsidR="008B78C0"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staranności</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442092B0" w14:textId="26C4608D"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musi zawierać uzasadnienie wyboru metody budowy </w:t>
      </w:r>
      <w:r w:rsidR="00AF21D4">
        <w:rPr>
          <w:rFonts w:ascii="Times New Roman" w:hAnsi="Times New Roman" w:cs="Times New Roman"/>
          <w:color w:val="000000"/>
          <w:sz w:val="20"/>
          <w:szCs w:val="20"/>
        </w:rPr>
        <w:t>sieci</w:t>
      </w:r>
      <w:r w:rsidRPr="00AE3C27">
        <w:rPr>
          <w:rFonts w:ascii="Times New Roman" w:hAnsi="Times New Roman" w:cs="Times New Roman"/>
          <w:color w:val="000000"/>
          <w:sz w:val="20"/>
          <w:szCs w:val="20"/>
        </w:rPr>
        <w:t>, wyboru materiału oraz niezbędne obliczenia statyczno-wytrzymałościowe</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30A843DA" w14:textId="77777777" w:rsidR="00E46966" w:rsidRPr="00AE3C27" w:rsidRDefault="00E46966"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musi być dostarczony na rysunkach spełniających wymagania odpowiednich przepisów dla projektów budowlanych</w:t>
      </w:r>
      <w:r w:rsidR="00B51CCC"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6B6EE5E2" w14:textId="3B454F32" w:rsidR="005F4986" w:rsidRDefault="00E46966" w:rsidP="005F4986">
      <w:pPr>
        <w:pStyle w:val="Akapitzlist"/>
        <w:numPr>
          <w:ilvl w:val="0"/>
          <w:numId w:val="8"/>
        </w:numPr>
        <w:spacing w:after="12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musi być dostarczony Zamawiającemu w ilości i formie opisanych </w:t>
      </w:r>
      <w:r w:rsidR="00B51CCC" w:rsidRPr="00AE3C27">
        <w:rPr>
          <w:rFonts w:ascii="Times New Roman" w:hAnsi="Times New Roman" w:cs="Times New Roman"/>
          <w:color w:val="000000"/>
          <w:sz w:val="20"/>
          <w:szCs w:val="20"/>
        </w:rPr>
        <w:t>w niniejszym PFU i zgodnych z obowiązującymi w tym zakresie przepisami.</w:t>
      </w:r>
    </w:p>
    <w:p w14:paraId="6CFC0EBF" w14:textId="77777777" w:rsidR="005F4986" w:rsidRPr="005F4986" w:rsidRDefault="005F4986" w:rsidP="005F4986">
      <w:pPr>
        <w:pStyle w:val="Akapitzlist"/>
        <w:spacing w:after="120" w:line="240" w:lineRule="auto"/>
        <w:ind w:left="714"/>
        <w:jc w:val="both"/>
        <w:rPr>
          <w:rFonts w:ascii="Times New Roman" w:hAnsi="Times New Roman" w:cs="Times New Roman"/>
          <w:color w:val="000000"/>
          <w:sz w:val="20"/>
          <w:szCs w:val="20"/>
        </w:rPr>
      </w:pPr>
    </w:p>
    <w:p w14:paraId="72BB56B0" w14:textId="54BE58AD" w:rsidR="003104EE" w:rsidRPr="00AE3C27" w:rsidRDefault="003104EE" w:rsidP="00072073">
      <w:pPr>
        <w:pStyle w:val="Akapitzlist"/>
        <w:numPr>
          <w:ilvl w:val="3"/>
          <w:numId w:val="30"/>
        </w:numPr>
        <w:spacing w:after="0"/>
        <w:outlineLvl w:val="1"/>
        <w:rPr>
          <w:rFonts w:ascii="Times New Roman" w:hAnsi="Times New Roman" w:cs="Times New Roman"/>
          <w:b/>
          <w:sz w:val="20"/>
          <w:szCs w:val="20"/>
        </w:rPr>
      </w:pPr>
      <w:bookmarkStart w:id="108" w:name="_Toc469041654"/>
      <w:bookmarkStart w:id="109" w:name="_Toc105678875"/>
      <w:r w:rsidRPr="00AE3C27">
        <w:rPr>
          <w:rFonts w:ascii="Times New Roman" w:hAnsi="Times New Roman" w:cs="Times New Roman"/>
          <w:b/>
          <w:sz w:val="20"/>
          <w:szCs w:val="20"/>
        </w:rPr>
        <w:t>Forma dokumentacji projektowej</w:t>
      </w:r>
      <w:bookmarkEnd w:id="108"/>
      <w:bookmarkEnd w:id="109"/>
    </w:p>
    <w:p w14:paraId="17F98C89" w14:textId="77777777" w:rsidR="003104EE" w:rsidRPr="00AE3C27" w:rsidRDefault="003104EE" w:rsidP="003104EE">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dostarczy Zamawiającemu</w:t>
      </w:r>
    </w:p>
    <w:p w14:paraId="5B911B24" w14:textId="0BC4717B" w:rsidR="003104EE" w:rsidRPr="00AE3C27" w:rsidRDefault="00AF21D4" w:rsidP="00072073">
      <w:pPr>
        <w:pStyle w:val="Akapitzlist"/>
        <w:numPr>
          <w:ilvl w:val="0"/>
          <w:numId w:val="20"/>
        </w:numPr>
        <w:spacing w:after="0" w:line="240" w:lineRule="auto"/>
        <w:jc w:val="both"/>
        <w:rPr>
          <w:rFonts w:ascii="Times New Roman" w:hAnsi="Times New Roman" w:cs="Times New Roman"/>
          <w:sz w:val="20"/>
          <w:szCs w:val="20"/>
        </w:rPr>
      </w:pPr>
      <w:bookmarkStart w:id="110" w:name="_Hlk46214400"/>
      <w:r>
        <w:rPr>
          <w:rFonts w:ascii="Times New Roman" w:hAnsi="Times New Roman" w:cs="Times New Roman"/>
          <w:sz w:val="20"/>
          <w:szCs w:val="20"/>
        </w:rPr>
        <w:t>3</w:t>
      </w:r>
      <w:r w:rsidR="003104EE" w:rsidRPr="00AE3C27">
        <w:rPr>
          <w:rFonts w:ascii="Times New Roman" w:hAnsi="Times New Roman" w:cs="Times New Roman"/>
          <w:sz w:val="20"/>
          <w:szCs w:val="20"/>
        </w:rPr>
        <w:t xml:space="preserve"> komplety dokumentacji projektowej </w:t>
      </w:r>
      <w:bookmarkEnd w:id="110"/>
      <w:r w:rsidR="007F170F" w:rsidRPr="00AE3C27">
        <w:rPr>
          <w:rFonts w:ascii="Times New Roman" w:hAnsi="Times New Roman" w:cs="Times New Roman"/>
          <w:sz w:val="20"/>
          <w:szCs w:val="20"/>
        </w:rPr>
        <w:t>(</w:t>
      </w:r>
      <w:r w:rsidR="00F435B5" w:rsidRPr="00AE3C27">
        <w:rPr>
          <w:rFonts w:ascii="Times New Roman" w:hAnsi="Times New Roman" w:cs="Times New Roman"/>
          <w:sz w:val="20"/>
          <w:szCs w:val="20"/>
        </w:rPr>
        <w:t>P</w:t>
      </w:r>
      <w:r w:rsidR="007F170F" w:rsidRPr="00AE3C27">
        <w:rPr>
          <w:rFonts w:ascii="Times New Roman" w:hAnsi="Times New Roman" w:cs="Times New Roman"/>
          <w:sz w:val="20"/>
          <w:szCs w:val="20"/>
        </w:rPr>
        <w:t xml:space="preserve">rojekt </w:t>
      </w:r>
      <w:r w:rsidR="00F435B5" w:rsidRPr="00AE3C27">
        <w:rPr>
          <w:rFonts w:ascii="Times New Roman" w:hAnsi="Times New Roman" w:cs="Times New Roman"/>
          <w:sz w:val="20"/>
          <w:szCs w:val="20"/>
        </w:rPr>
        <w:t>B</w:t>
      </w:r>
      <w:r w:rsidR="007F170F" w:rsidRPr="00AE3C27">
        <w:rPr>
          <w:rFonts w:ascii="Times New Roman" w:hAnsi="Times New Roman" w:cs="Times New Roman"/>
          <w:sz w:val="20"/>
          <w:szCs w:val="20"/>
        </w:rPr>
        <w:t>udowlany)</w:t>
      </w:r>
      <w:r w:rsidR="00F435B5" w:rsidRPr="00AE3C27">
        <w:rPr>
          <w:rFonts w:ascii="Times New Roman" w:hAnsi="Times New Roman" w:cs="Times New Roman"/>
          <w:sz w:val="20"/>
          <w:szCs w:val="20"/>
        </w:rPr>
        <w:t xml:space="preserve"> </w:t>
      </w:r>
      <w:r w:rsidR="003104EE" w:rsidRPr="00AE3C27">
        <w:rPr>
          <w:rFonts w:ascii="Times New Roman" w:hAnsi="Times New Roman" w:cs="Times New Roman"/>
          <w:sz w:val="20"/>
          <w:szCs w:val="20"/>
        </w:rPr>
        <w:t xml:space="preserve">w wersji papierowej (w tym 1 </w:t>
      </w:r>
      <w:proofErr w:type="spellStart"/>
      <w:r w:rsidR="003104EE" w:rsidRPr="00AE3C27">
        <w:rPr>
          <w:rFonts w:ascii="Times New Roman" w:hAnsi="Times New Roman" w:cs="Times New Roman"/>
          <w:sz w:val="20"/>
          <w:szCs w:val="20"/>
        </w:rPr>
        <w:t>kpl</w:t>
      </w:r>
      <w:proofErr w:type="spellEnd"/>
      <w:r w:rsidR="007F170F" w:rsidRPr="00AE3C27">
        <w:rPr>
          <w:rFonts w:ascii="Times New Roman" w:hAnsi="Times New Roman" w:cs="Times New Roman"/>
          <w:sz w:val="20"/>
          <w:szCs w:val="20"/>
        </w:rPr>
        <w:t>.</w:t>
      </w:r>
      <w:r w:rsidR="003104EE" w:rsidRPr="00AE3C27">
        <w:rPr>
          <w:rFonts w:ascii="Times New Roman" w:hAnsi="Times New Roman" w:cs="Times New Roman"/>
          <w:sz w:val="20"/>
          <w:szCs w:val="20"/>
        </w:rPr>
        <w:t xml:space="preserve"> opieczętowany i</w:t>
      </w:r>
      <w:r w:rsidR="007F170F" w:rsidRPr="00AE3C27">
        <w:rPr>
          <w:rFonts w:ascii="Times New Roman" w:hAnsi="Times New Roman" w:cs="Times New Roman"/>
          <w:sz w:val="20"/>
          <w:szCs w:val="20"/>
        </w:rPr>
        <w:t> </w:t>
      </w:r>
      <w:r w:rsidR="003104EE" w:rsidRPr="00AE3C27">
        <w:rPr>
          <w:rFonts w:ascii="Times New Roman" w:hAnsi="Times New Roman" w:cs="Times New Roman"/>
          <w:sz w:val="20"/>
          <w:szCs w:val="20"/>
        </w:rPr>
        <w:t>zatwierdzony przez organ wydający pozwolenie na budowę),</w:t>
      </w:r>
    </w:p>
    <w:p w14:paraId="32EC1D2E" w14:textId="2DC96FC9" w:rsidR="00F435B5" w:rsidRPr="00AE3C27" w:rsidRDefault="007F170F"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1 komplet dokumentacji projektowej (</w:t>
      </w:r>
      <w:r w:rsidR="00F435B5" w:rsidRPr="00AE3C27">
        <w:rPr>
          <w:rFonts w:ascii="Times New Roman" w:hAnsi="Times New Roman" w:cs="Times New Roman"/>
          <w:sz w:val="20"/>
          <w:szCs w:val="20"/>
        </w:rPr>
        <w:t>P</w:t>
      </w:r>
      <w:r w:rsidRPr="00AE3C27">
        <w:rPr>
          <w:rFonts w:ascii="Times New Roman" w:hAnsi="Times New Roman" w:cs="Times New Roman"/>
          <w:sz w:val="20"/>
          <w:szCs w:val="20"/>
        </w:rPr>
        <w:t xml:space="preserve">rojekt </w:t>
      </w:r>
      <w:r w:rsidR="00F435B5" w:rsidRPr="00AE3C27">
        <w:rPr>
          <w:rFonts w:ascii="Times New Roman" w:hAnsi="Times New Roman" w:cs="Times New Roman"/>
          <w:sz w:val="20"/>
          <w:szCs w:val="20"/>
        </w:rPr>
        <w:t>W</w:t>
      </w:r>
      <w:r w:rsidRPr="00AE3C27">
        <w:rPr>
          <w:rFonts w:ascii="Times New Roman" w:hAnsi="Times New Roman" w:cs="Times New Roman"/>
          <w:sz w:val="20"/>
          <w:szCs w:val="20"/>
        </w:rPr>
        <w:t>ykonawczy),</w:t>
      </w:r>
    </w:p>
    <w:p w14:paraId="68CB16D5" w14:textId="47A45026" w:rsidR="003104EE" w:rsidRPr="00AE3C27" w:rsidRDefault="0050352A"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oryginał </w:t>
      </w:r>
      <w:r w:rsidR="003104EE" w:rsidRPr="00AE3C27">
        <w:rPr>
          <w:rFonts w:ascii="Times New Roman" w:hAnsi="Times New Roman" w:cs="Times New Roman"/>
          <w:sz w:val="20"/>
          <w:szCs w:val="20"/>
        </w:rPr>
        <w:t>ostateczn</w:t>
      </w:r>
      <w:r w:rsidRPr="00AE3C27">
        <w:rPr>
          <w:rFonts w:ascii="Times New Roman" w:hAnsi="Times New Roman" w:cs="Times New Roman"/>
          <w:sz w:val="20"/>
          <w:szCs w:val="20"/>
        </w:rPr>
        <w:t>ej Decyzji</w:t>
      </w:r>
      <w:r w:rsidR="003104EE" w:rsidRPr="00AE3C27">
        <w:rPr>
          <w:rFonts w:ascii="Times New Roman" w:hAnsi="Times New Roman" w:cs="Times New Roman"/>
          <w:sz w:val="20"/>
          <w:szCs w:val="20"/>
        </w:rPr>
        <w:t xml:space="preserve"> o pozwoleniu na budowę, </w:t>
      </w:r>
    </w:p>
    <w:p w14:paraId="5237D2A7" w14:textId="7000AB10" w:rsidR="003104EE" w:rsidRPr="00AE3C27" w:rsidRDefault="003104EE" w:rsidP="00072073">
      <w:pPr>
        <w:pStyle w:val="Akapitzlist"/>
        <w:numPr>
          <w:ilvl w:val="0"/>
          <w:numId w:val="20"/>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operat </w:t>
      </w:r>
      <w:proofErr w:type="spellStart"/>
      <w:r w:rsidRPr="00AE3C27">
        <w:rPr>
          <w:rFonts w:ascii="Times New Roman" w:hAnsi="Times New Roman" w:cs="Times New Roman"/>
          <w:sz w:val="20"/>
          <w:szCs w:val="20"/>
        </w:rPr>
        <w:t>terenowo-prawny</w:t>
      </w:r>
      <w:proofErr w:type="spellEnd"/>
      <w:r w:rsidR="008B78C0" w:rsidRPr="00AE3C27">
        <w:rPr>
          <w:rFonts w:ascii="Times New Roman" w:hAnsi="Times New Roman" w:cs="Times New Roman"/>
          <w:sz w:val="20"/>
          <w:szCs w:val="20"/>
        </w:rPr>
        <w:t>,</w:t>
      </w:r>
    </w:p>
    <w:p w14:paraId="0A2E6153" w14:textId="2E7FAB42" w:rsidR="003104EE" w:rsidRDefault="003104EE" w:rsidP="003104EE">
      <w:pPr>
        <w:pStyle w:val="Akapitzlist"/>
        <w:numPr>
          <w:ilvl w:val="0"/>
          <w:numId w:val="20"/>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sz w:val="20"/>
          <w:szCs w:val="20"/>
        </w:rPr>
        <w:t>wersję elektroniczną dokumentów wymienionych w punktach a, b, c (format .pdf i .jpg oraz format</w:t>
      </w:r>
      <w:r w:rsidRPr="00AE3C27">
        <w:rPr>
          <w:rFonts w:ascii="Times New Roman" w:hAnsi="Times New Roman" w:cs="Times New Roman"/>
          <w:color w:val="000000"/>
          <w:sz w:val="20"/>
          <w:szCs w:val="20"/>
        </w:rPr>
        <w:t xml:space="preserv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i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w:t>
      </w:r>
    </w:p>
    <w:p w14:paraId="72D9BCAB" w14:textId="77777777" w:rsidR="00AF21D4" w:rsidRPr="00AF21D4" w:rsidRDefault="00AF21D4" w:rsidP="00AF21D4">
      <w:pPr>
        <w:spacing w:after="0" w:line="240" w:lineRule="auto"/>
        <w:jc w:val="both"/>
        <w:rPr>
          <w:rFonts w:ascii="Times New Roman" w:hAnsi="Times New Roman" w:cs="Times New Roman"/>
          <w:color w:val="000000"/>
          <w:sz w:val="20"/>
          <w:szCs w:val="20"/>
        </w:rPr>
      </w:pPr>
    </w:p>
    <w:p w14:paraId="500EA1CD" w14:textId="77777777" w:rsidR="003104EE" w:rsidRPr="00AE3C27" w:rsidRDefault="003104EE" w:rsidP="003104EE">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Wymagania dotyczące wersji elektronicznej dokumentacji projektowej: </w:t>
      </w:r>
    </w:p>
    <w:p w14:paraId="5C621874"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Dokumentacja powinna być przekazywana na nośniku optycznym (CD lub DVD). </w:t>
      </w:r>
    </w:p>
    <w:p w14:paraId="3A510058"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Opis techniczny - plik w formacie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.pdf </w:t>
      </w:r>
    </w:p>
    <w:p w14:paraId="50870084"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Zestawienia - z rozszerzeniem .xls, .pdf </w:t>
      </w:r>
    </w:p>
    <w:p w14:paraId="662BABE8"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Pliki tekstowe - z rozszerzeniem .</w:t>
      </w:r>
      <w:proofErr w:type="spellStart"/>
      <w:r w:rsidRPr="00AE3C27">
        <w:rPr>
          <w:rFonts w:ascii="Times New Roman" w:hAnsi="Times New Roman" w:cs="Times New Roman"/>
          <w:color w:val="000000"/>
          <w:sz w:val="20"/>
          <w:szCs w:val="20"/>
        </w:rPr>
        <w:t>doc</w:t>
      </w:r>
      <w:proofErr w:type="spellEnd"/>
      <w:r w:rsidRPr="00AE3C27">
        <w:rPr>
          <w:rFonts w:ascii="Times New Roman" w:hAnsi="Times New Roman" w:cs="Times New Roman"/>
          <w:color w:val="000000"/>
          <w:sz w:val="20"/>
          <w:szCs w:val="20"/>
        </w:rPr>
        <w:t xml:space="preserve">, .pdf </w:t>
      </w:r>
    </w:p>
    <w:p w14:paraId="346EC8F6"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Arkusze kalkulacyjne - z rozszerzeniem .xls, .pdf </w:t>
      </w:r>
    </w:p>
    <w:p w14:paraId="19204B81" w14:textId="77777777" w:rsidR="003104EE" w:rsidRPr="00AE3C27" w:rsidRDefault="003104EE" w:rsidP="00072073">
      <w:pPr>
        <w:pStyle w:val="Akapitzlist"/>
        <w:numPr>
          <w:ilvl w:val="0"/>
          <w:numId w:val="9"/>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Rysunki: </w:t>
      </w:r>
    </w:p>
    <w:p w14:paraId="06FD47F1"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rysunki, schematy, diagramy - format rysunku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.pdf </w:t>
      </w:r>
    </w:p>
    <w:p w14:paraId="3DBDA53E"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pliki map geodezyjnych - w formacie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.pdf </w:t>
      </w:r>
    </w:p>
    <w:p w14:paraId="2F791A4F" w14:textId="77777777" w:rsidR="003104EE" w:rsidRPr="00AE3C27" w:rsidRDefault="003104EE" w:rsidP="00072073">
      <w:pPr>
        <w:pStyle w:val="Akapitzlist"/>
        <w:numPr>
          <w:ilvl w:val="0"/>
          <w:numId w:val="10"/>
        </w:numPr>
        <w:spacing w:after="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rozdzielczość obrazów rastrowych: 300 </w:t>
      </w:r>
      <w:proofErr w:type="spellStart"/>
      <w:r w:rsidRPr="00AE3C27">
        <w:rPr>
          <w:rFonts w:ascii="Times New Roman" w:hAnsi="Times New Roman" w:cs="Times New Roman"/>
          <w:color w:val="000000"/>
          <w:sz w:val="20"/>
          <w:szCs w:val="20"/>
        </w:rPr>
        <w:t>dpi</w:t>
      </w:r>
      <w:proofErr w:type="spellEnd"/>
      <w:r w:rsidRPr="00AE3C27">
        <w:rPr>
          <w:rFonts w:ascii="Times New Roman" w:hAnsi="Times New Roman" w:cs="Times New Roman"/>
          <w:color w:val="000000"/>
          <w:sz w:val="20"/>
          <w:szCs w:val="20"/>
        </w:rPr>
        <w:t xml:space="preserve"> </w:t>
      </w:r>
    </w:p>
    <w:p w14:paraId="53F319EC" w14:textId="77777777" w:rsidR="003104EE" w:rsidRPr="00AE3C27" w:rsidRDefault="003104EE" w:rsidP="00072073">
      <w:pPr>
        <w:pStyle w:val="Akapitzlist"/>
        <w:numPr>
          <w:ilvl w:val="0"/>
          <w:numId w:val="10"/>
        </w:numPr>
        <w:spacing w:after="120" w:line="240" w:lineRule="auto"/>
        <w:ind w:left="993" w:hanging="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podkłady mapowe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.pdf</w:t>
      </w:r>
    </w:p>
    <w:p w14:paraId="2D8EFBCD" w14:textId="724DFDE3" w:rsidR="003104EE" w:rsidRPr="00AE3C27" w:rsidRDefault="003104EE" w:rsidP="003C7DDD">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Kompozycja, rozmiar i podział arkuszy musi być identyczny z papierowymi odpowiednikami.  Wykonawca, poza egzemplarzami dokumentacji projektowej przekazywanymi Zamawiającemu</w:t>
      </w:r>
      <w:r w:rsidR="00F435B5"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opracuje w ramach wynagrodzenia egzemplarze w ilości wynikającej z wymagań stawianych w</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uzgodnieniach.</w:t>
      </w:r>
    </w:p>
    <w:p w14:paraId="08B847EE" w14:textId="701D5465" w:rsidR="00CE24BA" w:rsidRPr="00AE3C27" w:rsidRDefault="00CE24BA" w:rsidP="00072073">
      <w:pPr>
        <w:pStyle w:val="Akapitzlist"/>
        <w:numPr>
          <w:ilvl w:val="3"/>
          <w:numId w:val="30"/>
        </w:numPr>
        <w:spacing w:after="0" w:line="240" w:lineRule="auto"/>
        <w:jc w:val="both"/>
        <w:outlineLvl w:val="1"/>
        <w:rPr>
          <w:rFonts w:ascii="Times New Roman" w:hAnsi="Times New Roman" w:cs="Times New Roman"/>
          <w:b/>
          <w:sz w:val="20"/>
          <w:szCs w:val="20"/>
        </w:rPr>
      </w:pPr>
      <w:bookmarkStart w:id="111" w:name="_Toc105678876"/>
      <w:r w:rsidRPr="00AE3C27">
        <w:rPr>
          <w:rFonts w:ascii="Times New Roman" w:hAnsi="Times New Roman" w:cs="Times New Roman"/>
          <w:b/>
          <w:sz w:val="20"/>
          <w:szCs w:val="20"/>
        </w:rPr>
        <w:t>Działania Wykonawcy i Zamawiającego dla uzyskiwania pozwoleń, uzgodn</w:t>
      </w:r>
      <w:r w:rsidR="009C7CD5" w:rsidRPr="00AE3C27">
        <w:rPr>
          <w:rFonts w:ascii="Times New Roman" w:hAnsi="Times New Roman" w:cs="Times New Roman"/>
          <w:b/>
          <w:sz w:val="20"/>
          <w:szCs w:val="20"/>
        </w:rPr>
        <w:t>ień i decyzji administracyjnych</w:t>
      </w:r>
      <w:bookmarkEnd w:id="111"/>
    </w:p>
    <w:p w14:paraId="20AC3886" w14:textId="3511D158" w:rsidR="00A66805" w:rsidRPr="00AE3C27" w:rsidRDefault="00A66805" w:rsidP="00A66805">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Wykonawca jest zobowiązany uzyskać wszelkie decyzje, uzgodnienia, warunki techniczne i pozwolenia niezbędne do zrealizowania robót oraz użytkowania przez Zamawiającego wybudowanych obiektów (np. operaty, pozwolenia, itp.). Opłaty związane z uzyskaniem wszelkich uzgodnień, opinii i decyzji, map ponosi </w:t>
      </w:r>
      <w:r w:rsidRPr="00AE3C27">
        <w:rPr>
          <w:rFonts w:ascii="Times New Roman" w:eastAsiaTheme="minorEastAsia" w:hAnsi="Times New Roman" w:cs="Times New Roman"/>
          <w:sz w:val="20"/>
          <w:szCs w:val="20"/>
          <w:lang w:eastAsia="pl-PL"/>
        </w:rPr>
        <w:t>Wykonawca. Wykonawca winien uwzględnić w cenie wszelkie koszty sporządzania dokumentacji wynikających z warunków właściciel</w:t>
      </w:r>
      <w:r w:rsidR="00DA03D6" w:rsidRPr="00AE3C27">
        <w:rPr>
          <w:rFonts w:ascii="Times New Roman" w:eastAsiaTheme="minorEastAsia" w:hAnsi="Times New Roman" w:cs="Times New Roman"/>
          <w:sz w:val="20"/>
          <w:szCs w:val="20"/>
          <w:lang w:eastAsia="pl-PL"/>
        </w:rPr>
        <w:t>a</w:t>
      </w:r>
      <w:r w:rsidRPr="00AE3C27">
        <w:rPr>
          <w:rFonts w:ascii="Times New Roman" w:eastAsiaTheme="minorEastAsia" w:hAnsi="Times New Roman" w:cs="Times New Roman"/>
          <w:sz w:val="20"/>
          <w:szCs w:val="20"/>
          <w:lang w:eastAsia="pl-PL"/>
        </w:rPr>
        <w:t xml:space="preserve"> nieruchomości</w:t>
      </w:r>
      <w:r w:rsidR="00DA03D6" w:rsidRPr="00AE3C27">
        <w:rPr>
          <w:rFonts w:ascii="Times New Roman" w:eastAsiaTheme="minorEastAsia" w:hAnsi="Times New Roman" w:cs="Times New Roman"/>
          <w:sz w:val="20"/>
          <w:szCs w:val="20"/>
          <w:lang w:eastAsia="pl-PL"/>
        </w:rPr>
        <w:t xml:space="preserve"> oraz</w:t>
      </w:r>
      <w:r w:rsidRPr="00AE3C27">
        <w:rPr>
          <w:rFonts w:ascii="Times New Roman" w:eastAsiaTheme="minorEastAsia" w:hAnsi="Times New Roman" w:cs="Times New Roman"/>
          <w:sz w:val="20"/>
          <w:szCs w:val="20"/>
          <w:lang w:eastAsia="pl-PL"/>
        </w:rPr>
        <w:t xml:space="preserve"> administratorów i zarządców infrastruktury i obiektów. Koszty ewentualnych rekompensat z tytułu likwidacji składników zagospodarowania lub koszty pokrycia szkody powstałej w wyniku prowadzenia prac pokryje Wykonawca. Powyższe zapisy dotyczą okresu realizacji robót oraz okresu gwarancji jakości udzielonej przez Wykonawcę. </w:t>
      </w:r>
    </w:p>
    <w:p w14:paraId="0A0135F7" w14:textId="77777777" w:rsidR="00A66805" w:rsidRPr="00AE3C27" w:rsidRDefault="00A66805" w:rsidP="007314C6">
      <w:pPr>
        <w:spacing w:after="12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Zatwierdzenie jakiegokolwiek dokumentu przez Zamawiającego nie ogranicza odpowiedzialności Wykonawcy wynikającej z Umowy. </w:t>
      </w:r>
    </w:p>
    <w:p w14:paraId="2556B277" w14:textId="77777777" w:rsidR="00A66805" w:rsidRPr="00AE3C27" w:rsidRDefault="00A66805" w:rsidP="00A66805">
      <w:pPr>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Do obowiązków Wykonawcy będzie należało w szczególności:</w:t>
      </w:r>
    </w:p>
    <w:p w14:paraId="0A094764" w14:textId="77457306"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FF0000"/>
          <w:sz w:val="20"/>
          <w:szCs w:val="20"/>
          <w:lang w:eastAsia="pl-PL"/>
        </w:rPr>
      </w:pPr>
      <w:r w:rsidRPr="00AE3C27">
        <w:rPr>
          <w:rFonts w:ascii="Times New Roman" w:eastAsiaTheme="minorEastAsia" w:hAnsi="Times New Roman" w:cs="Times New Roman"/>
          <w:sz w:val="20"/>
          <w:szCs w:val="20"/>
          <w:lang w:eastAsia="pl-PL"/>
        </w:rPr>
        <w:t>uzyskanie (i przekazanie Zamawiającemu) warunków prowadzenia Robót w pasach zieleni i</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w</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pobliżu drzew (jeśli wymagane) oraz</w:t>
      </w:r>
      <w:r w:rsidR="00ED5617"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jeśli zaistnieje konieczność - zgody i decyzji administracyjnej zezwalającej na wycinkę lub przesadzenie zieleni. We wniosku o wydanie decyzji zezwalającej na usunięcie zieleni należy wystąpić o zamianę opłat z tytułu wycinki zieleni na nasadzenia zastępcze. Termin i plan </w:t>
      </w:r>
      <w:proofErr w:type="spellStart"/>
      <w:r w:rsidRPr="00AE3C27">
        <w:rPr>
          <w:rFonts w:ascii="Times New Roman" w:eastAsiaTheme="minorEastAsia" w:hAnsi="Times New Roman" w:cs="Times New Roman"/>
          <w:sz w:val="20"/>
          <w:szCs w:val="20"/>
          <w:lang w:eastAsia="pl-PL"/>
        </w:rPr>
        <w:t>nasadzeń</w:t>
      </w:r>
      <w:proofErr w:type="spellEnd"/>
      <w:r w:rsidRPr="00AE3C27">
        <w:rPr>
          <w:rFonts w:ascii="Times New Roman" w:eastAsiaTheme="minorEastAsia" w:hAnsi="Times New Roman" w:cs="Times New Roman"/>
          <w:sz w:val="20"/>
          <w:szCs w:val="20"/>
          <w:lang w:eastAsia="pl-PL"/>
        </w:rPr>
        <w:t xml:space="preserve"> należy przed uzyskaniem decyzji na wycinkę uzgodnić z Zamawiającym. Wykonanie </w:t>
      </w:r>
      <w:proofErr w:type="spellStart"/>
      <w:r w:rsidRPr="00AE3C27">
        <w:rPr>
          <w:rFonts w:ascii="Times New Roman" w:eastAsiaTheme="minorEastAsia" w:hAnsi="Times New Roman" w:cs="Times New Roman"/>
          <w:sz w:val="20"/>
          <w:szCs w:val="20"/>
          <w:lang w:eastAsia="pl-PL"/>
        </w:rPr>
        <w:t>nasadzeń</w:t>
      </w:r>
      <w:proofErr w:type="spellEnd"/>
      <w:r w:rsidRPr="00AE3C27">
        <w:rPr>
          <w:rFonts w:ascii="Times New Roman" w:eastAsiaTheme="minorEastAsia" w:hAnsi="Times New Roman" w:cs="Times New Roman"/>
          <w:sz w:val="20"/>
          <w:szCs w:val="20"/>
          <w:lang w:eastAsia="pl-PL"/>
        </w:rPr>
        <w:t xml:space="preserve"> jest obowiązkiem </w:t>
      </w:r>
      <w:r w:rsidR="00F435B5" w:rsidRPr="00AE3C27">
        <w:rPr>
          <w:rFonts w:ascii="Times New Roman" w:eastAsiaTheme="minorEastAsia" w:hAnsi="Times New Roman" w:cs="Times New Roman"/>
          <w:sz w:val="20"/>
          <w:szCs w:val="20"/>
          <w:lang w:eastAsia="pl-PL"/>
        </w:rPr>
        <w:t>Wykonawcy</w:t>
      </w:r>
      <w:r w:rsidRPr="00AE3C27">
        <w:rPr>
          <w:rFonts w:ascii="Times New Roman" w:eastAsiaTheme="minorEastAsia" w:hAnsi="Times New Roman" w:cs="Times New Roman"/>
          <w:sz w:val="20"/>
          <w:szCs w:val="20"/>
          <w:lang w:eastAsia="pl-PL"/>
        </w:rPr>
        <w:t xml:space="preserve">. </w:t>
      </w:r>
    </w:p>
    <w:p w14:paraId="210477BC" w14:textId="77777777"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Wykonawca wystąpi o wydanie Decyzji o pozwoleniu/pozwoleń na budowę w imieniu Zamawiającego. Opłaty administracyjne związane z uzyskaniem pozwoleń ponosi Wykonawca.</w:t>
      </w:r>
    </w:p>
    <w:p w14:paraId="0D6E191A" w14:textId="6729213C" w:rsidR="00A66805" w:rsidRPr="00AE3C27" w:rsidRDefault="00272653" w:rsidP="00072073">
      <w:pPr>
        <w:numPr>
          <w:ilvl w:val="0"/>
          <w:numId w:val="8"/>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Uzgodnienie z Zamawiającym</w:t>
      </w:r>
      <w:r w:rsidR="00A66805" w:rsidRPr="00AE3C27">
        <w:rPr>
          <w:rFonts w:ascii="Times New Roman" w:eastAsiaTheme="minorEastAsia" w:hAnsi="Times New Roman" w:cs="Times New Roman"/>
          <w:sz w:val="20"/>
          <w:szCs w:val="20"/>
          <w:lang w:eastAsia="pl-PL"/>
        </w:rPr>
        <w:t xml:space="preserve"> warunków tymczasowej organizacji ruchu drogowego na czas prowadzenia Robót</w:t>
      </w:r>
      <w:r w:rsidR="005C64A4">
        <w:rPr>
          <w:rFonts w:ascii="Times New Roman" w:eastAsiaTheme="minorEastAsia" w:hAnsi="Times New Roman" w:cs="Times New Roman"/>
          <w:sz w:val="20"/>
          <w:szCs w:val="20"/>
          <w:lang w:eastAsia="pl-PL"/>
        </w:rPr>
        <w:t xml:space="preserve"> (jeżeli konieczne)</w:t>
      </w:r>
      <w:r w:rsidR="00A66805" w:rsidRPr="00AE3C27">
        <w:rPr>
          <w:rFonts w:ascii="Times New Roman" w:eastAsiaTheme="minorEastAsia" w:hAnsi="Times New Roman" w:cs="Times New Roman"/>
          <w:sz w:val="20"/>
          <w:szCs w:val="20"/>
          <w:lang w:eastAsia="pl-PL"/>
        </w:rPr>
        <w:t>,</w:t>
      </w:r>
    </w:p>
    <w:p w14:paraId="53C5B94F" w14:textId="3392AB31"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color w:val="FF0000"/>
          <w:sz w:val="20"/>
          <w:szCs w:val="20"/>
          <w:lang w:eastAsia="pl-PL"/>
        </w:rPr>
      </w:pPr>
      <w:r w:rsidRPr="00AE3C27">
        <w:rPr>
          <w:rFonts w:ascii="Times New Roman" w:eastAsiaTheme="minorEastAsia" w:hAnsi="Times New Roman" w:cs="Times New Roman"/>
          <w:color w:val="000000"/>
          <w:sz w:val="20"/>
          <w:szCs w:val="20"/>
          <w:lang w:eastAsia="pl-PL"/>
        </w:rPr>
        <w:t xml:space="preserve">uzgodnienie </w:t>
      </w:r>
      <w:r w:rsidR="00272653" w:rsidRPr="00AE3C27">
        <w:rPr>
          <w:rFonts w:ascii="Times New Roman" w:eastAsiaTheme="minorEastAsia" w:hAnsi="Times New Roman" w:cs="Times New Roman"/>
          <w:sz w:val="20"/>
          <w:szCs w:val="20"/>
          <w:lang w:eastAsia="pl-PL"/>
        </w:rPr>
        <w:t>z Zamawiającym</w:t>
      </w:r>
      <w:r w:rsidR="00272653" w:rsidRPr="00AE3C27">
        <w:rPr>
          <w:rFonts w:ascii="Times New Roman" w:eastAsiaTheme="minorEastAsia" w:hAnsi="Times New Roman" w:cs="Times New Roman"/>
          <w:color w:val="000000"/>
          <w:sz w:val="20"/>
          <w:szCs w:val="20"/>
          <w:lang w:eastAsia="pl-PL"/>
        </w:rPr>
        <w:t xml:space="preserve"> </w:t>
      </w:r>
      <w:r w:rsidRPr="00AE3C27">
        <w:rPr>
          <w:rFonts w:ascii="Times New Roman" w:eastAsiaTheme="minorEastAsia" w:hAnsi="Times New Roman" w:cs="Times New Roman"/>
          <w:color w:val="000000"/>
          <w:sz w:val="20"/>
          <w:szCs w:val="20"/>
          <w:lang w:eastAsia="pl-PL"/>
        </w:rPr>
        <w:t>opracowanego projektu odtworzenia nawierzchni po robotach sieciowych</w:t>
      </w:r>
      <w:r w:rsidRPr="00AE3C27">
        <w:rPr>
          <w:rFonts w:ascii="Times New Roman" w:eastAsiaTheme="minorEastAsia" w:hAnsi="Times New Roman" w:cs="Times New Roman"/>
          <w:sz w:val="20"/>
          <w:szCs w:val="20"/>
          <w:lang w:eastAsia="pl-PL"/>
        </w:rPr>
        <w:t xml:space="preserve">, </w:t>
      </w:r>
    </w:p>
    <w:p w14:paraId="6654368D" w14:textId="5B364408" w:rsidR="00A66805" w:rsidRPr="00AE3C27" w:rsidRDefault="00A66805" w:rsidP="00072073">
      <w:pPr>
        <w:numPr>
          <w:ilvl w:val="0"/>
          <w:numId w:val="8"/>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uzgodnienie projektu budowlanego i wykonawczego z Zamawiającym i operatorem sieci kanal</w:t>
      </w:r>
      <w:r w:rsidR="005C64A4">
        <w:rPr>
          <w:rFonts w:ascii="Times New Roman" w:eastAsiaTheme="minorEastAsia" w:hAnsi="Times New Roman" w:cs="Times New Roman"/>
          <w:sz w:val="20"/>
          <w:szCs w:val="20"/>
          <w:lang w:eastAsia="pl-PL"/>
        </w:rPr>
        <w:t>izacyjnej tj. Zakładem Usług Komunalnych Łysomice w Gostkowie</w:t>
      </w:r>
      <w:r w:rsidRPr="00AE3C27">
        <w:rPr>
          <w:rFonts w:ascii="Times New Roman" w:eastAsiaTheme="minorEastAsia" w:hAnsi="Times New Roman" w:cs="Times New Roman"/>
          <w:sz w:val="20"/>
          <w:szCs w:val="20"/>
          <w:lang w:eastAsia="pl-PL"/>
        </w:rPr>
        <w:t>:</w:t>
      </w:r>
    </w:p>
    <w:p w14:paraId="47BDA008" w14:textId="77777777" w:rsidR="00A66805" w:rsidRPr="00AE3C27" w:rsidRDefault="00A66805" w:rsidP="00072073">
      <w:pPr>
        <w:numPr>
          <w:ilvl w:val="0"/>
          <w:numId w:val="21"/>
        </w:numPr>
        <w:spacing w:after="0" w:line="240" w:lineRule="auto"/>
        <w:ind w:left="993" w:hanging="284"/>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lastRenderedPageBreak/>
        <w:t xml:space="preserve">zgodności projektów z wydanymi warunkami technicznymi, </w:t>
      </w:r>
    </w:p>
    <w:p w14:paraId="50B12075" w14:textId="77777777" w:rsidR="00A66805" w:rsidRPr="00AE3C27" w:rsidRDefault="00A66805" w:rsidP="00072073">
      <w:pPr>
        <w:numPr>
          <w:ilvl w:val="0"/>
          <w:numId w:val="21"/>
        </w:numPr>
        <w:spacing w:after="0" w:line="240" w:lineRule="auto"/>
        <w:ind w:left="993" w:hanging="284"/>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zgodności projektów z przepisami, w tym </w:t>
      </w:r>
      <w:proofErr w:type="spellStart"/>
      <w:r w:rsidRPr="00AE3C27">
        <w:rPr>
          <w:rFonts w:ascii="Times New Roman" w:eastAsiaTheme="minorEastAsia" w:hAnsi="Times New Roman" w:cs="Times New Roman"/>
          <w:color w:val="000000"/>
          <w:sz w:val="20"/>
          <w:szCs w:val="20"/>
          <w:lang w:eastAsia="pl-PL"/>
        </w:rPr>
        <w:t>techniczno</w:t>
      </w:r>
      <w:proofErr w:type="spellEnd"/>
      <w:r w:rsidRPr="00AE3C27">
        <w:rPr>
          <w:rFonts w:ascii="Times New Roman" w:eastAsiaTheme="minorEastAsia" w:hAnsi="Times New Roman" w:cs="Times New Roman"/>
          <w:color w:val="000000"/>
          <w:sz w:val="20"/>
          <w:szCs w:val="20"/>
          <w:lang w:eastAsia="pl-PL"/>
        </w:rPr>
        <w:t xml:space="preserve"> - budowlanymi, obowiązującymi Polskimi Normami, zasadami wiedzy technicznej,</w:t>
      </w:r>
    </w:p>
    <w:p w14:paraId="775EDBC4" w14:textId="59069114" w:rsidR="00A66805" w:rsidRPr="00AE3C27" w:rsidRDefault="00A66805" w:rsidP="004A37AE">
      <w:pPr>
        <w:spacing w:after="120" w:line="240" w:lineRule="auto"/>
        <w:contextualSpacing/>
        <w:jc w:val="both"/>
        <w:rPr>
          <w:rFonts w:ascii="Times New Roman" w:eastAsiaTheme="minorEastAsia" w:hAnsi="Times New Roman" w:cs="Times New Roman"/>
          <w:sz w:val="20"/>
          <w:szCs w:val="20"/>
          <w:lang w:eastAsia="pl-PL"/>
        </w:rPr>
      </w:pPr>
    </w:p>
    <w:p w14:paraId="6A50B71D" w14:textId="0DE5820E" w:rsidR="00F4414E" w:rsidRPr="00970CCA" w:rsidRDefault="00F4414E" w:rsidP="00072073">
      <w:pPr>
        <w:pStyle w:val="Akapitzlist"/>
        <w:numPr>
          <w:ilvl w:val="1"/>
          <w:numId w:val="22"/>
        </w:numPr>
        <w:spacing w:after="0"/>
        <w:ind w:left="782" w:hanging="782"/>
        <w:outlineLvl w:val="1"/>
        <w:rPr>
          <w:rFonts w:ascii="Times New Roman" w:eastAsiaTheme="minorEastAsia" w:hAnsi="Times New Roman" w:cs="Times New Roman"/>
          <w:b/>
          <w:sz w:val="20"/>
          <w:szCs w:val="20"/>
          <w:lang w:eastAsia="pl-PL"/>
        </w:rPr>
      </w:pPr>
      <w:bookmarkStart w:id="112" w:name="_Toc469041656"/>
      <w:bookmarkStart w:id="113" w:name="_Toc105678877"/>
      <w:r w:rsidRPr="00970CCA">
        <w:rPr>
          <w:rFonts w:ascii="Times New Roman" w:eastAsiaTheme="minorEastAsia" w:hAnsi="Times New Roman" w:cs="Times New Roman"/>
          <w:b/>
          <w:sz w:val="20"/>
          <w:szCs w:val="20"/>
          <w:lang w:eastAsia="pl-PL"/>
        </w:rPr>
        <w:t>Wymagania dotyczące wykonania robót budowlanych</w:t>
      </w:r>
      <w:bookmarkEnd w:id="112"/>
      <w:bookmarkEnd w:id="113"/>
    </w:p>
    <w:p w14:paraId="358DC92C" w14:textId="5F7D2BB4" w:rsidR="00F4414E" w:rsidRPr="00AE3C27" w:rsidRDefault="00F4414E"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14" w:name="_Toc469041657"/>
      <w:bookmarkStart w:id="115" w:name="_Toc105678878"/>
      <w:r w:rsidRPr="00AE3C27">
        <w:rPr>
          <w:rFonts w:ascii="Times New Roman" w:eastAsiaTheme="minorEastAsia" w:hAnsi="Times New Roman" w:cs="Times New Roman"/>
          <w:b/>
          <w:sz w:val="20"/>
          <w:szCs w:val="20"/>
          <w:lang w:eastAsia="pl-PL"/>
        </w:rPr>
        <w:t>Roboty budowlane</w:t>
      </w:r>
      <w:bookmarkEnd w:id="114"/>
      <w:bookmarkEnd w:id="115"/>
    </w:p>
    <w:p w14:paraId="1B6B7D92" w14:textId="4736FE91" w:rsidR="00F4414E" w:rsidRPr="00AE3C27" w:rsidRDefault="00F4414E" w:rsidP="007314C6">
      <w:pPr>
        <w:autoSpaceDE w:val="0"/>
        <w:autoSpaceDN w:val="0"/>
        <w:adjustRightInd w:val="0"/>
        <w:spacing w:after="12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Wykonawca wykona we własnym zakresie i na własny koszt zaplecze budowy wraz z dostawą mediów: energii elektrycznej, wody itp. Wykonawca jest zobowiązany wykonać roboty budowlane związane z</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budową sieci kanalizacji sanitarnej</w:t>
      </w:r>
      <w:r w:rsidR="004943AD">
        <w:rPr>
          <w:rFonts w:ascii="Times New Roman" w:eastAsiaTheme="minorEastAsia" w:hAnsi="Times New Roman" w:cs="Times New Roman"/>
          <w:sz w:val="20"/>
          <w:szCs w:val="20"/>
          <w:lang w:eastAsia="pl-PL"/>
        </w:rPr>
        <w:t xml:space="preserve"> i wodociągowej wraz z przyłączami</w:t>
      </w:r>
      <w:r w:rsidRPr="00AE3C27">
        <w:rPr>
          <w:rFonts w:ascii="Times New Roman" w:eastAsiaTheme="minorEastAsia" w:hAnsi="Times New Roman" w:cs="Times New Roman"/>
          <w:sz w:val="20"/>
          <w:szCs w:val="20"/>
          <w:lang w:eastAsia="pl-PL"/>
        </w:rPr>
        <w:t xml:space="preserve"> </w:t>
      </w:r>
      <w:r w:rsidR="00955DC0" w:rsidRPr="00AE3C27">
        <w:rPr>
          <w:rFonts w:ascii="Times New Roman" w:eastAsiaTheme="minorEastAsia" w:hAnsi="Times New Roman" w:cs="Times New Roman"/>
          <w:sz w:val="20"/>
          <w:szCs w:val="20"/>
          <w:lang w:eastAsia="pl-PL"/>
        </w:rPr>
        <w:t>i podłączeniem budynków,</w:t>
      </w:r>
      <w:r w:rsidRPr="00AE3C27">
        <w:rPr>
          <w:rFonts w:ascii="Times New Roman" w:eastAsiaTheme="minorEastAsia" w:hAnsi="Times New Roman" w:cs="Times New Roman"/>
          <w:sz w:val="20"/>
          <w:szCs w:val="20"/>
          <w:lang w:eastAsia="pl-PL"/>
        </w:rPr>
        <w:t xml:space="preserve"> zgodnie z</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zatwierdzonym projektem budowlanym </w:t>
      </w:r>
      <w:r w:rsidR="00955DC0" w:rsidRPr="00AE3C27">
        <w:rPr>
          <w:rFonts w:ascii="Times New Roman" w:eastAsiaTheme="minorEastAsia" w:hAnsi="Times New Roman" w:cs="Times New Roman"/>
          <w:sz w:val="20"/>
          <w:szCs w:val="20"/>
          <w:lang w:eastAsia="pl-PL"/>
        </w:rPr>
        <w:t xml:space="preserve">i </w:t>
      </w:r>
      <w:r w:rsidRPr="00AE3C27">
        <w:rPr>
          <w:rFonts w:ascii="Times New Roman" w:eastAsiaTheme="minorEastAsia" w:hAnsi="Times New Roman" w:cs="Times New Roman"/>
          <w:sz w:val="20"/>
          <w:szCs w:val="20"/>
          <w:lang w:eastAsia="pl-PL"/>
        </w:rPr>
        <w:t>ostateczną decyzją o pozwoleniu na budowę</w:t>
      </w:r>
      <w:r w:rsidR="00272653" w:rsidRPr="00AE3C27">
        <w:rPr>
          <w:rFonts w:ascii="Times New Roman" w:eastAsiaTheme="minorEastAsia" w:hAnsi="Times New Roman" w:cs="Times New Roman"/>
          <w:sz w:val="20"/>
          <w:szCs w:val="20"/>
          <w:lang w:eastAsia="pl-PL"/>
        </w:rPr>
        <w:t xml:space="preserve"> lub zgłoszeniem</w:t>
      </w:r>
      <w:r w:rsidRPr="00AE3C27">
        <w:rPr>
          <w:rFonts w:ascii="Times New Roman" w:eastAsiaTheme="minorEastAsia" w:hAnsi="Times New Roman" w:cs="Times New Roman"/>
          <w:sz w:val="20"/>
          <w:szCs w:val="20"/>
          <w:lang w:eastAsia="pl-PL"/>
        </w:rPr>
        <w:t>, obowiązującymi normami technicznymi oraz sztuką budowlaną.</w:t>
      </w:r>
    </w:p>
    <w:p w14:paraId="3F1CD9B4" w14:textId="1CBE3717" w:rsidR="00F4414E" w:rsidRPr="00AE3C27" w:rsidRDefault="00F4414E" w:rsidP="00B61A5A">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Wykonawca na własny koszt zapewni: </w:t>
      </w:r>
    </w:p>
    <w:p w14:paraId="50D897F8" w14:textId="77777777" w:rsidR="00F4414E" w:rsidRPr="00AE3C27" w:rsidRDefault="00D254E3" w:rsidP="00072073">
      <w:pPr>
        <w:numPr>
          <w:ilvl w:val="0"/>
          <w:numId w:val="2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Kierownika B</w:t>
      </w:r>
      <w:r w:rsidR="00F4414E" w:rsidRPr="00AE3C27">
        <w:rPr>
          <w:rFonts w:ascii="Times New Roman" w:eastAsiaTheme="minorEastAsia" w:hAnsi="Times New Roman" w:cs="Times New Roman"/>
          <w:sz w:val="20"/>
          <w:szCs w:val="20"/>
          <w:lang w:eastAsia="pl-PL"/>
        </w:rPr>
        <w:t xml:space="preserve">udowy i w miarę potrzeb </w:t>
      </w:r>
      <w:r w:rsidRPr="00AE3C27">
        <w:rPr>
          <w:rFonts w:ascii="Times New Roman" w:eastAsiaTheme="minorEastAsia" w:hAnsi="Times New Roman" w:cs="Times New Roman"/>
          <w:sz w:val="20"/>
          <w:szCs w:val="20"/>
          <w:lang w:eastAsia="pl-PL"/>
        </w:rPr>
        <w:t>K</w:t>
      </w:r>
      <w:r w:rsidR="00F4414E" w:rsidRPr="00AE3C27">
        <w:rPr>
          <w:rFonts w:ascii="Times New Roman" w:eastAsiaTheme="minorEastAsia" w:hAnsi="Times New Roman" w:cs="Times New Roman"/>
          <w:sz w:val="20"/>
          <w:szCs w:val="20"/>
          <w:lang w:eastAsia="pl-PL"/>
        </w:rPr>
        <w:t xml:space="preserve">ierowników </w:t>
      </w:r>
      <w:r w:rsidRPr="00AE3C27">
        <w:rPr>
          <w:rFonts w:ascii="Times New Roman" w:eastAsiaTheme="minorEastAsia" w:hAnsi="Times New Roman" w:cs="Times New Roman"/>
          <w:sz w:val="20"/>
          <w:szCs w:val="20"/>
          <w:lang w:eastAsia="pl-PL"/>
        </w:rPr>
        <w:t>R</w:t>
      </w:r>
      <w:r w:rsidR="00F4414E" w:rsidRPr="00AE3C27">
        <w:rPr>
          <w:rFonts w:ascii="Times New Roman" w:eastAsiaTheme="minorEastAsia" w:hAnsi="Times New Roman" w:cs="Times New Roman"/>
          <w:sz w:val="20"/>
          <w:szCs w:val="20"/>
          <w:lang w:eastAsia="pl-PL"/>
        </w:rPr>
        <w:t xml:space="preserve">obót, </w:t>
      </w:r>
    </w:p>
    <w:p w14:paraId="204AED2C" w14:textId="77777777" w:rsidR="00F4414E" w:rsidRPr="00AE3C27" w:rsidRDefault="00F4414E" w:rsidP="00072073">
      <w:pPr>
        <w:numPr>
          <w:ilvl w:val="0"/>
          <w:numId w:val="2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nadzór autorski podczas realizacji robót budowlanych,</w:t>
      </w:r>
    </w:p>
    <w:p w14:paraId="75796FEC" w14:textId="77777777" w:rsidR="00F4414E" w:rsidRPr="00AE3C27" w:rsidRDefault="00F4414E" w:rsidP="00072073">
      <w:pPr>
        <w:numPr>
          <w:ilvl w:val="0"/>
          <w:numId w:val="23"/>
        </w:numPr>
        <w:autoSpaceDE w:val="0"/>
        <w:autoSpaceDN w:val="0"/>
        <w:adjustRightInd w:val="0"/>
        <w:spacing w:after="120" w:line="240" w:lineRule="auto"/>
        <w:ind w:left="425" w:hanging="425"/>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uprawnionego geodetę do sprawowania pełnej obsługi geodezyjnej podczas wykonywania robót budowlanych. </w:t>
      </w:r>
    </w:p>
    <w:p w14:paraId="5B6ED4DE" w14:textId="77777777" w:rsidR="00F4414E" w:rsidRPr="00AE3C27" w:rsidRDefault="00F4414E" w:rsidP="00B61A5A">
      <w:pPr>
        <w:autoSpaceDE w:val="0"/>
        <w:autoSpaceDN w:val="0"/>
        <w:adjustRightInd w:val="0"/>
        <w:spacing w:after="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Do obowiązków Wykonawcy i na jego koszt będzie należało: </w:t>
      </w:r>
    </w:p>
    <w:p w14:paraId="45E930CC"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zagospodarowanie terenu budowy wraz z budową tymczasowych obiektów, </w:t>
      </w:r>
    </w:p>
    <w:p w14:paraId="1E01EE62"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sporządzenie cyfrowej, kolorowej dokumentacji fotograficznej terenu objętego realizacją inwestycji przed, w trakcie oraz po wykonanych robotach,</w:t>
      </w:r>
    </w:p>
    <w:p w14:paraId="4B22EB22"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zlecenie nadzorów branżowych,</w:t>
      </w:r>
    </w:p>
    <w:p w14:paraId="15A366C6" w14:textId="71EE6A50"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opracowanie i uzgodnienie projektu organizacji robót (POR) i tymczasowej organizacji ruchu w</w:t>
      </w:r>
      <w:r w:rsidR="00272653"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pasach drogowych (na warunkach określonych przez </w:t>
      </w:r>
      <w:r w:rsidR="00272653" w:rsidRPr="00AE3C27">
        <w:rPr>
          <w:rFonts w:ascii="Times New Roman" w:eastAsiaTheme="minorEastAsia" w:hAnsi="Times New Roman" w:cs="Times New Roman"/>
          <w:sz w:val="20"/>
          <w:szCs w:val="20"/>
          <w:lang w:eastAsia="pl-PL"/>
        </w:rPr>
        <w:t>Zamawiającego</w:t>
      </w:r>
      <w:r w:rsidR="00136E6C">
        <w:rPr>
          <w:rFonts w:ascii="Times New Roman" w:eastAsiaTheme="minorEastAsia" w:hAnsi="Times New Roman" w:cs="Times New Roman"/>
          <w:sz w:val="20"/>
          <w:szCs w:val="20"/>
          <w:lang w:eastAsia="pl-PL"/>
        </w:rPr>
        <w:t xml:space="preserve"> jeżeli takowe będą konieczne</w:t>
      </w:r>
      <w:r w:rsidRPr="00AE3C27">
        <w:rPr>
          <w:rFonts w:ascii="Times New Roman" w:eastAsiaTheme="minorEastAsia" w:hAnsi="Times New Roman" w:cs="Times New Roman"/>
          <w:sz w:val="20"/>
          <w:szCs w:val="20"/>
          <w:lang w:eastAsia="pl-PL"/>
        </w:rPr>
        <w:t>)</w:t>
      </w:r>
      <w:r w:rsidR="003B2FFD"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w:t>
      </w:r>
    </w:p>
    <w:p w14:paraId="38AA713A"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wytyczenie geodezyjne trasy kanalizacji sanitarnej w terenie, </w:t>
      </w:r>
    </w:p>
    <w:p w14:paraId="7DC699DB"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wykonanie robót rozbiórkowych nawierzchni i zagospodarowania terenu,</w:t>
      </w:r>
    </w:p>
    <w:p w14:paraId="470953F4" w14:textId="34A5329A"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wykonanie robót budowlanych polegających na budowie</w:t>
      </w:r>
      <w:r w:rsidR="004943AD">
        <w:rPr>
          <w:rFonts w:ascii="Times New Roman" w:eastAsiaTheme="minorEastAsia" w:hAnsi="Times New Roman" w:cs="Times New Roman"/>
          <w:sz w:val="20"/>
          <w:szCs w:val="20"/>
          <w:lang w:eastAsia="pl-PL"/>
        </w:rPr>
        <w:t xml:space="preserve"> sieci</w:t>
      </w:r>
      <w:r w:rsidRPr="00AE3C27">
        <w:rPr>
          <w:rFonts w:ascii="Times New Roman" w:eastAsiaTheme="minorEastAsia" w:hAnsi="Times New Roman" w:cs="Times New Roman"/>
          <w:sz w:val="20"/>
          <w:szCs w:val="20"/>
          <w:lang w:eastAsia="pl-PL"/>
        </w:rPr>
        <w:t xml:space="preserve"> kanalizacji sanitarnej</w:t>
      </w:r>
      <w:r w:rsidR="004943AD">
        <w:rPr>
          <w:rFonts w:ascii="Times New Roman" w:eastAsiaTheme="minorEastAsia" w:hAnsi="Times New Roman" w:cs="Times New Roman"/>
          <w:sz w:val="20"/>
          <w:szCs w:val="20"/>
          <w:lang w:eastAsia="pl-PL"/>
        </w:rPr>
        <w:t xml:space="preserve"> i wodociągowej</w:t>
      </w:r>
      <w:r w:rsidRPr="00AE3C27">
        <w:rPr>
          <w:rFonts w:ascii="Times New Roman" w:eastAsiaTheme="minorEastAsia" w:hAnsi="Times New Roman" w:cs="Times New Roman"/>
          <w:sz w:val="20"/>
          <w:szCs w:val="20"/>
          <w:lang w:eastAsia="pl-PL"/>
        </w:rPr>
        <w:t xml:space="preserve"> wraz </w:t>
      </w:r>
      <w:r w:rsidR="004943AD">
        <w:rPr>
          <w:rFonts w:ascii="Times New Roman" w:eastAsiaTheme="minorEastAsia" w:hAnsi="Times New Roman" w:cs="Times New Roman"/>
          <w:sz w:val="20"/>
          <w:szCs w:val="20"/>
          <w:lang w:eastAsia="pl-PL"/>
        </w:rPr>
        <w:t xml:space="preserve">    </w:t>
      </w:r>
      <w:r w:rsidRPr="00AE3C27">
        <w:rPr>
          <w:rFonts w:ascii="Times New Roman" w:eastAsiaTheme="minorEastAsia" w:hAnsi="Times New Roman" w:cs="Times New Roman"/>
          <w:sz w:val="20"/>
          <w:szCs w:val="20"/>
          <w:lang w:eastAsia="pl-PL"/>
        </w:rPr>
        <w:t>z</w:t>
      </w:r>
      <w:r w:rsidR="004943AD">
        <w:rPr>
          <w:rFonts w:ascii="Times New Roman" w:eastAsiaTheme="minorEastAsia" w:hAnsi="Times New Roman" w:cs="Times New Roman"/>
          <w:sz w:val="20"/>
          <w:szCs w:val="20"/>
          <w:lang w:eastAsia="pl-PL"/>
        </w:rPr>
        <w:t xml:space="preserve"> przyłączami</w:t>
      </w:r>
      <w:r w:rsidRPr="00AE3C27">
        <w:rPr>
          <w:rFonts w:ascii="Times New Roman" w:eastAsiaTheme="minorEastAsia" w:hAnsi="Times New Roman" w:cs="Times New Roman"/>
          <w:sz w:val="20"/>
          <w:szCs w:val="20"/>
          <w:lang w:eastAsia="pl-PL"/>
        </w:rPr>
        <w:t xml:space="preserve"> do </w:t>
      </w:r>
      <w:r w:rsidR="00955DC0" w:rsidRPr="00AE3C27">
        <w:rPr>
          <w:rFonts w:ascii="Times New Roman" w:eastAsiaTheme="minorEastAsia" w:hAnsi="Times New Roman" w:cs="Times New Roman"/>
          <w:sz w:val="20"/>
          <w:szCs w:val="20"/>
          <w:lang w:eastAsia="pl-PL"/>
        </w:rPr>
        <w:t>budynków</w:t>
      </w:r>
      <w:r w:rsidRPr="00AE3C27">
        <w:rPr>
          <w:rFonts w:ascii="Times New Roman" w:eastAsiaTheme="minorEastAsia" w:hAnsi="Times New Roman" w:cs="Times New Roman"/>
          <w:sz w:val="20"/>
          <w:szCs w:val="20"/>
          <w:lang w:eastAsia="pl-PL"/>
        </w:rPr>
        <w:t xml:space="preserve"> wraz z adaptacją </w:t>
      </w:r>
      <w:r w:rsidR="00DA03D6" w:rsidRPr="00AE3C27">
        <w:rPr>
          <w:rFonts w:ascii="Times New Roman" w:eastAsiaTheme="minorEastAsia" w:hAnsi="Times New Roman" w:cs="Times New Roman"/>
          <w:sz w:val="20"/>
          <w:szCs w:val="20"/>
          <w:lang w:eastAsia="pl-PL"/>
        </w:rPr>
        <w:t xml:space="preserve">kanalizacji ogólnospławnej </w:t>
      </w:r>
      <w:r w:rsidRPr="00AE3C27">
        <w:rPr>
          <w:rFonts w:ascii="Times New Roman" w:eastAsiaTheme="minorEastAsia" w:hAnsi="Times New Roman" w:cs="Times New Roman"/>
          <w:sz w:val="20"/>
          <w:szCs w:val="20"/>
          <w:lang w:eastAsia="pl-PL"/>
        </w:rPr>
        <w:t>na kanalizację deszczową,</w:t>
      </w:r>
    </w:p>
    <w:p w14:paraId="4BE698F9" w14:textId="02CED673" w:rsidR="00F4414E" w:rsidRPr="00DC6E2A" w:rsidRDefault="00F4414E" w:rsidP="00DC6E2A">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DC6E2A">
        <w:rPr>
          <w:rFonts w:ascii="Times New Roman" w:eastAsiaTheme="minorEastAsia" w:hAnsi="Times New Roman" w:cs="Times New Roman"/>
          <w:sz w:val="20"/>
          <w:szCs w:val="20"/>
          <w:lang w:eastAsia="pl-PL"/>
        </w:rPr>
        <w:t>wykonanie wycinki zieleni na podstawie uzyskanych i ostatecznych decyzji administracyjnych,</w:t>
      </w:r>
      <w:r w:rsidRPr="00AE3C27">
        <w:rPr>
          <w:rFonts w:ascii="Times New Roman" w:eastAsiaTheme="minorEastAsia" w:hAnsi="Times New Roman" w:cs="Times New Roman"/>
          <w:sz w:val="20"/>
          <w:szCs w:val="20"/>
          <w:lang w:eastAsia="pl-PL"/>
        </w:rPr>
        <w:t xml:space="preserve"> a</w:t>
      </w:r>
      <w:r w:rsidR="00666ECA" w:rsidRPr="00AE3C27">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 w</w:t>
      </w:r>
      <w:r w:rsidR="00087D06">
        <w:rPr>
          <w:rFonts w:ascii="Times New Roman" w:eastAsiaTheme="minorEastAsia" w:hAnsi="Times New Roman" w:cs="Times New Roman"/>
          <w:sz w:val="20"/>
          <w:szCs w:val="20"/>
          <w:lang w:eastAsia="pl-PL"/>
        </w:rPr>
        <w:t> </w:t>
      </w:r>
      <w:r w:rsidRPr="00AE3C27">
        <w:rPr>
          <w:rFonts w:ascii="Times New Roman" w:eastAsiaTheme="minorEastAsia" w:hAnsi="Times New Roman" w:cs="Times New Roman"/>
          <w:sz w:val="20"/>
          <w:szCs w:val="20"/>
          <w:lang w:eastAsia="pl-PL"/>
        </w:rPr>
        <w:t xml:space="preserve"> przypadku zieleni nieobjętej ochroną zgodnie z przepisami</w:t>
      </w:r>
      <w:r w:rsidR="00DC6E2A">
        <w:rPr>
          <w:rFonts w:ascii="Times New Roman" w:eastAsiaTheme="minorEastAsia" w:hAnsi="Times New Roman" w:cs="Times New Roman"/>
          <w:sz w:val="20"/>
          <w:szCs w:val="20"/>
          <w:lang w:eastAsia="pl-PL"/>
        </w:rPr>
        <w:t xml:space="preserve"> </w:t>
      </w:r>
      <w:r w:rsidR="00DC6E2A" w:rsidRPr="00F932FD">
        <w:rPr>
          <w:rFonts w:ascii="Times New Roman" w:hAnsi="Times New Roman" w:cs="Times New Roman"/>
          <w:sz w:val="20"/>
          <w:szCs w:val="20"/>
        </w:rPr>
        <w:t>Ustawa z dnia 16 kwietnia 2004 r. o ochronie przyrody</w:t>
      </w:r>
      <w:r w:rsidR="00DC6E2A">
        <w:rPr>
          <w:rFonts w:ascii="Times New Roman" w:hAnsi="Times New Roman" w:cs="Times New Roman"/>
          <w:sz w:val="20"/>
          <w:szCs w:val="20"/>
        </w:rPr>
        <w:t xml:space="preserve"> (Dz. U. 2022 poz. 916),</w:t>
      </w:r>
      <w:r w:rsidRPr="00DC6E2A">
        <w:rPr>
          <w:rFonts w:ascii="Times New Roman" w:eastAsiaTheme="minorEastAsia" w:hAnsi="Times New Roman" w:cs="Times New Roman"/>
          <w:sz w:val="20"/>
          <w:szCs w:val="20"/>
          <w:lang w:eastAsia="pl-PL"/>
        </w:rPr>
        <w:t xml:space="preserve"> na podstawie zgody właścicieli nieruchomości. O zakresie i terminie wycinki zieleni Wykonawca ma obowiązek powiado</w:t>
      </w:r>
      <w:r w:rsidR="00BD5B36">
        <w:rPr>
          <w:rFonts w:ascii="Times New Roman" w:eastAsiaTheme="minorEastAsia" w:hAnsi="Times New Roman" w:cs="Times New Roman"/>
          <w:sz w:val="20"/>
          <w:szCs w:val="20"/>
          <w:lang w:eastAsia="pl-PL"/>
        </w:rPr>
        <w:t>mić Zamawiającego</w:t>
      </w:r>
      <w:r w:rsidRPr="00DC6E2A">
        <w:rPr>
          <w:rFonts w:ascii="Times New Roman" w:eastAsiaTheme="minorEastAsia" w:hAnsi="Times New Roman" w:cs="Times New Roman"/>
          <w:sz w:val="20"/>
          <w:szCs w:val="20"/>
          <w:lang w:eastAsia="pl-PL"/>
        </w:rPr>
        <w:t xml:space="preserve"> z dwudniowym wyprzedzeniem. Drewno pochodzące z wycinki drzew należy przekazać właścicielo</w:t>
      </w:r>
      <w:r w:rsidR="00DA03D6" w:rsidRPr="00DC6E2A">
        <w:rPr>
          <w:rFonts w:ascii="Times New Roman" w:eastAsiaTheme="minorEastAsia" w:hAnsi="Times New Roman" w:cs="Times New Roman"/>
          <w:sz w:val="20"/>
          <w:szCs w:val="20"/>
          <w:lang w:eastAsia="pl-PL"/>
        </w:rPr>
        <w:t>wi</w:t>
      </w:r>
      <w:r w:rsidRPr="00DC6E2A">
        <w:rPr>
          <w:rFonts w:ascii="Times New Roman" w:eastAsiaTheme="minorEastAsia" w:hAnsi="Times New Roman" w:cs="Times New Roman"/>
          <w:sz w:val="20"/>
          <w:szCs w:val="20"/>
          <w:lang w:eastAsia="pl-PL"/>
        </w:rPr>
        <w:t xml:space="preserve"> nieruchomości. Powyższe należy potwierdzić stosownym dokumentem,</w:t>
      </w:r>
    </w:p>
    <w:p w14:paraId="6887606C" w14:textId="2224F872"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odtworzenie i przywrócenie terenów do stanu pierwotnego potwierdzone podpisaniem przez właściciel</w:t>
      </w:r>
      <w:r w:rsidR="00DA03D6" w:rsidRPr="00AE3C27">
        <w:rPr>
          <w:rFonts w:ascii="Times New Roman" w:eastAsiaTheme="minorEastAsia" w:hAnsi="Times New Roman" w:cs="Times New Roman"/>
          <w:sz w:val="20"/>
          <w:szCs w:val="20"/>
          <w:lang w:eastAsia="pl-PL"/>
        </w:rPr>
        <w:t>a</w:t>
      </w:r>
      <w:r w:rsidRPr="00AE3C27">
        <w:rPr>
          <w:rFonts w:ascii="Times New Roman" w:eastAsiaTheme="minorEastAsia" w:hAnsi="Times New Roman" w:cs="Times New Roman"/>
          <w:sz w:val="20"/>
          <w:szCs w:val="20"/>
          <w:lang w:eastAsia="pl-PL"/>
        </w:rPr>
        <w:t xml:space="preserve"> nieruchomości protokołów zdawczo </w:t>
      </w:r>
      <w:r w:rsidR="00470CC8"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xml:space="preserve"> odbiorczych, </w:t>
      </w:r>
    </w:p>
    <w:p w14:paraId="2C8AF284" w14:textId="77777777" w:rsidR="00F4414E" w:rsidRPr="00AE3C27" w:rsidRDefault="00F4414E" w:rsidP="00072073">
      <w:pPr>
        <w:numPr>
          <w:ilvl w:val="0"/>
          <w:numId w:val="24"/>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wykonanie powykonawczej inwentaryzacji geodezyjnej, </w:t>
      </w:r>
    </w:p>
    <w:p w14:paraId="67CDB203" w14:textId="528EE9B6" w:rsidR="00F4414E" w:rsidRPr="00AE3C27" w:rsidRDefault="00F4414E" w:rsidP="00072073">
      <w:pPr>
        <w:numPr>
          <w:ilvl w:val="0"/>
          <w:numId w:val="24"/>
        </w:numPr>
        <w:spacing w:after="120" w:line="240" w:lineRule="auto"/>
        <w:ind w:left="425" w:hanging="425"/>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opracowanie i dostarczenie Zamawiającemu dokumentacji powykonawczej (3 </w:t>
      </w:r>
      <w:proofErr w:type="spellStart"/>
      <w:r w:rsidR="00DA03D6" w:rsidRPr="00AE3C27">
        <w:rPr>
          <w:rFonts w:ascii="Times New Roman" w:eastAsiaTheme="minorEastAsia" w:hAnsi="Times New Roman" w:cs="Times New Roman"/>
          <w:sz w:val="20"/>
          <w:szCs w:val="20"/>
          <w:lang w:eastAsia="pl-PL"/>
        </w:rPr>
        <w:t>kpl</w:t>
      </w:r>
      <w:proofErr w:type="spellEnd"/>
      <w:r w:rsidRPr="00AE3C27">
        <w:rPr>
          <w:rFonts w:ascii="Times New Roman" w:eastAsiaTheme="minorEastAsia" w:hAnsi="Times New Roman" w:cs="Times New Roman"/>
          <w:sz w:val="20"/>
          <w:szCs w:val="20"/>
          <w:lang w:eastAsia="pl-PL"/>
        </w:rPr>
        <w:t xml:space="preserve">.). </w:t>
      </w:r>
    </w:p>
    <w:p w14:paraId="188D3CB5" w14:textId="24EC45BE" w:rsidR="00F4414E" w:rsidRPr="00AE3C27" w:rsidRDefault="00F4414E" w:rsidP="00F4414E">
      <w:pPr>
        <w:spacing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W celu kontroli jakości wykonywanych robót Zamawiający ustanowi Inspektora Nadzoru</w:t>
      </w:r>
      <w:r w:rsidR="002F0A05">
        <w:rPr>
          <w:rFonts w:ascii="Times New Roman" w:eastAsiaTheme="minorEastAsia" w:hAnsi="Times New Roman" w:cs="Times New Roman"/>
          <w:sz w:val="20"/>
          <w:szCs w:val="20"/>
          <w:lang w:eastAsia="pl-PL"/>
        </w:rPr>
        <w:t xml:space="preserve"> Inwestorskiego</w:t>
      </w:r>
      <w:r w:rsidRPr="00AE3C27">
        <w:rPr>
          <w:rFonts w:ascii="Times New Roman" w:eastAsiaTheme="minorEastAsia" w:hAnsi="Times New Roman" w:cs="Times New Roman"/>
          <w:sz w:val="20"/>
          <w:szCs w:val="20"/>
          <w:lang w:eastAsia="pl-PL"/>
        </w:rPr>
        <w:t>.</w:t>
      </w:r>
    </w:p>
    <w:p w14:paraId="7D5E9DCD" w14:textId="61982955" w:rsidR="005317AA" w:rsidRPr="00AE3C27" w:rsidRDefault="005317AA"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16" w:name="_Toc469041658"/>
      <w:bookmarkStart w:id="117" w:name="_Toc105678879"/>
      <w:r w:rsidRPr="00AE3C27">
        <w:rPr>
          <w:rFonts w:ascii="Times New Roman" w:eastAsiaTheme="minorEastAsia" w:hAnsi="Times New Roman" w:cs="Times New Roman"/>
          <w:b/>
          <w:sz w:val="20"/>
          <w:szCs w:val="20"/>
          <w:lang w:eastAsia="pl-PL"/>
        </w:rPr>
        <w:t>Odbiory robót</w:t>
      </w:r>
      <w:bookmarkEnd w:id="116"/>
      <w:bookmarkEnd w:id="117"/>
    </w:p>
    <w:p w14:paraId="31D8CE90" w14:textId="77777777" w:rsidR="005317AA" w:rsidRPr="00AE3C27" w:rsidRDefault="005317AA" w:rsidP="005317AA">
      <w:pPr>
        <w:spacing w:after="0" w:line="240" w:lineRule="auto"/>
        <w:jc w:val="both"/>
        <w:rPr>
          <w:rFonts w:ascii="Times New Roman" w:hAnsi="Times New Roman" w:cs="Times New Roman"/>
          <w:b/>
          <w:color w:val="000000"/>
          <w:sz w:val="20"/>
          <w:szCs w:val="20"/>
        </w:rPr>
      </w:pPr>
      <w:r w:rsidRPr="00AE3C27">
        <w:rPr>
          <w:rFonts w:ascii="Times New Roman" w:hAnsi="Times New Roman" w:cs="Times New Roman"/>
          <w:b/>
          <w:color w:val="000000"/>
          <w:sz w:val="20"/>
          <w:szCs w:val="20"/>
        </w:rPr>
        <w:t>Odbiory częściowe</w:t>
      </w:r>
    </w:p>
    <w:p w14:paraId="65794559" w14:textId="6DC41AFD" w:rsidR="005317AA" w:rsidRPr="00AE3C27" w:rsidRDefault="005317AA" w:rsidP="007314C6">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Odbioru robót zanikających i ulegających zakryciu, które zgłasza Wykonawca, dokonuje Inspektor Nadzoru</w:t>
      </w:r>
      <w:r w:rsidR="002F0A05">
        <w:rPr>
          <w:rFonts w:ascii="Times New Roman" w:hAnsi="Times New Roman" w:cs="Times New Roman"/>
          <w:color w:val="000000"/>
          <w:sz w:val="20"/>
          <w:szCs w:val="20"/>
        </w:rPr>
        <w:t xml:space="preserve"> Inwestorskiego</w:t>
      </w:r>
      <w:r w:rsidRPr="00AE3C27">
        <w:rPr>
          <w:rFonts w:ascii="Times New Roman" w:hAnsi="Times New Roman" w:cs="Times New Roman"/>
          <w:color w:val="000000"/>
          <w:sz w:val="20"/>
          <w:szCs w:val="20"/>
        </w:rPr>
        <w:t xml:space="preserve">. Dokonanie odbioru potwierdza się wpisem do Dziennika Budowy. W przypadku niezgłoszenia </w:t>
      </w:r>
      <w:r w:rsidR="002F0A05">
        <w:rPr>
          <w:rFonts w:ascii="Times New Roman" w:hAnsi="Times New Roman" w:cs="Times New Roman"/>
          <w:color w:val="000000"/>
          <w:sz w:val="20"/>
          <w:szCs w:val="20"/>
        </w:rPr>
        <w:t>przez Wykonawcę robót zanikających</w:t>
      </w:r>
      <w:r w:rsidRPr="00AE3C27">
        <w:rPr>
          <w:rFonts w:ascii="Times New Roman" w:hAnsi="Times New Roman" w:cs="Times New Roman"/>
          <w:color w:val="000000"/>
          <w:sz w:val="20"/>
          <w:szCs w:val="20"/>
        </w:rPr>
        <w:t xml:space="preserve"> i ulegających zakryciu, Wykonawca na żądanie Zamawiającego, zobowiązany jest do ich odkrycia na własny koszt i ryzyko.</w:t>
      </w:r>
    </w:p>
    <w:p w14:paraId="54059DE4" w14:textId="77777777" w:rsidR="00BD5B36" w:rsidRDefault="00BD5B36" w:rsidP="005317AA">
      <w:pPr>
        <w:spacing w:after="0" w:line="240" w:lineRule="auto"/>
        <w:jc w:val="both"/>
        <w:rPr>
          <w:rFonts w:ascii="Times New Roman" w:hAnsi="Times New Roman" w:cs="Times New Roman"/>
          <w:b/>
          <w:color w:val="000000"/>
          <w:sz w:val="20"/>
          <w:szCs w:val="20"/>
        </w:rPr>
      </w:pPr>
    </w:p>
    <w:p w14:paraId="09DB78C0" w14:textId="77777777" w:rsidR="005317AA" w:rsidRPr="00AE3C27" w:rsidRDefault="005317AA" w:rsidP="005317AA">
      <w:pPr>
        <w:spacing w:after="0" w:line="240" w:lineRule="auto"/>
        <w:jc w:val="both"/>
        <w:rPr>
          <w:rFonts w:ascii="Times New Roman" w:hAnsi="Times New Roman" w:cs="Times New Roman"/>
          <w:b/>
          <w:color w:val="000000"/>
          <w:sz w:val="20"/>
          <w:szCs w:val="20"/>
        </w:rPr>
      </w:pPr>
      <w:r w:rsidRPr="00AE3C27">
        <w:rPr>
          <w:rFonts w:ascii="Times New Roman" w:hAnsi="Times New Roman" w:cs="Times New Roman"/>
          <w:b/>
          <w:color w:val="000000"/>
          <w:sz w:val="20"/>
          <w:szCs w:val="20"/>
        </w:rPr>
        <w:t>Odbiór techniczny</w:t>
      </w:r>
    </w:p>
    <w:p w14:paraId="43B40BAE" w14:textId="3116A821" w:rsidR="005317AA" w:rsidRPr="00AE3C27" w:rsidRDefault="005317AA" w:rsidP="005317AA">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Odbiór techniczny dokonywany jest przez Zamawiającego</w:t>
      </w:r>
      <w:r w:rsidR="00272653" w:rsidRPr="00AE3C27">
        <w:rPr>
          <w:rFonts w:ascii="Times New Roman" w:hAnsi="Times New Roman" w:cs="Times New Roman"/>
          <w:color w:val="000000"/>
          <w:sz w:val="20"/>
          <w:szCs w:val="20"/>
        </w:rPr>
        <w:t>.</w:t>
      </w:r>
      <w:r w:rsidRPr="00AE3C27">
        <w:rPr>
          <w:rFonts w:ascii="Times New Roman" w:hAnsi="Times New Roman" w:cs="Times New Roman"/>
          <w:color w:val="FF0000"/>
          <w:sz w:val="20"/>
          <w:szCs w:val="20"/>
        </w:rPr>
        <w:t xml:space="preserve"> </w:t>
      </w:r>
      <w:r w:rsidRPr="00AE3C27">
        <w:rPr>
          <w:rFonts w:ascii="Times New Roman" w:hAnsi="Times New Roman" w:cs="Times New Roman"/>
          <w:color w:val="000000"/>
          <w:sz w:val="20"/>
          <w:szCs w:val="20"/>
        </w:rPr>
        <w:t>Odbiór techniczny poprzedza odbiór końcowy. Odbiór techniczny obejmuje:</w:t>
      </w:r>
    </w:p>
    <w:p w14:paraId="6D30F94F" w14:textId="6504FD22" w:rsidR="005317AA" w:rsidRPr="00AE3C27" w:rsidRDefault="005317AA" w:rsidP="005317AA">
      <w:pPr>
        <w:spacing w:after="0" w:line="240" w:lineRule="auto"/>
        <w:ind w:firstLine="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sprawdzenie zgodności wykonania przedmiotu umowy z zatwierdzonym projektem</w:t>
      </w:r>
      <w:r w:rsidR="00DA03D6" w:rsidRPr="00AE3C27">
        <w:rPr>
          <w:rFonts w:ascii="Times New Roman" w:hAnsi="Times New Roman" w:cs="Times New Roman"/>
          <w:color w:val="000000"/>
          <w:sz w:val="20"/>
          <w:szCs w:val="20"/>
        </w:rPr>
        <w:t>,</w:t>
      </w:r>
    </w:p>
    <w:p w14:paraId="0AD94982" w14:textId="0E0320AF" w:rsidR="005317AA" w:rsidRPr="00AE3C27" w:rsidRDefault="005317AA" w:rsidP="005317AA">
      <w:pPr>
        <w:spacing w:after="0" w:line="240" w:lineRule="auto"/>
        <w:ind w:firstLine="284"/>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 odbiór techniczny wykonanej sieci </w:t>
      </w:r>
      <w:r w:rsidRPr="00AE3C27">
        <w:rPr>
          <w:rFonts w:ascii="Times New Roman" w:hAnsi="Times New Roman" w:cs="Times New Roman"/>
          <w:sz w:val="20"/>
          <w:szCs w:val="20"/>
        </w:rPr>
        <w:t xml:space="preserve">kanalizacji </w:t>
      </w:r>
      <w:r w:rsidR="00872AE5">
        <w:rPr>
          <w:rFonts w:ascii="Times New Roman" w:hAnsi="Times New Roman" w:cs="Times New Roman"/>
          <w:sz w:val="20"/>
          <w:szCs w:val="20"/>
        </w:rPr>
        <w:t>sanitarnej i wodociągowej,</w:t>
      </w:r>
    </w:p>
    <w:p w14:paraId="4CE5B2CD" w14:textId="13E73011" w:rsidR="005317AA" w:rsidRPr="00AE3C27" w:rsidRDefault="005317AA" w:rsidP="005317AA">
      <w:pPr>
        <w:spacing w:after="0" w:line="240" w:lineRule="auto"/>
        <w:ind w:firstLine="284"/>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odbiór odtworzenia nawierzchni</w:t>
      </w:r>
      <w:r w:rsidR="00DA03D6"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w:t>
      </w:r>
    </w:p>
    <w:p w14:paraId="2309539E" w14:textId="77777777" w:rsidR="005317AA" w:rsidRPr="00AE3C27" w:rsidRDefault="005317AA" w:rsidP="005317AA">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 przeprowadzonych czynności odbiorowych</w:t>
      </w:r>
      <w:r w:rsidR="007B2E8D" w:rsidRPr="00AE3C27">
        <w:rPr>
          <w:rFonts w:ascii="Times New Roman" w:hAnsi="Times New Roman" w:cs="Times New Roman"/>
          <w:color w:val="000000"/>
          <w:sz w:val="20"/>
          <w:szCs w:val="20"/>
        </w:rPr>
        <w:t xml:space="preserve"> zostanie</w:t>
      </w:r>
      <w:r w:rsidRPr="00AE3C27">
        <w:rPr>
          <w:rFonts w:ascii="Times New Roman" w:hAnsi="Times New Roman" w:cs="Times New Roman"/>
          <w:color w:val="000000"/>
          <w:sz w:val="20"/>
          <w:szCs w:val="20"/>
        </w:rPr>
        <w:t xml:space="preserve"> sporządzony stosowny protokół. </w:t>
      </w:r>
    </w:p>
    <w:p w14:paraId="37D99284" w14:textId="77777777" w:rsidR="005317AA" w:rsidRPr="00AE3C27" w:rsidRDefault="005317AA" w:rsidP="005317AA">
      <w:pPr>
        <w:spacing w:after="0" w:line="240" w:lineRule="auto"/>
        <w:jc w:val="both"/>
        <w:rPr>
          <w:rFonts w:ascii="Times New Roman" w:hAnsi="Times New Roman" w:cs="Times New Roman"/>
          <w:color w:val="000000"/>
          <w:sz w:val="20"/>
          <w:szCs w:val="20"/>
        </w:rPr>
      </w:pPr>
    </w:p>
    <w:p w14:paraId="30D69BAF" w14:textId="2A30D419" w:rsidR="005317AA" w:rsidRPr="00AE3C27" w:rsidRDefault="005317AA" w:rsidP="00E06FF2">
      <w:pPr>
        <w:rPr>
          <w:rFonts w:ascii="Times New Roman" w:hAnsi="Times New Roman" w:cs="Times New Roman"/>
          <w:b/>
          <w:color w:val="000000"/>
          <w:sz w:val="20"/>
          <w:szCs w:val="20"/>
        </w:rPr>
      </w:pPr>
      <w:r w:rsidRPr="00AE3C27">
        <w:rPr>
          <w:rFonts w:ascii="Times New Roman" w:hAnsi="Times New Roman" w:cs="Times New Roman"/>
          <w:b/>
          <w:color w:val="000000"/>
          <w:sz w:val="20"/>
          <w:szCs w:val="20"/>
        </w:rPr>
        <w:t>Odbiór końcowy</w:t>
      </w:r>
    </w:p>
    <w:p w14:paraId="341F5839" w14:textId="2B83E916" w:rsidR="005317AA" w:rsidRPr="00AE3C27" w:rsidRDefault="005317AA" w:rsidP="005317AA">
      <w:pPr>
        <w:spacing w:after="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Pisemnego zgłoszenia do odbioru końcowego (w terminie obowiązywania umowy) dokonuje Wykonawca po wykonaniu wszystkich robót budowlanych objętych przedmiotem umowy, dostarczeniu kompletnej dokumentacji powykonawczej i po potwierdzeniu wykonania robót przez Inspektora Nadzoru wpisem do Dziennika Budowy. Po zweryfikowaniu kompletności przedłożonej przez Wykonawcę dokumentacji powykonawczej, Zamawiający </w:t>
      </w:r>
      <w:r w:rsidRPr="00AE3C27">
        <w:rPr>
          <w:rFonts w:ascii="Times New Roman" w:hAnsi="Times New Roman" w:cs="Times New Roman"/>
          <w:color w:val="000000"/>
          <w:sz w:val="20"/>
          <w:szCs w:val="20"/>
        </w:rPr>
        <w:lastRenderedPageBreak/>
        <w:t xml:space="preserve">powoła komisję odbiorową i rozpocznie czynności związane z końcowym </w:t>
      </w:r>
      <w:r w:rsidRPr="00AE3C27">
        <w:rPr>
          <w:rFonts w:ascii="Times New Roman" w:hAnsi="Times New Roman" w:cs="Times New Roman"/>
          <w:sz w:val="20"/>
          <w:szCs w:val="20"/>
        </w:rPr>
        <w:t xml:space="preserve">odbiorem przedmiotu umowy </w:t>
      </w:r>
      <w:r w:rsidR="00FC04B4">
        <w:rPr>
          <w:rFonts w:ascii="Times New Roman" w:hAnsi="Times New Roman" w:cs="Times New Roman"/>
          <w:sz w:val="20"/>
          <w:szCs w:val="20"/>
        </w:rPr>
        <w:t xml:space="preserve">                                 </w:t>
      </w:r>
      <w:r w:rsidRPr="00AE3C27">
        <w:rPr>
          <w:rFonts w:ascii="Times New Roman" w:hAnsi="Times New Roman" w:cs="Times New Roman"/>
          <w:sz w:val="20"/>
          <w:szCs w:val="20"/>
        </w:rPr>
        <w:t>w terminie określonym w umowie.</w:t>
      </w:r>
    </w:p>
    <w:p w14:paraId="31885FC5" w14:textId="4AF641EA" w:rsidR="005317AA" w:rsidRPr="00AE3C27" w:rsidRDefault="005317AA" w:rsidP="005317AA">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Wykonawca zobowiązuje się powiadomić o dacie i miejscu czynności odbiorowych</w:t>
      </w:r>
      <w:r w:rsidR="001D0A03">
        <w:rPr>
          <w:rFonts w:ascii="Times New Roman" w:hAnsi="Times New Roman" w:cs="Times New Roman"/>
          <w:sz w:val="20"/>
          <w:szCs w:val="20"/>
        </w:rPr>
        <w:t xml:space="preserve"> ewentualnego</w:t>
      </w:r>
      <w:r w:rsidRPr="00AE3C27">
        <w:rPr>
          <w:rFonts w:ascii="Times New Roman" w:hAnsi="Times New Roman" w:cs="Times New Roman"/>
          <w:sz w:val="20"/>
          <w:szCs w:val="20"/>
        </w:rPr>
        <w:t xml:space="preserve"> Podwykonawcę, który realizował </w:t>
      </w:r>
      <w:r w:rsidR="00DA3875" w:rsidRPr="00AE3C27">
        <w:rPr>
          <w:rFonts w:ascii="Times New Roman" w:hAnsi="Times New Roman" w:cs="Times New Roman"/>
          <w:sz w:val="20"/>
          <w:szCs w:val="20"/>
        </w:rPr>
        <w:t xml:space="preserve">prace </w:t>
      </w:r>
      <w:r w:rsidRPr="00AE3C27">
        <w:rPr>
          <w:rFonts w:ascii="Times New Roman" w:hAnsi="Times New Roman" w:cs="Times New Roman"/>
          <w:sz w:val="20"/>
          <w:szCs w:val="20"/>
        </w:rPr>
        <w:t xml:space="preserve">objęte danym odbiorem (tożsame zobowiązanie winno dotyczyć dalszych Podwykonawców). </w:t>
      </w:r>
    </w:p>
    <w:p w14:paraId="57CED2F8" w14:textId="25952FE2" w:rsidR="005317AA" w:rsidRPr="00AE3C27" w:rsidRDefault="005317AA" w:rsidP="007314C6">
      <w:pPr>
        <w:spacing w:after="12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 przypadku stwierdzenia jakichkolwiek wad lub usterek, Wykonawca usunie je w terminie wskazanym przez Zamawiającego.</w:t>
      </w:r>
    </w:p>
    <w:p w14:paraId="3B59E30E" w14:textId="2D119482" w:rsidR="005317AA" w:rsidRPr="00AE3C27" w:rsidRDefault="005317AA"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18" w:name="_Toc469041659"/>
      <w:bookmarkStart w:id="119" w:name="_Toc105678880"/>
      <w:r w:rsidRPr="00AE3C27">
        <w:rPr>
          <w:rFonts w:ascii="Times New Roman" w:eastAsiaTheme="minorEastAsia" w:hAnsi="Times New Roman" w:cs="Times New Roman"/>
          <w:b/>
          <w:sz w:val="20"/>
          <w:szCs w:val="20"/>
          <w:lang w:eastAsia="pl-PL"/>
        </w:rPr>
        <w:t>Dokumentacja powykonawcza</w:t>
      </w:r>
      <w:bookmarkEnd w:id="118"/>
      <w:bookmarkEnd w:id="119"/>
    </w:p>
    <w:p w14:paraId="02685DDE" w14:textId="77777777" w:rsidR="005317AA" w:rsidRPr="00AE3C27" w:rsidRDefault="005317AA" w:rsidP="00283CE4">
      <w:p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Dokumentacja powykonawcza powinna zawierać:</w:t>
      </w:r>
    </w:p>
    <w:p w14:paraId="78E5AF96"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Projekt Wykonawczy potwierdzony przez Projektanta i </w:t>
      </w:r>
      <w:r w:rsidR="00283CE4" w:rsidRPr="00AE3C27">
        <w:rPr>
          <w:rFonts w:ascii="Times New Roman" w:hAnsi="Times New Roman" w:cs="Times New Roman"/>
          <w:color w:val="000000"/>
          <w:sz w:val="20"/>
          <w:szCs w:val="20"/>
        </w:rPr>
        <w:t>Kierownika B</w:t>
      </w:r>
      <w:r w:rsidRPr="00AE3C27">
        <w:rPr>
          <w:rFonts w:ascii="Times New Roman" w:hAnsi="Times New Roman" w:cs="Times New Roman"/>
          <w:color w:val="000000"/>
          <w:sz w:val="20"/>
          <w:szCs w:val="20"/>
        </w:rPr>
        <w:t xml:space="preserve">udowy lub kopie rysunków Projektu Wykonawczego z naniesionymi w sposób czytelny (kolorem czerwonym) wszelkimi zmianami wprowadzonymi w trakcie budowy, korekty niezbędnych obliczeń </w:t>
      </w:r>
      <w:proofErr w:type="spellStart"/>
      <w:r w:rsidRPr="00AE3C27">
        <w:rPr>
          <w:rFonts w:ascii="Times New Roman" w:hAnsi="Times New Roman" w:cs="Times New Roman"/>
          <w:color w:val="000000"/>
          <w:sz w:val="20"/>
          <w:szCs w:val="20"/>
        </w:rPr>
        <w:t>statyczno</w:t>
      </w:r>
      <w:proofErr w:type="spellEnd"/>
      <w:r w:rsidRPr="00AE3C27">
        <w:rPr>
          <w:rFonts w:ascii="Times New Roman" w:hAnsi="Times New Roman" w:cs="Times New Roman"/>
          <w:color w:val="000000"/>
          <w:sz w:val="20"/>
          <w:szCs w:val="20"/>
        </w:rPr>
        <w:t xml:space="preserve"> - wytrzymałościowych </w:t>
      </w:r>
      <w:r w:rsidRPr="00AE3C27">
        <w:rPr>
          <w:rFonts w:ascii="Times New Roman" w:hAnsi="Times New Roman" w:cs="Times New Roman"/>
          <w:color w:val="000000"/>
          <w:sz w:val="20"/>
          <w:szCs w:val="20"/>
        </w:rPr>
        <w:br/>
        <w:t>i wszystkie uzgodnienia, decyzje, pozwolenia uzyskane na etapie projektowania/wykonawstwa, które dotyczą przyszłego użytkowania obiektów,</w:t>
      </w:r>
    </w:p>
    <w:p w14:paraId="1E8E1890" w14:textId="6CA58452"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Powykonawczą inwentaryzację geodezyjną wraz ze szkicami i kartami obiektów oraz oświadczeniem geodety o zgodności usytuowania obiektu budowlanego z projektem zagospodarowania działki lub terenu lub odstępstwach od tego projektu (inwentaryzacja ta musi posiadać potwierdzenie przyjęcia do zasobów ośrodka dokumentacji geodezyjnej i</w:t>
      </w:r>
      <w:r w:rsidR="00272653" w:rsidRPr="00AE3C27">
        <w:rPr>
          <w:rFonts w:ascii="Times New Roman" w:hAnsi="Times New Roman" w:cs="Times New Roman"/>
          <w:color w:val="000000"/>
          <w:sz w:val="20"/>
          <w:szCs w:val="20"/>
        </w:rPr>
        <w:t> </w:t>
      </w:r>
      <w:r w:rsidRPr="00AE3C27">
        <w:rPr>
          <w:rFonts w:ascii="Times New Roman" w:hAnsi="Times New Roman" w:cs="Times New Roman"/>
          <w:color w:val="000000"/>
          <w:sz w:val="20"/>
          <w:szCs w:val="20"/>
        </w:rPr>
        <w:t>kartograficznej),</w:t>
      </w:r>
    </w:p>
    <w:p w14:paraId="4C511BA9"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Dokumentację geodezyjną, powykonawczą na nośniku CD/DVD w formacie .</w:t>
      </w:r>
      <w:proofErr w:type="spellStart"/>
      <w:r w:rsidRPr="00AE3C27">
        <w:rPr>
          <w:rFonts w:ascii="Times New Roman" w:hAnsi="Times New Roman" w:cs="Times New Roman"/>
          <w:color w:val="000000"/>
          <w:sz w:val="20"/>
          <w:szCs w:val="20"/>
        </w:rPr>
        <w:t>dwg</w:t>
      </w:r>
      <w:proofErr w:type="spellEnd"/>
      <w:r w:rsidRPr="00AE3C27">
        <w:rPr>
          <w:rFonts w:ascii="Times New Roman" w:hAnsi="Times New Roman" w:cs="Times New Roman"/>
          <w:color w:val="000000"/>
          <w:sz w:val="20"/>
          <w:szCs w:val="20"/>
        </w:rPr>
        <w:t xml:space="preserve"> lub .</w:t>
      </w:r>
      <w:proofErr w:type="spellStart"/>
      <w:r w:rsidRPr="00AE3C27">
        <w:rPr>
          <w:rFonts w:ascii="Times New Roman" w:hAnsi="Times New Roman" w:cs="Times New Roman"/>
          <w:color w:val="000000"/>
          <w:sz w:val="20"/>
          <w:szCs w:val="20"/>
        </w:rPr>
        <w:t>dxf</w:t>
      </w:r>
      <w:proofErr w:type="spellEnd"/>
      <w:r w:rsidRPr="00AE3C27">
        <w:rPr>
          <w:rFonts w:ascii="Times New Roman" w:hAnsi="Times New Roman" w:cs="Times New Roman"/>
          <w:color w:val="000000"/>
          <w:sz w:val="20"/>
          <w:szCs w:val="20"/>
        </w:rPr>
        <w:t xml:space="preserve"> </w:t>
      </w:r>
      <w:r w:rsidRPr="00AE3C27">
        <w:rPr>
          <w:rFonts w:ascii="Times New Roman" w:hAnsi="Times New Roman" w:cs="Times New Roman"/>
          <w:sz w:val="20"/>
          <w:szCs w:val="20"/>
        </w:rPr>
        <w:t>oraz</w:t>
      </w:r>
      <w:r w:rsidRPr="00AE3C27">
        <w:rPr>
          <w:rFonts w:ascii="Times New Roman" w:hAnsi="Times New Roman" w:cs="Times New Roman"/>
          <w:color w:val="000000"/>
          <w:sz w:val="20"/>
          <w:szCs w:val="20"/>
        </w:rPr>
        <w:t xml:space="preserve"> .</w:t>
      </w:r>
      <w:proofErr w:type="spellStart"/>
      <w:r w:rsidRPr="00AE3C27">
        <w:rPr>
          <w:rFonts w:ascii="Times New Roman" w:hAnsi="Times New Roman" w:cs="Times New Roman"/>
          <w:color w:val="000000"/>
          <w:sz w:val="20"/>
          <w:szCs w:val="20"/>
        </w:rPr>
        <w:t>shp</w:t>
      </w:r>
      <w:proofErr w:type="spellEnd"/>
      <w:r w:rsidRPr="00AE3C27">
        <w:rPr>
          <w:rFonts w:ascii="Times New Roman" w:hAnsi="Times New Roman" w:cs="Times New Roman"/>
          <w:color w:val="000000"/>
          <w:sz w:val="20"/>
          <w:szCs w:val="20"/>
        </w:rPr>
        <w:t xml:space="preserve">, </w:t>
      </w:r>
    </w:p>
    <w:p w14:paraId="5E9F09F2" w14:textId="68C69E6E"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Karty inwentaryzacyjne </w:t>
      </w:r>
      <w:r w:rsidRPr="00AE3C27">
        <w:rPr>
          <w:rFonts w:ascii="Times New Roman" w:hAnsi="Times New Roman" w:cs="Times New Roman"/>
          <w:sz w:val="20"/>
          <w:szCs w:val="20"/>
        </w:rPr>
        <w:t>studni (potwierdzone geodezyjnie z numerami przypisanymi geodezyjnie),</w:t>
      </w:r>
      <w:r w:rsidRPr="00AE3C27">
        <w:rPr>
          <w:rFonts w:ascii="Times New Roman" w:hAnsi="Times New Roman" w:cs="Times New Roman"/>
          <w:color w:val="000000"/>
          <w:sz w:val="20"/>
          <w:szCs w:val="20"/>
        </w:rPr>
        <w:t xml:space="preserve"> w</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formie papierowej oraz na nośniku CD/DVD (preferowany format .jpg, .pdf),</w:t>
      </w:r>
    </w:p>
    <w:p w14:paraId="164D63CE" w14:textId="6AA14CAC"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Domiary geodezyjne (współrzędne geodezyjne) </w:t>
      </w:r>
      <w:r w:rsidR="00085959" w:rsidRPr="00AE3C27">
        <w:rPr>
          <w:rFonts w:ascii="Times New Roman" w:hAnsi="Times New Roman" w:cs="Times New Roman"/>
          <w:color w:val="000000"/>
          <w:sz w:val="20"/>
          <w:szCs w:val="20"/>
        </w:rPr>
        <w:t xml:space="preserve">w formie papierowej oraz na nośniku </w:t>
      </w:r>
      <w:r w:rsidRPr="00AE3C27">
        <w:rPr>
          <w:rFonts w:ascii="Times New Roman" w:hAnsi="Times New Roman" w:cs="Times New Roman"/>
          <w:color w:val="000000"/>
          <w:sz w:val="20"/>
          <w:szCs w:val="20"/>
        </w:rPr>
        <w:t>CD/DVD,</w:t>
      </w:r>
    </w:p>
    <w:p w14:paraId="31FA95FA"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Szczegółowe zestawienie wykonanych robót podpisane przez Kierownika Budowy oraz potwierdzone przez geodetę (długości rurociągów mierzone w osiach obiektów),  </w:t>
      </w:r>
    </w:p>
    <w:p w14:paraId="75585DE0" w14:textId="2B93FB19"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w:t>
      </w:r>
      <w:r w:rsidR="00D61B03" w:rsidRPr="00AE3C27">
        <w:rPr>
          <w:rFonts w:ascii="Times New Roman" w:hAnsi="Times New Roman" w:cs="Times New Roman"/>
          <w:color w:val="000000"/>
          <w:sz w:val="20"/>
          <w:szCs w:val="20"/>
        </w:rPr>
        <w:t>K</w:t>
      </w:r>
      <w:r w:rsidRPr="00AE3C27">
        <w:rPr>
          <w:rFonts w:ascii="Times New Roman" w:hAnsi="Times New Roman" w:cs="Times New Roman"/>
          <w:color w:val="000000"/>
          <w:sz w:val="20"/>
          <w:szCs w:val="20"/>
        </w:rPr>
        <w:t xml:space="preserve">ierownika </w:t>
      </w:r>
      <w:r w:rsidR="00D61B03"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zgodności wykonania inwestycji z pozwoleniem na budowę oraz zatwierdzonym projektem budowlanym</w:t>
      </w:r>
      <w:r w:rsidR="00D61B03" w:rsidRPr="00AE3C27">
        <w:rPr>
          <w:rFonts w:ascii="Times New Roman" w:hAnsi="Times New Roman" w:cs="Times New Roman"/>
          <w:color w:val="000000"/>
          <w:sz w:val="20"/>
          <w:szCs w:val="20"/>
        </w:rPr>
        <w:t xml:space="preserve"> wraz z podpisem Inspektora Nadzoru i</w:t>
      </w:r>
      <w:r w:rsidR="00272653" w:rsidRPr="00AE3C27">
        <w:rPr>
          <w:rFonts w:ascii="Times New Roman" w:hAnsi="Times New Roman" w:cs="Times New Roman"/>
          <w:color w:val="000000"/>
          <w:sz w:val="20"/>
          <w:szCs w:val="20"/>
        </w:rPr>
        <w:t> </w:t>
      </w:r>
      <w:r w:rsidR="00D61B03" w:rsidRPr="00AE3C27">
        <w:rPr>
          <w:rFonts w:ascii="Times New Roman" w:hAnsi="Times New Roman" w:cs="Times New Roman"/>
          <w:color w:val="000000"/>
          <w:sz w:val="20"/>
          <w:szCs w:val="20"/>
        </w:rPr>
        <w:t>Projektanta (w </w:t>
      </w:r>
      <w:r w:rsidRPr="00AE3C27">
        <w:rPr>
          <w:rFonts w:ascii="Times New Roman" w:hAnsi="Times New Roman" w:cs="Times New Roman"/>
          <w:color w:val="000000"/>
          <w:sz w:val="20"/>
          <w:szCs w:val="20"/>
        </w:rPr>
        <w:t xml:space="preserve">przypadku wprowadzonych w trakcie realizacji zmian w stosunku do zatwierdzonego projektu budowlanego </w:t>
      </w:r>
      <w:r w:rsidR="000C4725">
        <w:rPr>
          <w:rFonts w:ascii="Times New Roman" w:hAnsi="Times New Roman" w:cs="Times New Roman"/>
          <w:color w:val="000000"/>
          <w:sz w:val="20"/>
          <w:szCs w:val="20"/>
        </w:rPr>
        <w:t xml:space="preserve">                             </w:t>
      </w:r>
      <w:r w:rsidRPr="00AE3C27">
        <w:rPr>
          <w:rFonts w:ascii="Times New Roman" w:hAnsi="Times New Roman" w:cs="Times New Roman"/>
          <w:color w:val="000000"/>
          <w:sz w:val="20"/>
          <w:szCs w:val="20"/>
        </w:rPr>
        <w:t>i pozwolenia na budowę),</w:t>
      </w:r>
    </w:p>
    <w:p w14:paraId="5A165435"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Kierownika </w:t>
      </w:r>
      <w:r w:rsidR="00BB658B"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doprowadzeniu do stanu pierwotnego terenów po wykonanych robotach,</w:t>
      </w:r>
    </w:p>
    <w:p w14:paraId="25A95C95" w14:textId="190C2D82"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Oświadczenie Kierownika </w:t>
      </w:r>
      <w:r w:rsidR="00BB658B" w:rsidRPr="00AE3C27">
        <w:rPr>
          <w:rFonts w:ascii="Times New Roman" w:hAnsi="Times New Roman" w:cs="Times New Roman"/>
          <w:color w:val="000000"/>
          <w:sz w:val="20"/>
          <w:szCs w:val="20"/>
        </w:rPr>
        <w:t>B</w:t>
      </w:r>
      <w:r w:rsidRPr="00AE3C27">
        <w:rPr>
          <w:rFonts w:ascii="Times New Roman" w:hAnsi="Times New Roman" w:cs="Times New Roman"/>
          <w:color w:val="000000"/>
          <w:sz w:val="20"/>
          <w:szCs w:val="20"/>
        </w:rPr>
        <w:t>udowy o uporządkowaniu terenu zajętego pod zaplecze budowy wraz z</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odbiorem przez właściciela terenu</w:t>
      </w:r>
    </w:p>
    <w:p w14:paraId="6D51861C"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Dokumenty z utylizacji lub zagospodarowania odpadów wytworzonych w trakcie realizacji inwestycji  </w:t>
      </w:r>
    </w:p>
    <w:p w14:paraId="6B92D309"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Karty Nadzoru Autorskiego </w:t>
      </w:r>
    </w:p>
    <w:p w14:paraId="7AB6EBA3"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Kopię ostatecznego pozwolenie na budowę</w:t>
      </w:r>
    </w:p>
    <w:p w14:paraId="567AD7A8"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Kopie wszystkich decyzji administracyjnych wydanych w trakcie realizacji inwestycji </w:t>
      </w:r>
    </w:p>
    <w:p w14:paraId="41B02338"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odbiorów częściowych </w:t>
      </w:r>
    </w:p>
    <w:p w14:paraId="1D43F75C" w14:textId="77777777" w:rsidR="005317AA" w:rsidRPr="00AE3C27" w:rsidRDefault="005317AA" w:rsidP="00072073">
      <w:pPr>
        <w:pStyle w:val="Akapitzlist"/>
        <w:numPr>
          <w:ilvl w:val="0"/>
          <w:numId w:val="8"/>
        </w:numPr>
        <w:spacing w:after="0" w:line="240" w:lineRule="auto"/>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prób szczelności sieci kanalizacyjnej </w:t>
      </w:r>
    </w:p>
    <w:p w14:paraId="296FD366"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badań pobranych próbek zabudowanych materiałów (jeśli dotyczy) </w:t>
      </w:r>
    </w:p>
    <w:p w14:paraId="420DC8C5"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z zagęszczenia gruntu (podsypki, </w:t>
      </w:r>
      <w:proofErr w:type="spellStart"/>
      <w:r w:rsidRPr="00AE3C27">
        <w:rPr>
          <w:rFonts w:ascii="Times New Roman" w:hAnsi="Times New Roman" w:cs="Times New Roman"/>
          <w:color w:val="000000"/>
          <w:sz w:val="20"/>
          <w:szCs w:val="20"/>
        </w:rPr>
        <w:t>obsypki</w:t>
      </w:r>
      <w:proofErr w:type="spellEnd"/>
      <w:r w:rsidRPr="00AE3C27">
        <w:rPr>
          <w:rFonts w:ascii="Times New Roman" w:hAnsi="Times New Roman" w:cs="Times New Roman"/>
          <w:color w:val="000000"/>
          <w:sz w:val="20"/>
          <w:szCs w:val="20"/>
        </w:rPr>
        <w:t>, zasypki)</w:t>
      </w:r>
    </w:p>
    <w:p w14:paraId="0570EE52" w14:textId="4EC027DF"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FF0000"/>
          <w:sz w:val="20"/>
          <w:szCs w:val="20"/>
        </w:rPr>
      </w:pPr>
      <w:r w:rsidRPr="00AE3C27">
        <w:rPr>
          <w:rFonts w:ascii="Times New Roman" w:hAnsi="Times New Roman" w:cs="Times New Roman"/>
          <w:color w:val="000000"/>
          <w:sz w:val="20"/>
          <w:szCs w:val="20"/>
        </w:rPr>
        <w:t xml:space="preserve">Protokoły odbioru odtworzonych nawierzchni po robotach sieciowych </w:t>
      </w:r>
      <w:r w:rsidRPr="00AE3C27">
        <w:rPr>
          <w:rFonts w:ascii="Times New Roman" w:hAnsi="Times New Roman" w:cs="Times New Roman"/>
          <w:sz w:val="20"/>
          <w:szCs w:val="20"/>
        </w:rPr>
        <w:t xml:space="preserve">podpisany </w:t>
      </w:r>
      <w:r w:rsidR="00377E64" w:rsidRPr="00AE3C27">
        <w:rPr>
          <w:rFonts w:ascii="Times New Roman" w:hAnsi="Times New Roman" w:cs="Times New Roman"/>
          <w:sz w:val="20"/>
          <w:szCs w:val="20"/>
        </w:rPr>
        <w:t>Inspektora Nadzoru</w:t>
      </w:r>
    </w:p>
    <w:p w14:paraId="58736208"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 xml:space="preserve">Protokoły odbiorów technicznych </w:t>
      </w:r>
    </w:p>
    <w:p w14:paraId="5D84A71E"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Protokoły likwidacji sieci (w przypadku przebudowy) z opisanymi odcinkami, długościami, materiałem, średnicą oraz opisanym sposobem likwidacji sieci (demontaż, zamulenie)</w:t>
      </w:r>
    </w:p>
    <w:p w14:paraId="450C1E69" w14:textId="234AD50B"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Oświadczenia właściciel</w:t>
      </w:r>
      <w:r w:rsidR="00377E64" w:rsidRPr="00AE3C27">
        <w:rPr>
          <w:rFonts w:ascii="Times New Roman" w:hAnsi="Times New Roman" w:cs="Times New Roman"/>
          <w:sz w:val="20"/>
          <w:szCs w:val="20"/>
        </w:rPr>
        <w:t>a</w:t>
      </w:r>
      <w:r w:rsidRPr="00AE3C27">
        <w:rPr>
          <w:rFonts w:ascii="Times New Roman" w:hAnsi="Times New Roman" w:cs="Times New Roman"/>
          <w:sz w:val="20"/>
          <w:szCs w:val="20"/>
        </w:rPr>
        <w:t xml:space="preserve"> nieruchomości o przywróceniu terenu do stanu pierwotnego, odtworzeniu składników zagospodarowania lub wypłacie odszkodowania oraz o spełnieniu ewentualnych dodatkowych warunków udzielonej zgody,</w:t>
      </w:r>
    </w:p>
    <w:p w14:paraId="3FF44658" w14:textId="6F1BEE39"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Kart</w:t>
      </w:r>
      <w:r w:rsidR="00377E64" w:rsidRPr="00AE3C27">
        <w:rPr>
          <w:rFonts w:ascii="Times New Roman" w:hAnsi="Times New Roman" w:cs="Times New Roman"/>
          <w:sz w:val="20"/>
          <w:szCs w:val="20"/>
        </w:rPr>
        <w:t>ę</w:t>
      </w:r>
      <w:r w:rsidRPr="00AE3C27">
        <w:rPr>
          <w:rFonts w:ascii="Times New Roman" w:hAnsi="Times New Roman" w:cs="Times New Roman"/>
          <w:sz w:val="20"/>
          <w:szCs w:val="20"/>
        </w:rPr>
        <w:t xml:space="preserve"> gwarancji jakości (wg wzoru przekazanego przez Zamawiającego)</w:t>
      </w:r>
      <w:r w:rsidR="00377E64" w:rsidRPr="00AE3C27">
        <w:rPr>
          <w:rFonts w:ascii="Times New Roman" w:hAnsi="Times New Roman" w:cs="Times New Roman"/>
          <w:sz w:val="20"/>
          <w:szCs w:val="20"/>
        </w:rPr>
        <w:t>,</w:t>
      </w:r>
      <w:r w:rsidRPr="00AE3C27">
        <w:rPr>
          <w:rFonts w:ascii="Times New Roman" w:hAnsi="Times New Roman" w:cs="Times New Roman"/>
          <w:sz w:val="20"/>
          <w:szCs w:val="20"/>
        </w:rPr>
        <w:t xml:space="preserve"> a w przypadku obiektów sieciowych i urządzeń (pompowni, tłoczni i urządzeń pomiarowych) karty gwarancyjne wystawione przez producentów lub dostawców na okres zgodny z gwarancją jakości udzieloną przez Wykonawcę na całe zrealizowane zamówienie, </w:t>
      </w:r>
    </w:p>
    <w:p w14:paraId="193B7E8E" w14:textId="794C40DA"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Dokumentacj</w:t>
      </w:r>
      <w:r w:rsidR="00377E64" w:rsidRPr="00AE3C27">
        <w:rPr>
          <w:rFonts w:ascii="Times New Roman" w:hAnsi="Times New Roman" w:cs="Times New Roman"/>
          <w:color w:val="000000"/>
          <w:sz w:val="20"/>
          <w:szCs w:val="20"/>
        </w:rPr>
        <w:t>ę</w:t>
      </w:r>
      <w:r w:rsidRPr="00AE3C27">
        <w:rPr>
          <w:rFonts w:ascii="Times New Roman" w:hAnsi="Times New Roman" w:cs="Times New Roman"/>
          <w:color w:val="000000"/>
          <w:sz w:val="20"/>
          <w:szCs w:val="20"/>
        </w:rPr>
        <w:t xml:space="preserve"> fotograficzn</w:t>
      </w:r>
      <w:r w:rsidR="00377E64" w:rsidRPr="00AE3C27">
        <w:rPr>
          <w:rFonts w:ascii="Times New Roman" w:hAnsi="Times New Roman" w:cs="Times New Roman"/>
          <w:color w:val="000000"/>
          <w:sz w:val="20"/>
          <w:szCs w:val="20"/>
        </w:rPr>
        <w:t>ą</w:t>
      </w:r>
      <w:r w:rsidRPr="00AE3C27">
        <w:rPr>
          <w:rFonts w:ascii="Times New Roman" w:hAnsi="Times New Roman" w:cs="Times New Roman"/>
          <w:color w:val="000000"/>
          <w:sz w:val="20"/>
          <w:szCs w:val="20"/>
        </w:rPr>
        <w:t xml:space="preserve"> w formie cyfrowej (zdjęcia wykonanych węzłów połączeniowych i</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istotnych robót zanikowych, dokumentację fotograficzną z realizacji robót)</w:t>
      </w:r>
    </w:p>
    <w:p w14:paraId="402BAB90" w14:textId="77777777"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Zatwierdzone wnioski materiałowe</w:t>
      </w:r>
    </w:p>
    <w:p w14:paraId="66617CE4" w14:textId="0695FA60"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Atesty, Deklaracje zgodności, aprobaty techniczne, certyfikaty i atesty higieniczne wraz z</w:t>
      </w:r>
      <w:r w:rsidR="00087D06">
        <w:rPr>
          <w:rFonts w:ascii="Times New Roman" w:hAnsi="Times New Roman" w:cs="Times New Roman"/>
          <w:color w:val="000000"/>
          <w:sz w:val="20"/>
          <w:szCs w:val="20"/>
        </w:rPr>
        <w:t> </w:t>
      </w:r>
      <w:r w:rsidRPr="00AE3C27">
        <w:rPr>
          <w:rFonts w:ascii="Times New Roman" w:hAnsi="Times New Roman" w:cs="Times New Roman"/>
          <w:color w:val="000000"/>
          <w:sz w:val="20"/>
          <w:szCs w:val="20"/>
        </w:rPr>
        <w:t xml:space="preserve"> oświadczeniem Kierownika budowy, że materiały zostały zabudowane w trakcie realizacji inwestycji</w:t>
      </w:r>
    </w:p>
    <w:p w14:paraId="45011EE7" w14:textId="59B377C4" w:rsidR="005317AA" w:rsidRPr="00AE3C27" w:rsidRDefault="005317AA" w:rsidP="00072073">
      <w:pPr>
        <w:pStyle w:val="Akapitzlist"/>
        <w:numPr>
          <w:ilvl w:val="0"/>
          <w:numId w:val="8"/>
        </w:numPr>
        <w:spacing w:after="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Dziennik</w:t>
      </w:r>
      <w:r w:rsidR="00085959" w:rsidRPr="00AE3C27">
        <w:rPr>
          <w:rFonts w:ascii="Times New Roman" w:hAnsi="Times New Roman" w:cs="Times New Roman"/>
          <w:color w:val="000000"/>
          <w:sz w:val="20"/>
          <w:szCs w:val="20"/>
        </w:rPr>
        <w:t>/</w:t>
      </w:r>
      <w:r w:rsidR="00377E64" w:rsidRPr="00AE3C27">
        <w:rPr>
          <w:rFonts w:ascii="Times New Roman" w:hAnsi="Times New Roman" w:cs="Times New Roman"/>
          <w:color w:val="000000"/>
          <w:sz w:val="20"/>
          <w:szCs w:val="20"/>
        </w:rPr>
        <w:t>Dzienniki</w:t>
      </w:r>
      <w:r w:rsidRPr="00AE3C27">
        <w:rPr>
          <w:rFonts w:ascii="Times New Roman" w:hAnsi="Times New Roman" w:cs="Times New Roman"/>
          <w:color w:val="000000"/>
          <w:sz w:val="20"/>
          <w:szCs w:val="20"/>
        </w:rPr>
        <w:t xml:space="preserve"> budowy</w:t>
      </w:r>
    </w:p>
    <w:p w14:paraId="570B6938" w14:textId="30788EEE" w:rsidR="005317AA" w:rsidRPr="00AE3C27" w:rsidRDefault="005317AA" w:rsidP="00072073">
      <w:pPr>
        <w:pStyle w:val="Akapitzlist"/>
        <w:numPr>
          <w:ilvl w:val="0"/>
          <w:numId w:val="8"/>
        </w:numPr>
        <w:spacing w:after="120" w:line="240" w:lineRule="auto"/>
        <w:ind w:left="714" w:hanging="357"/>
        <w:jc w:val="both"/>
        <w:rPr>
          <w:rFonts w:ascii="Times New Roman" w:hAnsi="Times New Roman" w:cs="Times New Roman"/>
          <w:color w:val="000000"/>
          <w:sz w:val="20"/>
          <w:szCs w:val="20"/>
        </w:rPr>
      </w:pPr>
      <w:r w:rsidRPr="00AE3C27">
        <w:rPr>
          <w:rFonts w:ascii="Times New Roman" w:hAnsi="Times New Roman" w:cs="Times New Roman"/>
          <w:color w:val="000000"/>
          <w:sz w:val="20"/>
          <w:szCs w:val="20"/>
        </w:rPr>
        <w:t>Wkład do zapisu OT (cały zabudowany materiał w rozbiciu na długości</w:t>
      </w:r>
      <w:r w:rsidR="00BB658B" w:rsidRPr="00AE3C27">
        <w:rPr>
          <w:rFonts w:ascii="Times New Roman" w:hAnsi="Times New Roman" w:cs="Times New Roman"/>
          <w:color w:val="000000"/>
          <w:sz w:val="20"/>
          <w:szCs w:val="20"/>
        </w:rPr>
        <w:t xml:space="preserve">, średnice, </w:t>
      </w:r>
      <w:r w:rsidR="00377E64" w:rsidRPr="00AE3C27">
        <w:rPr>
          <w:rFonts w:ascii="Times New Roman" w:hAnsi="Times New Roman" w:cs="Times New Roman"/>
          <w:color w:val="000000"/>
          <w:sz w:val="20"/>
          <w:szCs w:val="20"/>
        </w:rPr>
        <w:t xml:space="preserve">wartości, </w:t>
      </w:r>
      <w:r w:rsidR="00BB658B" w:rsidRPr="00AE3C27">
        <w:rPr>
          <w:rFonts w:ascii="Times New Roman" w:hAnsi="Times New Roman" w:cs="Times New Roman"/>
          <w:color w:val="000000"/>
          <w:sz w:val="20"/>
          <w:szCs w:val="20"/>
        </w:rPr>
        <w:t>wielkości zgodnie z </w:t>
      </w:r>
      <w:r w:rsidRPr="00AE3C27">
        <w:rPr>
          <w:rFonts w:ascii="Times New Roman" w:hAnsi="Times New Roman" w:cs="Times New Roman"/>
          <w:color w:val="000000"/>
          <w:sz w:val="20"/>
          <w:szCs w:val="20"/>
        </w:rPr>
        <w:t xml:space="preserve">inwentaryzacją geodezyjną </w:t>
      </w:r>
      <w:r w:rsidR="00BB658B" w:rsidRPr="00AE3C27">
        <w:rPr>
          <w:rFonts w:ascii="Times New Roman" w:hAnsi="Times New Roman" w:cs="Times New Roman"/>
          <w:color w:val="000000"/>
          <w:sz w:val="20"/>
          <w:szCs w:val="20"/>
        </w:rPr>
        <w:t>-</w:t>
      </w:r>
      <w:r w:rsidRPr="00AE3C27">
        <w:rPr>
          <w:rFonts w:ascii="Times New Roman" w:hAnsi="Times New Roman" w:cs="Times New Roman"/>
          <w:color w:val="000000"/>
          <w:sz w:val="20"/>
          <w:szCs w:val="20"/>
        </w:rPr>
        <w:t xml:space="preserve"> długości sieci mierzone w osiach)</w:t>
      </w:r>
      <w:r w:rsidR="007314C6">
        <w:rPr>
          <w:rFonts w:ascii="Times New Roman" w:hAnsi="Times New Roman" w:cs="Times New Roman"/>
          <w:color w:val="000000"/>
          <w:sz w:val="20"/>
          <w:szCs w:val="20"/>
        </w:rPr>
        <w:t>.</w:t>
      </w:r>
    </w:p>
    <w:p w14:paraId="37CCAD77" w14:textId="77777777" w:rsidR="005317AA" w:rsidRPr="00AE3C27" w:rsidRDefault="005317AA"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color w:val="000000"/>
          <w:sz w:val="20"/>
          <w:szCs w:val="20"/>
        </w:rPr>
        <w:t xml:space="preserve">Zamawiający wymaga dostarczenia kompletnej dokumentacji powykonawczej w wersji elektronicznej (skany </w:t>
      </w:r>
      <w:r w:rsidRPr="00AE3C27">
        <w:rPr>
          <w:rFonts w:ascii="Times New Roman" w:hAnsi="Times New Roman" w:cs="Times New Roman"/>
          <w:sz w:val="20"/>
          <w:szCs w:val="20"/>
        </w:rPr>
        <w:t xml:space="preserve">wszystkich dokumentów wymienionych powyżej) na nośniku CD/DVD. </w:t>
      </w:r>
    </w:p>
    <w:p w14:paraId="02BB5F48" w14:textId="2DF4B759" w:rsidR="005317AA" w:rsidRPr="00AE3C27" w:rsidRDefault="005317AA"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Po przeprowadzonym odbiorze końcowym robót, w terminie nie dłuższym niż 7 dni Wykonawca dostarczy Zamawiającemu dokumentację niezbędną do przedłożenia w PINB w celu zgłoszenia zakończenia wykonywania robót lub uzyskania pozwolenia na użytkowanie wybudowanych obiektów (jeśli wymagane).</w:t>
      </w:r>
    </w:p>
    <w:p w14:paraId="4BE6483B" w14:textId="596950EE" w:rsidR="00C74F31" w:rsidRPr="00AE3C27" w:rsidRDefault="00363A90"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0" w:name="_Toc480280036"/>
      <w:bookmarkStart w:id="121" w:name="_Toc105678881"/>
      <w:r w:rsidRPr="00AE3C27">
        <w:rPr>
          <w:rFonts w:ascii="Times New Roman" w:eastAsiaTheme="minorEastAsia" w:hAnsi="Times New Roman" w:cs="Times New Roman"/>
          <w:b/>
          <w:sz w:val="20"/>
          <w:szCs w:val="20"/>
          <w:lang w:eastAsia="pl-PL"/>
        </w:rPr>
        <w:t>S</w:t>
      </w:r>
      <w:r w:rsidR="00C74F31" w:rsidRPr="00AE3C27">
        <w:rPr>
          <w:rFonts w:ascii="Times New Roman" w:eastAsiaTheme="minorEastAsia" w:hAnsi="Times New Roman" w:cs="Times New Roman"/>
          <w:b/>
          <w:sz w:val="20"/>
          <w:szCs w:val="20"/>
          <w:lang w:eastAsia="pl-PL"/>
        </w:rPr>
        <w:t>prawowanie nadzoru autorskiego</w:t>
      </w:r>
      <w:bookmarkEnd w:id="120"/>
      <w:bookmarkEnd w:id="121"/>
      <w:r w:rsidR="00C74F31" w:rsidRPr="00AE3C27">
        <w:rPr>
          <w:rFonts w:ascii="Times New Roman" w:eastAsiaTheme="minorEastAsia" w:hAnsi="Times New Roman" w:cs="Times New Roman"/>
          <w:b/>
          <w:sz w:val="20"/>
          <w:szCs w:val="20"/>
          <w:lang w:eastAsia="pl-PL"/>
        </w:rPr>
        <w:t xml:space="preserve"> </w:t>
      </w:r>
    </w:p>
    <w:p w14:paraId="5C6DDB4B" w14:textId="77777777" w:rsidR="00767A69" w:rsidRPr="00AE3C27" w:rsidRDefault="00767A69" w:rsidP="00767A6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Wykonawca w ramach realizowanej umowy jest zobowiązany do sprawowania nadzoru autorskiego dla zadań, dla których wykonywał prace projektowe. Czynności nadzoru autorskiego muszą być wykonywane przez osoby posiadające uprawnienia projektowe w odpowiednich branżach. </w:t>
      </w:r>
    </w:p>
    <w:p w14:paraId="1C23FDE3" w14:textId="77777777" w:rsidR="00767A69" w:rsidRPr="00AE3C27" w:rsidRDefault="00767A69" w:rsidP="00767A6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Zakres nadzoru autorskiego obejmuje: </w:t>
      </w:r>
    </w:p>
    <w:p w14:paraId="2BCF9F72" w14:textId="77777777" w:rsidR="00767A69" w:rsidRPr="00AE3C27" w:rsidRDefault="00767A69" w:rsidP="00C74F31">
      <w:pPr>
        <w:spacing w:after="0" w:line="240" w:lineRule="auto"/>
        <w:ind w:left="709" w:hanging="425"/>
        <w:jc w:val="both"/>
        <w:rPr>
          <w:rFonts w:ascii="Times New Roman" w:hAnsi="Times New Roman" w:cs="Times New Roman"/>
          <w:sz w:val="20"/>
          <w:szCs w:val="20"/>
        </w:rPr>
      </w:pPr>
      <w:r w:rsidRPr="00AE3C27">
        <w:rPr>
          <w:rFonts w:ascii="Times New Roman" w:hAnsi="Times New Roman" w:cs="Times New Roman"/>
          <w:sz w:val="20"/>
          <w:szCs w:val="20"/>
        </w:rPr>
        <w:t>a)</w:t>
      </w:r>
      <w:r w:rsidRPr="00AE3C27">
        <w:rPr>
          <w:rFonts w:ascii="Times New Roman" w:hAnsi="Times New Roman" w:cs="Times New Roman"/>
          <w:sz w:val="20"/>
          <w:szCs w:val="20"/>
        </w:rPr>
        <w:tab/>
        <w:t xml:space="preserve">wyjaśnianie wątpliwości dotyczących projektu i zawartych w nim rozwiązań (zgodnie z art. 20.1.3 Ustawy z dnia 7 lipca 1994r. Prawo budowlane (Dz.U. z 2016 r. poz. 290 z późniejszymi zmianami), </w:t>
      </w:r>
    </w:p>
    <w:p w14:paraId="572491CF" w14:textId="77777777" w:rsidR="00767A69" w:rsidRPr="00AE3C27" w:rsidRDefault="00767A69" w:rsidP="00C74F31">
      <w:pPr>
        <w:spacing w:after="0" w:line="240" w:lineRule="auto"/>
        <w:ind w:firstLine="284"/>
        <w:jc w:val="both"/>
        <w:rPr>
          <w:rFonts w:ascii="Times New Roman" w:hAnsi="Times New Roman" w:cs="Times New Roman"/>
          <w:sz w:val="20"/>
          <w:szCs w:val="20"/>
        </w:rPr>
      </w:pPr>
      <w:r w:rsidRPr="00AE3C27">
        <w:rPr>
          <w:rFonts w:ascii="Times New Roman" w:hAnsi="Times New Roman" w:cs="Times New Roman"/>
          <w:sz w:val="20"/>
          <w:szCs w:val="20"/>
        </w:rPr>
        <w:t>b)</w:t>
      </w:r>
      <w:r w:rsidRPr="00AE3C27">
        <w:rPr>
          <w:rFonts w:ascii="Times New Roman" w:hAnsi="Times New Roman" w:cs="Times New Roman"/>
          <w:sz w:val="20"/>
          <w:szCs w:val="20"/>
        </w:rPr>
        <w:tab/>
        <w:t xml:space="preserve">stwierdzania w toku wykonywania Robót budowlanych zgodności realizacji z projektem, </w:t>
      </w:r>
    </w:p>
    <w:p w14:paraId="30FA9149" w14:textId="77777777" w:rsidR="00767A69" w:rsidRPr="00AE3C27" w:rsidRDefault="00767A69" w:rsidP="00C74F31">
      <w:pPr>
        <w:spacing w:after="0" w:line="240" w:lineRule="auto"/>
        <w:ind w:left="709" w:hanging="425"/>
        <w:jc w:val="both"/>
        <w:rPr>
          <w:rFonts w:ascii="Times New Roman" w:hAnsi="Times New Roman" w:cs="Times New Roman"/>
          <w:sz w:val="20"/>
          <w:szCs w:val="20"/>
        </w:rPr>
      </w:pPr>
      <w:r w:rsidRPr="00AE3C27">
        <w:rPr>
          <w:rFonts w:ascii="Times New Roman" w:hAnsi="Times New Roman" w:cs="Times New Roman"/>
          <w:sz w:val="20"/>
          <w:szCs w:val="20"/>
        </w:rPr>
        <w:t>c)</w:t>
      </w:r>
      <w:r w:rsidRPr="00AE3C27">
        <w:rPr>
          <w:rFonts w:ascii="Times New Roman" w:hAnsi="Times New Roman" w:cs="Times New Roman"/>
          <w:sz w:val="20"/>
          <w:szCs w:val="20"/>
        </w:rPr>
        <w:tab/>
        <w:t xml:space="preserve">uzgadniania możliwości wprowadzenia rozwiązań zamiennych w stosunku do przewidzianych </w:t>
      </w:r>
      <w:r w:rsidR="00C74F31" w:rsidRPr="00AE3C27">
        <w:rPr>
          <w:rFonts w:ascii="Times New Roman" w:hAnsi="Times New Roman" w:cs="Times New Roman"/>
          <w:sz w:val="20"/>
          <w:szCs w:val="20"/>
        </w:rPr>
        <w:t>w </w:t>
      </w:r>
      <w:r w:rsidRPr="00AE3C27">
        <w:rPr>
          <w:rFonts w:ascii="Times New Roman" w:hAnsi="Times New Roman" w:cs="Times New Roman"/>
          <w:sz w:val="20"/>
          <w:szCs w:val="20"/>
        </w:rPr>
        <w:t xml:space="preserve">projekcie, zgłoszonych przez Kierownika </w:t>
      </w:r>
      <w:r w:rsidR="00C74F31" w:rsidRPr="00AE3C27">
        <w:rPr>
          <w:rFonts w:ascii="Times New Roman" w:hAnsi="Times New Roman" w:cs="Times New Roman"/>
          <w:sz w:val="20"/>
          <w:szCs w:val="20"/>
        </w:rPr>
        <w:t>B</w:t>
      </w:r>
      <w:r w:rsidRPr="00AE3C27">
        <w:rPr>
          <w:rFonts w:ascii="Times New Roman" w:hAnsi="Times New Roman" w:cs="Times New Roman"/>
          <w:sz w:val="20"/>
          <w:szCs w:val="20"/>
        </w:rPr>
        <w:t>udowy</w:t>
      </w:r>
      <w:r w:rsidR="00C74F31" w:rsidRPr="00AE3C27">
        <w:rPr>
          <w:rFonts w:ascii="Times New Roman" w:hAnsi="Times New Roman" w:cs="Times New Roman"/>
          <w:sz w:val="20"/>
          <w:szCs w:val="20"/>
        </w:rPr>
        <w:t xml:space="preserve"> lub Inspektora N</w:t>
      </w:r>
      <w:r w:rsidRPr="00AE3C27">
        <w:rPr>
          <w:rFonts w:ascii="Times New Roman" w:hAnsi="Times New Roman" w:cs="Times New Roman"/>
          <w:sz w:val="20"/>
          <w:szCs w:val="20"/>
        </w:rPr>
        <w:t>a</w:t>
      </w:r>
      <w:r w:rsidR="00C74F31" w:rsidRPr="00AE3C27">
        <w:rPr>
          <w:rFonts w:ascii="Times New Roman" w:hAnsi="Times New Roman" w:cs="Times New Roman"/>
          <w:sz w:val="20"/>
          <w:szCs w:val="20"/>
        </w:rPr>
        <w:t>dzoru inwestorskiego [zgodnie z </w:t>
      </w:r>
      <w:r w:rsidRPr="00AE3C27">
        <w:rPr>
          <w:rFonts w:ascii="Times New Roman" w:hAnsi="Times New Roman" w:cs="Times New Roman"/>
          <w:sz w:val="20"/>
          <w:szCs w:val="20"/>
        </w:rPr>
        <w:t xml:space="preserve">art. 20.1.4b Ustawy z dnia 7 lipca 1994r. Prawo budowlane (Dz.U. z 2016 r. poz. 290 z późniejszymi zmianami)]. </w:t>
      </w:r>
    </w:p>
    <w:p w14:paraId="18A6D713" w14:textId="77777777" w:rsidR="00767A69" w:rsidRPr="00AE3C27" w:rsidRDefault="00767A69"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Osoby pełniące nadzór autorski w czasie realizacji Robót budowlano-montażowych są zobowiązane do pobytów na Terenie Budowy w miarę potrzeb lub na wezwanie Zamawiającego. </w:t>
      </w:r>
    </w:p>
    <w:p w14:paraId="31738CB1" w14:textId="77777777" w:rsidR="00767A69" w:rsidRPr="00AE3C27" w:rsidRDefault="00767A69" w:rsidP="007314C6">
      <w:pPr>
        <w:spacing w:after="12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Obowiązkiem </w:t>
      </w:r>
      <w:r w:rsidR="00C74F31" w:rsidRPr="00AE3C27">
        <w:rPr>
          <w:rFonts w:ascii="Times New Roman" w:hAnsi="Times New Roman" w:cs="Times New Roman"/>
          <w:sz w:val="20"/>
          <w:szCs w:val="20"/>
        </w:rPr>
        <w:t>P</w:t>
      </w:r>
      <w:r w:rsidRPr="00AE3C27">
        <w:rPr>
          <w:rFonts w:ascii="Times New Roman" w:hAnsi="Times New Roman" w:cs="Times New Roman"/>
          <w:sz w:val="20"/>
          <w:szCs w:val="20"/>
        </w:rPr>
        <w:t>rojektanta jest dokonywanie korekt Dokumentacji projektowej, jeżeli okaże się, że nie spełnia ona wymagań zawartych w niniejszym PFU. Jeżeli w wyniku działania lub zaniechania Wykonawcy powstaną trudności w realizowaniu umowy to Wykonawca będzie zobowiązany do</w:t>
      </w:r>
      <w:r w:rsidR="00C74F31" w:rsidRPr="00AE3C27">
        <w:rPr>
          <w:rFonts w:ascii="Times New Roman" w:hAnsi="Times New Roman" w:cs="Times New Roman"/>
          <w:sz w:val="20"/>
          <w:szCs w:val="20"/>
        </w:rPr>
        <w:t xml:space="preserve"> dokonania niezbędnych korekt w </w:t>
      </w:r>
      <w:r w:rsidRPr="00AE3C27">
        <w:rPr>
          <w:rFonts w:ascii="Times New Roman" w:hAnsi="Times New Roman" w:cs="Times New Roman"/>
          <w:sz w:val="20"/>
          <w:szCs w:val="20"/>
        </w:rPr>
        <w:t>Dokumentacji projektowej lub wykonania Dokumentacji zamiennej na własny koszt.</w:t>
      </w:r>
    </w:p>
    <w:p w14:paraId="66F16008" w14:textId="6027DE39" w:rsidR="00C74F31" w:rsidRPr="00AE3C27" w:rsidRDefault="00C74F31" w:rsidP="007314C6">
      <w:pPr>
        <w:pStyle w:val="Akapitzlist"/>
        <w:numPr>
          <w:ilvl w:val="2"/>
          <w:numId w:val="1"/>
        </w:numPr>
        <w:spacing w:after="0"/>
        <w:ind w:left="782" w:hanging="782"/>
        <w:outlineLvl w:val="1"/>
        <w:rPr>
          <w:rFonts w:ascii="Times New Roman" w:eastAsiaTheme="minorEastAsia" w:hAnsi="Times New Roman" w:cs="Times New Roman"/>
          <w:b/>
          <w:sz w:val="20"/>
          <w:szCs w:val="20"/>
          <w:lang w:eastAsia="pl-PL"/>
        </w:rPr>
      </w:pPr>
      <w:bookmarkStart w:id="122" w:name="_Toc480280037"/>
      <w:bookmarkStart w:id="123" w:name="_Toc105678882"/>
      <w:r w:rsidRPr="00AE3C27">
        <w:rPr>
          <w:rFonts w:ascii="Times New Roman" w:eastAsiaTheme="minorEastAsia" w:hAnsi="Times New Roman" w:cs="Times New Roman"/>
          <w:b/>
          <w:sz w:val="20"/>
          <w:szCs w:val="20"/>
          <w:lang w:eastAsia="pl-PL"/>
        </w:rPr>
        <w:t>Forma dokumentacji powykonawczej</w:t>
      </w:r>
      <w:bookmarkEnd w:id="122"/>
      <w:bookmarkEnd w:id="123"/>
    </w:p>
    <w:p w14:paraId="54FE08D8" w14:textId="6C200195" w:rsidR="00C74F31" w:rsidRPr="00AE3C27" w:rsidRDefault="00C74F31" w:rsidP="00C74F31">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Wykonawca przekaże Zamawiającemu </w:t>
      </w:r>
      <w:r w:rsidR="001D0A03">
        <w:rPr>
          <w:rFonts w:ascii="Times New Roman" w:eastAsiaTheme="minorEastAsia" w:hAnsi="Times New Roman" w:cs="Times New Roman"/>
          <w:sz w:val="20"/>
          <w:szCs w:val="20"/>
          <w:lang w:eastAsia="pl-PL"/>
        </w:rPr>
        <w:t>2</w:t>
      </w:r>
      <w:r w:rsidRPr="00AE3C27">
        <w:rPr>
          <w:rFonts w:ascii="Times New Roman" w:eastAsiaTheme="minorEastAsia" w:hAnsi="Times New Roman" w:cs="Times New Roman"/>
          <w:sz w:val="20"/>
          <w:szCs w:val="20"/>
          <w:lang w:eastAsia="pl-PL"/>
        </w:rPr>
        <w:t xml:space="preserve"> komplety Dokumentacji powykonawczej wraz z wersją elektroniczną (na nośnikach CD/DVD). Wszystkie egzemplarz</w:t>
      </w:r>
      <w:r w:rsidR="001D0A03">
        <w:rPr>
          <w:rFonts w:ascii="Times New Roman" w:eastAsiaTheme="minorEastAsia" w:hAnsi="Times New Roman" w:cs="Times New Roman"/>
          <w:sz w:val="20"/>
          <w:szCs w:val="20"/>
          <w:lang w:eastAsia="pl-PL"/>
        </w:rPr>
        <w:t>e (2</w:t>
      </w:r>
      <w:r w:rsidRPr="00AE3C27">
        <w:rPr>
          <w:rFonts w:ascii="Times New Roman" w:eastAsiaTheme="minorEastAsia" w:hAnsi="Times New Roman" w:cs="Times New Roman"/>
          <w:sz w:val="20"/>
          <w:szCs w:val="20"/>
          <w:lang w:eastAsia="pl-PL"/>
        </w:rPr>
        <w:t xml:space="preserve"> </w:t>
      </w:r>
      <w:proofErr w:type="spellStart"/>
      <w:r w:rsidRPr="00AE3C27">
        <w:rPr>
          <w:rFonts w:ascii="Times New Roman" w:eastAsiaTheme="minorEastAsia" w:hAnsi="Times New Roman" w:cs="Times New Roman"/>
          <w:sz w:val="20"/>
          <w:szCs w:val="20"/>
          <w:lang w:eastAsia="pl-PL"/>
        </w:rPr>
        <w:t>kpl</w:t>
      </w:r>
      <w:proofErr w:type="spellEnd"/>
      <w:r w:rsidR="00377E64" w:rsidRPr="00AE3C27">
        <w:rPr>
          <w:rFonts w:ascii="Times New Roman" w:eastAsiaTheme="minorEastAsia" w:hAnsi="Times New Roman" w:cs="Times New Roman"/>
          <w:sz w:val="20"/>
          <w:szCs w:val="20"/>
          <w:lang w:eastAsia="pl-PL"/>
        </w:rPr>
        <w:t>.</w:t>
      </w:r>
      <w:r w:rsidRPr="00AE3C27">
        <w:rPr>
          <w:rFonts w:ascii="Times New Roman" w:eastAsiaTheme="minorEastAsia" w:hAnsi="Times New Roman" w:cs="Times New Roman"/>
          <w:sz w:val="20"/>
          <w:szCs w:val="20"/>
          <w:lang w:eastAsia="pl-PL"/>
        </w:rPr>
        <w:t>) dokumentacji powykonawczej powinny być oprawione w segregatory i opatrzone opisem na grzbiecie segregatora zawierającym:</w:t>
      </w:r>
    </w:p>
    <w:p w14:paraId="30A61C90"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napis „Dokumentacja powykonawcza" </w:t>
      </w:r>
    </w:p>
    <w:p w14:paraId="6FA28ED6"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numer Umowy </w:t>
      </w:r>
    </w:p>
    <w:p w14:paraId="4A4E8F5E"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nazwa zadania lub części zadania </w:t>
      </w:r>
    </w:p>
    <w:p w14:paraId="42DEEB14" w14:textId="77777777" w:rsidR="00C74F31" w:rsidRPr="00AE3C27" w:rsidRDefault="00C74F31" w:rsidP="00072073">
      <w:pPr>
        <w:numPr>
          <w:ilvl w:val="0"/>
          <w:numId w:val="9"/>
        </w:numPr>
        <w:spacing w:after="0" w:line="240" w:lineRule="auto"/>
        <w:contextualSpacing/>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numer egzemplarza</w:t>
      </w:r>
    </w:p>
    <w:p w14:paraId="35E13AB6"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Wewnątrz segregatora pt. „Dokumentacja Powykonawcza" powinien znajdować się spis zawartości oraz dokumenty pogrupowane i oprawione w skoroszyty w wybranych przez Wykonawcę kolorach jednakowych dla danej </w:t>
      </w:r>
      <w:r w:rsidRPr="00AE3C27">
        <w:rPr>
          <w:rFonts w:ascii="Times New Roman" w:eastAsiaTheme="minorEastAsia" w:hAnsi="Times New Roman" w:cs="Times New Roman"/>
          <w:sz w:val="20"/>
          <w:szCs w:val="20"/>
          <w:lang w:eastAsia="pl-PL"/>
        </w:rPr>
        <w:t>grupy.</w:t>
      </w:r>
      <w:r w:rsidRPr="00AE3C27">
        <w:rPr>
          <w:rFonts w:ascii="Times New Roman" w:eastAsiaTheme="minorEastAsia" w:hAnsi="Times New Roman" w:cs="Times New Roman"/>
          <w:color w:val="000000"/>
          <w:sz w:val="20"/>
          <w:szCs w:val="20"/>
          <w:lang w:eastAsia="pl-PL"/>
        </w:rPr>
        <w:t xml:space="preserve"> </w:t>
      </w:r>
    </w:p>
    <w:p w14:paraId="479D25F8"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Egzemplarze dokumentacji opatrzone numerem „1" powinny zawierać wszystkie dokumenty oryginalne (uzgodnienia, opinie, decyzje itp.).</w:t>
      </w:r>
    </w:p>
    <w:p w14:paraId="72C68903"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Wszystkie podpisy na rysunkach, opisach technicznych, oświadczeniach itp. zawartych w projektach złożone przez autorów opracowań, powinny być oryginalne.</w:t>
      </w:r>
    </w:p>
    <w:p w14:paraId="458323D6" w14:textId="77777777" w:rsidR="008E5C62" w:rsidRPr="00AE3C27" w:rsidRDefault="008E5C62" w:rsidP="008E5C62">
      <w:pPr>
        <w:spacing w:after="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 xml:space="preserve">Wszystkie kopie dokumentów zawarte w dokumentacji projektowej powinny być potwierdzone oryginalnym podpisem projektanta „za zgodność z oryginałem", w dokumentacji powykonawczej - podpisem Kierownika Budowy. </w:t>
      </w:r>
    </w:p>
    <w:p w14:paraId="03EF81F0" w14:textId="5F33B1D1" w:rsidR="00B468B7" w:rsidRPr="00AE3C27" w:rsidRDefault="008E5C62" w:rsidP="007314C6">
      <w:pPr>
        <w:spacing w:after="120" w:line="240" w:lineRule="auto"/>
        <w:jc w:val="both"/>
        <w:rPr>
          <w:rFonts w:ascii="Times New Roman" w:eastAsiaTheme="minorEastAsia" w:hAnsi="Times New Roman" w:cs="Times New Roman"/>
          <w:color w:val="000000"/>
          <w:sz w:val="20"/>
          <w:szCs w:val="20"/>
          <w:lang w:eastAsia="pl-PL"/>
        </w:rPr>
      </w:pPr>
      <w:r w:rsidRPr="00AE3C27">
        <w:rPr>
          <w:rFonts w:ascii="Times New Roman" w:eastAsiaTheme="minorEastAsia" w:hAnsi="Times New Roman" w:cs="Times New Roman"/>
          <w:color w:val="000000"/>
          <w:sz w:val="20"/>
          <w:szCs w:val="20"/>
          <w:lang w:eastAsia="pl-PL"/>
        </w:rPr>
        <w:t>Opracowania przekazywane w formie elektronicznej muszą być zapisane w formacie .pdf oraz w</w:t>
      </w:r>
      <w:r w:rsidR="008C47A1" w:rsidRPr="00AE3C27">
        <w:rPr>
          <w:rFonts w:ascii="Times New Roman" w:eastAsiaTheme="minorEastAsia" w:hAnsi="Times New Roman" w:cs="Times New Roman"/>
          <w:color w:val="000000"/>
          <w:sz w:val="20"/>
          <w:szCs w:val="20"/>
          <w:lang w:eastAsia="pl-PL"/>
        </w:rPr>
        <w:t> </w:t>
      </w:r>
      <w:r w:rsidRPr="00AE3C27">
        <w:rPr>
          <w:rFonts w:ascii="Times New Roman" w:eastAsiaTheme="minorEastAsia" w:hAnsi="Times New Roman" w:cs="Times New Roman"/>
          <w:color w:val="000000"/>
          <w:sz w:val="20"/>
          <w:szCs w:val="20"/>
          <w:lang w:eastAsia="pl-PL"/>
        </w:rPr>
        <w:t>formatach umożliwiających Zamawiającemu ich edycję i późniejsze wykorzystanie.</w:t>
      </w:r>
    </w:p>
    <w:p w14:paraId="77B4397D" w14:textId="77777777" w:rsidR="005A49A9" w:rsidRPr="00AE3C27" w:rsidRDefault="005A49A9" w:rsidP="007314C6">
      <w:pPr>
        <w:pStyle w:val="Akapitzlist"/>
        <w:numPr>
          <w:ilvl w:val="1"/>
          <w:numId w:val="1"/>
        </w:numPr>
        <w:spacing w:after="0" w:line="240" w:lineRule="auto"/>
        <w:ind w:left="782" w:hanging="782"/>
        <w:outlineLvl w:val="1"/>
        <w:rPr>
          <w:rFonts w:ascii="Times New Roman" w:hAnsi="Times New Roman" w:cs="Times New Roman"/>
          <w:b/>
          <w:sz w:val="20"/>
          <w:szCs w:val="20"/>
        </w:rPr>
      </w:pPr>
      <w:bookmarkStart w:id="124" w:name="_Toc105678883"/>
      <w:r w:rsidRPr="00AE3C27">
        <w:rPr>
          <w:rFonts w:ascii="Times New Roman" w:hAnsi="Times New Roman" w:cs="Times New Roman"/>
          <w:b/>
          <w:sz w:val="20"/>
          <w:szCs w:val="20"/>
        </w:rPr>
        <w:t>Wymag</w:t>
      </w:r>
      <w:r w:rsidR="009C7CD5" w:rsidRPr="00AE3C27">
        <w:rPr>
          <w:rFonts w:ascii="Times New Roman" w:hAnsi="Times New Roman" w:cs="Times New Roman"/>
          <w:b/>
          <w:sz w:val="20"/>
          <w:szCs w:val="20"/>
        </w:rPr>
        <w:t>ania dla rozwiązań technicznych</w:t>
      </w:r>
      <w:bookmarkEnd w:id="124"/>
    </w:p>
    <w:p w14:paraId="580E6599" w14:textId="77777777" w:rsidR="005A49A9" w:rsidRPr="00AE3C27" w:rsidRDefault="005A49A9" w:rsidP="00072073">
      <w:pPr>
        <w:pStyle w:val="Akapitzlist"/>
        <w:numPr>
          <w:ilvl w:val="2"/>
          <w:numId w:val="25"/>
        </w:numPr>
        <w:spacing w:after="0" w:line="240" w:lineRule="auto"/>
        <w:ind w:left="782" w:hanging="782"/>
        <w:outlineLvl w:val="1"/>
        <w:rPr>
          <w:rFonts w:ascii="Times New Roman" w:hAnsi="Times New Roman" w:cs="Times New Roman"/>
          <w:b/>
          <w:sz w:val="20"/>
          <w:szCs w:val="20"/>
        </w:rPr>
      </w:pPr>
      <w:bookmarkStart w:id="125" w:name="_Toc105678884"/>
      <w:r w:rsidRPr="00AE3C27">
        <w:rPr>
          <w:rFonts w:ascii="Times New Roman" w:hAnsi="Times New Roman" w:cs="Times New Roman"/>
          <w:b/>
          <w:sz w:val="20"/>
          <w:szCs w:val="20"/>
        </w:rPr>
        <w:t>Wymagania w zakresie technologii budowy sieci kanalizacyjnej</w:t>
      </w:r>
      <w:bookmarkEnd w:id="125"/>
      <w:r w:rsidRPr="00AE3C27">
        <w:rPr>
          <w:rFonts w:ascii="Times New Roman" w:hAnsi="Times New Roman" w:cs="Times New Roman"/>
          <w:b/>
          <w:sz w:val="20"/>
          <w:szCs w:val="20"/>
        </w:rPr>
        <w:t xml:space="preserve"> </w:t>
      </w:r>
    </w:p>
    <w:p w14:paraId="3B5C7BB8" w14:textId="77777777" w:rsidR="004E4A25" w:rsidRPr="00AE3C27" w:rsidRDefault="007B72C9" w:rsidP="004E4A25">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Preferowanymi metodami wykonania kanalizacji są metody wykopowe. Zamawiający w szczególnie uzasadnionych przypadkach dopuszcza wykonanie kanalizacji z wykorzystaniem technologii </w:t>
      </w:r>
      <w:proofErr w:type="spellStart"/>
      <w:r w:rsidRPr="00AE3C27">
        <w:rPr>
          <w:rFonts w:ascii="Times New Roman" w:hAnsi="Times New Roman" w:cs="Times New Roman"/>
          <w:sz w:val="20"/>
          <w:szCs w:val="20"/>
        </w:rPr>
        <w:t>bezwykopowych</w:t>
      </w:r>
      <w:proofErr w:type="spellEnd"/>
      <w:r w:rsidRPr="00AE3C27">
        <w:rPr>
          <w:rFonts w:ascii="Times New Roman" w:hAnsi="Times New Roman" w:cs="Times New Roman"/>
          <w:sz w:val="20"/>
          <w:szCs w:val="20"/>
        </w:rPr>
        <w:t xml:space="preserve">. </w:t>
      </w:r>
      <w:r w:rsidR="004E4A25" w:rsidRPr="00AE3C27">
        <w:rPr>
          <w:rFonts w:ascii="Times New Roman" w:hAnsi="Times New Roman" w:cs="Times New Roman"/>
          <w:sz w:val="20"/>
          <w:szCs w:val="20"/>
        </w:rPr>
        <w:t xml:space="preserve">Przy wyborze </w:t>
      </w:r>
      <w:r w:rsidR="00314422" w:rsidRPr="00AE3C27">
        <w:rPr>
          <w:rFonts w:ascii="Times New Roman" w:hAnsi="Times New Roman" w:cs="Times New Roman"/>
          <w:sz w:val="20"/>
          <w:szCs w:val="20"/>
        </w:rPr>
        <w:t>technologii</w:t>
      </w:r>
      <w:r w:rsidR="004E4A25" w:rsidRPr="00AE3C27">
        <w:rPr>
          <w:rFonts w:ascii="Times New Roman" w:hAnsi="Times New Roman" w:cs="Times New Roman"/>
          <w:sz w:val="20"/>
          <w:szCs w:val="20"/>
        </w:rPr>
        <w:t xml:space="preserve"> należy wziąć pod uwagę: </w:t>
      </w:r>
    </w:p>
    <w:p w14:paraId="1F0508DD"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w:t>
      </w:r>
      <w:r w:rsidR="00314422" w:rsidRPr="00AE3C27">
        <w:rPr>
          <w:rFonts w:ascii="Times New Roman" w:hAnsi="Times New Roman" w:cs="Times New Roman"/>
          <w:sz w:val="20"/>
          <w:szCs w:val="20"/>
        </w:rPr>
        <w:t>stniejące zagospodarowanie terenu i przeszkody terenowe</w:t>
      </w:r>
    </w:p>
    <w:p w14:paraId="1F31BEA2"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i</w:t>
      </w:r>
      <w:r w:rsidR="00314422" w:rsidRPr="00AE3C27">
        <w:rPr>
          <w:rFonts w:ascii="Times New Roman" w:hAnsi="Times New Roman" w:cs="Times New Roman"/>
          <w:sz w:val="20"/>
          <w:szCs w:val="20"/>
        </w:rPr>
        <w:t>stniejąc</w:t>
      </w:r>
      <w:r w:rsidR="009045FD" w:rsidRPr="00AE3C27">
        <w:rPr>
          <w:rFonts w:ascii="Times New Roman" w:hAnsi="Times New Roman" w:cs="Times New Roman"/>
          <w:sz w:val="20"/>
          <w:szCs w:val="20"/>
        </w:rPr>
        <w:t>ą</w:t>
      </w:r>
      <w:r w:rsidR="00314422" w:rsidRPr="00AE3C27">
        <w:rPr>
          <w:rFonts w:ascii="Times New Roman" w:hAnsi="Times New Roman" w:cs="Times New Roman"/>
          <w:sz w:val="20"/>
          <w:szCs w:val="20"/>
        </w:rPr>
        <w:t xml:space="preserve"> infrastruktur</w:t>
      </w:r>
      <w:r w:rsidR="009045FD" w:rsidRPr="00AE3C27">
        <w:rPr>
          <w:rFonts w:ascii="Times New Roman" w:hAnsi="Times New Roman" w:cs="Times New Roman"/>
          <w:sz w:val="20"/>
          <w:szCs w:val="20"/>
        </w:rPr>
        <w:t>ę</w:t>
      </w:r>
      <w:r w:rsidR="00314422" w:rsidRPr="00AE3C27">
        <w:rPr>
          <w:rFonts w:ascii="Times New Roman" w:hAnsi="Times New Roman" w:cs="Times New Roman"/>
          <w:sz w:val="20"/>
          <w:szCs w:val="20"/>
        </w:rPr>
        <w:t xml:space="preserve"> techniczn</w:t>
      </w:r>
      <w:r w:rsidR="009045FD" w:rsidRPr="00AE3C27">
        <w:rPr>
          <w:rFonts w:ascii="Times New Roman" w:hAnsi="Times New Roman" w:cs="Times New Roman"/>
          <w:sz w:val="20"/>
          <w:szCs w:val="20"/>
        </w:rPr>
        <w:t>ą</w:t>
      </w:r>
    </w:p>
    <w:p w14:paraId="526B171B"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g</w:t>
      </w:r>
      <w:r w:rsidR="00314422" w:rsidRPr="00AE3C27">
        <w:rPr>
          <w:rFonts w:ascii="Times New Roman" w:hAnsi="Times New Roman" w:cs="Times New Roman"/>
          <w:sz w:val="20"/>
          <w:szCs w:val="20"/>
        </w:rPr>
        <w:t xml:space="preserve">łębokość ułożenia kanałów </w:t>
      </w:r>
    </w:p>
    <w:p w14:paraId="716240DF" w14:textId="77777777" w:rsidR="004E4A25"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w</w:t>
      </w:r>
      <w:r w:rsidR="00314422" w:rsidRPr="00AE3C27">
        <w:rPr>
          <w:rFonts w:ascii="Times New Roman" w:hAnsi="Times New Roman" w:cs="Times New Roman"/>
          <w:sz w:val="20"/>
          <w:szCs w:val="20"/>
        </w:rPr>
        <w:t xml:space="preserve">arunki gruntowo </w:t>
      </w:r>
      <w:r w:rsidR="00D10B80" w:rsidRPr="00AE3C27">
        <w:rPr>
          <w:rFonts w:ascii="Times New Roman" w:hAnsi="Times New Roman" w:cs="Times New Roman"/>
          <w:sz w:val="20"/>
          <w:szCs w:val="20"/>
        </w:rPr>
        <w:t>-</w:t>
      </w:r>
      <w:r w:rsidR="00314422" w:rsidRPr="00AE3C27">
        <w:rPr>
          <w:rFonts w:ascii="Times New Roman" w:hAnsi="Times New Roman" w:cs="Times New Roman"/>
          <w:sz w:val="20"/>
          <w:szCs w:val="20"/>
        </w:rPr>
        <w:t xml:space="preserve"> wodne</w:t>
      </w:r>
    </w:p>
    <w:p w14:paraId="615F9196"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k</w:t>
      </w:r>
      <w:r w:rsidR="00314422" w:rsidRPr="00AE3C27">
        <w:rPr>
          <w:rFonts w:ascii="Times New Roman" w:hAnsi="Times New Roman" w:cs="Times New Roman"/>
          <w:sz w:val="20"/>
          <w:szCs w:val="20"/>
        </w:rPr>
        <w:t>onieczność ograniczenia robót ziemnych</w:t>
      </w:r>
    </w:p>
    <w:p w14:paraId="2A611AF5"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r</w:t>
      </w:r>
      <w:r w:rsidR="00314422" w:rsidRPr="00AE3C27">
        <w:rPr>
          <w:rFonts w:ascii="Times New Roman" w:hAnsi="Times New Roman" w:cs="Times New Roman"/>
          <w:sz w:val="20"/>
          <w:szCs w:val="20"/>
        </w:rPr>
        <w:t>yzyko wystąpienia uszkodzeń budowli znajdujących się w sąsiedztwie wykonywanych przewodów</w:t>
      </w:r>
    </w:p>
    <w:p w14:paraId="3376D038" w14:textId="77777777" w:rsidR="00314422" w:rsidRPr="00AE3C27" w:rsidRDefault="00CA020B"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u</w:t>
      </w:r>
      <w:r w:rsidR="00314422" w:rsidRPr="00AE3C27">
        <w:rPr>
          <w:rFonts w:ascii="Times New Roman" w:hAnsi="Times New Roman" w:cs="Times New Roman"/>
          <w:sz w:val="20"/>
          <w:szCs w:val="20"/>
        </w:rPr>
        <w:t>trudnienia komunikacyjne</w:t>
      </w:r>
    </w:p>
    <w:p w14:paraId="701ECF9B" w14:textId="733CEE81" w:rsidR="00CA020B" w:rsidRPr="00AE3C27" w:rsidRDefault="00CA020B" w:rsidP="00072073">
      <w:pPr>
        <w:pStyle w:val="Akapitzlist"/>
        <w:numPr>
          <w:ilvl w:val="0"/>
          <w:numId w:val="9"/>
        </w:numPr>
        <w:spacing w:after="12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czas prowadzenia robót budowlanych</w:t>
      </w:r>
      <w:r w:rsidR="007314C6">
        <w:rPr>
          <w:rFonts w:ascii="Times New Roman" w:hAnsi="Times New Roman" w:cs="Times New Roman"/>
          <w:sz w:val="20"/>
          <w:szCs w:val="20"/>
        </w:rPr>
        <w:t>.</w:t>
      </w:r>
    </w:p>
    <w:p w14:paraId="0B87FEC7" w14:textId="77777777" w:rsidR="005A49A9" w:rsidRPr="00AE3C27" w:rsidRDefault="00CA020B"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Przy wyborze alternatywnej (</w:t>
      </w:r>
      <w:proofErr w:type="spellStart"/>
      <w:r w:rsidR="005A49A9" w:rsidRPr="00AE3C27">
        <w:rPr>
          <w:rFonts w:ascii="Times New Roman" w:hAnsi="Times New Roman" w:cs="Times New Roman"/>
          <w:sz w:val="20"/>
          <w:szCs w:val="20"/>
        </w:rPr>
        <w:t>bezwykopowe</w:t>
      </w:r>
      <w:r w:rsidRPr="00AE3C27">
        <w:rPr>
          <w:rFonts w:ascii="Times New Roman" w:hAnsi="Times New Roman" w:cs="Times New Roman"/>
          <w:sz w:val="20"/>
          <w:szCs w:val="20"/>
        </w:rPr>
        <w:t>j</w:t>
      </w:r>
      <w:proofErr w:type="spellEnd"/>
      <w:r w:rsidRPr="00AE3C27">
        <w:rPr>
          <w:rFonts w:ascii="Times New Roman" w:hAnsi="Times New Roman" w:cs="Times New Roman"/>
          <w:sz w:val="20"/>
          <w:szCs w:val="20"/>
        </w:rPr>
        <w:t xml:space="preserve">) technologii prowadzenia robót </w:t>
      </w:r>
      <w:r w:rsidR="005A49A9" w:rsidRPr="00AE3C27">
        <w:rPr>
          <w:rFonts w:ascii="Times New Roman" w:hAnsi="Times New Roman" w:cs="Times New Roman"/>
          <w:sz w:val="20"/>
          <w:szCs w:val="20"/>
        </w:rPr>
        <w:t xml:space="preserve">należy wziąć pod uwagę: </w:t>
      </w:r>
    </w:p>
    <w:p w14:paraId="7B45CE3D"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pa</w:t>
      </w:r>
      <w:r w:rsidR="008A5672" w:rsidRPr="00AE3C27">
        <w:rPr>
          <w:rFonts w:ascii="Times New Roman" w:hAnsi="Times New Roman" w:cs="Times New Roman"/>
          <w:sz w:val="20"/>
          <w:szCs w:val="20"/>
        </w:rPr>
        <w:t>rametry techniczne rozpatrywanych</w:t>
      </w:r>
      <w:r w:rsidRPr="00AE3C27">
        <w:rPr>
          <w:rFonts w:ascii="Times New Roman" w:hAnsi="Times New Roman" w:cs="Times New Roman"/>
          <w:sz w:val="20"/>
          <w:szCs w:val="20"/>
        </w:rPr>
        <w:t xml:space="preserve"> metod</w:t>
      </w:r>
      <w:r w:rsidR="00361A21" w:rsidRPr="00AE3C27">
        <w:rPr>
          <w:rFonts w:ascii="Times New Roman" w:hAnsi="Times New Roman" w:cs="Times New Roman"/>
          <w:sz w:val="20"/>
          <w:szCs w:val="20"/>
        </w:rPr>
        <w:t xml:space="preserve"> </w:t>
      </w:r>
      <w:proofErr w:type="spellStart"/>
      <w:r w:rsidR="00361A21" w:rsidRPr="00AE3C27">
        <w:rPr>
          <w:rFonts w:ascii="Times New Roman" w:hAnsi="Times New Roman" w:cs="Times New Roman"/>
          <w:sz w:val="20"/>
          <w:szCs w:val="20"/>
        </w:rPr>
        <w:t>bezwykopowych</w:t>
      </w:r>
      <w:proofErr w:type="spellEnd"/>
      <w:r w:rsidR="007535AD" w:rsidRPr="00AE3C27">
        <w:rPr>
          <w:rFonts w:ascii="Times New Roman" w:hAnsi="Times New Roman" w:cs="Times New Roman"/>
          <w:sz w:val="20"/>
          <w:szCs w:val="20"/>
        </w:rPr>
        <w:t>,</w:t>
      </w:r>
      <w:r w:rsidR="008A5672" w:rsidRPr="00AE3C27">
        <w:rPr>
          <w:rFonts w:ascii="Times New Roman" w:hAnsi="Times New Roman" w:cs="Times New Roman"/>
          <w:sz w:val="20"/>
          <w:szCs w:val="20"/>
        </w:rPr>
        <w:t xml:space="preserve"> w tym </w:t>
      </w:r>
      <w:r w:rsidRPr="00AE3C27">
        <w:rPr>
          <w:rFonts w:ascii="Times New Roman" w:hAnsi="Times New Roman" w:cs="Times New Roman"/>
          <w:sz w:val="20"/>
          <w:szCs w:val="20"/>
        </w:rPr>
        <w:t>maksymalne długości jednorazowo wbu</w:t>
      </w:r>
      <w:r w:rsidR="008A5672" w:rsidRPr="00AE3C27">
        <w:rPr>
          <w:rFonts w:ascii="Times New Roman" w:hAnsi="Times New Roman" w:cs="Times New Roman"/>
          <w:sz w:val="20"/>
          <w:szCs w:val="20"/>
        </w:rPr>
        <w:t xml:space="preserve">dowywanych rurociągów, maksymalne i minimalne </w:t>
      </w:r>
      <w:r w:rsidRPr="00AE3C27">
        <w:rPr>
          <w:rFonts w:ascii="Times New Roman" w:hAnsi="Times New Roman" w:cs="Times New Roman"/>
          <w:sz w:val="20"/>
          <w:szCs w:val="20"/>
        </w:rPr>
        <w:t>średnic</w:t>
      </w:r>
      <w:r w:rsidR="008A5672" w:rsidRPr="00AE3C27">
        <w:rPr>
          <w:rFonts w:ascii="Times New Roman" w:hAnsi="Times New Roman" w:cs="Times New Roman"/>
          <w:sz w:val="20"/>
          <w:szCs w:val="20"/>
        </w:rPr>
        <w:t>e montowanych przewodów</w:t>
      </w:r>
      <w:r w:rsidRPr="00AE3C27">
        <w:rPr>
          <w:rFonts w:ascii="Times New Roman" w:hAnsi="Times New Roman" w:cs="Times New Roman"/>
          <w:sz w:val="20"/>
          <w:szCs w:val="20"/>
        </w:rPr>
        <w:t xml:space="preserve">; </w:t>
      </w:r>
    </w:p>
    <w:p w14:paraId="4005F1F9" w14:textId="77777777" w:rsidR="005A49A9"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stabilność gruntu, charakterystykę gruntu, w którym kanał ma być wybudowany: czy grunt daje się zagęszczać, czy konieczne jest usuwanie urobku</w:t>
      </w:r>
      <w:r w:rsidR="005A49A9" w:rsidRPr="00AE3C27">
        <w:rPr>
          <w:rFonts w:ascii="Times New Roman" w:hAnsi="Times New Roman" w:cs="Times New Roman"/>
          <w:sz w:val="20"/>
          <w:szCs w:val="20"/>
        </w:rPr>
        <w:t xml:space="preserve">; </w:t>
      </w:r>
    </w:p>
    <w:p w14:paraId="3F20A20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lastRenderedPageBreak/>
        <w:t xml:space="preserve">poziom wody gruntowej: czy dana metoda może być stosowana poniżej poziomu wody gruntowej, jeżeli tak, to jak głęboko poniżej lustra wody gruntowej; </w:t>
      </w:r>
    </w:p>
    <w:p w14:paraId="61F45502"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materiał wbudowywanego rurociągu: wybór zależy od siły </w:t>
      </w:r>
      <w:proofErr w:type="spellStart"/>
      <w:r w:rsidRPr="00AE3C27">
        <w:rPr>
          <w:rFonts w:ascii="Times New Roman" w:hAnsi="Times New Roman" w:cs="Times New Roman"/>
          <w:sz w:val="20"/>
          <w:szCs w:val="20"/>
        </w:rPr>
        <w:t>przecisku</w:t>
      </w:r>
      <w:proofErr w:type="spellEnd"/>
      <w:r w:rsidRPr="00AE3C27">
        <w:rPr>
          <w:rFonts w:ascii="Times New Roman" w:hAnsi="Times New Roman" w:cs="Times New Roman"/>
          <w:sz w:val="20"/>
          <w:szCs w:val="20"/>
        </w:rPr>
        <w:t>, ewentualnie konieczne może być wcześniejsze wbudowanie rur osłonowych</w:t>
      </w:r>
      <w:r w:rsidR="00EE2E47" w:rsidRPr="00AE3C27">
        <w:rPr>
          <w:rFonts w:ascii="Times New Roman" w:hAnsi="Times New Roman" w:cs="Times New Roman"/>
          <w:sz w:val="20"/>
          <w:szCs w:val="20"/>
        </w:rPr>
        <w:t>;</w:t>
      </w:r>
    </w:p>
    <w:p w14:paraId="756E1A98" w14:textId="77777777" w:rsidR="005A49A9"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pożądany stopień dokładności wbudowywania kanału: wartości odchyleń trajektorii wbudowywanego kanału od planowanej zależą od systemu sterowania i kontroli procesu</w:t>
      </w:r>
      <w:r w:rsidR="005A49A9" w:rsidRPr="00AE3C27">
        <w:rPr>
          <w:rFonts w:ascii="Times New Roman" w:hAnsi="Times New Roman" w:cs="Times New Roman"/>
          <w:sz w:val="20"/>
          <w:szCs w:val="20"/>
        </w:rPr>
        <w:t xml:space="preserve">; </w:t>
      </w:r>
    </w:p>
    <w:p w14:paraId="1BFF3680"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minimalna miąższość gruntu nad wierzchołkiem wbudowywanego </w:t>
      </w:r>
      <w:r w:rsidR="00EE2E47" w:rsidRPr="00AE3C27">
        <w:rPr>
          <w:rFonts w:ascii="Times New Roman" w:hAnsi="Times New Roman" w:cs="Times New Roman"/>
          <w:sz w:val="20"/>
          <w:szCs w:val="20"/>
        </w:rPr>
        <w:t>kanał</w:t>
      </w:r>
      <w:r w:rsidRPr="00AE3C27">
        <w:rPr>
          <w:rFonts w:ascii="Times New Roman" w:hAnsi="Times New Roman" w:cs="Times New Roman"/>
          <w:sz w:val="20"/>
          <w:szCs w:val="20"/>
        </w:rPr>
        <w:t>u: zależy od średnicy wykonywanego otworu, występowania sił dynamicznych podczas wbudowywania, sposobu usuwania urobku</w:t>
      </w:r>
      <w:r w:rsidR="00EE2E47" w:rsidRPr="00AE3C27">
        <w:rPr>
          <w:rFonts w:ascii="Times New Roman" w:hAnsi="Times New Roman" w:cs="Times New Roman"/>
          <w:sz w:val="20"/>
          <w:szCs w:val="20"/>
        </w:rPr>
        <w:t>;</w:t>
      </w:r>
      <w:r w:rsidRPr="00AE3C27">
        <w:rPr>
          <w:rFonts w:ascii="Times New Roman" w:hAnsi="Times New Roman" w:cs="Times New Roman"/>
          <w:sz w:val="20"/>
          <w:szCs w:val="20"/>
        </w:rPr>
        <w:t xml:space="preserve"> </w:t>
      </w:r>
    </w:p>
    <w:p w14:paraId="28DA9AF4" w14:textId="77777777" w:rsidR="00361A21" w:rsidRPr="00AE3C27" w:rsidRDefault="00EE2E47"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możliwość rozmieszczenia komór startowych i odbiorczych, w zależności od trasy przewodu, parametrów zastosowanego sprzętu i warunków gruntowo - wodnych;</w:t>
      </w:r>
    </w:p>
    <w:p w14:paraId="65773CEF" w14:textId="77777777" w:rsidR="005A49A9" w:rsidRPr="00AE3C27" w:rsidRDefault="007535AD" w:rsidP="00072073">
      <w:pPr>
        <w:pStyle w:val="Akapitzlist"/>
        <w:numPr>
          <w:ilvl w:val="0"/>
          <w:numId w:val="9"/>
        </w:numPr>
        <w:spacing w:after="120" w:line="240" w:lineRule="auto"/>
        <w:ind w:left="714" w:hanging="357"/>
        <w:jc w:val="both"/>
        <w:rPr>
          <w:rFonts w:ascii="Times New Roman" w:hAnsi="Times New Roman" w:cs="Times New Roman"/>
          <w:sz w:val="20"/>
          <w:szCs w:val="20"/>
        </w:rPr>
      </w:pPr>
      <w:r w:rsidRPr="00AE3C27">
        <w:rPr>
          <w:rFonts w:ascii="Times New Roman" w:hAnsi="Times New Roman" w:cs="Times New Roman"/>
          <w:sz w:val="20"/>
          <w:szCs w:val="20"/>
        </w:rPr>
        <w:t>r</w:t>
      </w:r>
      <w:r w:rsidR="00361A21" w:rsidRPr="00AE3C27">
        <w:rPr>
          <w:rFonts w:ascii="Times New Roman" w:hAnsi="Times New Roman" w:cs="Times New Roman"/>
          <w:sz w:val="20"/>
          <w:szCs w:val="20"/>
        </w:rPr>
        <w:t>odzaj i kształt komór startowych i odbiorczych (</w:t>
      </w:r>
      <w:r w:rsidR="005A49A9" w:rsidRPr="00AE3C27">
        <w:rPr>
          <w:rFonts w:ascii="Times New Roman" w:hAnsi="Times New Roman" w:cs="Times New Roman"/>
          <w:sz w:val="20"/>
          <w:szCs w:val="20"/>
        </w:rPr>
        <w:t>żelbetowe studnie zapuszczane, ścianki berlińskie lub grodzice stalowe</w:t>
      </w:r>
      <w:r w:rsidR="00361A21" w:rsidRPr="00AE3C27">
        <w:rPr>
          <w:rFonts w:ascii="Times New Roman" w:hAnsi="Times New Roman" w:cs="Times New Roman"/>
          <w:sz w:val="20"/>
          <w:szCs w:val="20"/>
        </w:rPr>
        <w:t>)</w:t>
      </w:r>
      <w:r w:rsidR="005A49A9" w:rsidRPr="00AE3C27">
        <w:rPr>
          <w:rFonts w:ascii="Times New Roman" w:hAnsi="Times New Roman" w:cs="Times New Roman"/>
          <w:sz w:val="20"/>
          <w:szCs w:val="20"/>
        </w:rPr>
        <w:t xml:space="preserve">. </w:t>
      </w:r>
    </w:p>
    <w:p w14:paraId="2CCBD47B" w14:textId="77777777" w:rsidR="005A49A9" w:rsidRPr="00AE3C27" w:rsidRDefault="00CA020B"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Zamawiający dopuszcza następujące </w:t>
      </w:r>
      <w:r w:rsidR="005A49A9" w:rsidRPr="00AE3C27">
        <w:rPr>
          <w:rFonts w:ascii="Times New Roman" w:hAnsi="Times New Roman" w:cs="Times New Roman"/>
          <w:sz w:val="20"/>
          <w:szCs w:val="20"/>
        </w:rPr>
        <w:t xml:space="preserve">metody </w:t>
      </w:r>
      <w:proofErr w:type="spellStart"/>
      <w:r w:rsidR="005A49A9" w:rsidRPr="00AE3C27">
        <w:rPr>
          <w:rFonts w:ascii="Times New Roman" w:hAnsi="Times New Roman" w:cs="Times New Roman"/>
          <w:sz w:val="20"/>
          <w:szCs w:val="20"/>
        </w:rPr>
        <w:t>bezwykopowe</w:t>
      </w:r>
      <w:r w:rsidRPr="00AE3C27">
        <w:rPr>
          <w:rFonts w:ascii="Times New Roman" w:hAnsi="Times New Roman" w:cs="Times New Roman"/>
          <w:sz w:val="20"/>
          <w:szCs w:val="20"/>
        </w:rPr>
        <w:t>j</w:t>
      </w:r>
      <w:proofErr w:type="spellEnd"/>
      <w:r w:rsidRPr="00AE3C27">
        <w:rPr>
          <w:rFonts w:ascii="Times New Roman" w:hAnsi="Times New Roman" w:cs="Times New Roman"/>
          <w:sz w:val="20"/>
          <w:szCs w:val="20"/>
        </w:rPr>
        <w:t xml:space="preserve"> budowy kanalizacji</w:t>
      </w:r>
      <w:r w:rsidR="005A49A9" w:rsidRPr="00AE3C27">
        <w:rPr>
          <w:rFonts w:ascii="Times New Roman" w:hAnsi="Times New Roman" w:cs="Times New Roman"/>
          <w:sz w:val="20"/>
          <w:szCs w:val="20"/>
        </w:rPr>
        <w:t xml:space="preserve">: </w:t>
      </w:r>
    </w:p>
    <w:p w14:paraId="22A33CA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Przewiert sterowany oraz wiercenie kierunkowe </w:t>
      </w:r>
    </w:p>
    <w:p w14:paraId="6B5A1DC4" w14:textId="77777777" w:rsidR="005A49A9" w:rsidRPr="00AE3C27" w:rsidRDefault="005A49A9" w:rsidP="00072073">
      <w:pPr>
        <w:pStyle w:val="Akapitzlist"/>
        <w:numPr>
          <w:ilvl w:val="0"/>
          <w:numId w:val="9"/>
        </w:numPr>
        <w:spacing w:after="0" w:line="240" w:lineRule="auto"/>
        <w:jc w:val="both"/>
        <w:rPr>
          <w:rFonts w:ascii="Times New Roman" w:hAnsi="Times New Roman" w:cs="Times New Roman"/>
          <w:sz w:val="20"/>
          <w:szCs w:val="20"/>
        </w:rPr>
      </w:pPr>
      <w:proofErr w:type="spellStart"/>
      <w:r w:rsidRPr="00AE3C27">
        <w:rPr>
          <w:rFonts w:ascii="Times New Roman" w:hAnsi="Times New Roman" w:cs="Times New Roman"/>
          <w:sz w:val="20"/>
          <w:szCs w:val="20"/>
        </w:rPr>
        <w:t>Przecisk</w:t>
      </w:r>
      <w:proofErr w:type="spellEnd"/>
      <w:r w:rsidRPr="00AE3C27">
        <w:rPr>
          <w:rFonts w:ascii="Times New Roman" w:hAnsi="Times New Roman" w:cs="Times New Roman"/>
          <w:sz w:val="20"/>
          <w:szCs w:val="20"/>
        </w:rPr>
        <w:t xml:space="preserve"> hydrauliczny </w:t>
      </w:r>
    </w:p>
    <w:p w14:paraId="3665FF4F" w14:textId="77777777" w:rsidR="005A49A9" w:rsidRPr="00AE3C27" w:rsidRDefault="005A49A9" w:rsidP="005A49A9">
      <w:pPr>
        <w:spacing w:after="0" w:line="240" w:lineRule="auto"/>
        <w:jc w:val="both"/>
        <w:rPr>
          <w:rFonts w:ascii="Times New Roman" w:hAnsi="Times New Roman" w:cs="Times New Roman"/>
          <w:color w:val="000000"/>
          <w:sz w:val="20"/>
          <w:szCs w:val="20"/>
        </w:rPr>
      </w:pPr>
    </w:p>
    <w:p w14:paraId="020037D2" w14:textId="01EEBC77" w:rsidR="001C2A80" w:rsidRPr="00AE3C27" w:rsidRDefault="001C2A80" w:rsidP="00072073">
      <w:pPr>
        <w:pStyle w:val="Akapitzlist"/>
        <w:numPr>
          <w:ilvl w:val="2"/>
          <w:numId w:val="25"/>
        </w:numPr>
        <w:spacing w:after="0"/>
        <w:ind w:left="782" w:hanging="782"/>
        <w:outlineLvl w:val="1"/>
        <w:rPr>
          <w:rFonts w:ascii="Times New Roman" w:eastAsiaTheme="minorEastAsia" w:hAnsi="Times New Roman" w:cs="Times New Roman"/>
          <w:b/>
          <w:sz w:val="20"/>
          <w:szCs w:val="20"/>
          <w:lang w:eastAsia="pl-PL"/>
        </w:rPr>
      </w:pPr>
      <w:bookmarkStart w:id="126" w:name="_Toc480280040"/>
      <w:bookmarkStart w:id="127" w:name="_Toc105678885"/>
      <w:r w:rsidRPr="00AE3C27">
        <w:rPr>
          <w:rFonts w:ascii="Times New Roman" w:eastAsiaTheme="minorEastAsia" w:hAnsi="Times New Roman" w:cs="Times New Roman"/>
          <w:b/>
          <w:sz w:val="20"/>
          <w:szCs w:val="20"/>
          <w:lang w:eastAsia="pl-PL"/>
        </w:rPr>
        <w:t>Wymagania ma</w:t>
      </w:r>
      <w:r w:rsidR="001C4AEE">
        <w:rPr>
          <w:rFonts w:ascii="Times New Roman" w:eastAsiaTheme="minorEastAsia" w:hAnsi="Times New Roman" w:cs="Times New Roman"/>
          <w:b/>
          <w:sz w:val="20"/>
          <w:szCs w:val="20"/>
          <w:lang w:eastAsia="pl-PL"/>
        </w:rPr>
        <w:t>teriałowe dla sieci i przyłączy</w:t>
      </w:r>
      <w:r w:rsidRPr="00AE3C27">
        <w:rPr>
          <w:rFonts w:ascii="Times New Roman" w:eastAsiaTheme="minorEastAsia" w:hAnsi="Times New Roman" w:cs="Times New Roman"/>
          <w:b/>
          <w:sz w:val="20"/>
          <w:szCs w:val="20"/>
          <w:lang w:eastAsia="pl-PL"/>
        </w:rPr>
        <w:t xml:space="preserve"> kanalizacyjnych</w:t>
      </w:r>
      <w:bookmarkEnd w:id="126"/>
      <w:bookmarkEnd w:id="127"/>
      <w:r w:rsidRPr="00AE3C27">
        <w:rPr>
          <w:rFonts w:ascii="Times New Roman" w:eastAsiaTheme="minorEastAsia" w:hAnsi="Times New Roman" w:cs="Times New Roman"/>
          <w:b/>
          <w:sz w:val="20"/>
          <w:szCs w:val="20"/>
          <w:lang w:eastAsia="pl-PL"/>
        </w:rPr>
        <w:t xml:space="preserve"> </w:t>
      </w:r>
    </w:p>
    <w:p w14:paraId="5D6A16A7" w14:textId="77777777" w:rsidR="005A49A9" w:rsidRPr="00AE3C27" w:rsidRDefault="005A49A9" w:rsidP="005A49A9">
      <w:pPr>
        <w:spacing w:after="0" w:line="240" w:lineRule="auto"/>
        <w:jc w:val="both"/>
        <w:rPr>
          <w:rFonts w:ascii="Times New Roman" w:hAnsi="Times New Roman" w:cs="Times New Roman"/>
          <w:sz w:val="20"/>
          <w:szCs w:val="20"/>
        </w:rPr>
      </w:pPr>
      <w:r w:rsidRPr="00AE3C27">
        <w:rPr>
          <w:rFonts w:ascii="Times New Roman" w:hAnsi="Times New Roman" w:cs="Times New Roman"/>
          <w:sz w:val="20"/>
          <w:szCs w:val="20"/>
        </w:rPr>
        <w:t xml:space="preserve">Wszystkie Materiały i Urządzenia stosowane przy wykonywaniu Umowy muszą być: </w:t>
      </w:r>
    </w:p>
    <w:p w14:paraId="49F3FAAF"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dopuszczone do obrotu i stosowania zgodnie z obowiązującym prawem (w tym w szczególności Prawem budowlanym i Ustawą o wyrobach budowlanych) i posiadać wymagane prawem deklaracje zgodności lub certyfikaty zgodności i oznakowanie, </w:t>
      </w:r>
    </w:p>
    <w:p w14:paraId="2FE4D947" w14:textId="77777777" w:rsidR="001C2A80" w:rsidRPr="00AE3C27" w:rsidRDefault="001C2A80" w:rsidP="00072073">
      <w:pPr>
        <w:numPr>
          <w:ilvl w:val="0"/>
          <w:numId w:val="9"/>
        </w:numPr>
        <w:spacing w:after="0" w:line="240" w:lineRule="auto"/>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zgodne z postanowieniami Umowy, w tym w szczególności PFU, </w:t>
      </w:r>
    </w:p>
    <w:p w14:paraId="10F3C5E7" w14:textId="77777777" w:rsidR="001C2A80" w:rsidRPr="00AE3C27" w:rsidRDefault="001C2A80" w:rsidP="00072073">
      <w:pPr>
        <w:numPr>
          <w:ilvl w:val="0"/>
          <w:numId w:val="9"/>
        </w:numPr>
        <w:spacing w:after="120" w:line="240" w:lineRule="auto"/>
        <w:ind w:left="714" w:hanging="357"/>
        <w:contextualSpacing/>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 xml:space="preserve">nowe i nieużywane, klasy I </w:t>
      </w:r>
    </w:p>
    <w:p w14:paraId="4492127C" w14:textId="048A7841" w:rsidR="00AB1919" w:rsidRPr="00AE3C27" w:rsidRDefault="001C2A80" w:rsidP="00072073">
      <w:pPr>
        <w:pStyle w:val="Akapitzlist"/>
        <w:numPr>
          <w:ilvl w:val="2"/>
          <w:numId w:val="25"/>
        </w:numPr>
        <w:spacing w:after="0"/>
        <w:ind w:left="782" w:hanging="782"/>
        <w:outlineLvl w:val="1"/>
        <w:rPr>
          <w:rFonts w:ascii="Times New Roman" w:eastAsiaTheme="minorEastAsia" w:hAnsi="Times New Roman" w:cs="Times New Roman"/>
          <w:b/>
          <w:sz w:val="20"/>
          <w:szCs w:val="20"/>
          <w:lang w:eastAsia="pl-PL"/>
        </w:rPr>
      </w:pPr>
      <w:bookmarkStart w:id="128" w:name="_Toc480280041"/>
      <w:bookmarkStart w:id="129" w:name="_Toc105678886"/>
      <w:r w:rsidRPr="00AE3C27">
        <w:rPr>
          <w:rFonts w:ascii="Times New Roman" w:eastAsiaTheme="minorEastAsia" w:hAnsi="Times New Roman" w:cs="Times New Roman"/>
          <w:b/>
          <w:sz w:val="20"/>
          <w:szCs w:val="20"/>
          <w:lang w:eastAsia="pl-PL"/>
        </w:rPr>
        <w:t>Wymagania dotyczące prowadzenia robót w pasach drogowych</w:t>
      </w:r>
      <w:bookmarkEnd w:id="128"/>
      <w:bookmarkEnd w:id="129"/>
      <w:r w:rsidRPr="00AE3C27">
        <w:rPr>
          <w:rFonts w:ascii="Times New Roman" w:eastAsiaTheme="minorEastAsia" w:hAnsi="Times New Roman" w:cs="Times New Roman"/>
          <w:b/>
          <w:sz w:val="20"/>
          <w:szCs w:val="20"/>
          <w:lang w:eastAsia="pl-PL"/>
        </w:rPr>
        <w:t xml:space="preserve"> </w:t>
      </w:r>
    </w:p>
    <w:p w14:paraId="73AEFF02" w14:textId="77777777" w:rsidR="00AB1919" w:rsidRPr="00AE3C27" w:rsidRDefault="00AB1919" w:rsidP="007314C6">
      <w:pPr>
        <w:spacing w:after="120" w:line="240" w:lineRule="auto"/>
        <w:jc w:val="both"/>
        <w:rPr>
          <w:rFonts w:ascii="Times New Roman" w:eastAsiaTheme="minorEastAsia" w:hAnsi="Times New Roman" w:cs="Times New Roman"/>
          <w:sz w:val="20"/>
          <w:szCs w:val="20"/>
          <w:lang w:eastAsia="pl-PL"/>
        </w:rPr>
      </w:pPr>
      <w:r w:rsidRPr="00AE3C27">
        <w:rPr>
          <w:rFonts w:ascii="Times New Roman" w:eastAsiaTheme="minorEastAsia" w:hAnsi="Times New Roman" w:cs="Times New Roman"/>
          <w:sz w:val="20"/>
          <w:szCs w:val="20"/>
          <w:lang w:eastAsia="pl-PL"/>
        </w:rPr>
        <w:t>Realizacja poszczególnych etapów robót nie może powodować jakichkolwiek utrudnień komunikacyjnych wywołanych wzajemnym oddziaływaniem. Wykonawca jest zobowiązany zapewnić dojście i dojazd do biur, zapleczy, garaży, usług, dojazd wszelkim służbom ratowniczym (Straż Pożarna, Pogotowie Ratunkowe, Policja, Pogotowie Gazowe, Pogotowie Energetyczne, itp.).</w:t>
      </w:r>
    </w:p>
    <w:p w14:paraId="7FA3B56F" w14:textId="3EC0C845" w:rsidR="006C5664" w:rsidRPr="00AE3C27" w:rsidRDefault="00AB1919" w:rsidP="00210076">
      <w:pPr>
        <w:spacing w:after="120" w:line="240" w:lineRule="auto"/>
        <w:jc w:val="both"/>
        <w:rPr>
          <w:rFonts w:ascii="Times New Roman" w:eastAsia="Times New Roman" w:hAnsi="Times New Roman" w:cs="Times New Roman"/>
          <w:sz w:val="20"/>
          <w:szCs w:val="20"/>
          <w:lang w:eastAsia="pl-PL"/>
        </w:rPr>
      </w:pPr>
      <w:r w:rsidRPr="00AE3C27">
        <w:rPr>
          <w:rFonts w:ascii="Times New Roman" w:eastAsia="Times New Roman" w:hAnsi="Times New Roman" w:cs="Times New Roman"/>
          <w:sz w:val="20"/>
          <w:szCs w:val="20"/>
          <w:lang w:eastAsia="pl-PL"/>
        </w:rPr>
        <w:t>Naruszone elementy pasa drogowego (chodniki, krawężniki) przewidziane do odtworzenia należy wykonać z istniejących lub nowych materiałów, a zniszczone podczas wykonywanych robót elementy należy wykonać z</w:t>
      </w:r>
      <w:r w:rsidR="00087D06">
        <w:rPr>
          <w:rFonts w:ascii="Times New Roman" w:eastAsia="Times New Roman" w:hAnsi="Times New Roman" w:cs="Times New Roman"/>
          <w:sz w:val="20"/>
          <w:szCs w:val="20"/>
          <w:lang w:eastAsia="pl-PL"/>
        </w:rPr>
        <w:t> </w:t>
      </w:r>
      <w:r w:rsidRPr="00AE3C27">
        <w:rPr>
          <w:rFonts w:ascii="Times New Roman" w:eastAsia="Times New Roman" w:hAnsi="Times New Roman" w:cs="Times New Roman"/>
          <w:sz w:val="20"/>
          <w:szCs w:val="20"/>
          <w:lang w:eastAsia="pl-PL"/>
        </w:rPr>
        <w:t xml:space="preserve"> nowych (pełnowartościowych) materiałów na koszt Wykonawcy robót.</w:t>
      </w:r>
    </w:p>
    <w:p w14:paraId="1B74B603" w14:textId="577CB03F" w:rsidR="00E87570" w:rsidRDefault="00F25C7B" w:rsidP="001C4AEE">
      <w:pPr>
        <w:spacing w:after="0"/>
        <w:outlineLvl w:val="1"/>
        <w:rPr>
          <w:rFonts w:ascii="Times New Roman" w:eastAsiaTheme="minorEastAsia" w:hAnsi="Times New Roman" w:cs="Times New Roman"/>
          <w:b/>
          <w:sz w:val="20"/>
          <w:szCs w:val="20"/>
          <w:lang w:eastAsia="pl-PL"/>
        </w:rPr>
      </w:pPr>
      <w:bookmarkStart w:id="130" w:name="_Toc105678887"/>
      <w:r>
        <w:rPr>
          <w:rFonts w:ascii="Times New Roman" w:eastAsiaTheme="minorEastAsia" w:hAnsi="Times New Roman" w:cs="Times New Roman"/>
          <w:b/>
          <w:sz w:val="20"/>
          <w:szCs w:val="20"/>
          <w:lang w:eastAsia="pl-PL"/>
        </w:rPr>
        <w:t>3. Załączniki</w:t>
      </w:r>
      <w:bookmarkEnd w:id="130"/>
    </w:p>
    <w:p w14:paraId="468F5453" w14:textId="77777777" w:rsidR="00F25C7B" w:rsidRDefault="00F25C7B" w:rsidP="001C4AEE">
      <w:pPr>
        <w:spacing w:after="0"/>
        <w:outlineLvl w:val="1"/>
        <w:rPr>
          <w:rFonts w:ascii="Times New Roman" w:eastAsiaTheme="minorEastAsia" w:hAnsi="Times New Roman" w:cs="Times New Roman"/>
          <w:b/>
          <w:sz w:val="20"/>
          <w:szCs w:val="20"/>
          <w:lang w:eastAsia="pl-PL"/>
        </w:rPr>
      </w:pPr>
    </w:p>
    <w:p w14:paraId="03A2C108" w14:textId="7EDB4A6E" w:rsidR="00F25C7B" w:rsidRDefault="00F25C7B" w:rsidP="001C4AEE">
      <w:pPr>
        <w:spacing w:after="0"/>
        <w:outlineLvl w:val="1"/>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 xml:space="preserve">1. </w:t>
      </w:r>
      <w:r w:rsidR="00A3520B">
        <w:rPr>
          <w:rFonts w:ascii="Times New Roman" w:eastAsiaTheme="minorEastAsia" w:hAnsi="Times New Roman" w:cs="Times New Roman"/>
          <w:sz w:val="20"/>
          <w:szCs w:val="20"/>
          <w:lang w:eastAsia="pl-PL"/>
        </w:rPr>
        <w:t xml:space="preserve">Koncepcja „Budowa kanalizacji sanitarnej tłocznej wraz z przepompownia sieciową w miejscowości </w:t>
      </w:r>
      <w:proofErr w:type="spellStart"/>
      <w:r w:rsidR="00A3520B">
        <w:rPr>
          <w:rFonts w:ascii="Times New Roman" w:eastAsiaTheme="minorEastAsia" w:hAnsi="Times New Roman" w:cs="Times New Roman"/>
          <w:sz w:val="20"/>
          <w:szCs w:val="20"/>
          <w:lang w:eastAsia="pl-PL"/>
        </w:rPr>
        <w:t>Kowrózek</w:t>
      </w:r>
      <w:proofErr w:type="spellEnd"/>
      <w:r w:rsidR="00A3520B">
        <w:rPr>
          <w:rFonts w:ascii="Times New Roman" w:eastAsiaTheme="minorEastAsia" w:hAnsi="Times New Roman" w:cs="Times New Roman"/>
          <w:sz w:val="20"/>
          <w:szCs w:val="20"/>
          <w:lang w:eastAsia="pl-PL"/>
        </w:rPr>
        <w:t xml:space="preserve"> –</w:t>
      </w:r>
      <w:r w:rsidR="0056680A">
        <w:rPr>
          <w:rFonts w:ascii="Times New Roman" w:eastAsiaTheme="minorEastAsia" w:hAnsi="Times New Roman" w:cs="Times New Roman"/>
          <w:sz w:val="20"/>
          <w:szCs w:val="20"/>
          <w:lang w:eastAsia="pl-PL"/>
        </w:rPr>
        <w:t xml:space="preserve"> Świerczyny gm. Łysomice, rysunek 1 </w:t>
      </w:r>
      <w:r w:rsidR="00AC2D07">
        <w:rPr>
          <w:rFonts w:ascii="Times New Roman" w:eastAsiaTheme="minorEastAsia" w:hAnsi="Times New Roman" w:cs="Times New Roman"/>
          <w:sz w:val="20"/>
          <w:szCs w:val="20"/>
          <w:lang w:eastAsia="pl-PL"/>
        </w:rPr>
        <w:t>–</w:t>
      </w:r>
      <w:r w:rsidR="0056680A">
        <w:rPr>
          <w:rFonts w:ascii="Times New Roman" w:eastAsiaTheme="minorEastAsia" w:hAnsi="Times New Roman" w:cs="Times New Roman"/>
          <w:sz w:val="20"/>
          <w:szCs w:val="20"/>
          <w:lang w:eastAsia="pl-PL"/>
        </w:rPr>
        <w:t xml:space="preserve"> 3</w:t>
      </w:r>
    </w:p>
    <w:p w14:paraId="167587F7" w14:textId="001ABF9F" w:rsidR="00AC2D07" w:rsidRPr="00F25C7B" w:rsidRDefault="00AC2D07" w:rsidP="001C4AEE">
      <w:pPr>
        <w:spacing w:after="0"/>
        <w:outlineLvl w:val="1"/>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2. Koncepcja „ Budowa kanalizacji sanitarnej tł</w:t>
      </w:r>
      <w:r w:rsidR="009B1914">
        <w:rPr>
          <w:rFonts w:ascii="Times New Roman" w:eastAsiaTheme="minorEastAsia" w:hAnsi="Times New Roman" w:cs="Times New Roman"/>
          <w:sz w:val="20"/>
          <w:szCs w:val="20"/>
          <w:lang w:eastAsia="pl-PL"/>
        </w:rPr>
        <w:t>ocznej wraz z budową wodociągu w miejscowości Papowo Toruńskie Gmina Łysomice, rysunek 1</w:t>
      </w:r>
      <w:bookmarkStart w:id="131" w:name="_GoBack"/>
      <w:bookmarkEnd w:id="131"/>
    </w:p>
    <w:p w14:paraId="0F0F42A7" w14:textId="77777777" w:rsidR="00F25C7B" w:rsidRDefault="00F25C7B" w:rsidP="001C4AEE">
      <w:pPr>
        <w:spacing w:after="0"/>
        <w:outlineLvl w:val="1"/>
        <w:rPr>
          <w:rFonts w:ascii="Times New Roman" w:eastAsiaTheme="minorEastAsia" w:hAnsi="Times New Roman" w:cs="Times New Roman"/>
          <w:b/>
          <w:sz w:val="20"/>
          <w:szCs w:val="20"/>
          <w:lang w:eastAsia="pl-PL"/>
        </w:rPr>
      </w:pPr>
    </w:p>
    <w:p w14:paraId="658247D6" w14:textId="77777777" w:rsidR="00F25C7B" w:rsidRPr="001C4AEE" w:rsidRDefault="00F25C7B" w:rsidP="001C4AEE">
      <w:pPr>
        <w:spacing w:after="0"/>
        <w:outlineLvl w:val="1"/>
        <w:rPr>
          <w:rFonts w:ascii="Times New Roman" w:eastAsiaTheme="minorEastAsia" w:hAnsi="Times New Roman" w:cs="Times New Roman"/>
          <w:b/>
          <w:sz w:val="20"/>
          <w:szCs w:val="20"/>
          <w:lang w:eastAsia="pl-PL"/>
        </w:rPr>
      </w:pPr>
    </w:p>
    <w:sectPr w:rsidR="00F25C7B" w:rsidRPr="001C4AEE" w:rsidSect="00981C17">
      <w:headerReference w:type="default" r:id="rId8"/>
      <w:footerReference w:type="default" r:id="rId9"/>
      <w:headerReference w:type="first" r:id="rId10"/>
      <w:pgSz w:w="11906" w:h="16838"/>
      <w:pgMar w:top="1134" w:right="1417" w:bottom="1135"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03EE3" w14:textId="77777777" w:rsidR="009A2CDB" w:rsidRDefault="009A2CDB" w:rsidP="00900D51">
      <w:pPr>
        <w:spacing w:after="0" w:line="240" w:lineRule="auto"/>
      </w:pPr>
      <w:r>
        <w:separator/>
      </w:r>
    </w:p>
  </w:endnote>
  <w:endnote w:type="continuationSeparator" w:id="0">
    <w:p w14:paraId="498A28C7" w14:textId="77777777" w:rsidR="009A2CDB" w:rsidRDefault="009A2CDB" w:rsidP="009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8126792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DA03631" w14:textId="7946E5BD" w:rsidR="00A3520B" w:rsidRPr="00CD4655" w:rsidRDefault="00A3520B">
            <w:pPr>
              <w:pStyle w:val="Stopka"/>
              <w:jc w:val="right"/>
              <w:rPr>
                <w:sz w:val="18"/>
                <w:szCs w:val="18"/>
              </w:rPr>
            </w:pPr>
            <w:r w:rsidRPr="00CD4655">
              <w:rPr>
                <w:sz w:val="18"/>
                <w:szCs w:val="18"/>
              </w:rPr>
              <w:t xml:space="preserve">Strona </w:t>
            </w:r>
            <w:r w:rsidRPr="00CD4655">
              <w:rPr>
                <w:b/>
                <w:bCs/>
                <w:sz w:val="18"/>
                <w:szCs w:val="18"/>
              </w:rPr>
              <w:fldChar w:fldCharType="begin"/>
            </w:r>
            <w:r w:rsidRPr="00CD4655">
              <w:rPr>
                <w:b/>
                <w:bCs/>
                <w:sz w:val="18"/>
                <w:szCs w:val="18"/>
              </w:rPr>
              <w:instrText>PAGE</w:instrText>
            </w:r>
            <w:r w:rsidRPr="00CD4655">
              <w:rPr>
                <w:b/>
                <w:bCs/>
                <w:sz w:val="18"/>
                <w:szCs w:val="18"/>
              </w:rPr>
              <w:fldChar w:fldCharType="separate"/>
            </w:r>
            <w:r w:rsidR="00BE2594">
              <w:rPr>
                <w:b/>
                <w:bCs/>
                <w:noProof/>
                <w:sz w:val="18"/>
                <w:szCs w:val="18"/>
              </w:rPr>
              <w:t>20</w:t>
            </w:r>
            <w:r w:rsidRPr="00CD4655">
              <w:rPr>
                <w:b/>
                <w:bCs/>
                <w:sz w:val="18"/>
                <w:szCs w:val="18"/>
              </w:rPr>
              <w:fldChar w:fldCharType="end"/>
            </w:r>
            <w:r w:rsidRPr="00CD4655">
              <w:rPr>
                <w:sz w:val="18"/>
                <w:szCs w:val="18"/>
              </w:rPr>
              <w:t xml:space="preserve"> z </w:t>
            </w:r>
            <w:r w:rsidRPr="00CD4655">
              <w:rPr>
                <w:b/>
                <w:bCs/>
                <w:sz w:val="18"/>
                <w:szCs w:val="18"/>
              </w:rPr>
              <w:fldChar w:fldCharType="begin"/>
            </w:r>
            <w:r w:rsidRPr="00CD4655">
              <w:rPr>
                <w:b/>
                <w:bCs/>
                <w:sz w:val="18"/>
                <w:szCs w:val="18"/>
              </w:rPr>
              <w:instrText>NUMPAGES</w:instrText>
            </w:r>
            <w:r w:rsidRPr="00CD4655">
              <w:rPr>
                <w:b/>
                <w:bCs/>
                <w:sz w:val="18"/>
                <w:szCs w:val="18"/>
              </w:rPr>
              <w:fldChar w:fldCharType="separate"/>
            </w:r>
            <w:r w:rsidR="00BE2594">
              <w:rPr>
                <w:b/>
                <w:bCs/>
                <w:noProof/>
                <w:sz w:val="18"/>
                <w:szCs w:val="18"/>
              </w:rPr>
              <w:t>20</w:t>
            </w:r>
            <w:r w:rsidRPr="00CD4655">
              <w:rPr>
                <w:b/>
                <w:bCs/>
                <w:sz w:val="18"/>
                <w:szCs w:val="18"/>
              </w:rPr>
              <w:fldChar w:fldCharType="end"/>
            </w:r>
          </w:p>
        </w:sdtContent>
      </w:sdt>
    </w:sdtContent>
  </w:sdt>
  <w:p w14:paraId="564B9D5D" w14:textId="77777777" w:rsidR="00A3520B" w:rsidRPr="00CD4655" w:rsidRDefault="00A3520B">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E2913" w14:textId="77777777" w:rsidR="009A2CDB" w:rsidRDefault="009A2CDB" w:rsidP="00900D51">
      <w:pPr>
        <w:spacing w:after="0" w:line="240" w:lineRule="auto"/>
      </w:pPr>
      <w:r>
        <w:separator/>
      </w:r>
    </w:p>
  </w:footnote>
  <w:footnote w:type="continuationSeparator" w:id="0">
    <w:p w14:paraId="2D24E66B" w14:textId="77777777" w:rsidR="009A2CDB" w:rsidRDefault="009A2CDB" w:rsidP="009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3BC4" w14:textId="77777777" w:rsidR="00A3520B" w:rsidRDefault="00A3520B" w:rsidP="00900D51">
    <w:pPr>
      <w:pStyle w:val="Nagwek"/>
      <w:jc w:val="center"/>
    </w:pPr>
  </w:p>
  <w:p w14:paraId="1FEA90F7" w14:textId="77777777" w:rsidR="00A3520B" w:rsidRDefault="00A3520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0513" w14:textId="0513AEAD" w:rsidR="00A3520B" w:rsidRDefault="00A3520B">
    <w:pPr>
      <w:pStyle w:val="Nagwek"/>
      <w:rPr>
        <w:noProof/>
        <w:lang w:eastAsia="pl-PL"/>
      </w:rPr>
    </w:pPr>
  </w:p>
  <w:p w14:paraId="5F20E2D6" w14:textId="77777777" w:rsidR="00A3520B" w:rsidRDefault="00A352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CB34E3"/>
    <w:multiLevelType w:val="hybridMultilevel"/>
    <w:tmpl w:val="B91B19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0D6C88"/>
    <w:multiLevelType w:val="hybridMultilevel"/>
    <w:tmpl w:val="CC9EC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79029"/>
    <w:multiLevelType w:val="hybridMultilevel"/>
    <w:tmpl w:val="1FAA26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74A78"/>
    <w:multiLevelType w:val="multilevel"/>
    <w:tmpl w:val="1E785230"/>
    <w:lvl w:ilvl="0">
      <w:start w:val="2"/>
      <w:numFmt w:val="decimal"/>
      <w:lvlText w:val="%1"/>
      <w:lvlJc w:val="left"/>
      <w:pPr>
        <w:ind w:left="600" w:hanging="600"/>
      </w:pPr>
      <w:rPr>
        <w:rFonts w:hint="default"/>
      </w:rPr>
    </w:lvl>
    <w:lvl w:ilvl="1">
      <w:start w:val="5"/>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CE02A5B"/>
    <w:multiLevelType w:val="hybridMultilevel"/>
    <w:tmpl w:val="DEF035CE"/>
    <w:lvl w:ilvl="0" w:tplc="9E64F2D0">
      <w:start w:val="1"/>
      <w:numFmt w:val="bullet"/>
      <w:pStyle w:val="Listapunktowana"/>
      <w:lvlText w:val=""/>
      <w:lvlJc w:val="left"/>
      <w:pPr>
        <w:tabs>
          <w:tab w:val="num" w:pos="284"/>
        </w:tabs>
        <w:ind w:left="284" w:hanging="284"/>
      </w:pPr>
      <w:rPr>
        <w:rFonts w:ascii="Symbol" w:hAnsi="Symbol" w:hint="default"/>
        <w:color w:val="auto"/>
      </w:rPr>
    </w:lvl>
    <w:lvl w:ilvl="1" w:tplc="9E64F2D0">
      <w:start w:val="1"/>
      <w:numFmt w:val="bullet"/>
      <w:lvlText w:val="o"/>
      <w:lvlJc w:val="left"/>
      <w:pPr>
        <w:tabs>
          <w:tab w:val="num" w:pos="2160"/>
        </w:tabs>
        <w:ind w:left="2160" w:hanging="360"/>
      </w:pPr>
      <w:rPr>
        <w:rFonts w:ascii="Courier New" w:hAnsi="Courier New" w:cs="Courier New" w:hint="default"/>
        <w:color w:val="auto"/>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B17D8"/>
    <w:multiLevelType w:val="hybridMultilevel"/>
    <w:tmpl w:val="BE6A7B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B448B4"/>
    <w:multiLevelType w:val="hybridMultilevel"/>
    <w:tmpl w:val="A792130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D4002"/>
    <w:multiLevelType w:val="hybridMultilevel"/>
    <w:tmpl w:val="7A9ADD8A"/>
    <w:lvl w:ilvl="0" w:tplc="64A0A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4D37E7"/>
    <w:multiLevelType w:val="hybridMultilevel"/>
    <w:tmpl w:val="164CDD7E"/>
    <w:lvl w:ilvl="0" w:tplc="04150013">
      <w:start w:val="1"/>
      <w:numFmt w:val="upperRoman"/>
      <w:lvlText w:val="%1."/>
      <w:lvlJc w:val="righ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22F26116"/>
    <w:multiLevelType w:val="hybridMultilevel"/>
    <w:tmpl w:val="0C289DAC"/>
    <w:lvl w:ilvl="0" w:tplc="5AAA8932">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A2C31"/>
    <w:multiLevelType w:val="hybridMultilevel"/>
    <w:tmpl w:val="164CDD7E"/>
    <w:lvl w:ilvl="0" w:tplc="04150013">
      <w:start w:val="1"/>
      <w:numFmt w:val="upperRoman"/>
      <w:lvlText w:val="%1."/>
      <w:lvlJc w:val="righ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1" w15:restartNumberingAfterBreak="0">
    <w:nsid w:val="2D3F05A8"/>
    <w:multiLevelType w:val="hybridMultilevel"/>
    <w:tmpl w:val="945AD320"/>
    <w:lvl w:ilvl="0" w:tplc="1740539C">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C73B5"/>
    <w:multiLevelType w:val="hybridMultilevel"/>
    <w:tmpl w:val="94121A4E"/>
    <w:lvl w:ilvl="0" w:tplc="64A0AA9A">
      <w:start w:val="1"/>
      <w:numFmt w:val="bullet"/>
      <w:lvlText w:val=""/>
      <w:lvlJc w:val="left"/>
      <w:pPr>
        <w:ind w:left="1300" w:hanging="360"/>
      </w:pPr>
      <w:rPr>
        <w:rFonts w:ascii="Symbol" w:hAnsi="Symbol" w:hint="default"/>
      </w:rPr>
    </w:lvl>
    <w:lvl w:ilvl="1" w:tplc="04150003" w:tentative="1">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13" w15:restartNumberingAfterBreak="0">
    <w:nsid w:val="32150305"/>
    <w:multiLevelType w:val="hybridMultilevel"/>
    <w:tmpl w:val="F4D63C7E"/>
    <w:lvl w:ilvl="0" w:tplc="2D546C6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13929"/>
    <w:multiLevelType w:val="multilevel"/>
    <w:tmpl w:val="358CA646"/>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D642E"/>
    <w:multiLevelType w:val="hybridMultilevel"/>
    <w:tmpl w:val="8A8C7E68"/>
    <w:lvl w:ilvl="0" w:tplc="CD8034C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8E73E5"/>
    <w:multiLevelType w:val="hybridMultilevel"/>
    <w:tmpl w:val="4D30AEBC"/>
    <w:lvl w:ilvl="0" w:tplc="182C995E">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F067FE"/>
    <w:multiLevelType w:val="hybridMultilevel"/>
    <w:tmpl w:val="164CDD7E"/>
    <w:lvl w:ilvl="0" w:tplc="04150013">
      <w:start w:val="1"/>
      <w:numFmt w:val="upperRoman"/>
      <w:lvlText w:val="%1."/>
      <w:lvlJc w:val="righ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8" w15:restartNumberingAfterBreak="0">
    <w:nsid w:val="3E284758"/>
    <w:multiLevelType w:val="hybridMultilevel"/>
    <w:tmpl w:val="6A4699C2"/>
    <w:lvl w:ilvl="0" w:tplc="04150005">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7957F5"/>
    <w:multiLevelType w:val="hybridMultilevel"/>
    <w:tmpl w:val="3A52CB4A"/>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DC0250"/>
    <w:multiLevelType w:val="hybridMultilevel"/>
    <w:tmpl w:val="B85415DC"/>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9F7594"/>
    <w:multiLevelType w:val="multilevel"/>
    <w:tmpl w:val="DCD0A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93061F"/>
    <w:multiLevelType w:val="hybridMultilevel"/>
    <w:tmpl w:val="EBA822C0"/>
    <w:lvl w:ilvl="0" w:tplc="8E745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CD5924"/>
    <w:multiLevelType w:val="multilevel"/>
    <w:tmpl w:val="F23452DA"/>
    <w:lvl w:ilvl="0">
      <w:start w:val="2"/>
      <w:numFmt w:val="decimal"/>
      <w:lvlText w:val="%1"/>
      <w:lvlJc w:val="left"/>
      <w:pPr>
        <w:ind w:left="435" w:hanging="435"/>
      </w:pPr>
      <w:rPr>
        <w:rFonts w:hint="default"/>
      </w:rPr>
    </w:lvl>
    <w:lvl w:ilvl="1">
      <w:start w:val="6"/>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545763C0"/>
    <w:multiLevelType w:val="hybridMultilevel"/>
    <w:tmpl w:val="48400BCA"/>
    <w:lvl w:ilvl="0" w:tplc="A78E9544">
      <w:start w:val="1"/>
      <w:numFmt w:val="lowerLetter"/>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8A46A8"/>
    <w:multiLevelType w:val="hybridMultilevel"/>
    <w:tmpl w:val="AE4ABAE2"/>
    <w:lvl w:ilvl="0" w:tplc="64A0AA9A">
      <w:start w:val="1"/>
      <w:numFmt w:val="bullet"/>
      <w:lvlText w:val=""/>
      <w:lvlJc w:val="left"/>
      <w:pPr>
        <w:ind w:left="755" w:hanging="360"/>
      </w:pPr>
      <w:rPr>
        <w:rFonts w:ascii="Symbol" w:hAnsi="Symbol" w:hint="default"/>
        <w:sz w:val="16"/>
      </w:rPr>
    </w:lvl>
    <w:lvl w:ilvl="1" w:tplc="04150003">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6" w15:restartNumberingAfterBreak="0">
    <w:nsid w:val="625F298D"/>
    <w:multiLevelType w:val="multilevel"/>
    <w:tmpl w:val="04E04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3F0C41"/>
    <w:multiLevelType w:val="multilevel"/>
    <w:tmpl w:val="A8E29B7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5C1674"/>
    <w:multiLevelType w:val="multilevel"/>
    <w:tmpl w:val="8B861B8C"/>
    <w:lvl w:ilvl="0">
      <w:start w:val="1"/>
      <w:numFmt w:val="decimal"/>
      <w:lvlText w:val="%1."/>
      <w:lvlJc w:val="left"/>
      <w:pPr>
        <w:ind w:left="720" w:hanging="360"/>
      </w:pPr>
      <w:rPr>
        <w:rFonts w:ascii="Times New Roman" w:hAnsi="Times New Roman" w:cs="Times New Roman" w:hint="default"/>
        <w:b/>
        <w:i w:val="0"/>
        <w:sz w:val="20"/>
        <w:szCs w:val="20"/>
      </w:rPr>
    </w:lvl>
    <w:lvl w:ilvl="1">
      <w:start w:val="5"/>
      <w:numFmt w:val="decimal"/>
      <w:isLgl/>
      <w:lvlText w:val="%1.%2"/>
      <w:lvlJc w:val="left"/>
      <w:pPr>
        <w:ind w:left="1080" w:hanging="60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9" w15:restartNumberingAfterBreak="0">
    <w:nsid w:val="724C18C8"/>
    <w:multiLevelType w:val="multilevel"/>
    <w:tmpl w:val="C41E3B2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60138D"/>
    <w:multiLevelType w:val="hybridMultilevel"/>
    <w:tmpl w:val="7C58D53E"/>
    <w:lvl w:ilvl="0" w:tplc="64A0AA9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D46CD9"/>
    <w:multiLevelType w:val="hybridMultilevel"/>
    <w:tmpl w:val="98186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1419A4"/>
    <w:multiLevelType w:val="hybridMultilevel"/>
    <w:tmpl w:val="91BC849C"/>
    <w:lvl w:ilvl="0" w:tplc="FC46B87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895614"/>
    <w:multiLevelType w:val="multilevel"/>
    <w:tmpl w:val="E7D455FA"/>
    <w:lvl w:ilvl="0">
      <w:start w:val="1"/>
      <w:numFmt w:val="bullet"/>
      <w:lvlText w:val="•"/>
      <w:lvlJc w:val="left"/>
      <w:rPr>
        <w:rFonts w:ascii="Arial" w:eastAsia="Arial" w:hAnsi="Arial" w:cs="Arial"/>
        <w:b w:val="0"/>
        <w:bCs w:val="0"/>
        <w:i w:val="0"/>
        <w:iCs w:val="0"/>
        <w:smallCaps w:val="0"/>
        <w:strike w:val="0"/>
        <w:color w:val="000000"/>
        <w:spacing w:val="4"/>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B79BF"/>
    <w:multiLevelType w:val="hybridMultilevel"/>
    <w:tmpl w:val="D7185C38"/>
    <w:lvl w:ilvl="0" w:tplc="64A0A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7"/>
  </w:num>
  <w:num w:numId="4">
    <w:abstractNumId w:val="19"/>
  </w:num>
  <w:num w:numId="5">
    <w:abstractNumId w:val="22"/>
  </w:num>
  <w:num w:numId="6">
    <w:abstractNumId w:val="11"/>
  </w:num>
  <w:num w:numId="7">
    <w:abstractNumId w:val="6"/>
  </w:num>
  <w:num w:numId="8">
    <w:abstractNumId w:val="16"/>
  </w:num>
  <w:num w:numId="9">
    <w:abstractNumId w:val="20"/>
  </w:num>
  <w:num w:numId="10">
    <w:abstractNumId w:val="30"/>
  </w:num>
  <w:num w:numId="11">
    <w:abstractNumId w:val="7"/>
  </w:num>
  <w:num w:numId="12">
    <w:abstractNumId w:val="34"/>
  </w:num>
  <w:num w:numId="13">
    <w:abstractNumId w:val="25"/>
  </w:num>
  <w:num w:numId="14">
    <w:abstractNumId w:val="4"/>
  </w:num>
  <w:num w:numId="15">
    <w:abstractNumId w:val="18"/>
  </w:num>
  <w:num w:numId="16">
    <w:abstractNumId w:val="2"/>
  </w:num>
  <w:num w:numId="17">
    <w:abstractNumId w:val="31"/>
  </w:num>
  <w:num w:numId="18">
    <w:abstractNumId w:val="0"/>
  </w:num>
  <w:num w:numId="19">
    <w:abstractNumId w:val="1"/>
  </w:num>
  <w:num w:numId="20">
    <w:abstractNumId w:val="24"/>
  </w:num>
  <w:num w:numId="21">
    <w:abstractNumId w:val="9"/>
  </w:num>
  <w:num w:numId="22">
    <w:abstractNumId w:val="3"/>
  </w:num>
  <w:num w:numId="23">
    <w:abstractNumId w:val="32"/>
  </w:num>
  <w:num w:numId="24">
    <w:abstractNumId w:val="15"/>
  </w:num>
  <w:num w:numId="25">
    <w:abstractNumId w:val="23"/>
  </w:num>
  <w:num w:numId="26">
    <w:abstractNumId w:val="33"/>
  </w:num>
  <w:num w:numId="27">
    <w:abstractNumId w:val="12"/>
  </w:num>
  <w:num w:numId="28">
    <w:abstractNumId w:val="13"/>
  </w:num>
  <w:num w:numId="29">
    <w:abstractNumId w:val="29"/>
  </w:num>
  <w:num w:numId="30">
    <w:abstractNumId w:val="14"/>
  </w:num>
  <w:num w:numId="31">
    <w:abstractNumId w:val="26"/>
  </w:num>
  <w:num w:numId="32">
    <w:abstractNumId w:val="5"/>
  </w:num>
  <w:num w:numId="33">
    <w:abstractNumId w:val="8"/>
  </w:num>
  <w:num w:numId="34">
    <w:abstractNumId w:val="17"/>
  </w:num>
  <w:num w:numId="3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58"/>
    <w:rsid w:val="000020CF"/>
    <w:rsid w:val="0000240D"/>
    <w:rsid w:val="00004A47"/>
    <w:rsid w:val="000056AF"/>
    <w:rsid w:val="000061E0"/>
    <w:rsid w:val="0001042D"/>
    <w:rsid w:val="00013C31"/>
    <w:rsid w:val="00013D60"/>
    <w:rsid w:val="00014DB9"/>
    <w:rsid w:val="00015A79"/>
    <w:rsid w:val="0001613E"/>
    <w:rsid w:val="00016EFC"/>
    <w:rsid w:val="0001732C"/>
    <w:rsid w:val="00020758"/>
    <w:rsid w:val="00020A86"/>
    <w:rsid w:val="00023547"/>
    <w:rsid w:val="000239D3"/>
    <w:rsid w:val="000254AB"/>
    <w:rsid w:val="00025EF4"/>
    <w:rsid w:val="000273D5"/>
    <w:rsid w:val="000304AB"/>
    <w:rsid w:val="00032AA5"/>
    <w:rsid w:val="00035CB5"/>
    <w:rsid w:val="00035CC3"/>
    <w:rsid w:val="00036147"/>
    <w:rsid w:val="00043D08"/>
    <w:rsid w:val="00043F71"/>
    <w:rsid w:val="00044132"/>
    <w:rsid w:val="000454DF"/>
    <w:rsid w:val="0004596D"/>
    <w:rsid w:val="00045F34"/>
    <w:rsid w:val="000474FC"/>
    <w:rsid w:val="00050153"/>
    <w:rsid w:val="00055513"/>
    <w:rsid w:val="00055F7C"/>
    <w:rsid w:val="00057A11"/>
    <w:rsid w:val="0006106B"/>
    <w:rsid w:val="00061CE4"/>
    <w:rsid w:val="00061FB5"/>
    <w:rsid w:val="000626A5"/>
    <w:rsid w:val="0006299A"/>
    <w:rsid w:val="000667CA"/>
    <w:rsid w:val="00072073"/>
    <w:rsid w:val="0007281D"/>
    <w:rsid w:val="000734C6"/>
    <w:rsid w:val="0007423D"/>
    <w:rsid w:val="00075C05"/>
    <w:rsid w:val="00077084"/>
    <w:rsid w:val="00085727"/>
    <w:rsid w:val="00085959"/>
    <w:rsid w:val="00087D06"/>
    <w:rsid w:val="00092222"/>
    <w:rsid w:val="000933A0"/>
    <w:rsid w:val="0009360E"/>
    <w:rsid w:val="00094E99"/>
    <w:rsid w:val="0009729B"/>
    <w:rsid w:val="000A2C40"/>
    <w:rsid w:val="000A795D"/>
    <w:rsid w:val="000B0DEA"/>
    <w:rsid w:val="000B258A"/>
    <w:rsid w:val="000B266A"/>
    <w:rsid w:val="000B29AA"/>
    <w:rsid w:val="000C09D9"/>
    <w:rsid w:val="000C20F7"/>
    <w:rsid w:val="000C319C"/>
    <w:rsid w:val="000C338B"/>
    <w:rsid w:val="000C3A22"/>
    <w:rsid w:val="000C4725"/>
    <w:rsid w:val="000C52AF"/>
    <w:rsid w:val="000D034C"/>
    <w:rsid w:val="000D3ADB"/>
    <w:rsid w:val="000D5318"/>
    <w:rsid w:val="000D79BA"/>
    <w:rsid w:val="000E1D22"/>
    <w:rsid w:val="000E2F58"/>
    <w:rsid w:val="000E3978"/>
    <w:rsid w:val="000E4B79"/>
    <w:rsid w:val="000F1026"/>
    <w:rsid w:val="000F151E"/>
    <w:rsid w:val="000F2E36"/>
    <w:rsid w:val="000F6EAE"/>
    <w:rsid w:val="000F75A8"/>
    <w:rsid w:val="001034F5"/>
    <w:rsid w:val="001044E2"/>
    <w:rsid w:val="00104C68"/>
    <w:rsid w:val="00106E98"/>
    <w:rsid w:val="001076B5"/>
    <w:rsid w:val="0011645E"/>
    <w:rsid w:val="00125C6F"/>
    <w:rsid w:val="001313F2"/>
    <w:rsid w:val="00131689"/>
    <w:rsid w:val="00131E0B"/>
    <w:rsid w:val="00135CD2"/>
    <w:rsid w:val="00136E6C"/>
    <w:rsid w:val="001410A5"/>
    <w:rsid w:val="001447F6"/>
    <w:rsid w:val="00146825"/>
    <w:rsid w:val="00154017"/>
    <w:rsid w:val="0015795C"/>
    <w:rsid w:val="00157FB0"/>
    <w:rsid w:val="00162A9F"/>
    <w:rsid w:val="0016370D"/>
    <w:rsid w:val="00163A13"/>
    <w:rsid w:val="00167652"/>
    <w:rsid w:val="0017174D"/>
    <w:rsid w:val="00174623"/>
    <w:rsid w:val="00174EE6"/>
    <w:rsid w:val="0017630A"/>
    <w:rsid w:val="001771BA"/>
    <w:rsid w:val="00177ADE"/>
    <w:rsid w:val="00180CE2"/>
    <w:rsid w:val="00180D41"/>
    <w:rsid w:val="00180E43"/>
    <w:rsid w:val="0018433E"/>
    <w:rsid w:val="0018724B"/>
    <w:rsid w:val="00187D47"/>
    <w:rsid w:val="00190F3C"/>
    <w:rsid w:val="0019184A"/>
    <w:rsid w:val="0019217A"/>
    <w:rsid w:val="001928D2"/>
    <w:rsid w:val="00194B6A"/>
    <w:rsid w:val="001954C5"/>
    <w:rsid w:val="00197692"/>
    <w:rsid w:val="00197F78"/>
    <w:rsid w:val="001A0972"/>
    <w:rsid w:val="001A0ED0"/>
    <w:rsid w:val="001A4C7C"/>
    <w:rsid w:val="001A54B7"/>
    <w:rsid w:val="001A5619"/>
    <w:rsid w:val="001A5F2C"/>
    <w:rsid w:val="001B1062"/>
    <w:rsid w:val="001B2F1A"/>
    <w:rsid w:val="001B35D4"/>
    <w:rsid w:val="001B3BF8"/>
    <w:rsid w:val="001B6B60"/>
    <w:rsid w:val="001C01A7"/>
    <w:rsid w:val="001C1BDD"/>
    <w:rsid w:val="001C1C20"/>
    <w:rsid w:val="001C2A80"/>
    <w:rsid w:val="001C48D6"/>
    <w:rsid w:val="001C4AEE"/>
    <w:rsid w:val="001C559E"/>
    <w:rsid w:val="001C6383"/>
    <w:rsid w:val="001D0A03"/>
    <w:rsid w:val="001D71F8"/>
    <w:rsid w:val="001E14E8"/>
    <w:rsid w:val="001E2F17"/>
    <w:rsid w:val="001E3E1E"/>
    <w:rsid w:val="001F2372"/>
    <w:rsid w:val="001F540A"/>
    <w:rsid w:val="001F639C"/>
    <w:rsid w:val="001F7D32"/>
    <w:rsid w:val="002016C9"/>
    <w:rsid w:val="00202D58"/>
    <w:rsid w:val="002050A6"/>
    <w:rsid w:val="00205DF2"/>
    <w:rsid w:val="00206B8C"/>
    <w:rsid w:val="002072F4"/>
    <w:rsid w:val="00207FB5"/>
    <w:rsid w:val="00210076"/>
    <w:rsid w:val="00210640"/>
    <w:rsid w:val="00210B26"/>
    <w:rsid w:val="00212351"/>
    <w:rsid w:val="00215047"/>
    <w:rsid w:val="002209E8"/>
    <w:rsid w:val="0022158B"/>
    <w:rsid w:val="00222D12"/>
    <w:rsid w:val="002233C6"/>
    <w:rsid w:val="00226E9C"/>
    <w:rsid w:val="002276D7"/>
    <w:rsid w:val="00233051"/>
    <w:rsid w:val="00236576"/>
    <w:rsid w:val="002368AE"/>
    <w:rsid w:val="00237F7F"/>
    <w:rsid w:val="0024011E"/>
    <w:rsid w:val="00242592"/>
    <w:rsid w:val="002459CF"/>
    <w:rsid w:val="00250828"/>
    <w:rsid w:val="002561FE"/>
    <w:rsid w:val="0025705E"/>
    <w:rsid w:val="00260E0B"/>
    <w:rsid w:val="002611AD"/>
    <w:rsid w:val="00261BB7"/>
    <w:rsid w:val="00262E44"/>
    <w:rsid w:val="00263120"/>
    <w:rsid w:val="0026350A"/>
    <w:rsid w:val="00264F4D"/>
    <w:rsid w:val="0027173A"/>
    <w:rsid w:val="002718C6"/>
    <w:rsid w:val="00272653"/>
    <w:rsid w:val="002732A8"/>
    <w:rsid w:val="00274F37"/>
    <w:rsid w:val="00275C3F"/>
    <w:rsid w:val="002771F7"/>
    <w:rsid w:val="00277296"/>
    <w:rsid w:val="00277986"/>
    <w:rsid w:val="00281664"/>
    <w:rsid w:val="00283C25"/>
    <w:rsid w:val="00283CE4"/>
    <w:rsid w:val="002847F5"/>
    <w:rsid w:val="00284B6B"/>
    <w:rsid w:val="002851ED"/>
    <w:rsid w:val="0028564E"/>
    <w:rsid w:val="00285D98"/>
    <w:rsid w:val="00286C38"/>
    <w:rsid w:val="002937AE"/>
    <w:rsid w:val="002950C5"/>
    <w:rsid w:val="00296624"/>
    <w:rsid w:val="00296E3C"/>
    <w:rsid w:val="002A2965"/>
    <w:rsid w:val="002A3CD9"/>
    <w:rsid w:val="002A3E43"/>
    <w:rsid w:val="002A7526"/>
    <w:rsid w:val="002B0646"/>
    <w:rsid w:val="002B1FC4"/>
    <w:rsid w:val="002B56A7"/>
    <w:rsid w:val="002B597F"/>
    <w:rsid w:val="002B6292"/>
    <w:rsid w:val="002C06D8"/>
    <w:rsid w:val="002C0EED"/>
    <w:rsid w:val="002C1115"/>
    <w:rsid w:val="002C3CED"/>
    <w:rsid w:val="002C6BAA"/>
    <w:rsid w:val="002D2B8A"/>
    <w:rsid w:val="002D40FC"/>
    <w:rsid w:val="002D6E6E"/>
    <w:rsid w:val="002E0CF6"/>
    <w:rsid w:val="002E1E3B"/>
    <w:rsid w:val="002E2487"/>
    <w:rsid w:val="002E3B7E"/>
    <w:rsid w:val="002E66BB"/>
    <w:rsid w:val="002E6FF0"/>
    <w:rsid w:val="002E768D"/>
    <w:rsid w:val="002F0A05"/>
    <w:rsid w:val="002F1538"/>
    <w:rsid w:val="002F4883"/>
    <w:rsid w:val="002F4C54"/>
    <w:rsid w:val="002F5AEE"/>
    <w:rsid w:val="002F5BB4"/>
    <w:rsid w:val="002F662A"/>
    <w:rsid w:val="0030096F"/>
    <w:rsid w:val="00301A8D"/>
    <w:rsid w:val="0030251C"/>
    <w:rsid w:val="00303D86"/>
    <w:rsid w:val="00307634"/>
    <w:rsid w:val="0031002D"/>
    <w:rsid w:val="003104EE"/>
    <w:rsid w:val="00312E4E"/>
    <w:rsid w:val="00314422"/>
    <w:rsid w:val="00314B5B"/>
    <w:rsid w:val="0031549F"/>
    <w:rsid w:val="003176AA"/>
    <w:rsid w:val="00317DAB"/>
    <w:rsid w:val="00322827"/>
    <w:rsid w:val="00323391"/>
    <w:rsid w:val="0032469B"/>
    <w:rsid w:val="00327B81"/>
    <w:rsid w:val="00333A06"/>
    <w:rsid w:val="003356C0"/>
    <w:rsid w:val="00336983"/>
    <w:rsid w:val="00337058"/>
    <w:rsid w:val="00337378"/>
    <w:rsid w:val="00347BD2"/>
    <w:rsid w:val="00350EEE"/>
    <w:rsid w:val="003536B7"/>
    <w:rsid w:val="0035714C"/>
    <w:rsid w:val="003573C1"/>
    <w:rsid w:val="00361A21"/>
    <w:rsid w:val="00363A90"/>
    <w:rsid w:val="003704C7"/>
    <w:rsid w:val="003709C3"/>
    <w:rsid w:val="00371055"/>
    <w:rsid w:val="003726AC"/>
    <w:rsid w:val="00374A56"/>
    <w:rsid w:val="00376590"/>
    <w:rsid w:val="00377E64"/>
    <w:rsid w:val="00390706"/>
    <w:rsid w:val="00390F19"/>
    <w:rsid w:val="00396E8A"/>
    <w:rsid w:val="00397504"/>
    <w:rsid w:val="00397F69"/>
    <w:rsid w:val="003A09FE"/>
    <w:rsid w:val="003A2DEE"/>
    <w:rsid w:val="003A34E9"/>
    <w:rsid w:val="003A3C04"/>
    <w:rsid w:val="003A3FD9"/>
    <w:rsid w:val="003A4DF4"/>
    <w:rsid w:val="003A5141"/>
    <w:rsid w:val="003A6391"/>
    <w:rsid w:val="003B0700"/>
    <w:rsid w:val="003B1ECF"/>
    <w:rsid w:val="003B2FFD"/>
    <w:rsid w:val="003B5467"/>
    <w:rsid w:val="003B5EDB"/>
    <w:rsid w:val="003C17F1"/>
    <w:rsid w:val="003C21C3"/>
    <w:rsid w:val="003C4B34"/>
    <w:rsid w:val="003C56D9"/>
    <w:rsid w:val="003C704F"/>
    <w:rsid w:val="003C7D81"/>
    <w:rsid w:val="003C7DDD"/>
    <w:rsid w:val="003D1AE9"/>
    <w:rsid w:val="003D3CB3"/>
    <w:rsid w:val="003D3E93"/>
    <w:rsid w:val="003D40AE"/>
    <w:rsid w:val="003D675D"/>
    <w:rsid w:val="003D7522"/>
    <w:rsid w:val="003D7AAE"/>
    <w:rsid w:val="003E1409"/>
    <w:rsid w:val="003E1BA0"/>
    <w:rsid w:val="003E384C"/>
    <w:rsid w:val="003E78B3"/>
    <w:rsid w:val="003F32BE"/>
    <w:rsid w:val="003F3772"/>
    <w:rsid w:val="003F43EB"/>
    <w:rsid w:val="00400CCE"/>
    <w:rsid w:val="00400FAF"/>
    <w:rsid w:val="00401A17"/>
    <w:rsid w:val="00404576"/>
    <w:rsid w:val="00412314"/>
    <w:rsid w:val="0041236F"/>
    <w:rsid w:val="00412ED6"/>
    <w:rsid w:val="004150F0"/>
    <w:rsid w:val="00421979"/>
    <w:rsid w:val="00423C63"/>
    <w:rsid w:val="00424EE3"/>
    <w:rsid w:val="0042619D"/>
    <w:rsid w:val="00427D73"/>
    <w:rsid w:val="00430016"/>
    <w:rsid w:val="00434635"/>
    <w:rsid w:val="00435BFA"/>
    <w:rsid w:val="00442081"/>
    <w:rsid w:val="0044210F"/>
    <w:rsid w:val="00444D27"/>
    <w:rsid w:val="00452A29"/>
    <w:rsid w:val="00452B93"/>
    <w:rsid w:val="004552AD"/>
    <w:rsid w:val="0045579B"/>
    <w:rsid w:val="00456AA9"/>
    <w:rsid w:val="00462799"/>
    <w:rsid w:val="00463C85"/>
    <w:rsid w:val="0046548A"/>
    <w:rsid w:val="00466D4A"/>
    <w:rsid w:val="00470014"/>
    <w:rsid w:val="00470CC8"/>
    <w:rsid w:val="0047371E"/>
    <w:rsid w:val="00475C55"/>
    <w:rsid w:val="00477F12"/>
    <w:rsid w:val="00485607"/>
    <w:rsid w:val="00485648"/>
    <w:rsid w:val="00486118"/>
    <w:rsid w:val="004904F8"/>
    <w:rsid w:val="00491422"/>
    <w:rsid w:val="004918A5"/>
    <w:rsid w:val="00491A07"/>
    <w:rsid w:val="00493B42"/>
    <w:rsid w:val="004943AD"/>
    <w:rsid w:val="00495678"/>
    <w:rsid w:val="00497522"/>
    <w:rsid w:val="00497EC5"/>
    <w:rsid w:val="004A0FD9"/>
    <w:rsid w:val="004A37AE"/>
    <w:rsid w:val="004A6CE5"/>
    <w:rsid w:val="004B06CE"/>
    <w:rsid w:val="004B1ED1"/>
    <w:rsid w:val="004B3AB9"/>
    <w:rsid w:val="004B6E36"/>
    <w:rsid w:val="004B7CA7"/>
    <w:rsid w:val="004B7FC6"/>
    <w:rsid w:val="004C57E1"/>
    <w:rsid w:val="004C77D7"/>
    <w:rsid w:val="004C7ED1"/>
    <w:rsid w:val="004D003C"/>
    <w:rsid w:val="004D3E6A"/>
    <w:rsid w:val="004D6D8B"/>
    <w:rsid w:val="004D7B8D"/>
    <w:rsid w:val="004E3540"/>
    <w:rsid w:val="004E4A25"/>
    <w:rsid w:val="004E5B5A"/>
    <w:rsid w:val="004E5C17"/>
    <w:rsid w:val="004E5C25"/>
    <w:rsid w:val="004E76F4"/>
    <w:rsid w:val="004F1C14"/>
    <w:rsid w:val="004F26EC"/>
    <w:rsid w:val="004F5152"/>
    <w:rsid w:val="004F532C"/>
    <w:rsid w:val="004F6752"/>
    <w:rsid w:val="00502077"/>
    <w:rsid w:val="0050352A"/>
    <w:rsid w:val="005076EA"/>
    <w:rsid w:val="005104B8"/>
    <w:rsid w:val="005109A0"/>
    <w:rsid w:val="00510F1B"/>
    <w:rsid w:val="0051372A"/>
    <w:rsid w:val="00514122"/>
    <w:rsid w:val="00515263"/>
    <w:rsid w:val="0051739A"/>
    <w:rsid w:val="0051784D"/>
    <w:rsid w:val="005207E4"/>
    <w:rsid w:val="0052143B"/>
    <w:rsid w:val="005214D1"/>
    <w:rsid w:val="005219D7"/>
    <w:rsid w:val="00521BC0"/>
    <w:rsid w:val="00522698"/>
    <w:rsid w:val="005230DE"/>
    <w:rsid w:val="005250EF"/>
    <w:rsid w:val="00526D7D"/>
    <w:rsid w:val="005317AA"/>
    <w:rsid w:val="00533177"/>
    <w:rsid w:val="0053329A"/>
    <w:rsid w:val="00536F88"/>
    <w:rsid w:val="0054011A"/>
    <w:rsid w:val="005407F6"/>
    <w:rsid w:val="00542D12"/>
    <w:rsid w:val="005450AC"/>
    <w:rsid w:val="005450F4"/>
    <w:rsid w:val="00546815"/>
    <w:rsid w:val="00550A0C"/>
    <w:rsid w:val="005517BD"/>
    <w:rsid w:val="005529EF"/>
    <w:rsid w:val="00552FDD"/>
    <w:rsid w:val="005568BD"/>
    <w:rsid w:val="005615F4"/>
    <w:rsid w:val="0056463F"/>
    <w:rsid w:val="0056680A"/>
    <w:rsid w:val="00567CD9"/>
    <w:rsid w:val="0057449F"/>
    <w:rsid w:val="00574AFE"/>
    <w:rsid w:val="00575682"/>
    <w:rsid w:val="005803D1"/>
    <w:rsid w:val="00580ACE"/>
    <w:rsid w:val="00581AE1"/>
    <w:rsid w:val="00584BB3"/>
    <w:rsid w:val="00585E0B"/>
    <w:rsid w:val="005868B8"/>
    <w:rsid w:val="00586A60"/>
    <w:rsid w:val="0058785B"/>
    <w:rsid w:val="00591247"/>
    <w:rsid w:val="00592153"/>
    <w:rsid w:val="00593236"/>
    <w:rsid w:val="00594821"/>
    <w:rsid w:val="0059660C"/>
    <w:rsid w:val="0059748A"/>
    <w:rsid w:val="0059780E"/>
    <w:rsid w:val="005A10FD"/>
    <w:rsid w:val="005A1CAD"/>
    <w:rsid w:val="005A2B3B"/>
    <w:rsid w:val="005A3162"/>
    <w:rsid w:val="005A49A9"/>
    <w:rsid w:val="005A618E"/>
    <w:rsid w:val="005B19FC"/>
    <w:rsid w:val="005B3056"/>
    <w:rsid w:val="005B3DC0"/>
    <w:rsid w:val="005B45B8"/>
    <w:rsid w:val="005B719A"/>
    <w:rsid w:val="005C1675"/>
    <w:rsid w:val="005C2F4A"/>
    <w:rsid w:val="005C4F51"/>
    <w:rsid w:val="005C64A4"/>
    <w:rsid w:val="005C75F1"/>
    <w:rsid w:val="005D107B"/>
    <w:rsid w:val="005D22BC"/>
    <w:rsid w:val="005D603E"/>
    <w:rsid w:val="005D6924"/>
    <w:rsid w:val="005E1D9C"/>
    <w:rsid w:val="005E5CA3"/>
    <w:rsid w:val="005F0C76"/>
    <w:rsid w:val="005F39F5"/>
    <w:rsid w:val="005F4986"/>
    <w:rsid w:val="00600D44"/>
    <w:rsid w:val="0060110C"/>
    <w:rsid w:val="00605102"/>
    <w:rsid w:val="006061FE"/>
    <w:rsid w:val="00607CBB"/>
    <w:rsid w:val="006107AC"/>
    <w:rsid w:val="00611E8A"/>
    <w:rsid w:val="00612BDC"/>
    <w:rsid w:val="006134C1"/>
    <w:rsid w:val="0061491E"/>
    <w:rsid w:val="00616D85"/>
    <w:rsid w:val="00617BD7"/>
    <w:rsid w:val="0062215E"/>
    <w:rsid w:val="00623977"/>
    <w:rsid w:val="0062397F"/>
    <w:rsid w:val="00624CA2"/>
    <w:rsid w:val="00624F99"/>
    <w:rsid w:val="00630F58"/>
    <w:rsid w:val="00635EE4"/>
    <w:rsid w:val="00643116"/>
    <w:rsid w:val="00646527"/>
    <w:rsid w:val="00650CBE"/>
    <w:rsid w:val="00651D46"/>
    <w:rsid w:val="0065271B"/>
    <w:rsid w:val="0065372B"/>
    <w:rsid w:val="00656459"/>
    <w:rsid w:val="00657C43"/>
    <w:rsid w:val="00660444"/>
    <w:rsid w:val="00660C8F"/>
    <w:rsid w:val="0066503E"/>
    <w:rsid w:val="00666ECA"/>
    <w:rsid w:val="00670A24"/>
    <w:rsid w:val="00670B54"/>
    <w:rsid w:val="00673607"/>
    <w:rsid w:val="006741BD"/>
    <w:rsid w:val="006743CF"/>
    <w:rsid w:val="00674523"/>
    <w:rsid w:val="0067524A"/>
    <w:rsid w:val="00677B17"/>
    <w:rsid w:val="00683428"/>
    <w:rsid w:val="00684919"/>
    <w:rsid w:val="006958B7"/>
    <w:rsid w:val="00696239"/>
    <w:rsid w:val="00696814"/>
    <w:rsid w:val="00696BD1"/>
    <w:rsid w:val="006A0DD9"/>
    <w:rsid w:val="006A263A"/>
    <w:rsid w:val="006B00DC"/>
    <w:rsid w:val="006B3485"/>
    <w:rsid w:val="006B3E34"/>
    <w:rsid w:val="006B430E"/>
    <w:rsid w:val="006B5A48"/>
    <w:rsid w:val="006B6CA7"/>
    <w:rsid w:val="006B7558"/>
    <w:rsid w:val="006C2775"/>
    <w:rsid w:val="006C41FD"/>
    <w:rsid w:val="006C5664"/>
    <w:rsid w:val="006C6621"/>
    <w:rsid w:val="006C696C"/>
    <w:rsid w:val="006D21AF"/>
    <w:rsid w:val="006D36FF"/>
    <w:rsid w:val="006D5174"/>
    <w:rsid w:val="006D6755"/>
    <w:rsid w:val="006D77F8"/>
    <w:rsid w:val="006E5BAD"/>
    <w:rsid w:val="006E6C03"/>
    <w:rsid w:val="006F117B"/>
    <w:rsid w:val="006F32BD"/>
    <w:rsid w:val="006F68A8"/>
    <w:rsid w:val="006F68F5"/>
    <w:rsid w:val="00701B3E"/>
    <w:rsid w:val="00702D0F"/>
    <w:rsid w:val="0070642B"/>
    <w:rsid w:val="00706438"/>
    <w:rsid w:val="00706921"/>
    <w:rsid w:val="00710E42"/>
    <w:rsid w:val="007142BD"/>
    <w:rsid w:val="007148C9"/>
    <w:rsid w:val="00714D86"/>
    <w:rsid w:val="0071672A"/>
    <w:rsid w:val="00716A27"/>
    <w:rsid w:val="007214A3"/>
    <w:rsid w:val="00721F8A"/>
    <w:rsid w:val="00722025"/>
    <w:rsid w:val="00723285"/>
    <w:rsid w:val="00724CE7"/>
    <w:rsid w:val="00724E0E"/>
    <w:rsid w:val="00725EC4"/>
    <w:rsid w:val="00727B22"/>
    <w:rsid w:val="007314C6"/>
    <w:rsid w:val="00732387"/>
    <w:rsid w:val="007332BD"/>
    <w:rsid w:val="007360C0"/>
    <w:rsid w:val="00737CAB"/>
    <w:rsid w:val="007408E4"/>
    <w:rsid w:val="007427F7"/>
    <w:rsid w:val="00743B06"/>
    <w:rsid w:val="007535AD"/>
    <w:rsid w:val="00757F8B"/>
    <w:rsid w:val="00764463"/>
    <w:rsid w:val="00767A69"/>
    <w:rsid w:val="007720CF"/>
    <w:rsid w:val="00772654"/>
    <w:rsid w:val="00773897"/>
    <w:rsid w:val="00773B0B"/>
    <w:rsid w:val="00774027"/>
    <w:rsid w:val="0077659B"/>
    <w:rsid w:val="00780C05"/>
    <w:rsid w:val="00780D13"/>
    <w:rsid w:val="0078246D"/>
    <w:rsid w:val="00783232"/>
    <w:rsid w:val="00785C1F"/>
    <w:rsid w:val="0079110D"/>
    <w:rsid w:val="0079242E"/>
    <w:rsid w:val="007927E3"/>
    <w:rsid w:val="00792DD4"/>
    <w:rsid w:val="00793A93"/>
    <w:rsid w:val="007967F9"/>
    <w:rsid w:val="00797EEF"/>
    <w:rsid w:val="007A1665"/>
    <w:rsid w:val="007A3DA9"/>
    <w:rsid w:val="007A4646"/>
    <w:rsid w:val="007B07A3"/>
    <w:rsid w:val="007B2E8D"/>
    <w:rsid w:val="007B4B5C"/>
    <w:rsid w:val="007B56A7"/>
    <w:rsid w:val="007B5746"/>
    <w:rsid w:val="007B6477"/>
    <w:rsid w:val="007B72C9"/>
    <w:rsid w:val="007C0CD0"/>
    <w:rsid w:val="007C0D72"/>
    <w:rsid w:val="007C380E"/>
    <w:rsid w:val="007C47EC"/>
    <w:rsid w:val="007C58CE"/>
    <w:rsid w:val="007C6821"/>
    <w:rsid w:val="007D1E45"/>
    <w:rsid w:val="007D34F8"/>
    <w:rsid w:val="007D4A51"/>
    <w:rsid w:val="007D6441"/>
    <w:rsid w:val="007D766E"/>
    <w:rsid w:val="007D7CBC"/>
    <w:rsid w:val="007E1179"/>
    <w:rsid w:val="007E14E6"/>
    <w:rsid w:val="007E2B45"/>
    <w:rsid w:val="007E2BF6"/>
    <w:rsid w:val="007E319B"/>
    <w:rsid w:val="007E5E40"/>
    <w:rsid w:val="007E6304"/>
    <w:rsid w:val="007E7229"/>
    <w:rsid w:val="007E7E33"/>
    <w:rsid w:val="007F170F"/>
    <w:rsid w:val="007F181A"/>
    <w:rsid w:val="007F2E39"/>
    <w:rsid w:val="007F41D4"/>
    <w:rsid w:val="007F4C23"/>
    <w:rsid w:val="007F5FB6"/>
    <w:rsid w:val="00801AD5"/>
    <w:rsid w:val="0080249A"/>
    <w:rsid w:val="008042AA"/>
    <w:rsid w:val="00804F60"/>
    <w:rsid w:val="00807BB0"/>
    <w:rsid w:val="0081342E"/>
    <w:rsid w:val="00820336"/>
    <w:rsid w:val="00820DCD"/>
    <w:rsid w:val="00823E2F"/>
    <w:rsid w:val="00824A07"/>
    <w:rsid w:val="008258E6"/>
    <w:rsid w:val="00825F5E"/>
    <w:rsid w:val="00827922"/>
    <w:rsid w:val="00830070"/>
    <w:rsid w:val="00831006"/>
    <w:rsid w:val="00833199"/>
    <w:rsid w:val="008364BE"/>
    <w:rsid w:val="00840AE6"/>
    <w:rsid w:val="00841760"/>
    <w:rsid w:val="00842B66"/>
    <w:rsid w:val="0084387D"/>
    <w:rsid w:val="00844F77"/>
    <w:rsid w:val="00845677"/>
    <w:rsid w:val="008459F3"/>
    <w:rsid w:val="00851521"/>
    <w:rsid w:val="00851FF8"/>
    <w:rsid w:val="0085414B"/>
    <w:rsid w:val="00856333"/>
    <w:rsid w:val="00857F72"/>
    <w:rsid w:val="008633CE"/>
    <w:rsid w:val="00864030"/>
    <w:rsid w:val="00864500"/>
    <w:rsid w:val="00866CAB"/>
    <w:rsid w:val="00867E60"/>
    <w:rsid w:val="0087137D"/>
    <w:rsid w:val="00872AE5"/>
    <w:rsid w:val="008734C7"/>
    <w:rsid w:val="008737C6"/>
    <w:rsid w:val="00877099"/>
    <w:rsid w:val="00882CFD"/>
    <w:rsid w:val="00883B5D"/>
    <w:rsid w:val="00883ED1"/>
    <w:rsid w:val="008854FC"/>
    <w:rsid w:val="00885916"/>
    <w:rsid w:val="00887749"/>
    <w:rsid w:val="00892212"/>
    <w:rsid w:val="0089597B"/>
    <w:rsid w:val="00895DEB"/>
    <w:rsid w:val="008A0F65"/>
    <w:rsid w:val="008A19DA"/>
    <w:rsid w:val="008A22FD"/>
    <w:rsid w:val="008A2E3F"/>
    <w:rsid w:val="008A3541"/>
    <w:rsid w:val="008A3BEA"/>
    <w:rsid w:val="008A436E"/>
    <w:rsid w:val="008A5672"/>
    <w:rsid w:val="008B0BE8"/>
    <w:rsid w:val="008B13E1"/>
    <w:rsid w:val="008B2C5F"/>
    <w:rsid w:val="008B2C7B"/>
    <w:rsid w:val="008B3973"/>
    <w:rsid w:val="008B589C"/>
    <w:rsid w:val="008B5D8F"/>
    <w:rsid w:val="008B6671"/>
    <w:rsid w:val="008B6B06"/>
    <w:rsid w:val="008B6D40"/>
    <w:rsid w:val="008B78C0"/>
    <w:rsid w:val="008C2670"/>
    <w:rsid w:val="008C3511"/>
    <w:rsid w:val="008C47A1"/>
    <w:rsid w:val="008C5234"/>
    <w:rsid w:val="008D242F"/>
    <w:rsid w:val="008D2D79"/>
    <w:rsid w:val="008D3283"/>
    <w:rsid w:val="008D404C"/>
    <w:rsid w:val="008D514C"/>
    <w:rsid w:val="008D54C0"/>
    <w:rsid w:val="008D60F2"/>
    <w:rsid w:val="008D6B2A"/>
    <w:rsid w:val="008D7B92"/>
    <w:rsid w:val="008E2B62"/>
    <w:rsid w:val="008E57FF"/>
    <w:rsid w:val="008E5C62"/>
    <w:rsid w:val="008F1EEA"/>
    <w:rsid w:val="008F4722"/>
    <w:rsid w:val="00900D51"/>
    <w:rsid w:val="00901CA4"/>
    <w:rsid w:val="00901EA5"/>
    <w:rsid w:val="009045FD"/>
    <w:rsid w:val="00904714"/>
    <w:rsid w:val="009047E4"/>
    <w:rsid w:val="00904D2C"/>
    <w:rsid w:val="00906288"/>
    <w:rsid w:val="00910653"/>
    <w:rsid w:val="00910858"/>
    <w:rsid w:val="0091205B"/>
    <w:rsid w:val="00912D0B"/>
    <w:rsid w:val="00914BBC"/>
    <w:rsid w:val="00915704"/>
    <w:rsid w:val="0091719A"/>
    <w:rsid w:val="0092145A"/>
    <w:rsid w:val="0092185C"/>
    <w:rsid w:val="00922B93"/>
    <w:rsid w:val="00922DDE"/>
    <w:rsid w:val="00924308"/>
    <w:rsid w:val="00925654"/>
    <w:rsid w:val="00926B5B"/>
    <w:rsid w:val="009324FE"/>
    <w:rsid w:val="009326FB"/>
    <w:rsid w:val="009329C6"/>
    <w:rsid w:val="009332E1"/>
    <w:rsid w:val="0093383D"/>
    <w:rsid w:val="00935A17"/>
    <w:rsid w:val="00935D95"/>
    <w:rsid w:val="00937F3B"/>
    <w:rsid w:val="00940AAB"/>
    <w:rsid w:val="009412C0"/>
    <w:rsid w:val="0094371B"/>
    <w:rsid w:val="00944661"/>
    <w:rsid w:val="00944C8A"/>
    <w:rsid w:val="00944F65"/>
    <w:rsid w:val="00947C87"/>
    <w:rsid w:val="00951844"/>
    <w:rsid w:val="00953E09"/>
    <w:rsid w:val="00955DC0"/>
    <w:rsid w:val="00961763"/>
    <w:rsid w:val="009635AF"/>
    <w:rsid w:val="00963A1D"/>
    <w:rsid w:val="009656FD"/>
    <w:rsid w:val="00970CCA"/>
    <w:rsid w:val="00975137"/>
    <w:rsid w:val="009755D4"/>
    <w:rsid w:val="009757CE"/>
    <w:rsid w:val="0098037A"/>
    <w:rsid w:val="00980452"/>
    <w:rsid w:val="00980657"/>
    <w:rsid w:val="00981999"/>
    <w:rsid w:val="00981C17"/>
    <w:rsid w:val="009837A4"/>
    <w:rsid w:val="00984D0D"/>
    <w:rsid w:val="00986565"/>
    <w:rsid w:val="00987036"/>
    <w:rsid w:val="00987205"/>
    <w:rsid w:val="00987FD6"/>
    <w:rsid w:val="00990357"/>
    <w:rsid w:val="0099192D"/>
    <w:rsid w:val="00992051"/>
    <w:rsid w:val="0099438A"/>
    <w:rsid w:val="009945F1"/>
    <w:rsid w:val="009968B4"/>
    <w:rsid w:val="0099775A"/>
    <w:rsid w:val="009A141D"/>
    <w:rsid w:val="009A16BA"/>
    <w:rsid w:val="009A29BF"/>
    <w:rsid w:val="009A2CDB"/>
    <w:rsid w:val="009A4A68"/>
    <w:rsid w:val="009A6088"/>
    <w:rsid w:val="009A6478"/>
    <w:rsid w:val="009A775C"/>
    <w:rsid w:val="009B1914"/>
    <w:rsid w:val="009C4024"/>
    <w:rsid w:val="009C5327"/>
    <w:rsid w:val="009C5B8A"/>
    <w:rsid w:val="009C678A"/>
    <w:rsid w:val="009C6E1D"/>
    <w:rsid w:val="009C7CD5"/>
    <w:rsid w:val="009D0F23"/>
    <w:rsid w:val="009D3AE1"/>
    <w:rsid w:val="009D7AD5"/>
    <w:rsid w:val="009E6903"/>
    <w:rsid w:val="009F077E"/>
    <w:rsid w:val="009F27E7"/>
    <w:rsid w:val="009F44EF"/>
    <w:rsid w:val="009F6DDA"/>
    <w:rsid w:val="009F7C4F"/>
    <w:rsid w:val="00A0054B"/>
    <w:rsid w:val="00A025DC"/>
    <w:rsid w:val="00A03AFB"/>
    <w:rsid w:val="00A03D7A"/>
    <w:rsid w:val="00A04D5D"/>
    <w:rsid w:val="00A05A7D"/>
    <w:rsid w:val="00A05AAB"/>
    <w:rsid w:val="00A10426"/>
    <w:rsid w:val="00A11649"/>
    <w:rsid w:val="00A120E5"/>
    <w:rsid w:val="00A12D5F"/>
    <w:rsid w:val="00A135C6"/>
    <w:rsid w:val="00A20FD6"/>
    <w:rsid w:val="00A25C2F"/>
    <w:rsid w:val="00A30E1C"/>
    <w:rsid w:val="00A30F76"/>
    <w:rsid w:val="00A31A8A"/>
    <w:rsid w:val="00A323F6"/>
    <w:rsid w:val="00A34AA0"/>
    <w:rsid w:val="00A3520B"/>
    <w:rsid w:val="00A36C84"/>
    <w:rsid w:val="00A3723F"/>
    <w:rsid w:val="00A37D07"/>
    <w:rsid w:val="00A4110F"/>
    <w:rsid w:val="00A43FCE"/>
    <w:rsid w:val="00A450D8"/>
    <w:rsid w:val="00A46EFD"/>
    <w:rsid w:val="00A47F04"/>
    <w:rsid w:val="00A5270C"/>
    <w:rsid w:val="00A541E0"/>
    <w:rsid w:val="00A5609C"/>
    <w:rsid w:val="00A572FF"/>
    <w:rsid w:val="00A60067"/>
    <w:rsid w:val="00A6235A"/>
    <w:rsid w:val="00A626A7"/>
    <w:rsid w:val="00A63B18"/>
    <w:rsid w:val="00A64F6D"/>
    <w:rsid w:val="00A6612B"/>
    <w:rsid w:val="00A66805"/>
    <w:rsid w:val="00A6683D"/>
    <w:rsid w:val="00A6776A"/>
    <w:rsid w:val="00A678A4"/>
    <w:rsid w:val="00A67F13"/>
    <w:rsid w:val="00A70217"/>
    <w:rsid w:val="00A71AD1"/>
    <w:rsid w:val="00A72AAD"/>
    <w:rsid w:val="00A7302A"/>
    <w:rsid w:val="00A7685D"/>
    <w:rsid w:val="00A80313"/>
    <w:rsid w:val="00A8284C"/>
    <w:rsid w:val="00A8467A"/>
    <w:rsid w:val="00A90537"/>
    <w:rsid w:val="00A90F11"/>
    <w:rsid w:val="00A9206F"/>
    <w:rsid w:val="00A94A8D"/>
    <w:rsid w:val="00A96494"/>
    <w:rsid w:val="00AA21EE"/>
    <w:rsid w:val="00AA2817"/>
    <w:rsid w:val="00AA594C"/>
    <w:rsid w:val="00AA62B2"/>
    <w:rsid w:val="00AA7D8C"/>
    <w:rsid w:val="00AB08B3"/>
    <w:rsid w:val="00AB1919"/>
    <w:rsid w:val="00AB230F"/>
    <w:rsid w:val="00AB445C"/>
    <w:rsid w:val="00AB77F7"/>
    <w:rsid w:val="00AB7C8E"/>
    <w:rsid w:val="00AC00E4"/>
    <w:rsid w:val="00AC145F"/>
    <w:rsid w:val="00AC22CD"/>
    <w:rsid w:val="00AC2D07"/>
    <w:rsid w:val="00AC7D72"/>
    <w:rsid w:val="00AD585B"/>
    <w:rsid w:val="00AD6736"/>
    <w:rsid w:val="00AE041C"/>
    <w:rsid w:val="00AE07B5"/>
    <w:rsid w:val="00AE0D9B"/>
    <w:rsid w:val="00AE1115"/>
    <w:rsid w:val="00AE33D8"/>
    <w:rsid w:val="00AE3C27"/>
    <w:rsid w:val="00AE6C3E"/>
    <w:rsid w:val="00AF0B24"/>
    <w:rsid w:val="00AF21D4"/>
    <w:rsid w:val="00AF342B"/>
    <w:rsid w:val="00B0023D"/>
    <w:rsid w:val="00B005F7"/>
    <w:rsid w:val="00B01A1C"/>
    <w:rsid w:val="00B02CF0"/>
    <w:rsid w:val="00B04F25"/>
    <w:rsid w:val="00B06666"/>
    <w:rsid w:val="00B06913"/>
    <w:rsid w:val="00B0691D"/>
    <w:rsid w:val="00B10089"/>
    <w:rsid w:val="00B12CC8"/>
    <w:rsid w:val="00B12D00"/>
    <w:rsid w:val="00B12FE9"/>
    <w:rsid w:val="00B14708"/>
    <w:rsid w:val="00B14A2B"/>
    <w:rsid w:val="00B20A44"/>
    <w:rsid w:val="00B226B5"/>
    <w:rsid w:val="00B22D14"/>
    <w:rsid w:val="00B32A6B"/>
    <w:rsid w:val="00B33506"/>
    <w:rsid w:val="00B34C7A"/>
    <w:rsid w:val="00B36E53"/>
    <w:rsid w:val="00B4088B"/>
    <w:rsid w:val="00B40A30"/>
    <w:rsid w:val="00B40D05"/>
    <w:rsid w:val="00B43D4F"/>
    <w:rsid w:val="00B468B7"/>
    <w:rsid w:val="00B4692B"/>
    <w:rsid w:val="00B47C84"/>
    <w:rsid w:val="00B509CC"/>
    <w:rsid w:val="00B51CCC"/>
    <w:rsid w:val="00B5226F"/>
    <w:rsid w:val="00B53674"/>
    <w:rsid w:val="00B61A5A"/>
    <w:rsid w:val="00B63E4D"/>
    <w:rsid w:val="00B64174"/>
    <w:rsid w:val="00B652E3"/>
    <w:rsid w:val="00B67C9C"/>
    <w:rsid w:val="00B67E1E"/>
    <w:rsid w:val="00B72123"/>
    <w:rsid w:val="00B72BE0"/>
    <w:rsid w:val="00B74C2A"/>
    <w:rsid w:val="00B76706"/>
    <w:rsid w:val="00B80304"/>
    <w:rsid w:val="00B832C7"/>
    <w:rsid w:val="00B8442D"/>
    <w:rsid w:val="00B9115F"/>
    <w:rsid w:val="00B91E30"/>
    <w:rsid w:val="00B92062"/>
    <w:rsid w:val="00B974C7"/>
    <w:rsid w:val="00B97A3C"/>
    <w:rsid w:val="00BA0B3A"/>
    <w:rsid w:val="00BA4CB8"/>
    <w:rsid w:val="00BB014F"/>
    <w:rsid w:val="00BB0AEF"/>
    <w:rsid w:val="00BB6011"/>
    <w:rsid w:val="00BB643F"/>
    <w:rsid w:val="00BB658B"/>
    <w:rsid w:val="00BB77D3"/>
    <w:rsid w:val="00BC16E4"/>
    <w:rsid w:val="00BC45C9"/>
    <w:rsid w:val="00BD20BD"/>
    <w:rsid w:val="00BD350E"/>
    <w:rsid w:val="00BD4EF9"/>
    <w:rsid w:val="00BD5B36"/>
    <w:rsid w:val="00BD5CD3"/>
    <w:rsid w:val="00BD64EB"/>
    <w:rsid w:val="00BD7F8A"/>
    <w:rsid w:val="00BE03D7"/>
    <w:rsid w:val="00BE0EB5"/>
    <w:rsid w:val="00BE2594"/>
    <w:rsid w:val="00BE4E09"/>
    <w:rsid w:val="00BF29DE"/>
    <w:rsid w:val="00BF648E"/>
    <w:rsid w:val="00BF736D"/>
    <w:rsid w:val="00C01435"/>
    <w:rsid w:val="00C01CDF"/>
    <w:rsid w:val="00C0338F"/>
    <w:rsid w:val="00C10A33"/>
    <w:rsid w:val="00C10CAD"/>
    <w:rsid w:val="00C14A0D"/>
    <w:rsid w:val="00C17914"/>
    <w:rsid w:val="00C2073A"/>
    <w:rsid w:val="00C22433"/>
    <w:rsid w:val="00C249CB"/>
    <w:rsid w:val="00C306A9"/>
    <w:rsid w:val="00C30CF4"/>
    <w:rsid w:val="00C319F6"/>
    <w:rsid w:val="00C359EC"/>
    <w:rsid w:val="00C3788D"/>
    <w:rsid w:val="00C40189"/>
    <w:rsid w:val="00C40A78"/>
    <w:rsid w:val="00C46FE7"/>
    <w:rsid w:val="00C50C53"/>
    <w:rsid w:val="00C526F7"/>
    <w:rsid w:val="00C52A2A"/>
    <w:rsid w:val="00C53D3A"/>
    <w:rsid w:val="00C55A2B"/>
    <w:rsid w:val="00C65C29"/>
    <w:rsid w:val="00C67E3F"/>
    <w:rsid w:val="00C709AC"/>
    <w:rsid w:val="00C746EF"/>
    <w:rsid w:val="00C74BD6"/>
    <w:rsid w:val="00C74F31"/>
    <w:rsid w:val="00C8186C"/>
    <w:rsid w:val="00C82202"/>
    <w:rsid w:val="00C82238"/>
    <w:rsid w:val="00C8683B"/>
    <w:rsid w:val="00C8787D"/>
    <w:rsid w:val="00C91FA7"/>
    <w:rsid w:val="00C943E7"/>
    <w:rsid w:val="00C956CF"/>
    <w:rsid w:val="00C95E9F"/>
    <w:rsid w:val="00C963BB"/>
    <w:rsid w:val="00C96916"/>
    <w:rsid w:val="00C96AD3"/>
    <w:rsid w:val="00C97842"/>
    <w:rsid w:val="00CA020B"/>
    <w:rsid w:val="00CA0463"/>
    <w:rsid w:val="00CA26F2"/>
    <w:rsid w:val="00CA2BF3"/>
    <w:rsid w:val="00CA33F3"/>
    <w:rsid w:val="00CA5009"/>
    <w:rsid w:val="00CA506D"/>
    <w:rsid w:val="00CA566E"/>
    <w:rsid w:val="00CA589C"/>
    <w:rsid w:val="00CB15CA"/>
    <w:rsid w:val="00CB301C"/>
    <w:rsid w:val="00CB60A4"/>
    <w:rsid w:val="00CB69DA"/>
    <w:rsid w:val="00CC0445"/>
    <w:rsid w:val="00CC06C6"/>
    <w:rsid w:val="00CC1157"/>
    <w:rsid w:val="00CC4CA0"/>
    <w:rsid w:val="00CC4F6A"/>
    <w:rsid w:val="00CC6664"/>
    <w:rsid w:val="00CC68ED"/>
    <w:rsid w:val="00CD17A3"/>
    <w:rsid w:val="00CD1A88"/>
    <w:rsid w:val="00CD1F5E"/>
    <w:rsid w:val="00CD3377"/>
    <w:rsid w:val="00CD4655"/>
    <w:rsid w:val="00CD615A"/>
    <w:rsid w:val="00CE08D4"/>
    <w:rsid w:val="00CE24BA"/>
    <w:rsid w:val="00CE2854"/>
    <w:rsid w:val="00CE7D25"/>
    <w:rsid w:val="00CF10CA"/>
    <w:rsid w:val="00CF7C70"/>
    <w:rsid w:val="00D04B84"/>
    <w:rsid w:val="00D05040"/>
    <w:rsid w:val="00D05B46"/>
    <w:rsid w:val="00D10B80"/>
    <w:rsid w:val="00D11C8D"/>
    <w:rsid w:val="00D12630"/>
    <w:rsid w:val="00D13BF9"/>
    <w:rsid w:val="00D14563"/>
    <w:rsid w:val="00D1466D"/>
    <w:rsid w:val="00D14D2E"/>
    <w:rsid w:val="00D230B0"/>
    <w:rsid w:val="00D23A66"/>
    <w:rsid w:val="00D23FFE"/>
    <w:rsid w:val="00D254E3"/>
    <w:rsid w:val="00D31D75"/>
    <w:rsid w:val="00D32D8B"/>
    <w:rsid w:val="00D365FF"/>
    <w:rsid w:val="00D425F7"/>
    <w:rsid w:val="00D43B25"/>
    <w:rsid w:val="00D444E5"/>
    <w:rsid w:val="00D449AE"/>
    <w:rsid w:val="00D45321"/>
    <w:rsid w:val="00D473AA"/>
    <w:rsid w:val="00D504D6"/>
    <w:rsid w:val="00D52AFA"/>
    <w:rsid w:val="00D55A23"/>
    <w:rsid w:val="00D55D35"/>
    <w:rsid w:val="00D61B03"/>
    <w:rsid w:val="00D64D00"/>
    <w:rsid w:val="00D64D85"/>
    <w:rsid w:val="00D67B70"/>
    <w:rsid w:val="00D74006"/>
    <w:rsid w:val="00D743DD"/>
    <w:rsid w:val="00D751F9"/>
    <w:rsid w:val="00D75E9A"/>
    <w:rsid w:val="00D827D5"/>
    <w:rsid w:val="00D847D4"/>
    <w:rsid w:val="00D85BCD"/>
    <w:rsid w:val="00D932D5"/>
    <w:rsid w:val="00DA0196"/>
    <w:rsid w:val="00DA03D6"/>
    <w:rsid w:val="00DA355B"/>
    <w:rsid w:val="00DA3875"/>
    <w:rsid w:val="00DA6BC0"/>
    <w:rsid w:val="00DB2E9B"/>
    <w:rsid w:val="00DB357B"/>
    <w:rsid w:val="00DB6000"/>
    <w:rsid w:val="00DB62F2"/>
    <w:rsid w:val="00DC2593"/>
    <w:rsid w:val="00DC5770"/>
    <w:rsid w:val="00DC6E2A"/>
    <w:rsid w:val="00DD691F"/>
    <w:rsid w:val="00DD7CEA"/>
    <w:rsid w:val="00DE02D6"/>
    <w:rsid w:val="00DE6229"/>
    <w:rsid w:val="00DE73A7"/>
    <w:rsid w:val="00DE73D5"/>
    <w:rsid w:val="00DF366A"/>
    <w:rsid w:val="00DF73FA"/>
    <w:rsid w:val="00DF79BC"/>
    <w:rsid w:val="00E014F4"/>
    <w:rsid w:val="00E01A80"/>
    <w:rsid w:val="00E01D2B"/>
    <w:rsid w:val="00E0486E"/>
    <w:rsid w:val="00E04F30"/>
    <w:rsid w:val="00E06FF2"/>
    <w:rsid w:val="00E10D31"/>
    <w:rsid w:val="00E10FB5"/>
    <w:rsid w:val="00E114AB"/>
    <w:rsid w:val="00E1397D"/>
    <w:rsid w:val="00E14ED5"/>
    <w:rsid w:val="00E17258"/>
    <w:rsid w:val="00E2091D"/>
    <w:rsid w:val="00E24142"/>
    <w:rsid w:val="00E25635"/>
    <w:rsid w:val="00E27415"/>
    <w:rsid w:val="00E31AF2"/>
    <w:rsid w:val="00E333B6"/>
    <w:rsid w:val="00E34B75"/>
    <w:rsid w:val="00E37BCD"/>
    <w:rsid w:val="00E37F4E"/>
    <w:rsid w:val="00E45D61"/>
    <w:rsid w:val="00E46966"/>
    <w:rsid w:val="00E46CD2"/>
    <w:rsid w:val="00E47346"/>
    <w:rsid w:val="00E50145"/>
    <w:rsid w:val="00E519EE"/>
    <w:rsid w:val="00E51FE7"/>
    <w:rsid w:val="00E53977"/>
    <w:rsid w:val="00E57884"/>
    <w:rsid w:val="00E5789F"/>
    <w:rsid w:val="00E57A35"/>
    <w:rsid w:val="00E64271"/>
    <w:rsid w:val="00E64971"/>
    <w:rsid w:val="00E653FD"/>
    <w:rsid w:val="00E66363"/>
    <w:rsid w:val="00E67063"/>
    <w:rsid w:val="00E72864"/>
    <w:rsid w:val="00E7372A"/>
    <w:rsid w:val="00E7374A"/>
    <w:rsid w:val="00E7399A"/>
    <w:rsid w:val="00E7429F"/>
    <w:rsid w:val="00E75BC4"/>
    <w:rsid w:val="00E77E5D"/>
    <w:rsid w:val="00E82B72"/>
    <w:rsid w:val="00E83786"/>
    <w:rsid w:val="00E84A27"/>
    <w:rsid w:val="00E857F9"/>
    <w:rsid w:val="00E87570"/>
    <w:rsid w:val="00E92077"/>
    <w:rsid w:val="00E948EC"/>
    <w:rsid w:val="00E96881"/>
    <w:rsid w:val="00EA43B4"/>
    <w:rsid w:val="00EA43E8"/>
    <w:rsid w:val="00EA48CC"/>
    <w:rsid w:val="00EA4BE1"/>
    <w:rsid w:val="00EA61B1"/>
    <w:rsid w:val="00EA6BBC"/>
    <w:rsid w:val="00EA72C3"/>
    <w:rsid w:val="00EA735A"/>
    <w:rsid w:val="00EA7EDE"/>
    <w:rsid w:val="00EB078A"/>
    <w:rsid w:val="00EB1C75"/>
    <w:rsid w:val="00EB4233"/>
    <w:rsid w:val="00EB45E4"/>
    <w:rsid w:val="00EB47BD"/>
    <w:rsid w:val="00EB6EB1"/>
    <w:rsid w:val="00EB6F7F"/>
    <w:rsid w:val="00EC0853"/>
    <w:rsid w:val="00EC2138"/>
    <w:rsid w:val="00EC5FDC"/>
    <w:rsid w:val="00EC661D"/>
    <w:rsid w:val="00EC7F15"/>
    <w:rsid w:val="00ED18DD"/>
    <w:rsid w:val="00ED3B0A"/>
    <w:rsid w:val="00ED4B42"/>
    <w:rsid w:val="00ED5617"/>
    <w:rsid w:val="00ED6927"/>
    <w:rsid w:val="00ED6CF7"/>
    <w:rsid w:val="00ED6D70"/>
    <w:rsid w:val="00EE2E47"/>
    <w:rsid w:val="00EE5DBF"/>
    <w:rsid w:val="00EF14CF"/>
    <w:rsid w:val="00EF2062"/>
    <w:rsid w:val="00EF2AA9"/>
    <w:rsid w:val="00EF53CB"/>
    <w:rsid w:val="00EF7ADB"/>
    <w:rsid w:val="00F00FAB"/>
    <w:rsid w:val="00F04DE7"/>
    <w:rsid w:val="00F06EAE"/>
    <w:rsid w:val="00F1129C"/>
    <w:rsid w:val="00F11B37"/>
    <w:rsid w:val="00F134B0"/>
    <w:rsid w:val="00F13A97"/>
    <w:rsid w:val="00F15503"/>
    <w:rsid w:val="00F17146"/>
    <w:rsid w:val="00F177E7"/>
    <w:rsid w:val="00F2068F"/>
    <w:rsid w:val="00F227D3"/>
    <w:rsid w:val="00F25C7B"/>
    <w:rsid w:val="00F26A03"/>
    <w:rsid w:val="00F3182B"/>
    <w:rsid w:val="00F31BA5"/>
    <w:rsid w:val="00F37C7A"/>
    <w:rsid w:val="00F37CD3"/>
    <w:rsid w:val="00F4070F"/>
    <w:rsid w:val="00F435B5"/>
    <w:rsid w:val="00F43A5E"/>
    <w:rsid w:val="00F4414E"/>
    <w:rsid w:val="00F45813"/>
    <w:rsid w:val="00F4684F"/>
    <w:rsid w:val="00F54BEB"/>
    <w:rsid w:val="00F54F54"/>
    <w:rsid w:val="00F60FD5"/>
    <w:rsid w:val="00F618C2"/>
    <w:rsid w:val="00F61A79"/>
    <w:rsid w:val="00F61C76"/>
    <w:rsid w:val="00F6791F"/>
    <w:rsid w:val="00F728AA"/>
    <w:rsid w:val="00F72EA0"/>
    <w:rsid w:val="00F745E5"/>
    <w:rsid w:val="00F74A87"/>
    <w:rsid w:val="00F76364"/>
    <w:rsid w:val="00F80837"/>
    <w:rsid w:val="00F82119"/>
    <w:rsid w:val="00F8498C"/>
    <w:rsid w:val="00F856E9"/>
    <w:rsid w:val="00F8575C"/>
    <w:rsid w:val="00F872AC"/>
    <w:rsid w:val="00F92A30"/>
    <w:rsid w:val="00F932FD"/>
    <w:rsid w:val="00FA0848"/>
    <w:rsid w:val="00FA1BCD"/>
    <w:rsid w:val="00FA1DFF"/>
    <w:rsid w:val="00FA2322"/>
    <w:rsid w:val="00FB1C91"/>
    <w:rsid w:val="00FB4E3B"/>
    <w:rsid w:val="00FB53F5"/>
    <w:rsid w:val="00FC00FF"/>
    <w:rsid w:val="00FC04B4"/>
    <w:rsid w:val="00FC41E1"/>
    <w:rsid w:val="00FC6CAC"/>
    <w:rsid w:val="00FC7CED"/>
    <w:rsid w:val="00FD351E"/>
    <w:rsid w:val="00FD6410"/>
    <w:rsid w:val="00FE0355"/>
    <w:rsid w:val="00FE05DB"/>
    <w:rsid w:val="00FE39FE"/>
    <w:rsid w:val="00FE4CF9"/>
    <w:rsid w:val="00FE7BE7"/>
    <w:rsid w:val="00FF3103"/>
    <w:rsid w:val="00FF7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F889"/>
  <w15:docId w15:val="{E4116087-15A6-485C-B81F-600FF0B9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DF4"/>
  </w:style>
  <w:style w:type="paragraph" w:styleId="Nagwek1">
    <w:name w:val="heading 1"/>
    <w:basedOn w:val="Normalny"/>
    <w:next w:val="Normalny"/>
    <w:link w:val="Nagwek1Znak"/>
    <w:qFormat/>
    <w:rsid w:val="007148C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link w:val="Nagwek2Znak"/>
    <w:uiPriority w:val="9"/>
    <w:qFormat/>
    <w:rsid w:val="004E5C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0D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D51"/>
  </w:style>
  <w:style w:type="paragraph" w:styleId="Stopka">
    <w:name w:val="footer"/>
    <w:basedOn w:val="Normalny"/>
    <w:link w:val="StopkaZnak"/>
    <w:uiPriority w:val="99"/>
    <w:unhideWhenUsed/>
    <w:rsid w:val="00900D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D51"/>
  </w:style>
  <w:style w:type="paragraph" w:styleId="Tekstdymka">
    <w:name w:val="Balloon Text"/>
    <w:basedOn w:val="Normalny"/>
    <w:link w:val="TekstdymkaZnak"/>
    <w:uiPriority w:val="99"/>
    <w:semiHidden/>
    <w:unhideWhenUsed/>
    <w:rsid w:val="00900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0D51"/>
    <w:rPr>
      <w:rFonts w:ascii="Tahoma" w:hAnsi="Tahoma" w:cs="Tahoma"/>
      <w:sz w:val="16"/>
      <w:szCs w:val="16"/>
    </w:rPr>
  </w:style>
  <w:style w:type="paragraph" w:styleId="Akapitzlist">
    <w:name w:val="List Paragraph"/>
    <w:basedOn w:val="Normalny"/>
    <w:link w:val="AkapitzlistZnak"/>
    <w:qFormat/>
    <w:rsid w:val="000C52AF"/>
    <w:pPr>
      <w:ind w:left="720"/>
      <w:contextualSpacing/>
    </w:pPr>
  </w:style>
  <w:style w:type="paragraph" w:customStyle="1" w:styleId="Default">
    <w:name w:val="Default"/>
    <w:rsid w:val="00FF7B7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semiHidden/>
    <w:rsid w:val="007A3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aliases w:val=" Znak,Znak"/>
    <w:basedOn w:val="Normalny"/>
    <w:uiPriority w:val="99"/>
    <w:rsid w:val="00A6776A"/>
    <w:pPr>
      <w:numPr>
        <w:numId w:val="14"/>
      </w:numPr>
      <w:spacing w:after="120" w:line="240" w:lineRule="auto"/>
      <w:jc w:val="both"/>
    </w:pPr>
    <w:rPr>
      <w:rFonts w:ascii="Arial" w:eastAsia="Times New Roman" w:hAnsi="Arial" w:cs="Times New Roman"/>
      <w:sz w:val="20"/>
      <w:szCs w:val="24"/>
    </w:rPr>
  </w:style>
  <w:style w:type="character" w:styleId="Tekstzastpczy">
    <w:name w:val="Placeholder Text"/>
    <w:basedOn w:val="Domylnaczcionkaakapitu"/>
    <w:uiPriority w:val="99"/>
    <w:semiHidden/>
    <w:rsid w:val="00E01A80"/>
    <w:rPr>
      <w:color w:val="808080"/>
    </w:rPr>
  </w:style>
  <w:style w:type="character" w:customStyle="1" w:styleId="apple-converted-space">
    <w:name w:val="apple-converted-space"/>
    <w:basedOn w:val="Domylnaczcionkaakapitu"/>
    <w:rsid w:val="005B45B8"/>
  </w:style>
  <w:style w:type="character" w:customStyle="1" w:styleId="Nagwek2Znak">
    <w:name w:val="Nagłówek 2 Znak"/>
    <w:basedOn w:val="Domylnaczcionkaakapitu"/>
    <w:link w:val="Nagwek2"/>
    <w:uiPriority w:val="9"/>
    <w:rsid w:val="004E5C1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E5C17"/>
    <w:rPr>
      <w:b/>
      <w:bCs/>
    </w:rPr>
  </w:style>
  <w:style w:type="paragraph" w:styleId="Tekstpodstawowy">
    <w:name w:val="Body Text"/>
    <w:basedOn w:val="Normalny"/>
    <w:link w:val="TekstpodstawowyZnak"/>
    <w:uiPriority w:val="99"/>
    <w:rsid w:val="0009360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09360E"/>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475C5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475C55"/>
    <w:rPr>
      <w:rFonts w:ascii="Calibri" w:hAnsi="Calibri"/>
      <w:szCs w:val="21"/>
    </w:rPr>
  </w:style>
  <w:style w:type="paragraph" w:styleId="Tekstpodstawowy3">
    <w:name w:val="Body Text 3"/>
    <w:basedOn w:val="Normalny"/>
    <w:link w:val="Tekstpodstawowy3Znak"/>
    <w:uiPriority w:val="99"/>
    <w:unhideWhenUsed/>
    <w:rsid w:val="007148C9"/>
    <w:pPr>
      <w:spacing w:after="120"/>
    </w:pPr>
    <w:rPr>
      <w:sz w:val="16"/>
      <w:szCs w:val="16"/>
    </w:rPr>
  </w:style>
  <w:style w:type="character" w:customStyle="1" w:styleId="Tekstpodstawowy3Znak">
    <w:name w:val="Tekst podstawowy 3 Znak"/>
    <w:basedOn w:val="Domylnaczcionkaakapitu"/>
    <w:link w:val="Tekstpodstawowy3"/>
    <w:uiPriority w:val="99"/>
    <w:rsid w:val="007148C9"/>
    <w:rPr>
      <w:sz w:val="16"/>
      <w:szCs w:val="16"/>
    </w:rPr>
  </w:style>
  <w:style w:type="character" w:customStyle="1" w:styleId="Nagwek1Znak">
    <w:name w:val="Nagłówek 1 Znak"/>
    <w:basedOn w:val="Domylnaczcionkaakapitu"/>
    <w:link w:val="Nagwek1"/>
    <w:rsid w:val="007148C9"/>
    <w:rPr>
      <w:rFonts w:ascii="Arial" w:eastAsia="Times New Roman" w:hAnsi="Arial" w:cs="Arial"/>
      <w:b/>
      <w:bCs/>
      <w:kern w:val="32"/>
      <w:sz w:val="32"/>
      <w:szCs w:val="32"/>
      <w:lang w:eastAsia="pl-PL"/>
    </w:rPr>
  </w:style>
  <w:style w:type="character" w:customStyle="1" w:styleId="st">
    <w:name w:val="st"/>
    <w:basedOn w:val="Domylnaczcionkaakapitu"/>
    <w:rsid w:val="000C20F7"/>
  </w:style>
  <w:style w:type="table" w:styleId="Tabela-Siatka">
    <w:name w:val="Table Grid"/>
    <w:basedOn w:val="Standardowy"/>
    <w:uiPriority w:val="39"/>
    <w:rsid w:val="00E7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64500"/>
    <w:rPr>
      <w:sz w:val="16"/>
      <w:szCs w:val="16"/>
    </w:rPr>
  </w:style>
  <w:style w:type="paragraph" w:styleId="Tekstkomentarza">
    <w:name w:val="annotation text"/>
    <w:basedOn w:val="Normalny"/>
    <w:link w:val="TekstkomentarzaZnak"/>
    <w:uiPriority w:val="99"/>
    <w:semiHidden/>
    <w:unhideWhenUsed/>
    <w:rsid w:val="008645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500"/>
    <w:rPr>
      <w:sz w:val="20"/>
      <w:szCs w:val="20"/>
    </w:rPr>
  </w:style>
  <w:style w:type="character" w:customStyle="1" w:styleId="AkapitzlistZnak">
    <w:name w:val="Akapit z listą Znak"/>
    <w:link w:val="Akapitzlist"/>
    <w:locked/>
    <w:rsid w:val="0044210F"/>
  </w:style>
  <w:style w:type="character" w:styleId="Hipercze">
    <w:name w:val="Hyperlink"/>
    <w:basedOn w:val="Domylnaczcionkaakapitu"/>
    <w:uiPriority w:val="99"/>
    <w:unhideWhenUsed/>
    <w:rsid w:val="00630F58"/>
    <w:rPr>
      <w:color w:val="0000FF" w:themeColor="hyperlink"/>
      <w:u w:val="single"/>
    </w:rPr>
  </w:style>
  <w:style w:type="character" w:customStyle="1" w:styleId="Wzmianka1">
    <w:name w:val="Wzmianka1"/>
    <w:basedOn w:val="Domylnaczcionkaakapitu"/>
    <w:uiPriority w:val="99"/>
    <w:semiHidden/>
    <w:unhideWhenUsed/>
    <w:rsid w:val="00630F58"/>
    <w:rPr>
      <w:color w:val="2B579A"/>
      <w:shd w:val="clear" w:color="auto" w:fill="E6E6E6"/>
    </w:rPr>
  </w:style>
  <w:style w:type="character" w:customStyle="1" w:styleId="Teksttreci">
    <w:name w:val="Tekst treści_"/>
    <w:basedOn w:val="Domylnaczcionkaakapitu"/>
    <w:link w:val="Teksttreci0"/>
    <w:rsid w:val="00A10426"/>
    <w:rPr>
      <w:rFonts w:ascii="Arial" w:eastAsia="Arial" w:hAnsi="Arial" w:cs="Arial"/>
      <w:spacing w:val="1"/>
      <w:sz w:val="18"/>
      <w:szCs w:val="18"/>
      <w:shd w:val="clear" w:color="auto" w:fill="FFFFFF"/>
    </w:rPr>
  </w:style>
  <w:style w:type="paragraph" w:customStyle="1" w:styleId="Teksttreci0">
    <w:name w:val="Tekst treści"/>
    <w:basedOn w:val="Normalny"/>
    <w:link w:val="Teksttreci"/>
    <w:rsid w:val="00A10426"/>
    <w:pPr>
      <w:widowControl w:val="0"/>
      <w:shd w:val="clear" w:color="auto" w:fill="FFFFFF"/>
      <w:spacing w:before="120" w:after="0" w:line="235" w:lineRule="exact"/>
      <w:jc w:val="both"/>
    </w:pPr>
    <w:rPr>
      <w:rFonts w:ascii="Arial" w:eastAsia="Arial" w:hAnsi="Arial" w:cs="Arial"/>
      <w:spacing w:val="1"/>
      <w:sz w:val="18"/>
      <w:szCs w:val="18"/>
    </w:rPr>
  </w:style>
  <w:style w:type="paragraph" w:styleId="Tematkomentarza">
    <w:name w:val="annotation subject"/>
    <w:basedOn w:val="Tekstkomentarza"/>
    <w:next w:val="Tekstkomentarza"/>
    <w:link w:val="TematkomentarzaZnak"/>
    <w:uiPriority w:val="99"/>
    <w:semiHidden/>
    <w:unhideWhenUsed/>
    <w:rsid w:val="0092185C"/>
    <w:rPr>
      <w:b/>
      <w:bCs/>
    </w:rPr>
  </w:style>
  <w:style w:type="character" w:customStyle="1" w:styleId="TematkomentarzaZnak">
    <w:name w:val="Temat komentarza Znak"/>
    <w:basedOn w:val="TekstkomentarzaZnak"/>
    <w:link w:val="Tematkomentarza"/>
    <w:uiPriority w:val="99"/>
    <w:semiHidden/>
    <w:rsid w:val="0092185C"/>
    <w:rPr>
      <w:b/>
      <w:bCs/>
      <w:sz w:val="20"/>
      <w:szCs w:val="20"/>
    </w:rPr>
  </w:style>
  <w:style w:type="paragraph" w:styleId="Spistreci1">
    <w:name w:val="toc 1"/>
    <w:basedOn w:val="Normalny"/>
    <w:next w:val="Normalny"/>
    <w:autoRedefine/>
    <w:uiPriority w:val="39"/>
    <w:unhideWhenUsed/>
    <w:rsid w:val="00696BD1"/>
    <w:pPr>
      <w:spacing w:after="100"/>
    </w:pPr>
  </w:style>
  <w:style w:type="paragraph" w:styleId="Spistreci2">
    <w:name w:val="toc 2"/>
    <w:basedOn w:val="Normalny"/>
    <w:next w:val="Normalny"/>
    <w:autoRedefine/>
    <w:uiPriority w:val="39"/>
    <w:unhideWhenUsed/>
    <w:rsid w:val="00696BD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3120">
      <w:bodyDiv w:val="1"/>
      <w:marLeft w:val="0"/>
      <w:marRight w:val="0"/>
      <w:marTop w:val="0"/>
      <w:marBottom w:val="0"/>
      <w:divBdr>
        <w:top w:val="none" w:sz="0" w:space="0" w:color="auto"/>
        <w:left w:val="none" w:sz="0" w:space="0" w:color="auto"/>
        <w:bottom w:val="none" w:sz="0" w:space="0" w:color="auto"/>
        <w:right w:val="none" w:sz="0" w:space="0" w:color="auto"/>
      </w:divBdr>
    </w:div>
    <w:div w:id="367294096">
      <w:bodyDiv w:val="1"/>
      <w:marLeft w:val="0"/>
      <w:marRight w:val="0"/>
      <w:marTop w:val="0"/>
      <w:marBottom w:val="0"/>
      <w:divBdr>
        <w:top w:val="none" w:sz="0" w:space="0" w:color="auto"/>
        <w:left w:val="none" w:sz="0" w:space="0" w:color="auto"/>
        <w:bottom w:val="none" w:sz="0" w:space="0" w:color="auto"/>
        <w:right w:val="none" w:sz="0" w:space="0" w:color="auto"/>
      </w:divBdr>
    </w:div>
    <w:div w:id="584808055">
      <w:bodyDiv w:val="1"/>
      <w:marLeft w:val="0"/>
      <w:marRight w:val="0"/>
      <w:marTop w:val="0"/>
      <w:marBottom w:val="0"/>
      <w:divBdr>
        <w:top w:val="none" w:sz="0" w:space="0" w:color="auto"/>
        <w:left w:val="none" w:sz="0" w:space="0" w:color="auto"/>
        <w:bottom w:val="none" w:sz="0" w:space="0" w:color="auto"/>
        <w:right w:val="none" w:sz="0" w:space="0" w:color="auto"/>
      </w:divBdr>
    </w:div>
    <w:div w:id="807211644">
      <w:bodyDiv w:val="1"/>
      <w:marLeft w:val="0"/>
      <w:marRight w:val="0"/>
      <w:marTop w:val="0"/>
      <w:marBottom w:val="0"/>
      <w:divBdr>
        <w:top w:val="none" w:sz="0" w:space="0" w:color="auto"/>
        <w:left w:val="none" w:sz="0" w:space="0" w:color="auto"/>
        <w:bottom w:val="none" w:sz="0" w:space="0" w:color="auto"/>
        <w:right w:val="none" w:sz="0" w:space="0" w:color="auto"/>
      </w:divBdr>
    </w:div>
    <w:div w:id="958680206">
      <w:bodyDiv w:val="1"/>
      <w:marLeft w:val="0"/>
      <w:marRight w:val="0"/>
      <w:marTop w:val="0"/>
      <w:marBottom w:val="0"/>
      <w:divBdr>
        <w:top w:val="none" w:sz="0" w:space="0" w:color="auto"/>
        <w:left w:val="none" w:sz="0" w:space="0" w:color="auto"/>
        <w:bottom w:val="none" w:sz="0" w:space="0" w:color="auto"/>
        <w:right w:val="none" w:sz="0" w:space="0" w:color="auto"/>
      </w:divBdr>
    </w:div>
    <w:div w:id="991908376">
      <w:bodyDiv w:val="1"/>
      <w:marLeft w:val="0"/>
      <w:marRight w:val="0"/>
      <w:marTop w:val="0"/>
      <w:marBottom w:val="0"/>
      <w:divBdr>
        <w:top w:val="none" w:sz="0" w:space="0" w:color="auto"/>
        <w:left w:val="none" w:sz="0" w:space="0" w:color="auto"/>
        <w:bottom w:val="none" w:sz="0" w:space="0" w:color="auto"/>
        <w:right w:val="none" w:sz="0" w:space="0" w:color="auto"/>
      </w:divBdr>
    </w:div>
    <w:div w:id="1008485138">
      <w:bodyDiv w:val="1"/>
      <w:marLeft w:val="0"/>
      <w:marRight w:val="0"/>
      <w:marTop w:val="0"/>
      <w:marBottom w:val="0"/>
      <w:divBdr>
        <w:top w:val="none" w:sz="0" w:space="0" w:color="auto"/>
        <w:left w:val="none" w:sz="0" w:space="0" w:color="auto"/>
        <w:bottom w:val="none" w:sz="0" w:space="0" w:color="auto"/>
        <w:right w:val="none" w:sz="0" w:space="0" w:color="auto"/>
      </w:divBdr>
    </w:div>
    <w:div w:id="1081609725">
      <w:bodyDiv w:val="1"/>
      <w:marLeft w:val="0"/>
      <w:marRight w:val="0"/>
      <w:marTop w:val="0"/>
      <w:marBottom w:val="0"/>
      <w:divBdr>
        <w:top w:val="none" w:sz="0" w:space="0" w:color="auto"/>
        <w:left w:val="none" w:sz="0" w:space="0" w:color="auto"/>
        <w:bottom w:val="none" w:sz="0" w:space="0" w:color="auto"/>
        <w:right w:val="none" w:sz="0" w:space="0" w:color="auto"/>
      </w:divBdr>
    </w:div>
    <w:div w:id="1248730018">
      <w:bodyDiv w:val="1"/>
      <w:marLeft w:val="0"/>
      <w:marRight w:val="0"/>
      <w:marTop w:val="0"/>
      <w:marBottom w:val="0"/>
      <w:divBdr>
        <w:top w:val="none" w:sz="0" w:space="0" w:color="auto"/>
        <w:left w:val="none" w:sz="0" w:space="0" w:color="auto"/>
        <w:bottom w:val="none" w:sz="0" w:space="0" w:color="auto"/>
        <w:right w:val="none" w:sz="0" w:space="0" w:color="auto"/>
      </w:divBdr>
      <w:divsChild>
        <w:div w:id="298920497">
          <w:marLeft w:val="0"/>
          <w:marRight w:val="0"/>
          <w:marTop w:val="0"/>
          <w:marBottom w:val="240"/>
          <w:divBdr>
            <w:top w:val="none" w:sz="0" w:space="0" w:color="auto"/>
            <w:left w:val="none" w:sz="0" w:space="0" w:color="auto"/>
            <w:bottom w:val="none" w:sz="0" w:space="0" w:color="auto"/>
            <w:right w:val="none" w:sz="0" w:space="0" w:color="auto"/>
          </w:divBdr>
        </w:div>
        <w:div w:id="778068200">
          <w:marLeft w:val="0"/>
          <w:marRight w:val="0"/>
          <w:marTop w:val="0"/>
          <w:marBottom w:val="240"/>
          <w:divBdr>
            <w:top w:val="none" w:sz="0" w:space="0" w:color="auto"/>
            <w:left w:val="none" w:sz="0" w:space="0" w:color="auto"/>
            <w:bottom w:val="none" w:sz="0" w:space="0" w:color="auto"/>
            <w:right w:val="none" w:sz="0" w:space="0" w:color="auto"/>
          </w:divBdr>
        </w:div>
        <w:div w:id="803885665">
          <w:marLeft w:val="0"/>
          <w:marRight w:val="0"/>
          <w:marTop w:val="0"/>
          <w:marBottom w:val="240"/>
          <w:divBdr>
            <w:top w:val="none" w:sz="0" w:space="0" w:color="auto"/>
            <w:left w:val="none" w:sz="0" w:space="0" w:color="auto"/>
            <w:bottom w:val="none" w:sz="0" w:space="0" w:color="auto"/>
            <w:right w:val="none" w:sz="0" w:space="0" w:color="auto"/>
          </w:divBdr>
        </w:div>
        <w:div w:id="1848985862">
          <w:marLeft w:val="0"/>
          <w:marRight w:val="0"/>
          <w:marTop w:val="0"/>
          <w:marBottom w:val="240"/>
          <w:divBdr>
            <w:top w:val="none" w:sz="0" w:space="0" w:color="auto"/>
            <w:left w:val="none" w:sz="0" w:space="0" w:color="auto"/>
            <w:bottom w:val="none" w:sz="0" w:space="0" w:color="auto"/>
            <w:right w:val="none" w:sz="0" w:space="0" w:color="auto"/>
          </w:divBdr>
        </w:div>
      </w:divsChild>
    </w:div>
    <w:div w:id="1511067104">
      <w:bodyDiv w:val="1"/>
      <w:marLeft w:val="0"/>
      <w:marRight w:val="0"/>
      <w:marTop w:val="0"/>
      <w:marBottom w:val="0"/>
      <w:divBdr>
        <w:top w:val="none" w:sz="0" w:space="0" w:color="auto"/>
        <w:left w:val="none" w:sz="0" w:space="0" w:color="auto"/>
        <w:bottom w:val="none" w:sz="0" w:space="0" w:color="auto"/>
        <w:right w:val="none" w:sz="0" w:space="0" w:color="auto"/>
      </w:divBdr>
    </w:div>
    <w:div w:id="1790706754">
      <w:bodyDiv w:val="1"/>
      <w:marLeft w:val="0"/>
      <w:marRight w:val="0"/>
      <w:marTop w:val="0"/>
      <w:marBottom w:val="0"/>
      <w:divBdr>
        <w:top w:val="none" w:sz="0" w:space="0" w:color="auto"/>
        <w:left w:val="none" w:sz="0" w:space="0" w:color="auto"/>
        <w:bottom w:val="none" w:sz="0" w:space="0" w:color="auto"/>
        <w:right w:val="none" w:sz="0" w:space="0" w:color="auto"/>
      </w:divBdr>
    </w:div>
    <w:div w:id="17967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FDDA-05CA-4BE5-872C-13CB1AD2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20</Pages>
  <Words>10848</Words>
  <Characters>65091</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Słaboń</dc:creator>
  <cp:keywords/>
  <dc:description/>
  <cp:lastModifiedBy>Karol</cp:lastModifiedBy>
  <cp:revision>12</cp:revision>
  <cp:lastPrinted>2022-06-09T08:09:00Z</cp:lastPrinted>
  <dcterms:created xsi:type="dcterms:W3CDTF">2022-06-07T10:33:00Z</dcterms:created>
  <dcterms:modified xsi:type="dcterms:W3CDTF">2022-06-10T06:59:00Z</dcterms:modified>
</cp:coreProperties>
</file>