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A5F2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  <w:bookmarkStart w:id="0" w:name="_Hlk484518631"/>
      <w:bookmarkStart w:id="1" w:name="_Hlk129851113"/>
    </w:p>
    <w:p w14:paraId="40CE3C99" w14:textId="77777777" w:rsidR="00B267DE" w:rsidRPr="00773F60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45D123E6" w:rsidR="00D036EA" w:rsidRPr="00773F60" w:rsidRDefault="00B267DE" w:rsidP="008E216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O WYBORZE OFERTY </w:t>
      </w:r>
      <w:r w:rsidR="004C65A0">
        <w:rPr>
          <w:rFonts w:eastAsia="Times New Roman" w:cstheme="minorHAnsi"/>
          <w:b/>
          <w:sz w:val="24"/>
          <w:szCs w:val="24"/>
          <w:lang w:eastAsia="pl-PL"/>
        </w:rPr>
        <w:t xml:space="preserve">– Zadanie </w:t>
      </w:r>
      <w:r w:rsidR="00DD411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4C65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E6C6D15" w14:textId="77777777" w:rsidR="00B267DE" w:rsidRPr="00773F60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A7C790F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4F660C4" w14:textId="1442A13F" w:rsidR="00531B77" w:rsidRDefault="00B267DE" w:rsidP="00531B77">
      <w:pPr>
        <w:spacing w:after="0" w:line="268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0"/>
          <w:lang w:eastAsia="pl-PL"/>
        </w:rPr>
        <w:t>Dotyczy postępowania:</w:t>
      </w:r>
      <w:r w:rsidR="00CC1F7A" w:rsidRPr="00531B77">
        <w:rPr>
          <w:rFonts w:cstheme="minorHAnsi"/>
          <w:sz w:val="24"/>
          <w:szCs w:val="24"/>
        </w:rPr>
        <w:t xml:space="preserve">  </w:t>
      </w:r>
      <w:bookmarkStart w:id="2" w:name="_Hlk483566738"/>
      <w:bookmarkEnd w:id="0"/>
      <w:r w:rsidR="00531B77" w:rsidRPr="00531B77">
        <w:rPr>
          <w:rFonts w:cstheme="minorHAnsi"/>
          <w:b/>
          <w:sz w:val="24"/>
          <w:szCs w:val="24"/>
        </w:rPr>
        <w:t>Zakup i dostawa sprzętu komputerowego i oprogramowania z podziałem na Zadania:</w:t>
      </w:r>
    </w:p>
    <w:p w14:paraId="48D401F2" w14:textId="77777777" w:rsidR="00E662E8" w:rsidRPr="00531B77" w:rsidRDefault="00E662E8" w:rsidP="00E662E8">
      <w:pPr>
        <w:spacing w:after="0" w:line="268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Pr="00531B7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Zakup i dostawa komputerów specjalistycznych dla działu IT wraz z klawiaturą.</w:t>
      </w:r>
    </w:p>
    <w:p w14:paraId="20D222A7" w14:textId="77777777" w:rsidR="00E662E8" w:rsidRDefault="00E662E8" w:rsidP="00531B77">
      <w:pPr>
        <w:spacing w:after="0" w:line="268" w:lineRule="auto"/>
        <w:rPr>
          <w:rFonts w:cstheme="minorHAnsi"/>
          <w:b/>
          <w:sz w:val="24"/>
          <w:szCs w:val="24"/>
        </w:rPr>
      </w:pPr>
    </w:p>
    <w:p w14:paraId="2D339295" w14:textId="68569387" w:rsidR="00DD4112" w:rsidRPr="0060598B" w:rsidRDefault="00DD4112" w:rsidP="00DD4112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598B">
        <w:rPr>
          <w:rFonts w:eastAsia="Times New Roman" w:cstheme="minorHAnsi"/>
          <w:sz w:val="24"/>
          <w:szCs w:val="24"/>
          <w:lang w:eastAsia="pl-PL"/>
        </w:rPr>
        <w:t>Ofertę złożył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 firm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60598B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629B6F3C" w14:textId="77777777" w:rsidR="00E662E8" w:rsidRPr="00531B77" w:rsidRDefault="00E662E8" w:rsidP="00531B77">
      <w:pPr>
        <w:spacing w:after="0" w:line="268" w:lineRule="auto"/>
        <w:rPr>
          <w:rFonts w:cstheme="minorHAnsi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 - Zadanie 2"/>
        <w:tblDescription w:val="Nr oferty Firma (nazwa) lub nazwisko oraz&#10;adres wykonawcy &#10;Cena ogółem brutto &#10;Termin realizacji zamówienia – ilość dni od dnia  zawarcia umowy&#10;4 Web-Profit Maciej Kuźlik&#10;Ul. Spokojna 18&#10;41-940 Piekary Śląskie &#10;11.153,64 &#10;w ciągu 40 dni&#10;"/>
      </w:tblPr>
      <w:tblGrid>
        <w:gridCol w:w="851"/>
        <w:gridCol w:w="4828"/>
        <w:gridCol w:w="2401"/>
        <w:gridCol w:w="1843"/>
      </w:tblGrid>
      <w:tr w:rsidR="00E662E8" w:rsidRPr="008264F7" w14:paraId="5EAA5C5E" w14:textId="77777777" w:rsidTr="00216B58">
        <w:trPr>
          <w:trHeight w:val="733"/>
        </w:trPr>
        <w:tc>
          <w:tcPr>
            <w:tcW w:w="851" w:type="dxa"/>
          </w:tcPr>
          <w:bookmarkEnd w:id="2"/>
          <w:p w14:paraId="0354C924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6B511B7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B7576B1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45753A4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5530B7A2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901A1D6" w14:textId="77777777" w:rsidR="00E662E8" w:rsidRPr="008264F7" w:rsidRDefault="00E662E8" w:rsidP="00216B5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  <w:r w:rsidRPr="0060598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– ilość dni od dnia  zawarcia umowy</w:t>
            </w:r>
          </w:p>
        </w:tc>
      </w:tr>
      <w:tr w:rsidR="00E662E8" w:rsidRPr="008264F7" w14:paraId="382C7FB8" w14:textId="77777777" w:rsidTr="00216B58">
        <w:trPr>
          <w:trHeight w:val="366"/>
        </w:trPr>
        <w:tc>
          <w:tcPr>
            <w:tcW w:w="851" w:type="dxa"/>
          </w:tcPr>
          <w:p w14:paraId="48A662E1" w14:textId="77777777" w:rsidR="00E662E8" w:rsidRPr="008264F7" w:rsidRDefault="00E662E8" w:rsidP="00216B58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322C3EAF" w14:textId="77777777" w:rsidR="00E662E8" w:rsidRDefault="00E662E8" w:rsidP="00216B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Web-Profit Maciej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Kuźlik</w:t>
            </w:r>
            <w:proofErr w:type="spellEnd"/>
          </w:p>
          <w:p w14:paraId="666D9D75" w14:textId="77777777" w:rsidR="00E662E8" w:rsidRDefault="00E662E8" w:rsidP="00216B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163E8233" w14:textId="77777777" w:rsidR="00E662E8" w:rsidRPr="008264F7" w:rsidRDefault="00E662E8" w:rsidP="00216B5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2401" w:type="dxa"/>
            <w:shd w:val="clear" w:color="auto" w:fill="auto"/>
          </w:tcPr>
          <w:p w14:paraId="77159931" w14:textId="77777777" w:rsidR="00E662E8" w:rsidRDefault="00E662E8" w:rsidP="00216B5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2A2F59F" w14:textId="77777777" w:rsidR="00E662E8" w:rsidRPr="008264F7" w:rsidRDefault="00E662E8" w:rsidP="00216B5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11.153,64</w:t>
            </w:r>
          </w:p>
        </w:tc>
        <w:tc>
          <w:tcPr>
            <w:tcW w:w="1843" w:type="dxa"/>
          </w:tcPr>
          <w:p w14:paraId="10B5A251" w14:textId="77777777" w:rsidR="00E662E8" w:rsidRDefault="00E662E8" w:rsidP="00216B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20B0D4" w14:textId="77777777" w:rsidR="00E662E8" w:rsidRPr="008264F7" w:rsidRDefault="00E662E8" w:rsidP="00216B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4F7">
              <w:rPr>
                <w:rFonts w:eastAsia="Times New Roman" w:cstheme="minorHAnsi"/>
                <w:sz w:val="24"/>
                <w:szCs w:val="24"/>
                <w:lang w:eastAsia="pl-PL"/>
              </w:rPr>
              <w:t>w ciągu 40 dni</w:t>
            </w:r>
          </w:p>
        </w:tc>
      </w:tr>
    </w:tbl>
    <w:p w14:paraId="2B664085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F45385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5DA725F" w14:textId="7AA90366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6275">
        <w:rPr>
          <w:rFonts w:eastAsia="Times New Roman" w:cstheme="minorHAnsi"/>
          <w:sz w:val="24"/>
          <w:szCs w:val="24"/>
          <w:lang w:eastAsia="pl-PL"/>
        </w:rPr>
        <w:t>Punktacja przyznana ofer</w:t>
      </w:r>
      <w:r>
        <w:rPr>
          <w:rFonts w:eastAsia="Times New Roman" w:cstheme="minorHAnsi"/>
          <w:sz w:val="24"/>
          <w:szCs w:val="24"/>
          <w:lang w:eastAsia="pl-PL"/>
        </w:rPr>
        <w:t>cie</w:t>
      </w:r>
      <w:r w:rsidRPr="003D6275">
        <w:rPr>
          <w:rFonts w:eastAsia="Times New Roman" w:cstheme="minorHAnsi"/>
          <w:sz w:val="24"/>
          <w:szCs w:val="24"/>
          <w:lang w:eastAsia="pl-PL"/>
        </w:rPr>
        <w:t>:</w:t>
      </w:r>
    </w:p>
    <w:p w14:paraId="7EDAC38E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500CC8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E34314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6E6ADDF" w14:textId="77777777" w:rsidR="00E41841" w:rsidRDefault="00E41841" w:rsidP="00E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&#10;Punktacja przyznana w kryteriach oceny ofert &#10;Punktacja przyznana ofertom &#10;1 Alltech s.j. Z. Pająk, A. Pająk&#10;Ul. Spółdzielcza 33&#10;09-407 Płock Cena- 57,60 pkt.&#10;Termin realizacji zamówienia -40,00 pkt &#10;97,60 pkt.&#10;2 Login Computer Sp. z o.o.&#10;Ul. Leszczyńskich 27&#10;64-100 Leszno Cena- 60,00 pkt.&#10;Termin realizacji zamówienia -40,00 pkt &#10;100,00 pkt.&#10;3 g.IT Solutions Michał Daszkiewicz&#10;ul. Grunwaldzka 5e&#10;99-300 Kutno                 OFERTA ODRZUCONA&#10;4 Web-Profit Maciej Kuźlik&#10;Ul. Spokojna 18&#10;41-940 Piekary Śląskie                 OFERTA ODRZUCONA&#10;"/>
      </w:tblPr>
      <w:tblGrid>
        <w:gridCol w:w="851"/>
        <w:gridCol w:w="4828"/>
        <w:gridCol w:w="2826"/>
        <w:gridCol w:w="1418"/>
      </w:tblGrid>
      <w:tr w:rsidR="00E41841" w:rsidRPr="003D6275" w14:paraId="11ACBAEC" w14:textId="77777777" w:rsidTr="00216B58">
        <w:trPr>
          <w:trHeight w:val="733"/>
        </w:trPr>
        <w:tc>
          <w:tcPr>
            <w:tcW w:w="851" w:type="dxa"/>
          </w:tcPr>
          <w:p w14:paraId="68628525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lastRenderedPageBreak/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69AC618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AAE3E8B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9A21A56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4AD925CA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78B9A57" w14:textId="77777777" w:rsidR="00E41841" w:rsidRPr="003D6275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E41841" w:rsidRPr="004457BB" w14:paraId="489EABB2" w14:textId="77777777" w:rsidTr="00216B58">
        <w:trPr>
          <w:trHeight w:val="733"/>
        </w:trPr>
        <w:tc>
          <w:tcPr>
            <w:tcW w:w="851" w:type="dxa"/>
          </w:tcPr>
          <w:p w14:paraId="2FD0F86C" w14:textId="71776B58" w:rsidR="00E41841" w:rsidRPr="003552EF" w:rsidRDefault="00E41841" w:rsidP="00216B5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1BF9DEB4" w14:textId="77777777" w:rsidR="00E41841" w:rsidRDefault="00E41841" w:rsidP="00E418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Web-Profit Maciej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Kuźlik</w:t>
            </w:r>
            <w:proofErr w:type="spellEnd"/>
          </w:p>
          <w:p w14:paraId="5BE15C4E" w14:textId="77777777" w:rsidR="00E41841" w:rsidRDefault="00E41841" w:rsidP="00E4184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07D28C00" w14:textId="6F9F1006" w:rsidR="00E41841" w:rsidRPr="003552EF" w:rsidRDefault="00E41841" w:rsidP="00E41841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3518C1B" w14:textId="77777777" w:rsidR="00E41841" w:rsidRDefault="00E41841" w:rsidP="00216B5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Cena- 60,00 pkt.</w:t>
            </w:r>
          </w:p>
          <w:p w14:paraId="5A78B2CF" w14:textId="77777777" w:rsidR="00E41841" w:rsidRPr="004457BB" w:rsidRDefault="00E41841" w:rsidP="00216B5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6370A895" w14:textId="77777777" w:rsidR="00E41841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4003FDB" w14:textId="77777777" w:rsidR="00E41841" w:rsidRPr="004457BB" w:rsidRDefault="00E41841" w:rsidP="00216B58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4457BB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 pkt.</w:t>
            </w:r>
          </w:p>
        </w:tc>
      </w:tr>
    </w:tbl>
    <w:p w14:paraId="21FF28B8" w14:textId="77777777" w:rsidR="00981BFE" w:rsidRPr="004D2392" w:rsidRDefault="00981BFE" w:rsidP="00981BFE">
      <w:pPr>
        <w:spacing w:after="0" w:line="276" w:lineRule="auto"/>
        <w:ind w:right="-141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9D5BCC9" w14:textId="7419236D" w:rsidR="001272D5" w:rsidRPr="004D2392" w:rsidRDefault="001272D5" w:rsidP="00DD411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4D2392">
        <w:rPr>
          <w:rFonts w:eastAsia="Times New Roman" w:cstheme="minorHAnsi"/>
          <w:bCs/>
          <w:color w:val="000000"/>
          <w:sz w:val="24"/>
          <w:szCs w:val="24"/>
          <w:lang w:eastAsia="pl-PL"/>
        </w:rPr>
        <w:t>Dla realizacji przedmiotu zamówienia</w:t>
      </w:r>
      <w:r w:rsidRPr="004D239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4D2392">
        <w:rPr>
          <w:rFonts w:eastAsia="Times New Roman" w:cstheme="minorHAnsi"/>
          <w:bCs/>
          <w:color w:val="000000"/>
          <w:sz w:val="24"/>
          <w:szCs w:val="24"/>
          <w:lang w:eastAsia="pl-PL"/>
        </w:rPr>
        <w:t>jako najkorzystniejszą wybrano ofertę złożoną przez:</w:t>
      </w:r>
      <w:r w:rsidR="00185C37" w:rsidRPr="004D23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4112" w:rsidRPr="00DD41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Web-Profit Maciej </w:t>
      </w:r>
      <w:proofErr w:type="spellStart"/>
      <w:r w:rsidR="00DD4112" w:rsidRPr="00DD4112">
        <w:rPr>
          <w:rFonts w:eastAsia="Times New Roman" w:cstheme="minorHAnsi"/>
          <w:b/>
          <w:bCs/>
          <w:sz w:val="24"/>
          <w:szCs w:val="24"/>
          <w:lang w:eastAsia="pl-PL"/>
        </w:rPr>
        <w:t>Kuźlik</w:t>
      </w:r>
      <w:proofErr w:type="spellEnd"/>
      <w:r w:rsidR="00DD4112" w:rsidRPr="00DD4112">
        <w:rPr>
          <w:rFonts w:eastAsia="Times New Roman" w:cstheme="minorHAnsi"/>
          <w:b/>
          <w:bCs/>
          <w:sz w:val="24"/>
          <w:szCs w:val="24"/>
          <w:lang w:eastAsia="pl-PL"/>
        </w:rPr>
        <w:t>, Ul. Spokojna 18, 41-940 Piekary Śląskie</w:t>
      </w:r>
      <w:r w:rsidR="00DD4112">
        <w:rPr>
          <w:rFonts w:eastAsia="Times New Roman" w:cstheme="minorHAnsi"/>
          <w:sz w:val="24"/>
          <w:szCs w:val="24"/>
          <w:lang w:eastAsia="pl-PL"/>
        </w:rPr>
        <w:t>. Jedyna oferta.</w:t>
      </w:r>
      <w:r w:rsidR="00DD4112" w:rsidRPr="004D239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D2392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48E07CE9" w14:textId="77777777" w:rsidR="00BA150B" w:rsidRDefault="00AA68DE" w:rsidP="009F1D7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83560"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</w:p>
    <w:p w14:paraId="201B7E65" w14:textId="43452D15" w:rsidR="00BA150B" w:rsidRPr="00BA150B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BA150B">
        <w:rPr>
          <w:rFonts w:eastAsia="Times New Roman" w:cstheme="minorHAnsi"/>
          <w:sz w:val="24"/>
          <w:szCs w:val="24"/>
          <w:lang w:eastAsia="pl-PL"/>
        </w:rPr>
        <w:t xml:space="preserve">Krotoszyn, </w:t>
      </w:r>
      <w:r w:rsidR="005D30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A150B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DD4112">
        <w:rPr>
          <w:rFonts w:eastAsia="Times New Roman" w:cstheme="minorHAnsi"/>
          <w:sz w:val="24"/>
          <w:szCs w:val="24"/>
          <w:lang w:eastAsia="pl-PL"/>
        </w:rPr>
        <w:t>09</w:t>
      </w:r>
      <w:r w:rsidR="005B506F">
        <w:rPr>
          <w:rFonts w:eastAsia="Times New Roman" w:cstheme="minorHAnsi"/>
          <w:sz w:val="24"/>
          <w:szCs w:val="24"/>
          <w:lang w:eastAsia="pl-PL"/>
        </w:rPr>
        <w:t>.05.</w:t>
      </w:r>
      <w:r w:rsidRPr="00BA150B">
        <w:rPr>
          <w:rFonts w:eastAsia="Times New Roman" w:cstheme="minorHAnsi"/>
          <w:sz w:val="24"/>
          <w:szCs w:val="24"/>
          <w:lang w:eastAsia="pl-PL"/>
        </w:rPr>
        <w:t xml:space="preserve">2023 </w:t>
      </w:r>
      <w:r w:rsidR="00DD4112">
        <w:rPr>
          <w:rFonts w:eastAsia="Times New Roman" w:cstheme="minorHAnsi"/>
          <w:sz w:val="24"/>
          <w:szCs w:val="24"/>
          <w:lang w:eastAsia="pl-PL"/>
        </w:rPr>
        <w:t>r.</w:t>
      </w:r>
    </w:p>
    <w:p w14:paraId="659CDBAE" w14:textId="5E920733" w:rsidR="00AA68DE" w:rsidRPr="00AE5519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150B" w:rsidRPr="00AE5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AA68DE" w:rsidRPr="00AE55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68DE" w:rsidRPr="00AE5519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4671FE04" w14:textId="232B0CD1" w:rsidR="00BA150B" w:rsidRPr="00AE5519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</w:p>
    <w:sectPr w:rsidR="00BA150B" w:rsidRPr="00AE5519" w:rsidSect="00531B77">
      <w:headerReference w:type="default" r:id="rId10"/>
      <w:footerReference w:type="default" r:id="rId11"/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6993" w14:textId="77777777" w:rsidR="009B5DC1" w:rsidRDefault="009B5DC1">
      <w:pPr>
        <w:spacing w:after="0" w:line="240" w:lineRule="auto"/>
      </w:pPr>
      <w:r>
        <w:separator/>
      </w:r>
    </w:p>
  </w:endnote>
  <w:endnote w:type="continuationSeparator" w:id="0">
    <w:p w14:paraId="4A748681" w14:textId="77777777" w:rsidR="009B5DC1" w:rsidRDefault="009B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AFC2" w14:textId="50B5423B" w:rsidR="00A56211" w:rsidRDefault="00A562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BAC01A" wp14:editId="1576CC2C">
          <wp:simplePos x="0" y="0"/>
          <wp:positionH relativeFrom="column">
            <wp:posOffset>-213995</wp:posOffset>
          </wp:positionH>
          <wp:positionV relativeFrom="paragraph">
            <wp:posOffset>-342900</wp:posOffset>
          </wp:positionV>
          <wp:extent cx="6335395" cy="894080"/>
          <wp:effectExtent l="0" t="0" r="8255" b="127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8F59" w14:textId="77777777" w:rsidR="009B5DC1" w:rsidRDefault="009B5DC1">
      <w:pPr>
        <w:spacing w:after="0" w:line="240" w:lineRule="auto"/>
      </w:pPr>
      <w:r>
        <w:separator/>
      </w:r>
    </w:p>
  </w:footnote>
  <w:footnote w:type="continuationSeparator" w:id="0">
    <w:p w14:paraId="478D8935" w14:textId="77777777" w:rsidR="009B5DC1" w:rsidRDefault="009B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DA3" w14:textId="296CB7C6" w:rsidR="00015C81" w:rsidRDefault="00A56211">
    <w:pPr>
      <w:pStyle w:val="Nagwek"/>
    </w:pPr>
    <w:r>
      <w:rPr>
        <w:noProof/>
      </w:rPr>
      <w:drawing>
        <wp:inline distT="0" distB="0" distL="0" distR="0" wp14:anchorId="4AD2F976" wp14:editId="709C0563">
          <wp:extent cx="6121400" cy="587168"/>
          <wp:effectExtent l="0" t="0" r="0" b="3810"/>
          <wp:docPr id="10" name="Obraz 10" descr="Logo  Funduszy Europejskich  Polska Cyfrowa&#10;Logo Unii Europejskiej Europejski&#10;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 Funduszy Europejskich  Polska Cyfrowa&#10;Logo Unii Europejskiej Europejski&#10;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3BB5C5C"/>
    <w:multiLevelType w:val="hybridMultilevel"/>
    <w:tmpl w:val="F826888C"/>
    <w:lvl w:ilvl="0" w:tplc="D2E2ACF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37FE"/>
    <w:multiLevelType w:val="hybridMultilevel"/>
    <w:tmpl w:val="142C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26A0F"/>
    <w:multiLevelType w:val="hybridMultilevel"/>
    <w:tmpl w:val="6B3C4EDC"/>
    <w:lvl w:ilvl="0" w:tplc="6276DE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23E50"/>
    <w:multiLevelType w:val="hybridMultilevel"/>
    <w:tmpl w:val="13922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6"/>
  </w:num>
  <w:num w:numId="3" w16cid:durableId="1436822789">
    <w:abstractNumId w:val="7"/>
  </w:num>
  <w:num w:numId="4" w16cid:durableId="1126002387">
    <w:abstractNumId w:val="3"/>
  </w:num>
  <w:num w:numId="5" w16cid:durableId="1526404447">
    <w:abstractNumId w:val="5"/>
  </w:num>
  <w:num w:numId="6" w16cid:durableId="360060732">
    <w:abstractNumId w:val="2"/>
  </w:num>
  <w:num w:numId="7" w16cid:durableId="629626964">
    <w:abstractNumId w:val="1"/>
  </w:num>
  <w:num w:numId="8" w16cid:durableId="1867787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5A29"/>
    <w:rsid w:val="00167316"/>
    <w:rsid w:val="00167F93"/>
    <w:rsid w:val="001707D1"/>
    <w:rsid w:val="00181DB3"/>
    <w:rsid w:val="00185C37"/>
    <w:rsid w:val="00197D9B"/>
    <w:rsid w:val="001A6325"/>
    <w:rsid w:val="001B01AE"/>
    <w:rsid w:val="001B3611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73477"/>
    <w:rsid w:val="00281411"/>
    <w:rsid w:val="002C22D7"/>
    <w:rsid w:val="002D378D"/>
    <w:rsid w:val="002E022F"/>
    <w:rsid w:val="002E5C76"/>
    <w:rsid w:val="00312490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2169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C65A0"/>
    <w:rsid w:val="004D239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B506F"/>
    <w:rsid w:val="005C4DBE"/>
    <w:rsid w:val="005D30A3"/>
    <w:rsid w:val="005E73F1"/>
    <w:rsid w:val="0060207C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475C"/>
    <w:rsid w:val="00706808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D6240"/>
    <w:rsid w:val="007E1100"/>
    <w:rsid w:val="007E3EA3"/>
    <w:rsid w:val="007E6C83"/>
    <w:rsid w:val="007E717C"/>
    <w:rsid w:val="007F0502"/>
    <w:rsid w:val="007F2055"/>
    <w:rsid w:val="007F6982"/>
    <w:rsid w:val="00805930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5AA4"/>
    <w:rsid w:val="008D71A3"/>
    <w:rsid w:val="008E216F"/>
    <w:rsid w:val="008E49E1"/>
    <w:rsid w:val="008F5EEF"/>
    <w:rsid w:val="0090752D"/>
    <w:rsid w:val="009146A3"/>
    <w:rsid w:val="00922C43"/>
    <w:rsid w:val="009277B9"/>
    <w:rsid w:val="00937519"/>
    <w:rsid w:val="00947670"/>
    <w:rsid w:val="00947B77"/>
    <w:rsid w:val="0095173C"/>
    <w:rsid w:val="00971D05"/>
    <w:rsid w:val="00981BFE"/>
    <w:rsid w:val="0098736D"/>
    <w:rsid w:val="00990DBA"/>
    <w:rsid w:val="009934ED"/>
    <w:rsid w:val="00996146"/>
    <w:rsid w:val="009A42C4"/>
    <w:rsid w:val="009B1608"/>
    <w:rsid w:val="009B5DC1"/>
    <w:rsid w:val="009C1096"/>
    <w:rsid w:val="009C6E5C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0F8F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94F45"/>
    <w:rsid w:val="00BA0AC7"/>
    <w:rsid w:val="00BA150B"/>
    <w:rsid w:val="00BA17FD"/>
    <w:rsid w:val="00BA2D4A"/>
    <w:rsid w:val="00BD4A5B"/>
    <w:rsid w:val="00BE0688"/>
    <w:rsid w:val="00BE24BB"/>
    <w:rsid w:val="00BE30C1"/>
    <w:rsid w:val="00C05E65"/>
    <w:rsid w:val="00C1757A"/>
    <w:rsid w:val="00C26F1D"/>
    <w:rsid w:val="00C33BC6"/>
    <w:rsid w:val="00C43A5D"/>
    <w:rsid w:val="00C56058"/>
    <w:rsid w:val="00C61CC9"/>
    <w:rsid w:val="00C70CBE"/>
    <w:rsid w:val="00C70DEC"/>
    <w:rsid w:val="00C804BC"/>
    <w:rsid w:val="00C85D83"/>
    <w:rsid w:val="00C97D52"/>
    <w:rsid w:val="00CA4CD0"/>
    <w:rsid w:val="00CB6ED4"/>
    <w:rsid w:val="00CC1F7A"/>
    <w:rsid w:val="00CD0887"/>
    <w:rsid w:val="00CD1428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D4112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41841"/>
    <w:rsid w:val="00E5162E"/>
    <w:rsid w:val="00E564F2"/>
    <w:rsid w:val="00E60F24"/>
    <w:rsid w:val="00E645B8"/>
    <w:rsid w:val="00E662E8"/>
    <w:rsid w:val="00E73F22"/>
    <w:rsid w:val="00E865CC"/>
    <w:rsid w:val="00E9469F"/>
    <w:rsid w:val="00E95BEF"/>
    <w:rsid w:val="00E96AF9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1554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289</cp:revision>
  <cp:lastPrinted>2023-05-05T09:28:00Z</cp:lastPrinted>
  <dcterms:created xsi:type="dcterms:W3CDTF">2017-08-17T10:32:00Z</dcterms:created>
  <dcterms:modified xsi:type="dcterms:W3CDTF">2023-05-09T06:25:00Z</dcterms:modified>
</cp:coreProperties>
</file>