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27868E2C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D87546">
        <w:rPr>
          <w:rFonts w:asciiTheme="minorHAnsi" w:hAnsiTheme="minorHAnsi"/>
          <w:sz w:val="22"/>
          <w:szCs w:val="22"/>
        </w:rPr>
        <w:t>- ZO</w:t>
      </w:r>
      <w:r>
        <w:rPr>
          <w:rFonts w:asciiTheme="minorHAnsi" w:hAnsiTheme="minorHAnsi"/>
          <w:sz w:val="22"/>
          <w:szCs w:val="22"/>
        </w:rPr>
        <w:t>/</w:t>
      </w:r>
      <w:r w:rsidR="00D8754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8/</w:t>
      </w:r>
      <w:r w:rsidR="00D87546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D8754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</w:t>
      </w:r>
    </w:p>
    <w:p w14:paraId="7F81A925" w14:textId="2EC47FD2" w:rsidR="005471A5" w:rsidRPr="005471A5" w:rsidRDefault="00D87546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</w:t>
      </w:r>
      <w:r w:rsidR="000E6B04">
        <w:rPr>
          <w:rFonts w:asciiTheme="minorHAnsi" w:hAnsiTheme="minorHAnsi"/>
          <w:sz w:val="22"/>
          <w:szCs w:val="22"/>
        </w:rPr>
        <w:t xml:space="preserve">UMOWY – SPRZĄTANIE </w:t>
      </w:r>
    </w:p>
    <w:p w14:paraId="2C42F84A" w14:textId="14A53B3D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D87546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</w:t>
      </w:r>
      <w:proofErr w:type="spellEnd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municipi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07941D76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</w:t>
      </w:r>
      <w:r w:rsidR="00D87546">
        <w:rPr>
          <w:rFonts w:asciiTheme="minorHAnsi" w:hAnsiTheme="minorHAnsi"/>
          <w:sz w:val="22"/>
          <w:szCs w:val="22"/>
        </w:rPr>
        <w:t>zapytania ofertowego</w:t>
      </w:r>
      <w:r w:rsidRPr="005471A5">
        <w:rPr>
          <w:rFonts w:asciiTheme="minorHAnsi" w:hAnsiTheme="minorHAnsi"/>
          <w:sz w:val="22"/>
          <w:szCs w:val="22"/>
        </w:rPr>
        <w:t xml:space="preserve">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2548CD5D" w:rsidR="005471A5" w:rsidRPr="002677F7" w:rsidRDefault="005471A5" w:rsidP="005471A5">
      <w:pPr>
        <w:pStyle w:val="Default"/>
        <w:spacing w:after="188"/>
        <w:jc w:val="both"/>
        <w:rPr>
          <w:rFonts w:asciiTheme="minorHAnsi" w:hAnsiTheme="minorHAnsi" w:cstheme="minorHAnsi"/>
          <w:sz w:val="22"/>
          <w:szCs w:val="22"/>
        </w:rPr>
      </w:pPr>
      <w:r w:rsidRPr="002677F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2677F7">
        <w:rPr>
          <w:rFonts w:asciiTheme="minorHAnsi" w:hAnsiTheme="minorHAnsi" w:cstheme="minorHAnsi"/>
          <w:sz w:val="22"/>
          <w:szCs w:val="22"/>
        </w:rPr>
        <w:t xml:space="preserve">Przedmiotem umowy jest świadczenie usługi sprzątania </w:t>
      </w:r>
      <w:r w:rsidR="002677F7" w:rsidRPr="002677F7">
        <w:rPr>
          <w:rFonts w:asciiTheme="minorHAnsi" w:hAnsiTheme="minorHAnsi" w:cstheme="minorHAnsi"/>
          <w:sz w:val="22"/>
          <w:szCs w:val="22"/>
        </w:rPr>
        <w:t xml:space="preserve">oraz utrzymania czystości na obiekcie sportowym </w:t>
      </w:r>
      <w:r w:rsidR="002677F7" w:rsidRPr="002677F7">
        <w:rPr>
          <w:rFonts w:asciiTheme="minorHAnsi" w:hAnsiTheme="minorHAnsi" w:cstheme="minorHAnsi"/>
          <w:b/>
          <w:bCs/>
          <w:sz w:val="22"/>
          <w:szCs w:val="22"/>
        </w:rPr>
        <w:t>ŁA</w:t>
      </w:r>
      <w:r w:rsidR="002677F7" w:rsidRPr="002677F7">
        <w:rPr>
          <w:rFonts w:asciiTheme="minorHAnsi" w:hAnsiTheme="minorHAnsi" w:cstheme="minorHAnsi"/>
          <w:b/>
          <w:sz w:val="22"/>
          <w:szCs w:val="22"/>
        </w:rPr>
        <w:t xml:space="preserve">BĘDŹ </w:t>
      </w:r>
      <w:r w:rsidR="002677F7" w:rsidRPr="002677F7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2677F7" w:rsidRPr="002677F7">
        <w:rPr>
          <w:rFonts w:asciiTheme="minorHAnsi" w:hAnsiTheme="minorHAnsi" w:cstheme="minorHAnsi"/>
          <w:sz w:val="22"/>
          <w:szCs w:val="22"/>
        </w:rPr>
        <w:t xml:space="preserve">Bydgoszczy przy ul. Pijarów 4, </w:t>
      </w:r>
      <w:r w:rsidR="002677F7">
        <w:rPr>
          <w:rFonts w:asciiTheme="minorHAnsi" w:hAnsiTheme="minorHAnsi" w:cstheme="minorHAnsi"/>
          <w:sz w:val="22"/>
          <w:szCs w:val="22"/>
        </w:rPr>
        <w:t>z</w:t>
      </w:r>
      <w:r w:rsidRPr="002677F7">
        <w:rPr>
          <w:rFonts w:asciiTheme="minorHAnsi" w:hAnsiTheme="minorHAnsi" w:cstheme="minorHAnsi"/>
          <w:sz w:val="22"/>
          <w:szCs w:val="22"/>
        </w:rPr>
        <w:t>godnie z „Opisem przedmiotu zamówienia”</w:t>
      </w:r>
      <w:r w:rsidR="002677F7">
        <w:rPr>
          <w:rFonts w:asciiTheme="minorHAnsi" w:hAnsiTheme="minorHAnsi" w:cstheme="minorHAnsi"/>
          <w:sz w:val="22"/>
          <w:szCs w:val="22"/>
        </w:rPr>
        <w:t xml:space="preserve"> s</w:t>
      </w:r>
      <w:r w:rsidRPr="002677F7">
        <w:rPr>
          <w:rFonts w:asciiTheme="minorHAnsi" w:hAnsiTheme="minorHAnsi" w:cstheme="minorHAnsi"/>
          <w:sz w:val="22"/>
          <w:szCs w:val="22"/>
        </w:rPr>
        <w:t xml:space="preserve">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0339079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zakresie. Przy czym 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oraz mydło do pojemników zamontowanych w toaletach zabezpiecza</w:t>
      </w:r>
      <w:r w:rsidR="00D77912">
        <w:rPr>
          <w:rFonts w:asciiTheme="minorHAnsi" w:hAnsiTheme="minorHAnsi"/>
          <w:sz w:val="22"/>
          <w:szCs w:val="22"/>
        </w:rPr>
        <w:t xml:space="preserve"> </w:t>
      </w:r>
      <w:r w:rsidR="00B12C59">
        <w:rPr>
          <w:rFonts w:asciiTheme="minorHAnsi" w:hAnsiTheme="minorHAnsi"/>
          <w:sz w:val="22"/>
          <w:szCs w:val="22"/>
        </w:rPr>
        <w:t>Zamawiający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3097335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 osoby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4DF86168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010285">
        <w:rPr>
          <w:rFonts w:asciiTheme="minorHAnsi" w:hAnsiTheme="minorHAnsi"/>
          <w:b/>
          <w:bCs/>
          <w:sz w:val="22"/>
          <w:szCs w:val="22"/>
        </w:rPr>
        <w:t>2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10285">
        <w:rPr>
          <w:rFonts w:asciiTheme="minorHAnsi" w:hAnsiTheme="minorHAnsi"/>
          <w:b/>
          <w:bCs/>
          <w:sz w:val="22"/>
          <w:szCs w:val="22"/>
        </w:rPr>
        <w:t>……..</w:t>
      </w:r>
      <w:r w:rsidRPr="005471A5">
        <w:rPr>
          <w:rFonts w:asciiTheme="minorHAnsi" w:hAnsiTheme="minorHAnsi"/>
          <w:b/>
          <w:bCs/>
          <w:sz w:val="22"/>
          <w:szCs w:val="22"/>
        </w:rPr>
        <w:t>.20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010285">
        <w:rPr>
          <w:rFonts w:asciiTheme="minorHAnsi" w:hAnsiTheme="minorHAnsi"/>
          <w:b/>
          <w:bCs/>
          <w:sz w:val="22"/>
          <w:szCs w:val="22"/>
        </w:rPr>
        <w:t>2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DCBB0F" w14:textId="77777777" w:rsidR="00B64F11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</w:p>
    <w:p w14:paraId="2C2731B5" w14:textId="36E6CA39" w:rsidR="00962816" w:rsidRDefault="00962816" w:rsidP="00B64F11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B64F11">
        <w:rPr>
          <w:rFonts w:asciiTheme="minorHAnsi" w:hAnsiTheme="minorHAnsi" w:cs="Arial"/>
          <w:sz w:val="22"/>
          <w:szCs w:val="22"/>
        </w:rPr>
        <w:t>sprzątanie w pomieszczeniach pływalni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czynności.</w:t>
      </w:r>
    </w:p>
    <w:p w14:paraId="0E12F669" w14:textId="475E1D75" w:rsidR="00B64F11" w:rsidRDefault="00B64F11" w:rsidP="00B64F11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>
        <w:rPr>
          <w:rFonts w:asciiTheme="minorHAnsi" w:hAnsiTheme="minorHAnsi" w:cs="Arial"/>
          <w:sz w:val="22"/>
          <w:szCs w:val="22"/>
        </w:rPr>
        <w:t xml:space="preserve">sprzątanie </w:t>
      </w:r>
      <w:r>
        <w:rPr>
          <w:rFonts w:asciiTheme="minorHAnsi" w:hAnsiTheme="minorHAnsi" w:cs="Arial"/>
          <w:sz w:val="22"/>
          <w:szCs w:val="22"/>
        </w:rPr>
        <w:t xml:space="preserve">terenów zewnętrznych </w:t>
      </w:r>
      <w:r>
        <w:rPr>
          <w:rFonts w:asciiTheme="minorHAnsi" w:hAnsiTheme="minorHAnsi" w:cs="Arial"/>
          <w:sz w:val="22"/>
          <w:szCs w:val="22"/>
        </w:rPr>
        <w:t>pływalni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>
        <w:rPr>
          <w:rFonts w:asciiTheme="minorHAnsi" w:hAnsiTheme="minorHAnsi" w:cs="Arial"/>
          <w:sz w:val="22"/>
          <w:szCs w:val="22"/>
        </w:rPr>
        <w:t>8</w:t>
      </w:r>
      <w:r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>
        <w:rPr>
          <w:rFonts w:asciiTheme="minorHAnsi" w:hAnsiTheme="minorHAnsi" w:cs="Arial"/>
          <w:sz w:val="22"/>
          <w:szCs w:val="22"/>
        </w:rPr>
        <w:t>8</w:t>
      </w:r>
      <w:r w:rsidRPr="00962816">
        <w:rPr>
          <w:rFonts w:asciiTheme="minorHAnsi" w:hAnsiTheme="minorHAnsi" w:cs="Arial"/>
          <w:sz w:val="22"/>
          <w:szCs w:val="22"/>
        </w:rPr>
        <w:t>% stawki VAT określonej dla danej czynności.</w:t>
      </w:r>
    </w:p>
    <w:bookmarkEnd w:id="0"/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0D8C6E" w14:textId="77777777" w:rsidR="00BE7FC7" w:rsidRDefault="00BE7FC7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884ACBD" w14:textId="4AD89D0B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6</w:t>
      </w:r>
    </w:p>
    <w:p w14:paraId="34E38C54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14:paraId="188B38CD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a) w przypadku odstąpienia od umowy przez Zamawiającego z powodu okoliczności, za które odpowiedzialność ponosi Wykonawca, Zamawiającemu przysługuje kara umowna w wysokości 10% wartości brutto</w:t>
      </w:r>
      <w:r w:rsidR="00962816">
        <w:rPr>
          <w:rFonts w:asciiTheme="minorHAnsi" w:hAnsiTheme="minorHAnsi"/>
          <w:sz w:val="22"/>
          <w:szCs w:val="22"/>
        </w:rPr>
        <w:t xml:space="preserve"> przedmiotu umowy </w:t>
      </w:r>
      <w:r w:rsidRPr="005471A5">
        <w:rPr>
          <w:rFonts w:asciiTheme="minorHAnsi" w:hAnsiTheme="minorHAnsi"/>
          <w:sz w:val="22"/>
          <w:szCs w:val="22"/>
        </w:rPr>
        <w:t>określonej 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00ED27C" w14:textId="77777777" w:rsidR="00E00BCA" w:rsidRPr="005471A5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b) w przypadku wypowiedzenia umowy przez Wykonawcę lub wypowiedzenia umowy przez Zamawiającego na podstawie ust. </w:t>
      </w:r>
      <w:r w:rsidR="00E00BCA"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, Zamawiającemu przysługuje kara umowna w wysokości 10% wartości brutto określonej </w:t>
      </w:r>
      <w:r w:rsidR="00E00BCA" w:rsidRPr="005471A5">
        <w:rPr>
          <w:rFonts w:asciiTheme="minorHAnsi" w:hAnsiTheme="minorHAnsi"/>
          <w:sz w:val="22"/>
          <w:szCs w:val="22"/>
        </w:rPr>
        <w:t>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E00BCA"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="00E00BCA" w:rsidRPr="005471A5">
        <w:rPr>
          <w:rFonts w:asciiTheme="minorHAnsi" w:hAnsiTheme="minorHAnsi"/>
          <w:sz w:val="22"/>
          <w:szCs w:val="22"/>
        </w:rPr>
        <w:t xml:space="preserve"> </w:t>
      </w:r>
    </w:p>
    <w:p w14:paraId="43ADB9DC" w14:textId="10AC54BE" w:rsidR="00E00BCA" w:rsidRPr="00E00BCA" w:rsidRDefault="00E00BCA" w:rsidP="00E00BC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5471A5" w:rsidRPr="005471A5">
        <w:rPr>
          <w:rFonts w:asciiTheme="minorHAnsi" w:hAnsiTheme="minorHAnsi"/>
          <w:sz w:val="22"/>
          <w:szCs w:val="22"/>
        </w:rPr>
        <w:t xml:space="preserve">) </w:t>
      </w:r>
      <w:r w:rsidRPr="00E00BCA">
        <w:rPr>
          <w:rFonts w:asciiTheme="minorHAnsi" w:hAnsiTheme="minorHAnsi"/>
          <w:sz w:val="22"/>
        </w:rPr>
        <w:t>za każde nienależyte wykonanie zakwestionowanych przez Zamawiającego prac w wysokości 5 % wynagrodzenia miesięcznego; łączna wysokość kary umownej z tej przyczyny nie może przekroczyć</w:t>
      </w:r>
      <w:r w:rsidR="00265658">
        <w:rPr>
          <w:rFonts w:asciiTheme="minorHAnsi" w:hAnsiTheme="minorHAnsi"/>
          <w:sz w:val="22"/>
        </w:rPr>
        <w:br/>
      </w:r>
      <w:r w:rsidRPr="00E00BCA">
        <w:rPr>
          <w:rFonts w:asciiTheme="minorHAnsi" w:hAnsiTheme="minorHAnsi"/>
          <w:sz w:val="22"/>
        </w:rPr>
        <w:t>w danym miesiącu 60% wynagrodzenia miesięcznego;</w:t>
      </w:r>
    </w:p>
    <w:p w14:paraId="7AC00C74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471A5" w:rsidRPr="005471A5">
        <w:rPr>
          <w:rFonts w:asciiTheme="minorHAnsi" w:hAnsiTheme="minorHAnsi"/>
          <w:sz w:val="22"/>
          <w:szCs w:val="22"/>
        </w:rPr>
        <w:t>) w przypadku ustalenia, że realizacji przedmiotu umowy nastąpiła w danym miesiącu z naruszeniem wymagania określonego w § 1 ust. 3</w:t>
      </w:r>
      <w:r>
        <w:rPr>
          <w:rFonts w:asciiTheme="minorHAnsi" w:hAnsiTheme="minorHAnsi"/>
          <w:sz w:val="22"/>
          <w:szCs w:val="22"/>
        </w:rPr>
        <w:t>, 8</w:t>
      </w:r>
      <w:r w:rsidR="005471A5" w:rsidRPr="005471A5">
        <w:rPr>
          <w:rFonts w:asciiTheme="minorHAnsi" w:hAnsiTheme="minorHAnsi"/>
          <w:sz w:val="22"/>
          <w:szCs w:val="22"/>
        </w:rPr>
        <w:t xml:space="preserve"> lub 12, Zamawiającemu przysługuje kara umowna w wysokości 15 % wynagrodzenia brutto przysługującego Wykonawcy za dany miesiąc. </w:t>
      </w:r>
    </w:p>
    <w:p w14:paraId="34AAAEA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FC42D3" w14:textId="77777777" w:rsidR="00C7026B" w:rsidRPr="005471A5" w:rsidRDefault="00E00BCA" w:rsidP="00C7026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lastRenderedPageBreak/>
        <w:t>2</w:t>
      </w:r>
      <w:r w:rsidR="005471A5" w:rsidRPr="00E00BCA">
        <w:rPr>
          <w:rFonts w:asciiTheme="minorHAnsi" w:hAnsiTheme="minorHAnsi"/>
          <w:b/>
          <w:sz w:val="22"/>
          <w:szCs w:val="22"/>
        </w:rPr>
        <w:t>.</w:t>
      </w:r>
      <w:r w:rsidR="005471A5" w:rsidRPr="00E00BCA">
        <w:rPr>
          <w:rFonts w:asciiTheme="minorHAnsi" w:hAnsiTheme="minorHAnsi"/>
          <w:sz w:val="22"/>
          <w:szCs w:val="22"/>
        </w:rPr>
        <w:t xml:space="preserve"> </w:t>
      </w:r>
      <w:r w:rsidRPr="00E00BCA">
        <w:rPr>
          <w:rFonts w:asciiTheme="minorHAnsi" w:hAnsiTheme="minorHAnsi" w:cs="Arial"/>
          <w:sz w:val="22"/>
          <w:szCs w:val="22"/>
        </w:rPr>
        <w:t>Zamawiający zapłaci Wykonawcy karę umowną</w:t>
      </w:r>
      <w:r w:rsidR="00C7026B" w:rsidRPr="00C7026B">
        <w:rPr>
          <w:rFonts w:asciiTheme="minorHAnsi" w:hAnsiTheme="minorHAnsi"/>
          <w:sz w:val="22"/>
          <w:szCs w:val="22"/>
        </w:rPr>
        <w:t xml:space="preserve"> </w:t>
      </w:r>
      <w:r w:rsidR="00C7026B" w:rsidRPr="005471A5">
        <w:rPr>
          <w:rFonts w:asciiTheme="minorHAnsi" w:hAnsiTheme="minorHAnsi"/>
          <w:sz w:val="22"/>
          <w:szCs w:val="22"/>
        </w:rPr>
        <w:t xml:space="preserve">w przypadku odstąpienia od umowy przez </w:t>
      </w:r>
      <w:r w:rsidR="00C7026B">
        <w:rPr>
          <w:rFonts w:asciiTheme="minorHAnsi" w:hAnsiTheme="minorHAnsi" w:cs="Arial"/>
          <w:sz w:val="22"/>
          <w:szCs w:val="22"/>
        </w:rPr>
        <w:t>Wykonawcę</w:t>
      </w:r>
      <w:r w:rsidR="00C7026B" w:rsidRPr="005471A5">
        <w:rPr>
          <w:rFonts w:asciiTheme="minorHAnsi" w:hAnsiTheme="minorHAnsi"/>
          <w:sz w:val="22"/>
          <w:szCs w:val="22"/>
        </w:rPr>
        <w:t xml:space="preserve"> z powodu okoliczności, za które odpowiedzialność ponosi </w:t>
      </w:r>
      <w:r w:rsidR="00C7026B" w:rsidRPr="00E00BCA">
        <w:rPr>
          <w:rFonts w:asciiTheme="minorHAnsi" w:hAnsiTheme="minorHAnsi" w:cs="Arial"/>
          <w:sz w:val="22"/>
          <w:szCs w:val="22"/>
        </w:rPr>
        <w:t>Zamawiający</w:t>
      </w:r>
      <w:r w:rsidR="00C7026B" w:rsidRPr="005471A5">
        <w:rPr>
          <w:rFonts w:asciiTheme="minorHAnsi" w:hAnsiTheme="minorHAnsi"/>
          <w:sz w:val="22"/>
          <w:szCs w:val="22"/>
        </w:rPr>
        <w:t xml:space="preserve"> w wysokości 10% wartości brutto</w:t>
      </w:r>
      <w:r w:rsidR="00C7026B">
        <w:rPr>
          <w:rFonts w:asciiTheme="minorHAnsi" w:hAnsiTheme="minorHAnsi"/>
          <w:sz w:val="22"/>
          <w:szCs w:val="22"/>
        </w:rPr>
        <w:t xml:space="preserve"> przedmiotu umowy </w:t>
      </w:r>
      <w:r w:rsidR="00C7026B" w:rsidRPr="005471A5">
        <w:rPr>
          <w:rFonts w:asciiTheme="minorHAnsi" w:hAnsiTheme="minorHAnsi"/>
          <w:sz w:val="22"/>
          <w:szCs w:val="22"/>
        </w:rPr>
        <w:t>określonej w § 4 ust. 1</w:t>
      </w:r>
      <w:r w:rsidR="00C7026B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C7026B" w:rsidRPr="005471A5">
        <w:rPr>
          <w:rFonts w:asciiTheme="minorHAnsi" w:hAnsiTheme="minorHAnsi"/>
          <w:sz w:val="22"/>
          <w:szCs w:val="22"/>
        </w:rPr>
        <w:t>,</w:t>
      </w:r>
      <w:r w:rsidR="00C7026B">
        <w:rPr>
          <w:rFonts w:asciiTheme="minorHAnsi" w:hAnsiTheme="minorHAnsi"/>
          <w:sz w:val="22"/>
          <w:szCs w:val="22"/>
        </w:rPr>
        <w:t xml:space="preserve"> którego dotyczy niniejsza umowa).</w:t>
      </w:r>
      <w:r w:rsidR="00C7026B" w:rsidRPr="005471A5">
        <w:rPr>
          <w:rFonts w:asciiTheme="minorHAnsi" w:hAnsiTheme="minorHAnsi"/>
          <w:sz w:val="22"/>
          <w:szCs w:val="22"/>
        </w:rPr>
        <w:t xml:space="preserve"> </w:t>
      </w:r>
    </w:p>
    <w:p w14:paraId="729C448F" w14:textId="77777777" w:rsidR="00E00BCA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FF0CB8" w14:textId="77777777" w:rsid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wymienione w ust. </w:t>
      </w:r>
      <w:r>
        <w:rPr>
          <w:rFonts w:asciiTheme="minorHAnsi" w:hAnsiTheme="minorHAnsi"/>
          <w:sz w:val="22"/>
          <w:szCs w:val="22"/>
        </w:rPr>
        <w:t>1</w:t>
      </w:r>
      <w:r w:rsidR="005471A5" w:rsidRPr="005471A5">
        <w:rPr>
          <w:rFonts w:asciiTheme="minorHAnsi" w:hAnsiTheme="minorHAnsi"/>
          <w:sz w:val="22"/>
          <w:szCs w:val="22"/>
        </w:rPr>
        <w:t xml:space="preserve"> mogą być kumulowane i naliczane przez cały okres obowiązywania umowy. </w:t>
      </w:r>
    </w:p>
    <w:p w14:paraId="2697E8E7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CEBBB6" w14:textId="14F738C4" w:rsidR="005471A5" w:rsidRPr="005471A5" w:rsidRDefault="00E00BCA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>W przypadku braku rozpoczęcia realizacji przedmiotu umowy (w całości lub części)</w:t>
      </w:r>
      <w:r w:rsidR="00265658">
        <w:rPr>
          <w:rFonts w:asciiTheme="minorHAnsi" w:hAnsiTheme="minorHAnsi"/>
          <w:sz w:val="22"/>
          <w:szCs w:val="22"/>
        </w:rPr>
        <w:br/>
      </w:r>
      <w:r w:rsidR="005471A5" w:rsidRPr="005471A5">
        <w:rPr>
          <w:rFonts w:asciiTheme="minorHAnsi" w:hAnsiTheme="minorHAnsi"/>
          <w:sz w:val="22"/>
          <w:szCs w:val="22"/>
        </w:rPr>
        <w:t>lub powtarzających się w dwóch kolejnych miesiącach przypadków niewykonywania lub nienależytego wykonywania przedmiotu umowy (np. braku należytej staranności), Zamawiającemu przysługuje prawo do wypowiedzenia umowy ze skutkiem natychmiastowym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12040E2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9F0019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mogą być potrącane z faktur wystawianych przez Wykonawcę. </w:t>
      </w:r>
    </w:p>
    <w:p w14:paraId="2ED39F7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987C29" w14:textId="77777777" w:rsidR="005471A5" w:rsidRPr="005471A5" w:rsidRDefault="00E00BCA" w:rsidP="005471A5">
      <w:pPr>
        <w:pStyle w:val="Default"/>
        <w:spacing w:after="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Za nieterminową zapłatę należności przez Zamawiającego, Wykonawcy przysługuje prawo naliczania ustawowych odsetek za opóźnienie. </w:t>
      </w:r>
    </w:p>
    <w:p w14:paraId="7FDFD6A8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W przypadku, gdy wartość szkody przekroczy wysokość naliczonych kar umownych, Zamawiający ma prawo dochodzić odszkodowania uzupełniającego na zasadach ogólnych. </w:t>
      </w:r>
    </w:p>
    <w:p w14:paraId="493AD9DA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6FAC6EC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Zmiany niniejszej umowy wymagają formy pisemnej pod rygorem nieważności. </w:t>
      </w:r>
    </w:p>
    <w:p w14:paraId="45226105" w14:textId="23F8050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Zamawiający dopuszcza zmiany zakresu umowy w przypadku zmian organizacji wykonania usług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z przyczyn leżących po stronie Zamawiającego w szczególności spowodowanych pracami remontowymi, modernizacją, przebudową. </w:t>
      </w:r>
    </w:p>
    <w:p w14:paraId="52F0D48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174052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§8</w:t>
      </w:r>
    </w:p>
    <w:p w14:paraId="230B89D8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zmiany wielkości zamówienia, w zależności od bieżących potrzeb. Wykonawca w takiej sytuacji nie ma prawa roszczeń wobec Zamawiającego. </w:t>
      </w:r>
    </w:p>
    <w:p w14:paraId="0CB3E748" w14:textId="157095AB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Zmiany wielkości zamówienia w stosunku do podanej wielkości szacunkowej mogą wynikać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np. z niewykorzystania urlopów, bądź częstych zwolnień chorobowych pracowników zatrudnionych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</w:t>
      </w:r>
      <w:r w:rsidR="00DA6AA5">
        <w:rPr>
          <w:rFonts w:asciiTheme="minorHAnsi" w:hAnsiTheme="minorHAnsi"/>
          <w:sz w:val="22"/>
          <w:szCs w:val="22"/>
        </w:rPr>
        <w:t>BCS</w:t>
      </w:r>
      <w:r w:rsidRPr="005471A5">
        <w:rPr>
          <w:rFonts w:asciiTheme="minorHAnsi" w:hAnsiTheme="minorHAnsi"/>
          <w:sz w:val="22"/>
          <w:szCs w:val="22"/>
        </w:rPr>
        <w:t>, co nie ma wpływu na stawki jednostkowe zaoferowane</w:t>
      </w:r>
      <w:r w:rsidR="00DA6AA5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ofercie Wykonawcy stanowiącej załącznik nr 2 do umowy. </w:t>
      </w:r>
    </w:p>
    <w:p w14:paraId="6CBC7764" w14:textId="3669D72C" w:rsidR="005471A5" w:rsidRPr="005471A5" w:rsidRDefault="00DA6A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20BABFE" w14:textId="77777777" w:rsidR="007A26FC" w:rsidRDefault="007A26FC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5C5ACA31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18B0E8A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B997C0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499559" w14:textId="77777777" w:rsidR="00B64F11" w:rsidRDefault="00B64F11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8F4B7" w14:textId="77777777" w:rsidR="00B64F11" w:rsidRDefault="00B64F11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1E7A25C" w14:textId="06F3524C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 11</w:t>
      </w:r>
    </w:p>
    <w:p w14:paraId="7E4C5F4A" w14:textId="0A4E0C96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FEA0" w14:textId="77777777" w:rsidR="00DF4D95" w:rsidRDefault="00DF4D95" w:rsidP="008E6CA9">
      <w:r>
        <w:separator/>
      </w:r>
    </w:p>
  </w:endnote>
  <w:endnote w:type="continuationSeparator" w:id="0">
    <w:p w14:paraId="77288BF8" w14:textId="77777777" w:rsidR="00DF4D95" w:rsidRDefault="00DF4D95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726B" w14:textId="77777777" w:rsidR="00DF4D95" w:rsidRDefault="00DF4D95" w:rsidP="008E6CA9">
      <w:r>
        <w:separator/>
      </w:r>
    </w:p>
  </w:footnote>
  <w:footnote w:type="continuationSeparator" w:id="0">
    <w:p w14:paraId="707A503D" w14:textId="77777777" w:rsidR="00DF4D95" w:rsidRDefault="00DF4D95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7F3"/>
    <w:multiLevelType w:val="hybridMultilevel"/>
    <w:tmpl w:val="E6421B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29380309">
    <w:abstractNumId w:val="11"/>
  </w:num>
  <w:num w:numId="2" w16cid:durableId="1841771169">
    <w:abstractNumId w:val="1"/>
    <w:lvlOverride w:ilvl="0">
      <w:startOverride w:val="2"/>
    </w:lvlOverride>
  </w:num>
  <w:num w:numId="3" w16cid:durableId="1569072713">
    <w:abstractNumId w:val="8"/>
  </w:num>
  <w:num w:numId="4" w16cid:durableId="213275264">
    <w:abstractNumId w:val="0"/>
  </w:num>
  <w:num w:numId="5" w16cid:durableId="470639858">
    <w:abstractNumId w:val="5"/>
  </w:num>
  <w:num w:numId="6" w16cid:durableId="1096294472">
    <w:abstractNumId w:val="3"/>
  </w:num>
  <w:num w:numId="7" w16cid:durableId="2089305997">
    <w:abstractNumId w:val="9"/>
    <w:lvlOverride w:ilvl="0">
      <w:startOverride w:val="1"/>
    </w:lvlOverride>
  </w:num>
  <w:num w:numId="8" w16cid:durableId="1161892182">
    <w:abstractNumId w:val="7"/>
  </w:num>
  <w:num w:numId="9" w16cid:durableId="1339694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61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3095796">
    <w:abstractNumId w:val="12"/>
    <w:lvlOverride w:ilvl="0">
      <w:startOverride w:val="1"/>
    </w:lvlOverride>
  </w:num>
  <w:num w:numId="12" w16cid:durableId="768354956">
    <w:abstractNumId w:val="4"/>
  </w:num>
  <w:num w:numId="13" w16cid:durableId="654408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D4DE4"/>
    <w:rsid w:val="000E6B04"/>
    <w:rsid w:val="00123528"/>
    <w:rsid w:val="00141486"/>
    <w:rsid w:val="00157392"/>
    <w:rsid w:val="001A0A30"/>
    <w:rsid w:val="001F3C1D"/>
    <w:rsid w:val="00265658"/>
    <w:rsid w:val="002677F7"/>
    <w:rsid w:val="00281C97"/>
    <w:rsid w:val="00286594"/>
    <w:rsid w:val="002B6B8C"/>
    <w:rsid w:val="003152CD"/>
    <w:rsid w:val="00354E20"/>
    <w:rsid w:val="003F30DB"/>
    <w:rsid w:val="00421D2B"/>
    <w:rsid w:val="0043436C"/>
    <w:rsid w:val="0048286B"/>
    <w:rsid w:val="00502B9D"/>
    <w:rsid w:val="00507ADF"/>
    <w:rsid w:val="005471A5"/>
    <w:rsid w:val="00552A92"/>
    <w:rsid w:val="00582703"/>
    <w:rsid w:val="00590BE8"/>
    <w:rsid w:val="005C017F"/>
    <w:rsid w:val="00621E28"/>
    <w:rsid w:val="00637D18"/>
    <w:rsid w:val="006E2B1B"/>
    <w:rsid w:val="00756A91"/>
    <w:rsid w:val="007846BF"/>
    <w:rsid w:val="007A1F33"/>
    <w:rsid w:val="007A26FC"/>
    <w:rsid w:val="00806F75"/>
    <w:rsid w:val="00843EC1"/>
    <w:rsid w:val="00856601"/>
    <w:rsid w:val="00863F6B"/>
    <w:rsid w:val="008734BB"/>
    <w:rsid w:val="008A1F13"/>
    <w:rsid w:val="008B63C5"/>
    <w:rsid w:val="008E6CA9"/>
    <w:rsid w:val="009455FF"/>
    <w:rsid w:val="00962816"/>
    <w:rsid w:val="00975E0F"/>
    <w:rsid w:val="009927A6"/>
    <w:rsid w:val="009F79C6"/>
    <w:rsid w:val="009F7C2A"/>
    <w:rsid w:val="00A2645D"/>
    <w:rsid w:val="00A85B14"/>
    <w:rsid w:val="00AB2A74"/>
    <w:rsid w:val="00AE5642"/>
    <w:rsid w:val="00B12C59"/>
    <w:rsid w:val="00B34A6D"/>
    <w:rsid w:val="00B64F11"/>
    <w:rsid w:val="00B82C9F"/>
    <w:rsid w:val="00B90CDB"/>
    <w:rsid w:val="00BD41E9"/>
    <w:rsid w:val="00BE7FC7"/>
    <w:rsid w:val="00C7026B"/>
    <w:rsid w:val="00C97ABB"/>
    <w:rsid w:val="00CA4131"/>
    <w:rsid w:val="00CA778B"/>
    <w:rsid w:val="00D3755F"/>
    <w:rsid w:val="00D77912"/>
    <w:rsid w:val="00D82458"/>
    <w:rsid w:val="00D87546"/>
    <w:rsid w:val="00D93784"/>
    <w:rsid w:val="00DA6AA5"/>
    <w:rsid w:val="00DF4D95"/>
    <w:rsid w:val="00E00BCA"/>
    <w:rsid w:val="00E07D5B"/>
    <w:rsid w:val="00E54F26"/>
    <w:rsid w:val="00E84703"/>
    <w:rsid w:val="00E93861"/>
    <w:rsid w:val="00E9405A"/>
    <w:rsid w:val="00EF49A5"/>
    <w:rsid w:val="00F447D9"/>
    <w:rsid w:val="00F7143D"/>
    <w:rsid w:val="00F8468C"/>
    <w:rsid w:val="00FD0D1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73</cp:revision>
  <cp:lastPrinted>2021-03-22T09:26:00Z</cp:lastPrinted>
  <dcterms:created xsi:type="dcterms:W3CDTF">2020-11-24T07:07:00Z</dcterms:created>
  <dcterms:modified xsi:type="dcterms:W3CDTF">2022-07-28T20:05:00Z</dcterms:modified>
</cp:coreProperties>
</file>