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E855" w14:textId="77777777" w:rsidR="002F2473" w:rsidRDefault="002F2473" w:rsidP="002F24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566CE995" w14:textId="77777777" w:rsidR="002F2473" w:rsidRDefault="002F2473" w:rsidP="002F24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49D7C4" w14:textId="77777777" w:rsidR="002F2473" w:rsidRDefault="002F2473" w:rsidP="002F24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4AE73D7D" w14:textId="77777777" w:rsidR="002F2473" w:rsidRPr="00AB762A" w:rsidRDefault="002F2473" w:rsidP="00AB762A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242EC299" w14:textId="77777777" w:rsidR="002F2473" w:rsidRPr="0069009E" w:rsidRDefault="002F2473" w:rsidP="002F2473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30EC276C" w14:textId="77777777" w:rsidR="002F2473" w:rsidRPr="0069009E" w:rsidRDefault="002F2473" w:rsidP="002F2473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6EB12AC8" w14:textId="77777777" w:rsidR="002F2473" w:rsidRPr="0069009E" w:rsidRDefault="002F2473" w:rsidP="002F2473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1DC31E9D" w14:textId="77777777" w:rsidR="002F2473" w:rsidRPr="0069009E" w:rsidRDefault="002F2473" w:rsidP="002F2473">
      <w:pPr>
        <w:spacing w:after="0" w:line="360" w:lineRule="auto"/>
        <w:jc w:val="both"/>
        <w:rPr>
          <w:rFonts w:ascii="Arial" w:hAnsi="Arial" w:cs="Arial"/>
        </w:rPr>
      </w:pPr>
    </w:p>
    <w:p w14:paraId="617A2C7F" w14:textId="77777777" w:rsidR="002F2473" w:rsidRPr="00785BB0" w:rsidRDefault="002F2473" w:rsidP="002F2473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0F560E22" w14:textId="29ED085C" w:rsidR="008A1141" w:rsidRDefault="008A1141" w:rsidP="002F2473">
      <w:pPr>
        <w:spacing w:after="0" w:line="360" w:lineRule="auto"/>
        <w:rPr>
          <w:rFonts w:ascii="Arial" w:hAnsi="Arial" w:cs="Arial"/>
        </w:rPr>
      </w:pPr>
      <w:bookmarkStart w:id="0" w:name="_Hlk152059265"/>
      <w:r w:rsidRPr="00F005AC">
        <w:rPr>
          <w:rFonts w:ascii="Arial" w:hAnsi="Arial" w:cs="Arial"/>
          <w:b/>
        </w:rPr>
        <w:t xml:space="preserve">Świadczenie usług weterynaryjnych dla bezdomnych </w:t>
      </w:r>
      <w:r w:rsidR="00EA00E5">
        <w:rPr>
          <w:rFonts w:ascii="Arial" w:hAnsi="Arial" w:cs="Arial"/>
          <w:b/>
        </w:rPr>
        <w:t>psów,</w:t>
      </w:r>
      <w:r>
        <w:rPr>
          <w:rFonts w:ascii="Arial" w:hAnsi="Arial" w:cs="Arial"/>
          <w:b/>
        </w:rPr>
        <w:t xml:space="preserve"> </w:t>
      </w:r>
      <w:r w:rsidRPr="00F005AC">
        <w:rPr>
          <w:rFonts w:ascii="Arial" w:hAnsi="Arial" w:cs="Arial"/>
          <w:b/>
        </w:rPr>
        <w:t>wolno</w:t>
      </w:r>
      <w:r w:rsidR="00EA00E5">
        <w:rPr>
          <w:rFonts w:ascii="Arial" w:hAnsi="Arial" w:cs="Arial"/>
          <w:b/>
        </w:rPr>
        <w:t xml:space="preserve"> </w:t>
      </w:r>
      <w:r w:rsidRPr="00F005AC">
        <w:rPr>
          <w:rFonts w:ascii="Arial" w:hAnsi="Arial" w:cs="Arial"/>
          <w:b/>
        </w:rPr>
        <w:t xml:space="preserve">żyjących kotów oraz </w:t>
      </w:r>
      <w:r>
        <w:rPr>
          <w:rFonts w:ascii="Arial" w:hAnsi="Arial" w:cs="Arial"/>
          <w:b/>
        </w:rPr>
        <w:t>zwierząt poszkodowanych w</w:t>
      </w:r>
      <w:r w:rsidRPr="00F005AC">
        <w:rPr>
          <w:rFonts w:ascii="Arial" w:hAnsi="Arial" w:cs="Arial"/>
          <w:b/>
        </w:rPr>
        <w:t xml:space="preserve"> zdarze</w:t>
      </w:r>
      <w:r>
        <w:rPr>
          <w:rFonts w:ascii="Arial" w:hAnsi="Arial" w:cs="Arial"/>
          <w:b/>
        </w:rPr>
        <w:t>niach</w:t>
      </w:r>
      <w:r w:rsidRPr="00F005AC">
        <w:rPr>
          <w:rFonts w:ascii="Arial" w:hAnsi="Arial" w:cs="Arial"/>
          <w:b/>
        </w:rPr>
        <w:t xml:space="preserve"> losowych (np. wypadk</w:t>
      </w:r>
      <w:r>
        <w:rPr>
          <w:rFonts w:ascii="Arial" w:hAnsi="Arial" w:cs="Arial"/>
          <w:b/>
        </w:rPr>
        <w:t>ach</w:t>
      </w:r>
      <w:r w:rsidRPr="00F005AC">
        <w:rPr>
          <w:rFonts w:ascii="Arial" w:hAnsi="Arial" w:cs="Arial"/>
          <w:b/>
        </w:rPr>
        <w:t xml:space="preserve"> komunikacyjnych) z terenu gminy Siechnice</w:t>
      </w:r>
      <w:r>
        <w:rPr>
          <w:rFonts w:ascii="Arial" w:hAnsi="Arial" w:cs="Arial"/>
          <w:b/>
        </w:rPr>
        <w:t xml:space="preserve"> w 2024 r.</w:t>
      </w:r>
    </w:p>
    <w:bookmarkEnd w:id="0"/>
    <w:p w14:paraId="4577F93C" w14:textId="07D5570B" w:rsidR="002F2473" w:rsidRPr="00785BB0" w:rsidRDefault="002F2473" w:rsidP="002F2473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składamy ofertę </w:t>
      </w:r>
      <w:r w:rsidR="008A1141">
        <w:rPr>
          <w:rFonts w:ascii="Arial" w:hAnsi="Arial" w:cs="Arial"/>
        </w:rPr>
        <w:t>o</w:t>
      </w:r>
      <w:r w:rsidRPr="00785BB0">
        <w:rPr>
          <w:rFonts w:ascii="Arial" w:hAnsi="Arial" w:cs="Arial"/>
        </w:rPr>
        <w:t xml:space="preserve"> następującej treści:</w:t>
      </w:r>
    </w:p>
    <w:p w14:paraId="26A1569A" w14:textId="6A4FEC37" w:rsidR="002F2473" w:rsidRDefault="002F2473" w:rsidP="00AB762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>
        <w:rPr>
          <w:rFonts w:ascii="Arial" w:hAnsi="Arial" w:cs="Arial"/>
        </w:rPr>
        <w:t xml:space="preserve"> zgodnie z</w:t>
      </w:r>
      <w:r w:rsidR="008A1141">
        <w:rPr>
          <w:rFonts w:ascii="Arial" w:hAnsi="Arial" w:cs="Arial"/>
        </w:rPr>
        <w:t xml:space="preserve"> pozycją </w:t>
      </w:r>
      <w:r w:rsidR="008A1141" w:rsidRPr="008A1141">
        <w:rPr>
          <w:rFonts w:ascii="Arial" w:hAnsi="Arial" w:cs="Arial"/>
          <w:b/>
          <w:bCs/>
        </w:rPr>
        <w:t>RAZEM</w:t>
      </w:r>
      <w:r w:rsidR="008A1141">
        <w:rPr>
          <w:rFonts w:ascii="Arial" w:hAnsi="Arial" w:cs="Arial"/>
        </w:rPr>
        <w:t xml:space="preserve"> w kol. h Tabeli 1</w:t>
      </w:r>
      <w:r w:rsidRPr="00785BB0">
        <w:rPr>
          <w:rFonts w:ascii="Arial" w:hAnsi="Arial" w:cs="Arial"/>
        </w:rPr>
        <w:t>: ………</w:t>
      </w:r>
      <w:r w:rsidR="008A1141">
        <w:rPr>
          <w:rFonts w:ascii="Arial" w:hAnsi="Arial" w:cs="Arial"/>
        </w:rPr>
        <w:t>…………</w:t>
      </w:r>
      <w:r w:rsidRPr="00785BB0">
        <w:rPr>
          <w:rFonts w:ascii="Arial" w:hAnsi="Arial" w:cs="Arial"/>
          <w:b/>
          <w:bCs/>
        </w:rPr>
        <w:t>zł brutto</w:t>
      </w:r>
      <w:r w:rsidRPr="002F2473">
        <w:rPr>
          <w:rFonts w:ascii="Arial" w:hAnsi="Arial" w:cs="Arial"/>
          <w:bCs/>
        </w:rPr>
        <w:t>*</w:t>
      </w:r>
      <w:r w:rsidRPr="00785BB0">
        <w:rPr>
          <w:rFonts w:ascii="Arial" w:hAnsi="Arial" w:cs="Arial"/>
        </w:rPr>
        <w:t xml:space="preserve"> (słownie: .......................</w:t>
      </w:r>
      <w:r w:rsidR="008A1141">
        <w:rPr>
          <w:rFonts w:ascii="Arial" w:hAnsi="Arial" w:cs="Arial"/>
        </w:rPr>
        <w:t>..</w:t>
      </w:r>
      <w:r w:rsidRPr="00785BB0">
        <w:rPr>
          <w:rFonts w:ascii="Arial" w:hAnsi="Arial" w:cs="Arial"/>
        </w:rPr>
        <w:t>.......</w:t>
      </w:r>
      <w:r w:rsidR="008A1141">
        <w:rPr>
          <w:rFonts w:ascii="Arial" w:hAnsi="Arial" w:cs="Arial"/>
        </w:rPr>
        <w:t>...............................................</w:t>
      </w:r>
      <w:r w:rsidRPr="00785BB0">
        <w:rPr>
          <w:rFonts w:ascii="Arial" w:hAnsi="Arial" w:cs="Arial"/>
        </w:rPr>
        <w:t>.....)</w:t>
      </w:r>
      <w:r w:rsidR="008A1141">
        <w:rPr>
          <w:rFonts w:ascii="Arial" w:hAnsi="Arial" w:cs="Arial"/>
        </w:rPr>
        <w:t>.</w:t>
      </w:r>
    </w:p>
    <w:p w14:paraId="6740134F" w14:textId="153DD5B3" w:rsidR="002F2473" w:rsidRPr="00785BB0" w:rsidRDefault="002F2473" w:rsidP="00AB762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</w:t>
      </w:r>
      <w:r w:rsidR="00351879">
        <w:rPr>
          <w:rFonts w:ascii="Arial" w:hAnsi="Arial" w:cs="Arial"/>
        </w:rPr>
        <w:t>.</w:t>
      </w:r>
      <w:r w:rsidRPr="00785BB0">
        <w:rPr>
          <w:rFonts w:ascii="Arial" w:hAnsi="Arial" w:cs="Arial"/>
        </w:rPr>
        <w:t xml:space="preserve"> W przypadku wyboru naszej oferty zobowiązujemy się podpisać umowę na warunkach przedstawionych w zapytaniu ofertowym. </w:t>
      </w:r>
    </w:p>
    <w:p w14:paraId="2031BDC1" w14:textId="77777777" w:rsidR="002F2473" w:rsidRPr="00785BB0" w:rsidRDefault="00AB762A" w:rsidP="00AB762A">
      <w:pPr>
        <w:tabs>
          <w:tab w:val="num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F2473" w:rsidRPr="00785BB0">
        <w:rPr>
          <w:rFonts w:ascii="Arial" w:hAnsi="Arial" w:cs="Arial"/>
        </w:rPr>
        <w:t xml:space="preserve"> Oświadczamy, że firma jest/nie </w:t>
      </w:r>
      <w:r w:rsidR="002F2473" w:rsidRPr="00785BB0">
        <w:rPr>
          <w:rFonts w:ascii="Arial" w:hAnsi="Arial" w:cs="Arial"/>
          <w:i/>
        </w:rPr>
        <w:t>(właściwe podkreślić)</w:t>
      </w:r>
      <w:r w:rsidR="002F2473" w:rsidRPr="00785BB0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2F4958DA" w14:textId="61835EB6" w:rsidR="00AB762A" w:rsidRPr="00237BFF" w:rsidRDefault="00AB762A" w:rsidP="00AB762A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37BFF">
        <w:rPr>
          <w:rFonts w:ascii="Arial" w:hAnsi="Arial" w:cs="Arial"/>
          <w:sz w:val="21"/>
          <w:szCs w:val="21"/>
        </w:rPr>
        <w:t>Oświadczam</w:t>
      </w:r>
      <w:r w:rsidR="008A1141">
        <w:rPr>
          <w:rFonts w:ascii="Arial" w:hAnsi="Arial" w:cs="Arial"/>
          <w:sz w:val="21"/>
          <w:szCs w:val="21"/>
        </w:rPr>
        <w:t>y</w:t>
      </w:r>
      <w:r w:rsidRPr="00237BFF">
        <w:rPr>
          <w:rFonts w:ascii="Arial" w:hAnsi="Arial" w:cs="Arial"/>
          <w:sz w:val="21"/>
          <w:szCs w:val="21"/>
        </w:rPr>
        <w:t>, że nie podlegam</w:t>
      </w:r>
      <w:r w:rsidR="008A1141">
        <w:rPr>
          <w:rFonts w:ascii="Arial" w:hAnsi="Arial" w:cs="Arial"/>
          <w:sz w:val="21"/>
          <w:szCs w:val="21"/>
        </w:rPr>
        <w:t>y</w:t>
      </w:r>
      <w:r w:rsidRPr="00237BFF">
        <w:rPr>
          <w:rFonts w:ascii="Arial" w:hAnsi="Arial" w:cs="Arial"/>
          <w:sz w:val="21"/>
          <w:szCs w:val="21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64EC8B5" w14:textId="3D5B8C94" w:rsidR="002F2473" w:rsidRPr="00785BB0" w:rsidRDefault="002F2473" w:rsidP="002F2473">
      <w:pPr>
        <w:spacing w:after="0" w:line="360" w:lineRule="auto"/>
        <w:jc w:val="both"/>
        <w:rPr>
          <w:rFonts w:ascii="Arial" w:hAnsi="Arial" w:cs="Arial"/>
        </w:rPr>
      </w:pPr>
    </w:p>
    <w:p w14:paraId="11F2D1C2" w14:textId="77777777" w:rsidR="008A1141" w:rsidRDefault="008A1141" w:rsidP="00AB762A">
      <w:pPr>
        <w:spacing w:after="0" w:line="360" w:lineRule="auto"/>
        <w:ind w:left="360"/>
        <w:jc w:val="both"/>
        <w:sectPr w:rsidR="008A114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1"/>
        <w:tblpPr w:leftFromText="141" w:rightFromText="141" w:horzAnchor="margin" w:tblpY="501"/>
        <w:tblW w:w="4759" w:type="pct"/>
        <w:tblLayout w:type="fixed"/>
        <w:tblLook w:val="04A0" w:firstRow="1" w:lastRow="0" w:firstColumn="1" w:lastColumn="0" w:noHBand="0" w:noVBand="1"/>
      </w:tblPr>
      <w:tblGrid>
        <w:gridCol w:w="533"/>
        <w:gridCol w:w="1289"/>
        <w:gridCol w:w="4835"/>
        <w:gridCol w:w="1276"/>
        <w:gridCol w:w="850"/>
        <w:gridCol w:w="1273"/>
        <w:gridCol w:w="1137"/>
        <w:gridCol w:w="991"/>
        <w:gridCol w:w="1135"/>
      </w:tblGrid>
      <w:tr w:rsidR="008A1141" w:rsidRPr="008A1141" w14:paraId="115B26DC" w14:textId="77777777" w:rsidTr="008A1141">
        <w:trPr>
          <w:trHeight w:val="484"/>
        </w:trPr>
        <w:tc>
          <w:tcPr>
            <w:tcW w:w="200" w:type="pct"/>
            <w:vMerge w:val="restart"/>
            <w:vAlign w:val="center"/>
          </w:tcPr>
          <w:p w14:paraId="4CE29FD4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lastRenderedPageBreak/>
              <w:t>l.p.</w:t>
            </w:r>
          </w:p>
        </w:tc>
        <w:tc>
          <w:tcPr>
            <w:tcW w:w="2299" w:type="pct"/>
            <w:gridSpan w:val="2"/>
            <w:vMerge w:val="restart"/>
            <w:vAlign w:val="center"/>
          </w:tcPr>
          <w:p w14:paraId="2D1A59C4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Zakres zabiegów</w:t>
            </w:r>
          </w:p>
        </w:tc>
        <w:tc>
          <w:tcPr>
            <w:tcW w:w="479" w:type="pct"/>
            <w:vMerge w:val="restart"/>
            <w:vAlign w:val="center"/>
          </w:tcPr>
          <w:p w14:paraId="66F26E32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krotność zabiegu</w:t>
            </w:r>
          </w:p>
        </w:tc>
        <w:tc>
          <w:tcPr>
            <w:tcW w:w="319" w:type="pct"/>
            <w:vMerge w:val="restart"/>
            <w:vAlign w:val="center"/>
          </w:tcPr>
          <w:p w14:paraId="7D7A64A1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VAT %</w:t>
            </w:r>
          </w:p>
        </w:tc>
        <w:tc>
          <w:tcPr>
            <w:tcW w:w="905" w:type="pct"/>
            <w:gridSpan w:val="2"/>
            <w:tcBorders>
              <w:bottom w:val="single" w:sz="4" w:space="0" w:color="auto"/>
            </w:tcBorders>
            <w:vAlign w:val="center"/>
          </w:tcPr>
          <w:p w14:paraId="5B7366FA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Cena jednostkowa za zabieg/miesiąc</w:t>
            </w:r>
          </w:p>
        </w:tc>
        <w:tc>
          <w:tcPr>
            <w:tcW w:w="798" w:type="pct"/>
            <w:gridSpan w:val="2"/>
            <w:tcBorders>
              <w:bottom w:val="single" w:sz="4" w:space="0" w:color="auto"/>
            </w:tcBorders>
            <w:vAlign w:val="center"/>
          </w:tcPr>
          <w:p w14:paraId="754273A3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Razem</w:t>
            </w:r>
          </w:p>
        </w:tc>
      </w:tr>
      <w:tr w:rsidR="008A1141" w:rsidRPr="008A1141" w14:paraId="7E2566FF" w14:textId="77777777" w:rsidTr="008A1141">
        <w:trPr>
          <w:trHeight w:val="201"/>
        </w:trPr>
        <w:tc>
          <w:tcPr>
            <w:tcW w:w="200" w:type="pct"/>
            <w:vMerge/>
            <w:vAlign w:val="center"/>
          </w:tcPr>
          <w:p w14:paraId="70EE7619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99" w:type="pct"/>
            <w:gridSpan w:val="2"/>
            <w:vMerge/>
            <w:vAlign w:val="center"/>
          </w:tcPr>
          <w:p w14:paraId="0735956C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vAlign w:val="center"/>
          </w:tcPr>
          <w:p w14:paraId="2DB1F8EC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19" w:type="pct"/>
            <w:vMerge/>
            <w:vAlign w:val="center"/>
          </w:tcPr>
          <w:p w14:paraId="1FA7416A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14:paraId="6E854484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netto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9A260F6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brutto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14:paraId="356E6B26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netto</w:t>
            </w:r>
          </w:p>
          <w:p w14:paraId="681169F8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1141">
              <w:rPr>
                <w:rFonts w:ascii="Arial" w:hAnsi="Arial"/>
                <w:b/>
              </w:rPr>
              <w:t>c x e=g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7F1B2EC6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brutto</w:t>
            </w:r>
          </w:p>
          <w:p w14:paraId="50DE6068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1141">
              <w:rPr>
                <w:rFonts w:ascii="Arial" w:hAnsi="Arial"/>
                <w:b/>
              </w:rPr>
              <w:t>c x f = h</w:t>
            </w:r>
          </w:p>
        </w:tc>
      </w:tr>
      <w:tr w:rsidR="008A1141" w:rsidRPr="008A1141" w14:paraId="3CC9CB83" w14:textId="77777777" w:rsidTr="008A1141">
        <w:tc>
          <w:tcPr>
            <w:tcW w:w="200" w:type="pct"/>
            <w:vAlign w:val="center"/>
          </w:tcPr>
          <w:p w14:paraId="7BED3015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a</w:t>
            </w:r>
          </w:p>
        </w:tc>
        <w:tc>
          <w:tcPr>
            <w:tcW w:w="2299" w:type="pct"/>
            <w:gridSpan w:val="2"/>
            <w:vAlign w:val="center"/>
          </w:tcPr>
          <w:p w14:paraId="555A81C0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b</w:t>
            </w:r>
          </w:p>
        </w:tc>
        <w:tc>
          <w:tcPr>
            <w:tcW w:w="479" w:type="pct"/>
            <w:vAlign w:val="center"/>
          </w:tcPr>
          <w:p w14:paraId="0C3080CA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c</w:t>
            </w:r>
          </w:p>
        </w:tc>
        <w:tc>
          <w:tcPr>
            <w:tcW w:w="319" w:type="pct"/>
            <w:vAlign w:val="center"/>
          </w:tcPr>
          <w:p w14:paraId="3BC97749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d</w:t>
            </w:r>
          </w:p>
        </w:tc>
        <w:tc>
          <w:tcPr>
            <w:tcW w:w="478" w:type="pct"/>
            <w:vAlign w:val="center"/>
          </w:tcPr>
          <w:p w14:paraId="3AF2044F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e</w:t>
            </w:r>
          </w:p>
        </w:tc>
        <w:tc>
          <w:tcPr>
            <w:tcW w:w="427" w:type="pct"/>
            <w:vAlign w:val="center"/>
          </w:tcPr>
          <w:p w14:paraId="719C2DE7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f</w:t>
            </w:r>
          </w:p>
        </w:tc>
        <w:tc>
          <w:tcPr>
            <w:tcW w:w="372" w:type="pct"/>
            <w:vAlign w:val="center"/>
          </w:tcPr>
          <w:p w14:paraId="0F99E3A4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g</w:t>
            </w:r>
          </w:p>
        </w:tc>
        <w:tc>
          <w:tcPr>
            <w:tcW w:w="426" w:type="pct"/>
            <w:vAlign w:val="center"/>
          </w:tcPr>
          <w:p w14:paraId="1DBED3A3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8A1141">
              <w:rPr>
                <w:rFonts w:ascii="Arial" w:hAnsi="Arial"/>
                <w:b/>
              </w:rPr>
              <w:t>h</w:t>
            </w:r>
          </w:p>
        </w:tc>
      </w:tr>
      <w:tr w:rsidR="008A1141" w:rsidRPr="008A1141" w14:paraId="365AB0E7" w14:textId="77777777" w:rsidTr="008A1141">
        <w:tc>
          <w:tcPr>
            <w:tcW w:w="200" w:type="pct"/>
            <w:vAlign w:val="center"/>
          </w:tcPr>
          <w:p w14:paraId="24913C61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84" w:type="pct"/>
          </w:tcPr>
          <w:p w14:paraId="72C61C44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Psy dorosłe</w:t>
            </w:r>
          </w:p>
        </w:tc>
        <w:tc>
          <w:tcPr>
            <w:tcW w:w="1815" w:type="pct"/>
          </w:tcPr>
          <w:p w14:paraId="35376466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 xml:space="preserve">odpchlenie, odrobaczenie, obcięcie pazurów, </w:t>
            </w:r>
            <w:proofErr w:type="spellStart"/>
            <w:r w:rsidRPr="008A1141">
              <w:rPr>
                <w:rFonts w:ascii="Arial" w:hAnsi="Arial"/>
                <w:sz w:val="21"/>
                <w:szCs w:val="21"/>
              </w:rPr>
              <w:t>chipowanie</w:t>
            </w:r>
            <w:proofErr w:type="spellEnd"/>
            <w:r w:rsidRPr="008A1141">
              <w:rPr>
                <w:rFonts w:ascii="Arial" w:hAnsi="Arial"/>
                <w:sz w:val="21"/>
                <w:szCs w:val="21"/>
              </w:rPr>
              <w:t>, szczepienie przeciwko wściekliźnie, założenie książeczki zdrowia, leczenie zachowawcze</w:t>
            </w:r>
          </w:p>
        </w:tc>
        <w:tc>
          <w:tcPr>
            <w:tcW w:w="479" w:type="pct"/>
            <w:vAlign w:val="center"/>
          </w:tcPr>
          <w:p w14:paraId="29137519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15</w:t>
            </w:r>
          </w:p>
        </w:tc>
        <w:tc>
          <w:tcPr>
            <w:tcW w:w="319" w:type="pct"/>
          </w:tcPr>
          <w:p w14:paraId="6A8003F7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4C250A4C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4408F135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261A51CD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5AC0ED41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4F915CC3" w14:textId="77777777" w:rsidTr="008A1141">
        <w:tc>
          <w:tcPr>
            <w:tcW w:w="200" w:type="pct"/>
            <w:vAlign w:val="center"/>
          </w:tcPr>
          <w:p w14:paraId="50416309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84" w:type="pct"/>
          </w:tcPr>
          <w:p w14:paraId="7781374B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Szczenięta</w:t>
            </w:r>
          </w:p>
        </w:tc>
        <w:tc>
          <w:tcPr>
            <w:tcW w:w="1815" w:type="pct"/>
          </w:tcPr>
          <w:p w14:paraId="33332F15" w14:textId="77777777" w:rsidR="008A1141" w:rsidRPr="008A1141" w:rsidRDefault="008A1141" w:rsidP="008A11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1141">
              <w:rPr>
                <w:rFonts w:ascii="Arial" w:hAnsi="Arial" w:cs="Arial"/>
                <w:color w:val="000000"/>
                <w:sz w:val="21"/>
                <w:szCs w:val="21"/>
              </w:rPr>
              <w:t xml:space="preserve">odpchlenie, odrobaczenie, obcięcie pazurów, </w:t>
            </w:r>
            <w:proofErr w:type="spellStart"/>
            <w:r w:rsidRPr="008A1141">
              <w:rPr>
                <w:rFonts w:ascii="Arial" w:hAnsi="Arial" w:cs="Arial"/>
                <w:color w:val="000000"/>
                <w:sz w:val="21"/>
                <w:szCs w:val="21"/>
              </w:rPr>
              <w:t>chipowanie</w:t>
            </w:r>
            <w:proofErr w:type="spellEnd"/>
            <w:r w:rsidRPr="008A1141">
              <w:rPr>
                <w:rFonts w:ascii="Arial" w:hAnsi="Arial" w:cs="Arial"/>
                <w:color w:val="000000"/>
                <w:sz w:val="21"/>
                <w:szCs w:val="21"/>
              </w:rPr>
              <w:t>, szczepienie podstawowe, założenie książeczki zdrowia, leczenie zachowawcze</w:t>
            </w:r>
          </w:p>
        </w:tc>
        <w:tc>
          <w:tcPr>
            <w:tcW w:w="479" w:type="pct"/>
            <w:vAlign w:val="center"/>
          </w:tcPr>
          <w:p w14:paraId="4DA215C4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319" w:type="pct"/>
          </w:tcPr>
          <w:p w14:paraId="5E29D193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0559D849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62CB20DD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25B8AEE8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391AADFC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43DBEA57" w14:textId="77777777" w:rsidTr="008A1141">
        <w:tc>
          <w:tcPr>
            <w:tcW w:w="200" w:type="pct"/>
            <w:vAlign w:val="center"/>
          </w:tcPr>
          <w:p w14:paraId="16A071DE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84" w:type="pct"/>
          </w:tcPr>
          <w:p w14:paraId="243D2100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 w:cs="Arial"/>
                <w:sz w:val="21"/>
                <w:szCs w:val="21"/>
              </w:rPr>
              <w:t>Koty               i kocięta</w:t>
            </w:r>
          </w:p>
        </w:tc>
        <w:tc>
          <w:tcPr>
            <w:tcW w:w="1815" w:type="pct"/>
          </w:tcPr>
          <w:p w14:paraId="5827BE30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odpchlenie, odrobaczenie, leczenie zachowawcze</w:t>
            </w:r>
          </w:p>
        </w:tc>
        <w:tc>
          <w:tcPr>
            <w:tcW w:w="479" w:type="pct"/>
            <w:vAlign w:val="center"/>
          </w:tcPr>
          <w:p w14:paraId="07B81254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20</w:t>
            </w:r>
          </w:p>
        </w:tc>
        <w:tc>
          <w:tcPr>
            <w:tcW w:w="319" w:type="pct"/>
          </w:tcPr>
          <w:p w14:paraId="3BA3E0A8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18EE5318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09F66CD4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4DB9C1D4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6A4DC06C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46FC425B" w14:textId="77777777" w:rsidTr="008A1141">
        <w:trPr>
          <w:trHeight w:val="351"/>
        </w:trPr>
        <w:tc>
          <w:tcPr>
            <w:tcW w:w="200" w:type="pct"/>
            <w:vAlign w:val="center"/>
          </w:tcPr>
          <w:p w14:paraId="66B9F627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84" w:type="pct"/>
            <w:vMerge w:val="restart"/>
          </w:tcPr>
          <w:p w14:paraId="07251B40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Sterylizacja (w tym aborcyjna) i kastracja</w:t>
            </w:r>
          </w:p>
        </w:tc>
        <w:tc>
          <w:tcPr>
            <w:tcW w:w="1815" w:type="pct"/>
            <w:vAlign w:val="center"/>
          </w:tcPr>
          <w:p w14:paraId="35931B00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sterylizacja małej suki do 10 kg wagi</w:t>
            </w:r>
          </w:p>
        </w:tc>
        <w:tc>
          <w:tcPr>
            <w:tcW w:w="479" w:type="pct"/>
            <w:vAlign w:val="center"/>
          </w:tcPr>
          <w:p w14:paraId="677FA40B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319" w:type="pct"/>
          </w:tcPr>
          <w:p w14:paraId="26C51A0E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72855FAD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01B472D4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02A5CF9D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2E1A6E0A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5B217A7D" w14:textId="77777777" w:rsidTr="008A1141">
        <w:trPr>
          <w:trHeight w:val="351"/>
        </w:trPr>
        <w:tc>
          <w:tcPr>
            <w:tcW w:w="200" w:type="pct"/>
            <w:vAlign w:val="center"/>
          </w:tcPr>
          <w:p w14:paraId="568A6F41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84" w:type="pct"/>
            <w:vMerge/>
          </w:tcPr>
          <w:p w14:paraId="17DAF46C" w14:textId="77777777" w:rsidR="008A1141" w:rsidRPr="008A1141" w:rsidRDefault="008A1141" w:rsidP="008A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815" w:type="pct"/>
            <w:vAlign w:val="center"/>
          </w:tcPr>
          <w:p w14:paraId="45DF849D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 w:cs="Arial"/>
                <w:color w:val="000000"/>
                <w:sz w:val="21"/>
                <w:szCs w:val="21"/>
              </w:rPr>
              <w:t>sterylizacja średniej suki od 10 kg do 30 kg wagi</w:t>
            </w:r>
          </w:p>
        </w:tc>
        <w:tc>
          <w:tcPr>
            <w:tcW w:w="479" w:type="pct"/>
            <w:vAlign w:val="center"/>
          </w:tcPr>
          <w:p w14:paraId="2AEF4969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319" w:type="pct"/>
          </w:tcPr>
          <w:p w14:paraId="38E01AD6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0872477B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232CF4F4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0EBE021F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2A640BB2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4BB926A5" w14:textId="77777777" w:rsidTr="008A1141">
        <w:trPr>
          <w:trHeight w:val="351"/>
        </w:trPr>
        <w:tc>
          <w:tcPr>
            <w:tcW w:w="200" w:type="pct"/>
            <w:vAlign w:val="center"/>
          </w:tcPr>
          <w:p w14:paraId="2E64EA8C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84" w:type="pct"/>
            <w:vMerge/>
          </w:tcPr>
          <w:p w14:paraId="7086CE3B" w14:textId="77777777" w:rsidR="008A1141" w:rsidRPr="008A1141" w:rsidRDefault="008A1141" w:rsidP="008A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815" w:type="pct"/>
            <w:vAlign w:val="center"/>
          </w:tcPr>
          <w:p w14:paraId="7EA2914F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 w:cs="Arial"/>
                <w:sz w:val="21"/>
                <w:szCs w:val="21"/>
              </w:rPr>
              <w:t>sterylizacja dużej suki od 30 kg wagi</w:t>
            </w:r>
          </w:p>
        </w:tc>
        <w:tc>
          <w:tcPr>
            <w:tcW w:w="479" w:type="pct"/>
            <w:vAlign w:val="center"/>
          </w:tcPr>
          <w:p w14:paraId="3DAD88D9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319" w:type="pct"/>
          </w:tcPr>
          <w:p w14:paraId="4567BE21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37F5D4E6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6CF55E62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1C32C5D9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62DCCD34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2FAF5D45" w14:textId="77777777" w:rsidTr="008A1141">
        <w:trPr>
          <w:trHeight w:val="351"/>
        </w:trPr>
        <w:tc>
          <w:tcPr>
            <w:tcW w:w="200" w:type="pct"/>
            <w:vAlign w:val="center"/>
          </w:tcPr>
          <w:p w14:paraId="190C7138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84" w:type="pct"/>
            <w:vMerge/>
          </w:tcPr>
          <w:p w14:paraId="0D602CB1" w14:textId="77777777" w:rsidR="008A1141" w:rsidRPr="008A1141" w:rsidRDefault="008A1141" w:rsidP="008A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815" w:type="pct"/>
            <w:vAlign w:val="center"/>
          </w:tcPr>
          <w:p w14:paraId="3D9F3062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 w:cs="Arial"/>
                <w:sz w:val="21"/>
                <w:szCs w:val="21"/>
              </w:rPr>
              <w:t>kastracja psa</w:t>
            </w:r>
          </w:p>
        </w:tc>
        <w:tc>
          <w:tcPr>
            <w:tcW w:w="479" w:type="pct"/>
            <w:vAlign w:val="center"/>
          </w:tcPr>
          <w:p w14:paraId="1F0FEE47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10</w:t>
            </w:r>
          </w:p>
        </w:tc>
        <w:tc>
          <w:tcPr>
            <w:tcW w:w="319" w:type="pct"/>
          </w:tcPr>
          <w:p w14:paraId="4134E8FE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25DB31E4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6515B498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0CBE10FA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729DED8E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3F30B0AD" w14:textId="77777777" w:rsidTr="008A1141">
        <w:trPr>
          <w:trHeight w:val="351"/>
        </w:trPr>
        <w:tc>
          <w:tcPr>
            <w:tcW w:w="200" w:type="pct"/>
            <w:vAlign w:val="center"/>
          </w:tcPr>
          <w:p w14:paraId="7599DD21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84" w:type="pct"/>
            <w:vMerge/>
          </w:tcPr>
          <w:p w14:paraId="2AC53C9E" w14:textId="77777777" w:rsidR="008A1141" w:rsidRPr="008A1141" w:rsidRDefault="008A1141" w:rsidP="008A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815" w:type="pct"/>
            <w:vAlign w:val="center"/>
          </w:tcPr>
          <w:p w14:paraId="6BB3362A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 w:cs="Arial"/>
                <w:sz w:val="21"/>
                <w:szCs w:val="21"/>
              </w:rPr>
              <w:t>sterylizacja kotki</w:t>
            </w:r>
          </w:p>
        </w:tc>
        <w:tc>
          <w:tcPr>
            <w:tcW w:w="479" w:type="pct"/>
            <w:vAlign w:val="center"/>
          </w:tcPr>
          <w:p w14:paraId="5531CF02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40</w:t>
            </w:r>
          </w:p>
        </w:tc>
        <w:tc>
          <w:tcPr>
            <w:tcW w:w="319" w:type="pct"/>
          </w:tcPr>
          <w:p w14:paraId="72DF7357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0158B4DD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431F3742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1F97C8EE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1D040B42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07DB0F79" w14:textId="77777777" w:rsidTr="008A1141">
        <w:trPr>
          <w:trHeight w:val="351"/>
        </w:trPr>
        <w:tc>
          <w:tcPr>
            <w:tcW w:w="200" w:type="pct"/>
            <w:vAlign w:val="center"/>
          </w:tcPr>
          <w:p w14:paraId="49F6C48C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84" w:type="pct"/>
            <w:vMerge/>
          </w:tcPr>
          <w:p w14:paraId="1ADF17B0" w14:textId="77777777" w:rsidR="008A1141" w:rsidRPr="008A1141" w:rsidRDefault="008A1141" w:rsidP="008A1141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815" w:type="pct"/>
            <w:vAlign w:val="center"/>
          </w:tcPr>
          <w:p w14:paraId="7B9C72D5" w14:textId="77777777" w:rsidR="008A1141" w:rsidRPr="008A1141" w:rsidRDefault="008A1141" w:rsidP="008A11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1141">
              <w:rPr>
                <w:rFonts w:ascii="Arial" w:hAnsi="Arial" w:cs="Arial"/>
                <w:sz w:val="21"/>
                <w:szCs w:val="21"/>
              </w:rPr>
              <w:t>kastracja kocura</w:t>
            </w:r>
          </w:p>
        </w:tc>
        <w:tc>
          <w:tcPr>
            <w:tcW w:w="479" w:type="pct"/>
            <w:vAlign w:val="center"/>
          </w:tcPr>
          <w:p w14:paraId="3BEE428D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20</w:t>
            </w:r>
          </w:p>
        </w:tc>
        <w:tc>
          <w:tcPr>
            <w:tcW w:w="319" w:type="pct"/>
          </w:tcPr>
          <w:p w14:paraId="3E7BE7BA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32758F81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630F25E5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572DC0D2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114B1115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5719DDD8" w14:textId="77777777" w:rsidTr="008A1141">
        <w:trPr>
          <w:trHeight w:val="351"/>
        </w:trPr>
        <w:tc>
          <w:tcPr>
            <w:tcW w:w="200" w:type="pct"/>
            <w:vAlign w:val="center"/>
          </w:tcPr>
          <w:p w14:paraId="79ED5B50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299" w:type="pct"/>
            <w:gridSpan w:val="2"/>
            <w:vAlign w:val="center"/>
          </w:tcPr>
          <w:p w14:paraId="21D4FB68" w14:textId="77777777" w:rsidR="008A1141" w:rsidRPr="008A1141" w:rsidRDefault="008A1141" w:rsidP="008A114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A1141">
              <w:rPr>
                <w:rFonts w:ascii="Arial" w:hAnsi="Arial" w:cs="Arial"/>
                <w:sz w:val="21"/>
                <w:szCs w:val="21"/>
              </w:rPr>
              <w:t>Usypianie ślepych miotów</w:t>
            </w:r>
          </w:p>
        </w:tc>
        <w:tc>
          <w:tcPr>
            <w:tcW w:w="479" w:type="pct"/>
            <w:vAlign w:val="center"/>
          </w:tcPr>
          <w:p w14:paraId="02BD9BA1" w14:textId="77777777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319" w:type="pct"/>
          </w:tcPr>
          <w:p w14:paraId="3F08109B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3371EF17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</w:tcPr>
          <w:p w14:paraId="34EE1B99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</w:tcPr>
          <w:p w14:paraId="2DA5990C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</w:tcPr>
          <w:p w14:paraId="44ED1A61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371C86D9" w14:textId="77777777" w:rsidTr="008A1141">
        <w:tc>
          <w:tcPr>
            <w:tcW w:w="200" w:type="pct"/>
            <w:vAlign w:val="center"/>
          </w:tcPr>
          <w:p w14:paraId="166082CF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299" w:type="pct"/>
            <w:gridSpan w:val="2"/>
          </w:tcPr>
          <w:p w14:paraId="0F8702CA" w14:textId="77777777" w:rsidR="008A1141" w:rsidRPr="008A1141" w:rsidRDefault="008A1141" w:rsidP="008A114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A1141">
              <w:rPr>
                <w:rFonts w:ascii="Arial" w:hAnsi="Arial" w:cs="Arial"/>
                <w:sz w:val="21"/>
                <w:szCs w:val="21"/>
              </w:rPr>
              <w:t>Całodobowa gotowość do świadczenia usług weterynaryjnych w przypadku zdarzeń losowych (np. wypadków komunikacyjnych itp.)</w:t>
            </w:r>
          </w:p>
        </w:tc>
        <w:tc>
          <w:tcPr>
            <w:tcW w:w="479" w:type="pct"/>
            <w:vAlign w:val="center"/>
          </w:tcPr>
          <w:p w14:paraId="4982ACB7" w14:textId="37C71123" w:rsidR="008A1141" w:rsidRPr="008A1141" w:rsidRDefault="008A1141" w:rsidP="008A1141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8A1141">
              <w:rPr>
                <w:rFonts w:ascii="Arial" w:hAnsi="Arial"/>
                <w:sz w:val="21"/>
                <w:szCs w:val="21"/>
              </w:rPr>
              <w:t>12</w:t>
            </w:r>
          </w:p>
        </w:tc>
        <w:tc>
          <w:tcPr>
            <w:tcW w:w="319" w:type="pct"/>
          </w:tcPr>
          <w:p w14:paraId="3528BE33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78" w:type="pct"/>
          </w:tcPr>
          <w:p w14:paraId="77157C92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7" w:type="pct"/>
            <w:tcBorders>
              <w:right w:val="single" w:sz="4" w:space="0" w:color="auto"/>
            </w:tcBorders>
          </w:tcPr>
          <w:p w14:paraId="0E58E946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14:paraId="03F9DC34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26" w:type="pct"/>
            <w:tcBorders>
              <w:bottom w:val="single" w:sz="12" w:space="0" w:color="auto"/>
            </w:tcBorders>
          </w:tcPr>
          <w:p w14:paraId="23816C17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8A1141" w:rsidRPr="008A1141" w14:paraId="323BEAB9" w14:textId="77777777" w:rsidTr="008A1141">
        <w:trPr>
          <w:trHeight w:val="587"/>
        </w:trPr>
        <w:tc>
          <w:tcPr>
            <w:tcW w:w="200" w:type="pct"/>
            <w:vAlign w:val="center"/>
          </w:tcPr>
          <w:p w14:paraId="5C6DFA2A" w14:textId="77777777" w:rsidR="008A1141" w:rsidRPr="008A1141" w:rsidRDefault="008A1141" w:rsidP="008A1141">
            <w:pPr>
              <w:numPr>
                <w:ilvl w:val="0"/>
                <w:numId w:val="3"/>
              </w:numPr>
              <w:spacing w:after="0" w:line="240" w:lineRule="auto"/>
              <w:ind w:hanging="737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4002" w:type="pct"/>
            <w:gridSpan w:val="6"/>
            <w:tcBorders>
              <w:right w:val="single" w:sz="4" w:space="0" w:color="auto"/>
            </w:tcBorders>
            <w:vAlign w:val="center"/>
          </w:tcPr>
          <w:p w14:paraId="11FB50EE" w14:textId="5C6B5494" w:rsidR="008A1141" w:rsidRPr="008A1141" w:rsidRDefault="008A1141" w:rsidP="008A114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8A114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</w:tcPr>
          <w:p w14:paraId="715C78E0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625FC" w14:textId="77777777" w:rsidR="008A1141" w:rsidRPr="008A1141" w:rsidRDefault="008A1141" w:rsidP="008A114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29D810E" w14:textId="6285FB41" w:rsidR="008A1141" w:rsidRDefault="008A1141" w:rsidP="00AB762A">
      <w:pPr>
        <w:spacing w:after="0" w:line="360" w:lineRule="auto"/>
        <w:ind w:left="360"/>
        <w:jc w:val="both"/>
      </w:pPr>
      <w:r>
        <w:t>Tabela 1</w:t>
      </w:r>
    </w:p>
    <w:p w14:paraId="1FD8D3F6" w14:textId="77777777" w:rsidR="008A1141" w:rsidRPr="008A1141" w:rsidRDefault="008A1141" w:rsidP="008A1141"/>
    <w:p w14:paraId="5DE5D959" w14:textId="77777777" w:rsidR="008A1141" w:rsidRPr="008A1141" w:rsidRDefault="008A1141" w:rsidP="008A1141"/>
    <w:p w14:paraId="2C03B0E3" w14:textId="77777777" w:rsidR="008A1141" w:rsidRPr="008A1141" w:rsidRDefault="008A1141" w:rsidP="008A1141"/>
    <w:p w14:paraId="03D4E6F5" w14:textId="77777777" w:rsidR="008A1141" w:rsidRPr="008A1141" w:rsidRDefault="008A1141" w:rsidP="008A1141"/>
    <w:p w14:paraId="1BAB7986" w14:textId="77777777" w:rsidR="008A1141" w:rsidRPr="008A1141" w:rsidRDefault="008A1141" w:rsidP="008A1141"/>
    <w:p w14:paraId="6C605C2D" w14:textId="77777777" w:rsidR="008A1141" w:rsidRPr="008A1141" w:rsidRDefault="008A1141" w:rsidP="008A1141"/>
    <w:p w14:paraId="3BF9F8DE" w14:textId="77777777" w:rsidR="008A1141" w:rsidRPr="008A1141" w:rsidRDefault="008A1141" w:rsidP="008A1141"/>
    <w:p w14:paraId="7F4E43F7" w14:textId="77777777" w:rsidR="008A1141" w:rsidRPr="008A1141" w:rsidRDefault="008A1141" w:rsidP="008A1141"/>
    <w:p w14:paraId="22300F24" w14:textId="77777777" w:rsidR="008A1141" w:rsidRPr="008A1141" w:rsidRDefault="008A1141" w:rsidP="008A1141"/>
    <w:p w14:paraId="27DF2C8C" w14:textId="77777777" w:rsidR="008A1141" w:rsidRPr="008A1141" w:rsidRDefault="008A1141" w:rsidP="008A1141"/>
    <w:p w14:paraId="5FC7C9E8" w14:textId="77777777" w:rsidR="008A1141" w:rsidRPr="008A1141" w:rsidRDefault="008A1141" w:rsidP="008A1141"/>
    <w:p w14:paraId="3A8EC5D8" w14:textId="77777777" w:rsidR="008A1141" w:rsidRPr="008A1141" w:rsidRDefault="008A1141" w:rsidP="008A1141"/>
    <w:p w14:paraId="0B93C211" w14:textId="77777777" w:rsidR="008A1141" w:rsidRPr="008A1141" w:rsidRDefault="008A1141" w:rsidP="008A1141"/>
    <w:p w14:paraId="1F49C1B4" w14:textId="77777777" w:rsidR="008A1141" w:rsidRDefault="008A1141" w:rsidP="008A1141"/>
    <w:p w14:paraId="615C861C" w14:textId="77777777" w:rsidR="008A1141" w:rsidRDefault="008A1141" w:rsidP="008A1141"/>
    <w:p w14:paraId="07A03B3E" w14:textId="77777777" w:rsidR="008A1141" w:rsidRDefault="008A1141" w:rsidP="008A1141">
      <w:pPr>
        <w:sectPr w:rsidR="008A1141" w:rsidSect="008A114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1371D23" w14:textId="77777777" w:rsidR="008A1141" w:rsidRPr="00FC00B1" w:rsidRDefault="008A1141" w:rsidP="008A1141">
      <w:pPr>
        <w:pStyle w:val="Bezodstpw"/>
        <w:spacing w:line="360" w:lineRule="auto"/>
        <w:rPr>
          <w:b/>
          <w:sz w:val="24"/>
          <w:szCs w:val="24"/>
        </w:rPr>
      </w:pPr>
      <w:r w:rsidRPr="00FC00B1">
        <w:rPr>
          <w:b/>
          <w:sz w:val="24"/>
          <w:szCs w:val="24"/>
        </w:rPr>
        <w:lastRenderedPageBreak/>
        <w:t>UWAGA:</w:t>
      </w:r>
    </w:p>
    <w:p w14:paraId="4A65A440" w14:textId="3831C5DA" w:rsidR="008A1141" w:rsidRPr="00FC00B1" w:rsidRDefault="008A1141" w:rsidP="008A1141">
      <w:pPr>
        <w:pStyle w:val="Bezodstpw"/>
        <w:numPr>
          <w:ilvl w:val="0"/>
          <w:numId w:val="4"/>
        </w:numPr>
        <w:spacing w:line="360" w:lineRule="auto"/>
        <w:rPr>
          <w:b/>
          <w:spacing w:val="-13"/>
          <w:sz w:val="24"/>
          <w:szCs w:val="24"/>
        </w:rPr>
      </w:pPr>
      <w:r w:rsidRPr="00FC00B1">
        <w:rPr>
          <w:b/>
          <w:spacing w:val="-1"/>
          <w:sz w:val="24"/>
          <w:szCs w:val="24"/>
        </w:rPr>
        <w:t xml:space="preserve">Wartość z poz. </w:t>
      </w:r>
      <w:r>
        <w:rPr>
          <w:b/>
          <w:spacing w:val="-1"/>
          <w:sz w:val="24"/>
          <w:szCs w:val="24"/>
        </w:rPr>
        <w:t>12</w:t>
      </w:r>
      <w:r w:rsidRPr="00FC00B1">
        <w:rPr>
          <w:b/>
          <w:spacing w:val="-1"/>
          <w:sz w:val="24"/>
          <w:szCs w:val="24"/>
        </w:rPr>
        <w:t xml:space="preserve"> kol. </w:t>
      </w:r>
      <w:r>
        <w:rPr>
          <w:b/>
          <w:spacing w:val="-1"/>
          <w:sz w:val="24"/>
          <w:szCs w:val="24"/>
        </w:rPr>
        <w:t>h</w:t>
      </w:r>
      <w:r w:rsidRPr="00FC00B1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Tabeli 1 </w:t>
      </w:r>
      <w:r w:rsidRPr="00FC00B1">
        <w:rPr>
          <w:b/>
          <w:spacing w:val="-1"/>
          <w:sz w:val="24"/>
          <w:szCs w:val="24"/>
        </w:rPr>
        <w:t>zostanie przyjęta do oceny ofert. Do umowy zostan</w:t>
      </w:r>
      <w:r w:rsidRPr="00FC00B1">
        <w:rPr>
          <w:rFonts w:cs="Times New Roman"/>
          <w:b/>
          <w:spacing w:val="-1"/>
          <w:sz w:val="24"/>
          <w:szCs w:val="24"/>
        </w:rPr>
        <w:t>ą</w:t>
      </w:r>
      <w:r w:rsidRPr="00FC00B1">
        <w:rPr>
          <w:b/>
          <w:spacing w:val="-1"/>
          <w:sz w:val="24"/>
          <w:szCs w:val="24"/>
        </w:rPr>
        <w:t xml:space="preserve"> przyj</w:t>
      </w:r>
      <w:r w:rsidRPr="00FC00B1">
        <w:rPr>
          <w:rFonts w:cs="Times New Roman"/>
          <w:b/>
          <w:spacing w:val="-1"/>
          <w:sz w:val="24"/>
          <w:szCs w:val="24"/>
        </w:rPr>
        <w:t>ę</w:t>
      </w:r>
      <w:r w:rsidRPr="00FC00B1">
        <w:rPr>
          <w:b/>
          <w:spacing w:val="-1"/>
          <w:sz w:val="24"/>
          <w:szCs w:val="24"/>
        </w:rPr>
        <w:t xml:space="preserve">te podane ceny jednostkowe </w:t>
      </w:r>
      <w:r>
        <w:rPr>
          <w:b/>
          <w:spacing w:val="-1"/>
          <w:sz w:val="24"/>
          <w:szCs w:val="24"/>
        </w:rPr>
        <w:t xml:space="preserve">brutto </w:t>
      </w:r>
      <w:r w:rsidRPr="00FC00B1">
        <w:rPr>
          <w:b/>
          <w:spacing w:val="-1"/>
          <w:sz w:val="24"/>
          <w:szCs w:val="24"/>
        </w:rPr>
        <w:t xml:space="preserve">w kol. </w:t>
      </w:r>
      <w:r>
        <w:rPr>
          <w:b/>
          <w:spacing w:val="-1"/>
          <w:sz w:val="24"/>
          <w:szCs w:val="24"/>
        </w:rPr>
        <w:t>f</w:t>
      </w:r>
      <w:r w:rsidRPr="00FC00B1">
        <w:rPr>
          <w:b/>
          <w:spacing w:val="-1"/>
          <w:sz w:val="24"/>
          <w:szCs w:val="24"/>
        </w:rPr>
        <w:t xml:space="preserve">. </w:t>
      </w:r>
      <w:r>
        <w:rPr>
          <w:b/>
          <w:spacing w:val="-1"/>
          <w:sz w:val="24"/>
          <w:szCs w:val="24"/>
        </w:rPr>
        <w:t>Tabeli 1.</w:t>
      </w:r>
    </w:p>
    <w:p w14:paraId="385B119A" w14:textId="77777777" w:rsidR="008A1141" w:rsidRPr="00FC00B1" w:rsidRDefault="008A1141" w:rsidP="008A1141">
      <w:pPr>
        <w:pStyle w:val="Bezodstpw"/>
        <w:numPr>
          <w:ilvl w:val="0"/>
          <w:numId w:val="4"/>
        </w:numPr>
        <w:spacing w:line="360" w:lineRule="auto"/>
        <w:rPr>
          <w:b/>
          <w:spacing w:val="-13"/>
          <w:sz w:val="24"/>
          <w:szCs w:val="24"/>
        </w:rPr>
      </w:pPr>
      <w:r>
        <w:rPr>
          <w:b/>
          <w:spacing w:val="-1"/>
          <w:sz w:val="24"/>
          <w:szCs w:val="24"/>
        </w:rPr>
        <w:t>Ilość zabiegów</w:t>
      </w:r>
      <w:r w:rsidRPr="00FC00B1">
        <w:rPr>
          <w:b/>
          <w:spacing w:val="-1"/>
          <w:sz w:val="24"/>
          <w:szCs w:val="24"/>
        </w:rPr>
        <w:t xml:space="preserve"> mo</w:t>
      </w:r>
      <w:r w:rsidRPr="00FC00B1">
        <w:rPr>
          <w:rFonts w:cs="Times New Roman"/>
          <w:b/>
          <w:spacing w:val="-1"/>
          <w:sz w:val="24"/>
          <w:szCs w:val="24"/>
        </w:rPr>
        <w:t>ż</w:t>
      </w:r>
      <w:r w:rsidRPr="00FC00B1">
        <w:rPr>
          <w:b/>
          <w:spacing w:val="-1"/>
          <w:sz w:val="24"/>
          <w:szCs w:val="24"/>
        </w:rPr>
        <w:t>e ulec zmianie w zale</w:t>
      </w:r>
      <w:r w:rsidRPr="00FC00B1">
        <w:rPr>
          <w:rFonts w:cs="Times New Roman"/>
          <w:b/>
          <w:spacing w:val="-1"/>
          <w:sz w:val="24"/>
          <w:szCs w:val="24"/>
        </w:rPr>
        <w:t>ż</w:t>
      </w:r>
      <w:r w:rsidRPr="00FC00B1">
        <w:rPr>
          <w:b/>
          <w:spacing w:val="-1"/>
          <w:sz w:val="24"/>
          <w:szCs w:val="24"/>
        </w:rPr>
        <w:t>no</w:t>
      </w:r>
      <w:r w:rsidRPr="00FC00B1">
        <w:rPr>
          <w:rFonts w:cs="Times New Roman"/>
          <w:b/>
          <w:spacing w:val="-1"/>
          <w:sz w:val="24"/>
          <w:szCs w:val="24"/>
        </w:rPr>
        <w:t>ś</w:t>
      </w:r>
      <w:r w:rsidRPr="00FC00B1">
        <w:rPr>
          <w:b/>
          <w:spacing w:val="-1"/>
          <w:sz w:val="24"/>
          <w:szCs w:val="24"/>
        </w:rPr>
        <w:t>ci od faktycznych potrzeb Zamawiaj</w:t>
      </w:r>
      <w:r w:rsidRPr="00FC00B1">
        <w:rPr>
          <w:rFonts w:cs="Times New Roman"/>
          <w:b/>
          <w:spacing w:val="-1"/>
          <w:sz w:val="24"/>
          <w:szCs w:val="24"/>
        </w:rPr>
        <w:t>ą</w:t>
      </w:r>
      <w:r w:rsidRPr="00FC00B1">
        <w:rPr>
          <w:b/>
          <w:spacing w:val="-1"/>
          <w:sz w:val="24"/>
          <w:szCs w:val="24"/>
        </w:rPr>
        <w:t>cego.</w:t>
      </w:r>
    </w:p>
    <w:p w14:paraId="18BF1F6F" w14:textId="77777777" w:rsidR="008A1141" w:rsidRPr="00FC00B1" w:rsidRDefault="008A1141" w:rsidP="008A1141">
      <w:pPr>
        <w:pStyle w:val="Bezodstpw"/>
        <w:numPr>
          <w:ilvl w:val="0"/>
          <w:numId w:val="4"/>
        </w:numPr>
        <w:spacing w:line="360" w:lineRule="auto"/>
        <w:rPr>
          <w:b/>
          <w:spacing w:val="-13"/>
          <w:sz w:val="24"/>
          <w:szCs w:val="24"/>
        </w:rPr>
      </w:pPr>
      <w:r w:rsidRPr="00FC00B1">
        <w:rPr>
          <w:b/>
          <w:spacing w:val="-1"/>
          <w:sz w:val="24"/>
          <w:szCs w:val="24"/>
        </w:rPr>
        <w:t>Realizacja zadania b</w:t>
      </w:r>
      <w:r w:rsidRPr="00FC00B1">
        <w:rPr>
          <w:rFonts w:cs="Times New Roman"/>
          <w:b/>
          <w:spacing w:val="-1"/>
          <w:sz w:val="24"/>
          <w:szCs w:val="24"/>
        </w:rPr>
        <w:t>ę</w:t>
      </w:r>
      <w:r w:rsidRPr="00FC00B1">
        <w:rPr>
          <w:b/>
          <w:spacing w:val="-1"/>
          <w:sz w:val="24"/>
          <w:szCs w:val="24"/>
        </w:rPr>
        <w:t>dzie odbywa</w:t>
      </w:r>
      <w:r w:rsidRPr="00FC00B1">
        <w:rPr>
          <w:rFonts w:cs="Times New Roman"/>
          <w:b/>
          <w:spacing w:val="-1"/>
          <w:sz w:val="24"/>
          <w:szCs w:val="24"/>
        </w:rPr>
        <w:t>ł</w:t>
      </w:r>
      <w:r w:rsidRPr="00FC00B1">
        <w:rPr>
          <w:b/>
          <w:spacing w:val="-1"/>
          <w:sz w:val="24"/>
          <w:szCs w:val="24"/>
        </w:rPr>
        <w:t>a si</w:t>
      </w:r>
      <w:r w:rsidRPr="00FC00B1">
        <w:rPr>
          <w:rFonts w:cs="Times New Roman"/>
          <w:b/>
          <w:spacing w:val="-1"/>
          <w:sz w:val="24"/>
          <w:szCs w:val="24"/>
        </w:rPr>
        <w:t>ę</w:t>
      </w:r>
      <w:r w:rsidRPr="00FC00B1">
        <w:rPr>
          <w:b/>
          <w:spacing w:val="-1"/>
          <w:sz w:val="24"/>
          <w:szCs w:val="24"/>
        </w:rPr>
        <w:t xml:space="preserve"> na podstawie bie</w:t>
      </w:r>
      <w:r w:rsidRPr="00FC00B1">
        <w:rPr>
          <w:rFonts w:cs="Times New Roman"/>
          <w:b/>
          <w:spacing w:val="-1"/>
          <w:sz w:val="24"/>
          <w:szCs w:val="24"/>
        </w:rPr>
        <w:t>żą</w:t>
      </w:r>
      <w:r w:rsidRPr="00FC00B1">
        <w:rPr>
          <w:b/>
          <w:spacing w:val="-1"/>
          <w:sz w:val="24"/>
          <w:szCs w:val="24"/>
        </w:rPr>
        <w:t>cych zlece</w:t>
      </w:r>
      <w:r w:rsidRPr="00FC00B1">
        <w:rPr>
          <w:rFonts w:cs="Times New Roman"/>
          <w:b/>
          <w:spacing w:val="-1"/>
          <w:sz w:val="24"/>
          <w:szCs w:val="24"/>
        </w:rPr>
        <w:t>ń</w:t>
      </w:r>
      <w:r w:rsidRPr="00FC00B1">
        <w:rPr>
          <w:b/>
          <w:spacing w:val="-1"/>
          <w:sz w:val="24"/>
          <w:szCs w:val="24"/>
        </w:rPr>
        <w:t xml:space="preserve"> i rozliczana na podstawie podanych cen jednostkowych</w:t>
      </w:r>
      <w:r>
        <w:rPr>
          <w:b/>
          <w:spacing w:val="-1"/>
          <w:sz w:val="24"/>
          <w:szCs w:val="24"/>
        </w:rPr>
        <w:t xml:space="preserve"> brutto</w:t>
      </w:r>
      <w:r w:rsidRPr="00FC00B1">
        <w:rPr>
          <w:b/>
          <w:spacing w:val="-1"/>
          <w:sz w:val="24"/>
          <w:szCs w:val="24"/>
        </w:rPr>
        <w:t>.</w:t>
      </w:r>
    </w:p>
    <w:p w14:paraId="77259AAC" w14:textId="77777777" w:rsidR="008A1141" w:rsidRPr="00FC00B1" w:rsidRDefault="008A1141" w:rsidP="008A1141">
      <w:pPr>
        <w:pStyle w:val="Bezodstpw"/>
        <w:numPr>
          <w:ilvl w:val="0"/>
          <w:numId w:val="4"/>
        </w:numPr>
        <w:spacing w:line="360" w:lineRule="auto"/>
        <w:rPr>
          <w:b/>
          <w:spacing w:val="-13"/>
          <w:sz w:val="24"/>
          <w:szCs w:val="24"/>
        </w:rPr>
      </w:pPr>
      <w:r w:rsidRPr="00FC00B1">
        <w:rPr>
          <w:b/>
          <w:spacing w:val="-14"/>
          <w:sz w:val="24"/>
          <w:szCs w:val="24"/>
        </w:rPr>
        <w:t>Do poszczeg</w:t>
      </w:r>
      <w:r w:rsidRPr="00FC00B1">
        <w:rPr>
          <w:rFonts w:cs="Times New Roman"/>
          <w:b/>
          <w:spacing w:val="-14"/>
          <w:sz w:val="24"/>
          <w:szCs w:val="24"/>
        </w:rPr>
        <w:t>ó</w:t>
      </w:r>
      <w:r w:rsidRPr="00FC00B1">
        <w:rPr>
          <w:b/>
          <w:spacing w:val="-14"/>
          <w:sz w:val="24"/>
          <w:szCs w:val="24"/>
        </w:rPr>
        <w:t>lnych cen netto Wykonawca b</w:t>
      </w:r>
      <w:r w:rsidRPr="00FC00B1">
        <w:rPr>
          <w:rFonts w:cs="Times New Roman"/>
          <w:b/>
          <w:spacing w:val="-14"/>
          <w:sz w:val="24"/>
          <w:szCs w:val="24"/>
        </w:rPr>
        <w:t>ę</w:t>
      </w:r>
      <w:r w:rsidRPr="00FC00B1">
        <w:rPr>
          <w:b/>
          <w:spacing w:val="-14"/>
          <w:sz w:val="24"/>
          <w:szCs w:val="24"/>
        </w:rPr>
        <w:t>dzie nalicza</w:t>
      </w:r>
      <w:r w:rsidRPr="00FC00B1">
        <w:rPr>
          <w:rFonts w:cs="Times New Roman"/>
          <w:b/>
          <w:spacing w:val="-14"/>
          <w:sz w:val="24"/>
          <w:szCs w:val="24"/>
        </w:rPr>
        <w:t>ł</w:t>
      </w:r>
      <w:r w:rsidRPr="00FC00B1">
        <w:rPr>
          <w:b/>
          <w:spacing w:val="-14"/>
          <w:sz w:val="24"/>
          <w:szCs w:val="24"/>
        </w:rPr>
        <w:t xml:space="preserve"> obowi</w:t>
      </w:r>
      <w:r w:rsidRPr="00FC00B1">
        <w:rPr>
          <w:rFonts w:cs="Times New Roman"/>
          <w:b/>
          <w:spacing w:val="-14"/>
          <w:sz w:val="24"/>
          <w:szCs w:val="24"/>
        </w:rPr>
        <w:t>ą</w:t>
      </w:r>
      <w:r w:rsidRPr="00FC00B1">
        <w:rPr>
          <w:b/>
          <w:spacing w:val="-14"/>
          <w:sz w:val="24"/>
          <w:szCs w:val="24"/>
        </w:rPr>
        <w:t>zuj</w:t>
      </w:r>
      <w:r w:rsidRPr="00FC00B1">
        <w:rPr>
          <w:rFonts w:cs="Times New Roman"/>
          <w:b/>
          <w:spacing w:val="-14"/>
          <w:sz w:val="24"/>
          <w:szCs w:val="24"/>
        </w:rPr>
        <w:t>ą</w:t>
      </w:r>
      <w:r w:rsidRPr="00FC00B1">
        <w:rPr>
          <w:b/>
          <w:spacing w:val="-14"/>
          <w:sz w:val="24"/>
          <w:szCs w:val="24"/>
        </w:rPr>
        <w:t>cy podatek VAT w okresie rozliczeniowym. Podatek VAT w % b</w:t>
      </w:r>
      <w:r w:rsidRPr="00FC00B1">
        <w:rPr>
          <w:rFonts w:cs="Times New Roman"/>
          <w:b/>
          <w:spacing w:val="-14"/>
          <w:sz w:val="24"/>
          <w:szCs w:val="24"/>
        </w:rPr>
        <w:t>ę</w:t>
      </w:r>
      <w:r w:rsidRPr="00FC00B1">
        <w:rPr>
          <w:b/>
          <w:spacing w:val="-14"/>
          <w:sz w:val="24"/>
          <w:szCs w:val="24"/>
        </w:rPr>
        <w:t xml:space="preserve">dzie </w:t>
      </w:r>
      <w:r w:rsidRPr="00FC00B1">
        <w:rPr>
          <w:b/>
          <w:spacing w:val="-10"/>
          <w:sz w:val="24"/>
          <w:szCs w:val="24"/>
        </w:rPr>
        <w:t>obowi</w:t>
      </w:r>
      <w:r w:rsidRPr="00FC00B1">
        <w:rPr>
          <w:rFonts w:cs="Times New Roman"/>
          <w:b/>
          <w:spacing w:val="-10"/>
          <w:sz w:val="24"/>
          <w:szCs w:val="24"/>
        </w:rPr>
        <w:t>ą</w:t>
      </w:r>
      <w:r w:rsidRPr="00FC00B1">
        <w:rPr>
          <w:b/>
          <w:spacing w:val="-10"/>
          <w:sz w:val="24"/>
          <w:szCs w:val="24"/>
        </w:rPr>
        <w:t>zywa</w:t>
      </w:r>
      <w:r w:rsidRPr="00FC00B1">
        <w:rPr>
          <w:rFonts w:cs="Times New Roman"/>
          <w:b/>
          <w:spacing w:val="-10"/>
          <w:sz w:val="24"/>
          <w:szCs w:val="24"/>
        </w:rPr>
        <w:t>ł</w:t>
      </w:r>
      <w:r w:rsidRPr="00FC00B1">
        <w:rPr>
          <w:b/>
          <w:spacing w:val="-10"/>
          <w:sz w:val="24"/>
          <w:szCs w:val="24"/>
        </w:rPr>
        <w:t xml:space="preserve"> wed</w:t>
      </w:r>
      <w:r w:rsidRPr="00FC00B1">
        <w:rPr>
          <w:rFonts w:cs="Times New Roman"/>
          <w:b/>
          <w:spacing w:val="-10"/>
          <w:sz w:val="24"/>
          <w:szCs w:val="24"/>
        </w:rPr>
        <w:t>ł</w:t>
      </w:r>
      <w:r w:rsidRPr="00FC00B1">
        <w:rPr>
          <w:b/>
          <w:spacing w:val="-10"/>
          <w:sz w:val="24"/>
          <w:szCs w:val="24"/>
        </w:rPr>
        <w:t>ug obowi</w:t>
      </w:r>
      <w:r w:rsidRPr="00FC00B1">
        <w:rPr>
          <w:rFonts w:cs="Times New Roman"/>
          <w:b/>
          <w:spacing w:val="-10"/>
          <w:sz w:val="24"/>
          <w:szCs w:val="24"/>
        </w:rPr>
        <w:t>ą</w:t>
      </w:r>
      <w:r w:rsidRPr="00FC00B1">
        <w:rPr>
          <w:b/>
          <w:spacing w:val="-10"/>
          <w:sz w:val="24"/>
          <w:szCs w:val="24"/>
        </w:rPr>
        <w:t>zuj</w:t>
      </w:r>
      <w:r w:rsidRPr="00FC00B1">
        <w:rPr>
          <w:rFonts w:cs="Times New Roman"/>
          <w:b/>
          <w:spacing w:val="-10"/>
          <w:sz w:val="24"/>
          <w:szCs w:val="24"/>
        </w:rPr>
        <w:t>ą</w:t>
      </w:r>
      <w:r w:rsidRPr="00FC00B1">
        <w:rPr>
          <w:b/>
          <w:spacing w:val="-10"/>
          <w:sz w:val="24"/>
          <w:szCs w:val="24"/>
        </w:rPr>
        <w:t xml:space="preserve">cych zasad. </w:t>
      </w:r>
    </w:p>
    <w:p w14:paraId="78AB9EE9" w14:textId="77777777" w:rsidR="008A1141" w:rsidRPr="001B3D97" w:rsidRDefault="008A1141" w:rsidP="008A1141">
      <w:pPr>
        <w:pStyle w:val="Bezodstpw"/>
        <w:numPr>
          <w:ilvl w:val="0"/>
          <w:numId w:val="4"/>
        </w:numPr>
        <w:spacing w:line="360" w:lineRule="auto"/>
        <w:rPr>
          <w:b/>
          <w:spacing w:val="-13"/>
          <w:sz w:val="24"/>
          <w:szCs w:val="24"/>
        </w:rPr>
      </w:pPr>
      <w:r w:rsidRPr="001B3D97">
        <w:rPr>
          <w:b/>
          <w:spacing w:val="-13"/>
          <w:sz w:val="24"/>
          <w:szCs w:val="24"/>
        </w:rPr>
        <w:t>Ustalone wynagrodzenie nale</w:t>
      </w:r>
      <w:r w:rsidRPr="001B3D97">
        <w:rPr>
          <w:rFonts w:cs="Times New Roman"/>
          <w:b/>
          <w:spacing w:val="-13"/>
          <w:sz w:val="24"/>
          <w:szCs w:val="24"/>
        </w:rPr>
        <w:t>ż</w:t>
      </w:r>
      <w:r w:rsidRPr="001B3D97">
        <w:rPr>
          <w:b/>
          <w:spacing w:val="-13"/>
          <w:sz w:val="24"/>
          <w:szCs w:val="24"/>
        </w:rPr>
        <w:t>ne dla Wykonawcy wyp</w:t>
      </w:r>
      <w:r w:rsidRPr="001B3D97">
        <w:rPr>
          <w:rFonts w:cs="Times New Roman"/>
          <w:b/>
          <w:spacing w:val="-13"/>
          <w:sz w:val="24"/>
          <w:szCs w:val="24"/>
        </w:rPr>
        <w:t>ł</w:t>
      </w:r>
      <w:r w:rsidRPr="001B3D97">
        <w:rPr>
          <w:b/>
          <w:spacing w:val="-13"/>
          <w:sz w:val="24"/>
          <w:szCs w:val="24"/>
        </w:rPr>
        <w:t>acone b</w:t>
      </w:r>
      <w:r w:rsidRPr="001B3D97">
        <w:rPr>
          <w:rFonts w:cs="Times New Roman"/>
          <w:b/>
          <w:spacing w:val="-13"/>
          <w:sz w:val="24"/>
          <w:szCs w:val="24"/>
        </w:rPr>
        <w:t>ę</w:t>
      </w:r>
      <w:r w:rsidRPr="001B3D97">
        <w:rPr>
          <w:b/>
          <w:spacing w:val="-13"/>
          <w:sz w:val="24"/>
          <w:szCs w:val="24"/>
        </w:rPr>
        <w:t>dzie</w:t>
      </w:r>
      <w:r w:rsidRPr="001B3D97">
        <w:rPr>
          <w:b/>
          <w:sz w:val="24"/>
          <w:szCs w:val="24"/>
        </w:rPr>
        <w:t xml:space="preserve"> </w:t>
      </w:r>
      <w:r w:rsidRPr="001B3D97">
        <w:rPr>
          <w:b/>
          <w:spacing w:val="-14"/>
          <w:sz w:val="24"/>
          <w:szCs w:val="24"/>
        </w:rPr>
        <w:t>po otrzymaniu faktury.</w:t>
      </w:r>
    </w:p>
    <w:p w14:paraId="6AFC362C" w14:textId="3FCE1BA5" w:rsidR="008A1141" w:rsidRPr="00FC00B1" w:rsidRDefault="008A1141" w:rsidP="008A1141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FC00B1">
        <w:rPr>
          <w:rFonts w:ascii="Arial" w:hAnsi="Arial" w:cs="Arial"/>
          <w:b/>
          <w:szCs w:val="24"/>
        </w:rPr>
        <w:t xml:space="preserve">Wszystkie pola w </w:t>
      </w:r>
      <w:r>
        <w:rPr>
          <w:rFonts w:ascii="Arial" w:hAnsi="Arial" w:cs="Arial"/>
          <w:b/>
          <w:szCs w:val="24"/>
        </w:rPr>
        <w:t xml:space="preserve">Tabeli 1 </w:t>
      </w:r>
      <w:r w:rsidRPr="00FC00B1">
        <w:rPr>
          <w:rFonts w:ascii="Arial" w:hAnsi="Arial" w:cs="Arial"/>
          <w:b/>
          <w:szCs w:val="24"/>
        </w:rPr>
        <w:t>muszą być wypełnione, brak wymaganych uzupełnień spowoduje odrzucen</w:t>
      </w:r>
      <w:r>
        <w:rPr>
          <w:rFonts w:ascii="Arial" w:hAnsi="Arial" w:cs="Arial"/>
          <w:b/>
          <w:szCs w:val="24"/>
        </w:rPr>
        <w:t>ie oferty jako niezgodnej z zapytaniem ofertowym</w:t>
      </w:r>
      <w:r w:rsidRPr="00FC00B1">
        <w:rPr>
          <w:rFonts w:ascii="Arial" w:hAnsi="Arial" w:cs="Arial"/>
          <w:b/>
          <w:szCs w:val="24"/>
        </w:rPr>
        <w:t>.</w:t>
      </w:r>
    </w:p>
    <w:p w14:paraId="68B7149E" w14:textId="33CED83C" w:rsidR="008A1141" w:rsidRPr="00AE66C3" w:rsidRDefault="008A1141" w:rsidP="008A1141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FC00B1">
        <w:rPr>
          <w:rFonts w:ascii="Arial" w:hAnsi="Arial" w:cs="Arial"/>
          <w:b/>
          <w:szCs w:val="24"/>
        </w:rPr>
        <w:t>Zamawiający poprawi oczywiste omyłki rachunkowe z uwzględnieniem konsekwencji ra</w:t>
      </w:r>
      <w:r>
        <w:rPr>
          <w:rFonts w:ascii="Arial" w:hAnsi="Arial" w:cs="Arial"/>
          <w:b/>
          <w:szCs w:val="24"/>
        </w:rPr>
        <w:t>chunkowych dokonanych poprawek</w:t>
      </w:r>
      <w:r w:rsidRPr="00FC00B1">
        <w:rPr>
          <w:rFonts w:ascii="Arial" w:hAnsi="Arial" w:cs="Arial"/>
          <w:b/>
          <w:szCs w:val="24"/>
        </w:rPr>
        <w:t xml:space="preserve">. Zamawiający przyjmie jako właściwą podaną wartość </w:t>
      </w:r>
      <w:r w:rsidRPr="00FC00B1">
        <w:rPr>
          <w:rFonts w:ascii="Arial" w:hAnsi="Arial" w:cs="Arial"/>
          <w:b/>
          <w:szCs w:val="24"/>
          <w:u w:val="single"/>
        </w:rPr>
        <w:t xml:space="preserve">w kolumnie </w:t>
      </w:r>
      <w:r>
        <w:rPr>
          <w:rFonts w:ascii="Arial" w:hAnsi="Arial" w:cs="Arial"/>
          <w:b/>
          <w:szCs w:val="24"/>
          <w:u w:val="single"/>
        </w:rPr>
        <w:t>f Tabeli 1.</w:t>
      </w:r>
    </w:p>
    <w:p w14:paraId="34C1BDEF" w14:textId="77777777" w:rsidR="008A1141" w:rsidRDefault="008A1141" w:rsidP="008A1141"/>
    <w:p w14:paraId="1FFC8C6A" w14:textId="77777777" w:rsidR="008A1141" w:rsidRDefault="008A1141" w:rsidP="008A1141"/>
    <w:p w14:paraId="02F37961" w14:textId="77777777" w:rsidR="008A1141" w:rsidRPr="00785BB0" w:rsidRDefault="008A1141" w:rsidP="008A1141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51842B7F" w14:textId="77777777" w:rsidR="008A1141" w:rsidRDefault="008A1141" w:rsidP="008A1141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3C1B6B63" w14:textId="77777777" w:rsidR="008A1141" w:rsidRPr="008A1141" w:rsidRDefault="008A1141" w:rsidP="008A1141"/>
    <w:sectPr w:rsidR="008A1141" w:rsidRPr="008A1141" w:rsidSect="008A1141">
      <w:headerReference w:type="default" r:id="rId7"/>
      <w:footerReference w:type="default" r:id="rId8"/>
      <w:pgSz w:w="11906" w:h="16838"/>
      <w:pgMar w:top="1417" w:right="1417" w:bottom="1417" w:left="9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3111" w14:textId="77777777" w:rsidR="008A1141" w:rsidRDefault="008A1141" w:rsidP="008A1141">
      <w:pPr>
        <w:spacing w:after="0" w:line="240" w:lineRule="auto"/>
      </w:pPr>
      <w:r>
        <w:separator/>
      </w:r>
    </w:p>
  </w:endnote>
  <w:endnote w:type="continuationSeparator" w:id="0">
    <w:p w14:paraId="4344AF08" w14:textId="77777777" w:rsidR="008A1141" w:rsidRDefault="008A1141" w:rsidP="008A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69251"/>
      <w:docPartObj>
        <w:docPartGallery w:val="Page Numbers (Bottom of Page)"/>
        <w:docPartUnique/>
      </w:docPartObj>
    </w:sdtPr>
    <w:sdtEndPr/>
    <w:sdtContent>
      <w:p w14:paraId="2E29E01C" w14:textId="77777777" w:rsidR="008A1141" w:rsidRDefault="008A114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75AEE" w14:textId="77777777" w:rsidR="008A1141" w:rsidRDefault="008A1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13D5" w14:textId="77777777" w:rsidR="008A1141" w:rsidRDefault="008A1141" w:rsidP="008A1141">
      <w:pPr>
        <w:spacing w:after="0" w:line="240" w:lineRule="auto"/>
      </w:pPr>
      <w:r>
        <w:separator/>
      </w:r>
    </w:p>
  </w:footnote>
  <w:footnote w:type="continuationSeparator" w:id="0">
    <w:p w14:paraId="1B2CE908" w14:textId="77777777" w:rsidR="008A1141" w:rsidRDefault="008A1141" w:rsidP="008A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50A5" w14:textId="77777777" w:rsidR="008A1141" w:rsidRDefault="008A11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7B3"/>
    <w:multiLevelType w:val="hybridMultilevel"/>
    <w:tmpl w:val="C8BEC730"/>
    <w:lvl w:ilvl="0" w:tplc="0352B32E">
      <w:start w:val="1"/>
      <w:numFmt w:val="decimal"/>
      <w:suff w:val="space"/>
      <w:lvlText w:val="%1."/>
      <w:lvlJc w:val="left"/>
      <w:pPr>
        <w:ind w:left="766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294"/>
    <w:multiLevelType w:val="hybridMultilevel"/>
    <w:tmpl w:val="9356D13A"/>
    <w:lvl w:ilvl="0" w:tplc="64F0E11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57E"/>
    <w:multiLevelType w:val="hybridMultilevel"/>
    <w:tmpl w:val="F9421384"/>
    <w:lvl w:ilvl="0" w:tplc="1A266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37329276">
    <w:abstractNumId w:val="3"/>
    <w:lvlOverride w:ilvl="0">
      <w:startOverride w:val="1"/>
    </w:lvlOverride>
  </w:num>
  <w:num w:numId="2" w16cid:durableId="71240147">
    <w:abstractNumId w:val="1"/>
  </w:num>
  <w:num w:numId="3" w16cid:durableId="946471456">
    <w:abstractNumId w:val="0"/>
  </w:num>
  <w:num w:numId="4" w16cid:durableId="26203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73"/>
    <w:rsid w:val="001128EA"/>
    <w:rsid w:val="002F2473"/>
    <w:rsid w:val="00342DA1"/>
    <w:rsid w:val="00351879"/>
    <w:rsid w:val="007D7BD5"/>
    <w:rsid w:val="008A1141"/>
    <w:rsid w:val="00AB762A"/>
    <w:rsid w:val="00E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B083"/>
  <w15:chartTrackingRefBased/>
  <w15:docId w15:val="{50FB9F72-8C7A-4FDD-AD7C-7C36F1CA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F24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247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762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A1141"/>
    <w:pPr>
      <w:spacing w:after="0" w:line="240" w:lineRule="auto"/>
      <w:jc w:val="both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8A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114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8A1141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8A114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8A1141"/>
    <w:rPr>
      <w:rFonts w:ascii="Arial" w:eastAsia="Calibri" w:hAnsi="Arial" w:cs="Times New Roman"/>
    </w:rPr>
  </w:style>
  <w:style w:type="paragraph" w:styleId="Bezodstpw">
    <w:name w:val="No Spacing"/>
    <w:uiPriority w:val="1"/>
    <w:qFormat/>
    <w:rsid w:val="008A1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</dc:creator>
  <cp:keywords/>
  <dc:description/>
  <cp:lastModifiedBy>Krystian Świerski</cp:lastModifiedBy>
  <cp:revision>5</cp:revision>
  <dcterms:created xsi:type="dcterms:W3CDTF">2023-11-24T08:04:00Z</dcterms:created>
  <dcterms:modified xsi:type="dcterms:W3CDTF">2023-11-30T10:12:00Z</dcterms:modified>
</cp:coreProperties>
</file>