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CDC" w14:textId="7C8D5127" w:rsidR="002C6DC6" w:rsidRDefault="002C6DC6" w:rsidP="002C6DC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       </w:t>
      </w:r>
      <w:r w:rsidR="007D5F39">
        <w:rPr>
          <w:rFonts w:asciiTheme="minorHAnsi" w:hAnsiTheme="minorHAnsi" w:cstheme="minorHAnsi"/>
          <w:bCs/>
        </w:rPr>
        <w:t xml:space="preserve">                   </w:t>
      </w:r>
      <w:r>
        <w:rPr>
          <w:rFonts w:asciiTheme="minorHAnsi" w:hAnsiTheme="minorHAnsi" w:cstheme="minorHAnsi"/>
          <w:bCs/>
        </w:rPr>
        <w:t xml:space="preserve">    Załącznik nr 10 </w:t>
      </w:r>
    </w:p>
    <w:p w14:paraId="30E66CA5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2E2BCA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F6D0BF2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5700740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5D2EEE7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2823E6CA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0459A92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7EBBFC5C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0CCD4D89" w14:textId="77777777" w:rsidR="002C6DC6" w:rsidRDefault="002C6DC6" w:rsidP="002C6DC6">
      <w:pPr>
        <w:spacing w:after="160" w:line="252" w:lineRule="auto"/>
        <w:rPr>
          <w:rFonts w:asciiTheme="minorHAnsi" w:hAnsiTheme="minorHAnsi" w:cstheme="minorHAnsi"/>
          <w:i/>
          <w:sz w:val="16"/>
          <w:szCs w:val="16"/>
        </w:rPr>
      </w:pPr>
    </w:p>
    <w:p w14:paraId="3B243AD7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77F21B2D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1E097BB8" w14:textId="77777777" w:rsidR="002C6DC6" w:rsidRDefault="002C6DC6" w:rsidP="002C6DC6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„Odbiór i transport odpadów komunalnych od właścicieli nieruchomości zamieszkałych na terenie miasta Rawa Mazowiecka”</w:t>
      </w:r>
    </w:p>
    <w:p w14:paraId="6CDC0ABF" w14:textId="77777777" w:rsidR="002C6DC6" w:rsidRDefault="002C6DC6" w:rsidP="002C6DC6">
      <w:pPr>
        <w:jc w:val="center"/>
        <w:rPr>
          <w:b/>
          <w:bCs/>
        </w:rPr>
      </w:pPr>
    </w:p>
    <w:p w14:paraId="50953779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p w14:paraId="077E00FD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7F8B032" w14:textId="77777777" w:rsidR="002C6DC6" w:rsidRDefault="002C6DC6" w:rsidP="002C6DC6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6A8C302C" w14:textId="61C218C3" w:rsidR="002C6DC6" w:rsidRPr="00142F96" w:rsidRDefault="002C6DC6" w:rsidP="002C6DC6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ustawy z dnia 11 września 2019 r. Prawo zamówień publicznych (Dz.U. z 202</w:t>
      </w:r>
      <w:r w:rsidR="00F63DDB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r., poz.</w:t>
      </w:r>
      <w:r w:rsidR="00F63DDB">
        <w:rPr>
          <w:rFonts w:asciiTheme="minorHAnsi" w:hAnsiTheme="minorHAnsi" w:cstheme="minorHAnsi"/>
          <w:bCs/>
          <w:sz w:val="22"/>
          <w:szCs w:val="22"/>
        </w:rPr>
        <w:t>1605 i poz. 1720</w:t>
      </w:r>
      <w:r>
        <w:rPr>
          <w:rFonts w:asciiTheme="minorHAnsi" w:hAnsiTheme="minorHAnsi" w:cstheme="minorHAnsi"/>
          <w:bCs/>
          <w:sz w:val="22"/>
          <w:szCs w:val="22"/>
        </w:rPr>
        <w:t xml:space="preserve">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1F21092A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PZP,</w:t>
      </w:r>
    </w:p>
    <w:p w14:paraId="5169496D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PZP,</w:t>
      </w:r>
    </w:p>
    <w:p w14:paraId="4F32CB24" w14:textId="77777777" w:rsidR="002C6DC6" w:rsidRDefault="002C6DC6" w:rsidP="002C6DC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6AA7F72C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835),</w:t>
      </w:r>
    </w:p>
    <w:p w14:paraId="48C23DAF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/>
          <w:shd w:val="clear" w:color="auto" w:fill="FFFFFF"/>
        </w:rPr>
        <w:t>w art. 5 k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 rozporządzenia 833/2014 w brzmieniu nadanym rozporządzeniem 2022/576</w:t>
      </w:r>
    </w:p>
    <w:p w14:paraId="5EC52F39" w14:textId="77777777" w:rsidR="002C6DC6" w:rsidRDefault="002C6DC6" w:rsidP="002C6DC6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aktualne na dzień złożenia niniejszego oświadczenia.</w:t>
      </w:r>
    </w:p>
    <w:p w14:paraId="4DB196F1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87158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62115FC" w14:textId="77777777" w:rsidR="002C6DC6" w:rsidRDefault="002C6DC6" w:rsidP="002C6DC6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7E55364A" w14:textId="77777777" w:rsidR="002C6DC6" w:rsidRDefault="002C6DC6" w:rsidP="002C6D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2610BB9B" w14:textId="77777777" w:rsidR="002C6DC6" w:rsidRDefault="002C6DC6" w:rsidP="002C6DC6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6AF9F38F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1201B561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u w:val="single"/>
        </w:rPr>
        <w:t>Uwaga!</w:t>
      </w:r>
      <w:r>
        <w:rPr>
          <w:rFonts w:asciiTheme="minorHAnsi" w:hAnsiTheme="minorHAnsi" w:cstheme="minorHAnsi"/>
        </w:rPr>
        <w:t xml:space="preserve">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66980A9A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755712C1" w14:textId="77777777" w:rsidR="00B8277A" w:rsidRDefault="00B8277A"/>
    <w:sectPr w:rsidR="00B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D17D" w14:textId="77777777" w:rsidR="007E705E" w:rsidRDefault="007E705E" w:rsidP="002C6DC6">
      <w:r>
        <w:separator/>
      </w:r>
    </w:p>
  </w:endnote>
  <w:endnote w:type="continuationSeparator" w:id="0">
    <w:p w14:paraId="375D49C7" w14:textId="77777777" w:rsidR="007E705E" w:rsidRDefault="007E705E" w:rsidP="002C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ACB7" w14:textId="77777777" w:rsidR="007E705E" w:rsidRDefault="007E705E" w:rsidP="002C6DC6">
      <w:r>
        <w:separator/>
      </w:r>
    </w:p>
  </w:footnote>
  <w:footnote w:type="continuationSeparator" w:id="0">
    <w:p w14:paraId="75469661" w14:textId="77777777" w:rsidR="007E705E" w:rsidRDefault="007E705E" w:rsidP="002C6DC6">
      <w:r>
        <w:continuationSeparator/>
      </w:r>
    </w:p>
  </w:footnote>
  <w:footnote w:id="1">
    <w:p w14:paraId="0F5301C1" w14:textId="77777777" w:rsidR="002C6DC6" w:rsidRDefault="002C6DC6" w:rsidP="002C6D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7212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6"/>
    <w:rsid w:val="00142F96"/>
    <w:rsid w:val="002C6DC6"/>
    <w:rsid w:val="007D5F39"/>
    <w:rsid w:val="007E705E"/>
    <w:rsid w:val="00B27973"/>
    <w:rsid w:val="00B51556"/>
    <w:rsid w:val="00B8277A"/>
    <w:rsid w:val="00BD3D0F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7FB"/>
  <w15:chartTrackingRefBased/>
  <w15:docId w15:val="{B1849E62-36B1-47E8-88EB-5F2B569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C6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DC6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C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DC6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2C6DC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DC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C6DC6"/>
    <w:rPr>
      <w:vertAlign w:val="superscript"/>
    </w:rPr>
  </w:style>
  <w:style w:type="character" w:customStyle="1" w:styleId="normaltextrun">
    <w:name w:val="normaltextrun"/>
    <w:rsid w:val="002C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4</cp:revision>
  <dcterms:created xsi:type="dcterms:W3CDTF">2023-02-13T07:47:00Z</dcterms:created>
  <dcterms:modified xsi:type="dcterms:W3CDTF">2023-11-20T10:23:00Z</dcterms:modified>
</cp:coreProperties>
</file>