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7A73" w14:textId="77777777" w:rsidR="00F120ED" w:rsidRDefault="00F120ED">
      <w:pPr>
        <w:pStyle w:val="Zwykytekst3"/>
        <w:numPr>
          <w:ilvl w:val="0"/>
          <w:numId w:val="0"/>
        </w:numPr>
        <w:rPr>
          <w:rFonts w:ascii="Arial" w:eastAsia="MS Mincho" w:hAnsi="Arial" w:cs="Arial"/>
          <w:color w:val="000000"/>
        </w:rPr>
      </w:pPr>
    </w:p>
    <w:p w14:paraId="16A06FB6" w14:textId="77777777" w:rsidR="00F120ED" w:rsidRDefault="00F120ED">
      <w:pPr>
        <w:pStyle w:val="Zwykytekst3"/>
        <w:numPr>
          <w:ilvl w:val="0"/>
          <w:numId w:val="0"/>
        </w:numPr>
        <w:jc w:val="right"/>
        <w:rPr>
          <w:rFonts w:ascii="Arial" w:eastAsia="MS Mincho" w:hAnsi="Arial" w:cs="Arial"/>
          <w:color w:val="000000"/>
          <w:sz w:val="18"/>
          <w:szCs w:val="18"/>
        </w:rPr>
      </w:pPr>
    </w:p>
    <w:p w14:paraId="23EA5C1B" w14:textId="1527E4BA" w:rsidR="00F120ED" w:rsidRDefault="00F120ED">
      <w:pPr>
        <w:pStyle w:val="Zwykytekst3"/>
        <w:numPr>
          <w:ilvl w:val="0"/>
          <w:numId w:val="0"/>
        </w:numPr>
        <w:jc w:val="right"/>
      </w:pPr>
    </w:p>
    <w:p w14:paraId="70DC3A1E" w14:textId="77777777" w:rsidR="00F120ED" w:rsidRDefault="00F120ED">
      <w:pPr>
        <w:pStyle w:val="Zwykytekst3"/>
        <w:numPr>
          <w:ilvl w:val="0"/>
          <w:numId w:val="0"/>
        </w:numPr>
        <w:jc w:val="center"/>
        <w:rPr>
          <w:rFonts w:ascii="Arial" w:eastAsia="MS Mincho" w:hAnsi="Arial" w:cs="Arial"/>
          <w:b/>
          <w:color w:val="000000"/>
          <w:sz w:val="24"/>
          <w:szCs w:val="18"/>
        </w:rPr>
      </w:pPr>
    </w:p>
    <w:p w14:paraId="4BAE8796" w14:textId="77777777" w:rsidR="00F120ED" w:rsidRDefault="00000000">
      <w:pPr>
        <w:pStyle w:val="Zwykytekst3"/>
        <w:numPr>
          <w:ilvl w:val="0"/>
          <w:numId w:val="0"/>
        </w:numPr>
        <w:jc w:val="center"/>
      </w:pPr>
      <w:r>
        <w:rPr>
          <w:rFonts w:ascii="Arial" w:eastAsia="MS Mincho" w:hAnsi="Arial" w:cs="Arial"/>
          <w:b/>
          <w:color w:val="000000"/>
          <w:sz w:val="24"/>
        </w:rPr>
        <w:t>UMOWA O ROBOTY BUDOWLANE</w:t>
      </w:r>
    </w:p>
    <w:p w14:paraId="0194548C" w14:textId="77777777" w:rsidR="00F120ED" w:rsidRDefault="00000000">
      <w:pPr>
        <w:pStyle w:val="Zwykytekst3"/>
        <w:numPr>
          <w:ilvl w:val="0"/>
          <w:numId w:val="0"/>
        </w:numPr>
        <w:jc w:val="center"/>
      </w:pPr>
      <w:r>
        <w:rPr>
          <w:rFonts w:ascii="Arial" w:eastAsia="Arial" w:hAnsi="Arial" w:cs="Arial"/>
          <w:color w:val="000000"/>
        </w:rPr>
        <w:t xml:space="preserve">  </w:t>
      </w:r>
    </w:p>
    <w:p w14:paraId="327C242D" w14:textId="42FADE37" w:rsidR="00F120ED" w:rsidRDefault="00000000">
      <w:pPr>
        <w:pStyle w:val="Zwykytekst3"/>
        <w:numPr>
          <w:ilvl w:val="0"/>
          <w:numId w:val="0"/>
        </w:numPr>
        <w:jc w:val="center"/>
      </w:pPr>
      <w:r>
        <w:rPr>
          <w:rFonts w:ascii="Arial" w:eastAsia="MS Mincho" w:hAnsi="Arial" w:cs="Arial"/>
          <w:color w:val="000000"/>
        </w:rPr>
        <w:t>zawarta w dniu …</w:t>
      </w:r>
      <w:r w:rsidR="003511B0">
        <w:rPr>
          <w:rFonts w:ascii="Arial" w:eastAsia="MS Mincho" w:hAnsi="Arial" w:cs="Arial"/>
          <w:color w:val="000000"/>
        </w:rPr>
        <w:t>.</w:t>
      </w:r>
      <w:r>
        <w:rPr>
          <w:rFonts w:ascii="Arial" w:eastAsia="MS Mincho" w:hAnsi="Arial" w:cs="Arial"/>
          <w:color w:val="000000"/>
        </w:rPr>
        <w:t xml:space="preserve"> </w:t>
      </w:r>
      <w:r w:rsidR="003511B0">
        <w:rPr>
          <w:rFonts w:ascii="Arial" w:eastAsia="MS Mincho" w:hAnsi="Arial" w:cs="Arial"/>
          <w:color w:val="000000"/>
        </w:rPr>
        <w:t>.</w:t>
      </w:r>
      <w:r>
        <w:rPr>
          <w:rFonts w:ascii="Arial" w:eastAsia="MS Mincho" w:hAnsi="Arial" w:cs="Arial"/>
          <w:color w:val="000000"/>
        </w:rPr>
        <w:t>… 202</w:t>
      </w:r>
      <w:r w:rsidR="00A214E2">
        <w:rPr>
          <w:rFonts w:ascii="Arial" w:eastAsia="MS Mincho" w:hAnsi="Arial" w:cs="Arial"/>
          <w:color w:val="000000"/>
        </w:rPr>
        <w:t>4</w:t>
      </w:r>
      <w:r>
        <w:rPr>
          <w:rFonts w:ascii="Arial" w:eastAsia="MS Mincho" w:hAnsi="Arial" w:cs="Arial"/>
          <w:color w:val="000000"/>
        </w:rPr>
        <w:t xml:space="preserve"> r.</w:t>
      </w:r>
    </w:p>
    <w:p w14:paraId="5F84975B" w14:textId="77777777" w:rsidR="00F120ED" w:rsidRDefault="00000000">
      <w:pPr>
        <w:pStyle w:val="Zwykytekst3"/>
        <w:numPr>
          <w:ilvl w:val="0"/>
          <w:numId w:val="0"/>
        </w:numPr>
      </w:pPr>
      <w:r>
        <w:rPr>
          <w:rFonts w:ascii="Arial" w:eastAsia="MS Mincho" w:hAnsi="Arial" w:cs="Arial"/>
          <w:color w:val="000000"/>
        </w:rPr>
        <w:t>pomiędzy:</w:t>
      </w:r>
    </w:p>
    <w:p w14:paraId="7CAF6E8F" w14:textId="04981471" w:rsidR="00F120ED" w:rsidRDefault="00000000" w:rsidP="00695C8D">
      <w:pPr>
        <w:numPr>
          <w:ilvl w:val="0"/>
          <w:numId w:val="0"/>
        </w:numPr>
        <w:suppressAutoHyphens w:val="0"/>
        <w:spacing w:before="280"/>
        <w:jc w:val="both"/>
      </w:pPr>
      <w:r>
        <w:rPr>
          <w:rFonts w:ascii="Arial" w:hAnsi="Arial" w:cs="Arial"/>
          <w:color w:val="000000"/>
          <w:sz w:val="20"/>
          <w:szCs w:val="20"/>
          <w:lang w:eastAsia="pl-PL"/>
        </w:rPr>
        <w:t xml:space="preserve">pomiędzy Dyrektorem Służby Drogowej Powiatu Świdnickiego - Markiem Olesińskim działającym             </w:t>
      </w:r>
      <w:r w:rsidR="00695C8D">
        <w:rPr>
          <w:rFonts w:ascii="Arial" w:hAnsi="Arial" w:cs="Arial"/>
          <w:color w:val="000000"/>
          <w:sz w:val="20"/>
          <w:szCs w:val="20"/>
          <w:lang w:eastAsia="pl-PL"/>
        </w:rPr>
        <w:t xml:space="preserve">         </w:t>
      </w:r>
      <w:r>
        <w:rPr>
          <w:rFonts w:ascii="Arial" w:hAnsi="Arial" w:cs="Arial"/>
          <w:color w:val="000000"/>
          <w:sz w:val="20"/>
          <w:szCs w:val="20"/>
          <w:lang w:eastAsia="pl-PL"/>
        </w:rPr>
        <w:t xml:space="preserve">   z upoważnienia Zarządu Powiatu Świdnicy na podstawie uchwały nr 237/2008 z dnia 11 lutego 2008r. , uchwały nr 1027/2023 z dnia 16 maja 2023r. w sprawie powierzenia panu Markowi Olesińskiemu Dyrektorowi Służby Drogowej Powiatu Świdnickiego przygotowania i przeprowadzenia postępowań przetargowych związanych z realizacją zadań dofinansowanych w 2023 roku ze środków finansowych pochodzących z budżetu państwa w ramach Rządowego Funduszu Rozwoju Dróg</w:t>
      </w:r>
    </w:p>
    <w:p w14:paraId="71316D11" w14:textId="77777777" w:rsidR="00F120ED" w:rsidRDefault="00000000">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„Zamawiającym”, </w:t>
      </w:r>
    </w:p>
    <w:p w14:paraId="10320E9A" w14:textId="77777777" w:rsidR="00F120ED" w:rsidRDefault="00000000">
      <w:pPr>
        <w:pStyle w:val="WW-Zwykytekst"/>
        <w:numPr>
          <w:ilvl w:val="0"/>
          <w:numId w:val="0"/>
        </w:numPr>
      </w:pPr>
      <w:r>
        <w:rPr>
          <w:rFonts w:ascii="Arial" w:eastAsia="MS Mincho" w:hAnsi="Arial" w:cs="Arial"/>
          <w:color w:val="000000"/>
        </w:rPr>
        <w:t>a</w:t>
      </w:r>
    </w:p>
    <w:p w14:paraId="6B66F34C" w14:textId="77777777" w:rsidR="00F120ED" w:rsidRDefault="00F120ED">
      <w:pPr>
        <w:pStyle w:val="WW-Zwykytekst"/>
        <w:numPr>
          <w:ilvl w:val="0"/>
          <w:numId w:val="0"/>
        </w:numPr>
        <w:rPr>
          <w:rFonts w:ascii="Arial" w:eastAsia="MS Mincho" w:hAnsi="Arial" w:cs="Arial"/>
          <w:color w:val="000000"/>
        </w:rPr>
      </w:pPr>
    </w:p>
    <w:p w14:paraId="6790A424" w14:textId="317CB4F0" w:rsidR="00F120ED" w:rsidRDefault="00853CD8">
      <w:pPr>
        <w:pStyle w:val="WW-Zwykytekst"/>
        <w:numPr>
          <w:ilvl w:val="0"/>
          <w:numId w:val="0"/>
        </w:numPr>
        <w:rPr>
          <w:rFonts w:ascii="Arial" w:hAnsi="Arial" w:cs="Arial"/>
          <w:b/>
          <w:bCs/>
        </w:rPr>
      </w:pPr>
      <w:r>
        <w:rPr>
          <w:rFonts w:ascii="Arial" w:hAnsi="Arial" w:cs="Arial"/>
          <w:b/>
          <w:bCs/>
        </w:rPr>
        <w:t>………………………………………………………………………………………….</w:t>
      </w:r>
    </w:p>
    <w:p w14:paraId="0F1BA16D" w14:textId="6E18BF60" w:rsidR="00043B70" w:rsidRDefault="00853CD8">
      <w:pPr>
        <w:pStyle w:val="WW-Zwykytekst"/>
        <w:numPr>
          <w:ilvl w:val="0"/>
          <w:numId w:val="0"/>
        </w:numPr>
        <w:rPr>
          <w:rFonts w:ascii="Arial" w:hAnsi="Arial" w:cs="Arial"/>
          <w:b/>
          <w:bCs/>
        </w:rPr>
      </w:pPr>
      <w:r>
        <w:rPr>
          <w:rFonts w:ascii="Arial" w:hAnsi="Arial" w:cs="Arial"/>
          <w:b/>
          <w:bCs/>
        </w:rPr>
        <w:t>………………………………………………………………………………………….</w:t>
      </w:r>
    </w:p>
    <w:p w14:paraId="296831CE" w14:textId="77777777" w:rsidR="003511B0" w:rsidRDefault="003511B0">
      <w:pPr>
        <w:pStyle w:val="WW-Zwykytekst"/>
        <w:numPr>
          <w:ilvl w:val="0"/>
          <w:numId w:val="0"/>
        </w:numPr>
        <w:rPr>
          <w:rFonts w:ascii="Arial" w:hAnsi="Arial" w:cs="Arial"/>
        </w:rPr>
      </w:pPr>
    </w:p>
    <w:p w14:paraId="44A44D9E" w14:textId="0A48E43A" w:rsidR="00043B70" w:rsidRDefault="00043B70">
      <w:pPr>
        <w:pStyle w:val="WW-Zwykytekst"/>
        <w:numPr>
          <w:ilvl w:val="0"/>
          <w:numId w:val="0"/>
        </w:numPr>
        <w:rPr>
          <w:rFonts w:ascii="Arial" w:hAnsi="Arial" w:cs="Arial"/>
        </w:rPr>
      </w:pPr>
      <w:r>
        <w:rPr>
          <w:rFonts w:ascii="Arial" w:hAnsi="Arial" w:cs="Arial"/>
        </w:rPr>
        <w:t>reprezentowanym przez:</w:t>
      </w:r>
    </w:p>
    <w:p w14:paraId="170C1D5F" w14:textId="33681406" w:rsidR="00043B70" w:rsidRPr="00043B70" w:rsidRDefault="00853CD8">
      <w:pPr>
        <w:pStyle w:val="WW-Zwykytekst"/>
        <w:numPr>
          <w:ilvl w:val="0"/>
          <w:numId w:val="0"/>
        </w:numPr>
        <w:rPr>
          <w:rFonts w:ascii="Arial" w:hAnsi="Arial" w:cs="Arial"/>
          <w:b/>
          <w:bCs/>
        </w:rPr>
      </w:pPr>
      <w:r>
        <w:rPr>
          <w:rFonts w:ascii="Arial" w:hAnsi="Arial" w:cs="Arial"/>
          <w:b/>
          <w:bCs/>
        </w:rPr>
        <w:t>………………………………………………………………………………………….</w:t>
      </w:r>
    </w:p>
    <w:p w14:paraId="64BF47E0" w14:textId="77777777" w:rsidR="003511B0" w:rsidRDefault="003511B0">
      <w:pPr>
        <w:pStyle w:val="WW-Zwykytekst"/>
        <w:numPr>
          <w:ilvl w:val="0"/>
          <w:numId w:val="0"/>
        </w:numPr>
        <w:rPr>
          <w:rFonts w:ascii="Arial" w:eastAsia="MS Mincho" w:hAnsi="Arial" w:cs="Arial"/>
          <w:color w:val="000000"/>
        </w:rPr>
      </w:pPr>
    </w:p>
    <w:p w14:paraId="32F5EAE5" w14:textId="55A2E1DA" w:rsidR="00F120ED" w:rsidRDefault="00000000">
      <w:pPr>
        <w:pStyle w:val="WW-Zwykytekst"/>
        <w:numPr>
          <w:ilvl w:val="0"/>
          <w:numId w:val="0"/>
        </w:numPr>
      </w:pPr>
      <w:r>
        <w:rPr>
          <w:rFonts w:ascii="Arial" w:eastAsia="MS Mincho" w:hAnsi="Arial" w:cs="Arial"/>
          <w:color w:val="000000"/>
        </w:rPr>
        <w:t xml:space="preserve">zwanym dalej </w:t>
      </w:r>
      <w:r>
        <w:rPr>
          <w:rFonts w:ascii="Arial" w:eastAsia="MS Mincho" w:hAnsi="Arial" w:cs="Arial"/>
          <w:b/>
          <w:color w:val="000000"/>
        </w:rPr>
        <w:t xml:space="preserve">„Wykonawcą” </w:t>
      </w:r>
    </w:p>
    <w:p w14:paraId="1F4129A9" w14:textId="77777777" w:rsidR="00F120ED" w:rsidRDefault="00000000">
      <w:pPr>
        <w:pStyle w:val="WW-Zwykytekst"/>
        <w:numPr>
          <w:ilvl w:val="0"/>
          <w:numId w:val="0"/>
        </w:numPr>
      </w:pPr>
      <w:r>
        <w:rPr>
          <w:rFonts w:ascii="Arial" w:eastAsia="MS Mincho" w:hAnsi="Arial" w:cs="Arial"/>
          <w:color w:val="000000"/>
        </w:rPr>
        <w:t>o następującej treści:</w:t>
      </w:r>
    </w:p>
    <w:p w14:paraId="21E80366" w14:textId="77777777" w:rsidR="00F120ED" w:rsidRDefault="00F120ED">
      <w:pPr>
        <w:pStyle w:val="WW-Zwykytekst"/>
        <w:numPr>
          <w:ilvl w:val="0"/>
          <w:numId w:val="0"/>
        </w:numPr>
        <w:jc w:val="center"/>
        <w:rPr>
          <w:rFonts w:ascii="Arial" w:eastAsia="MS Mincho" w:hAnsi="Arial" w:cs="Arial"/>
          <w:b/>
          <w:color w:val="000000"/>
        </w:rPr>
      </w:pPr>
    </w:p>
    <w:p w14:paraId="5CD73313" w14:textId="77777777" w:rsidR="00F120ED" w:rsidRDefault="00000000">
      <w:pPr>
        <w:pStyle w:val="WW-Zwykytekst"/>
        <w:numPr>
          <w:ilvl w:val="0"/>
          <w:numId w:val="0"/>
        </w:numPr>
        <w:jc w:val="center"/>
      </w:pPr>
      <w:r>
        <w:rPr>
          <w:rFonts w:ascii="Arial" w:eastAsia="MS Mincho" w:hAnsi="Arial" w:cs="Arial"/>
          <w:b/>
          <w:color w:val="000000"/>
        </w:rPr>
        <w:t>§ 1    Przedmiot umowy</w:t>
      </w:r>
    </w:p>
    <w:p w14:paraId="46CF43A2" w14:textId="3AD50033" w:rsidR="00F120ED" w:rsidRDefault="00000000">
      <w:pPr>
        <w:pStyle w:val="WW-Zwykytekst"/>
        <w:numPr>
          <w:ilvl w:val="0"/>
          <w:numId w:val="21"/>
        </w:numPr>
        <w:jc w:val="both"/>
      </w:pPr>
      <w:r>
        <w:rPr>
          <w:rFonts w:ascii="Arial" w:eastAsia="MS Mincho" w:hAnsi="Arial" w:cs="Arial"/>
          <w:color w:val="000000"/>
          <w:szCs w:val="20"/>
        </w:rPr>
        <w:t xml:space="preserve">Zamawiający powierza, a Wykonawca przyjmuje do wykonania </w:t>
      </w:r>
      <w:r>
        <w:rPr>
          <w:rFonts w:ascii="Arial" w:eastAsia="MS Mincho" w:hAnsi="Arial" w:cs="Arial"/>
          <w:b/>
          <w:color w:val="000000"/>
          <w:szCs w:val="20"/>
        </w:rPr>
        <w:t>roboty budowlane</w:t>
      </w:r>
      <w:r>
        <w:rPr>
          <w:rFonts w:ascii="Arial" w:eastAsia="MS Mincho" w:hAnsi="Arial" w:cs="Arial"/>
          <w:color w:val="000000"/>
          <w:szCs w:val="20"/>
        </w:rPr>
        <w:t xml:space="preserve"> </w:t>
      </w:r>
      <w:r>
        <w:rPr>
          <w:rFonts w:ascii="Arial" w:hAnsi="Arial" w:cs="Arial"/>
          <w:bCs/>
          <w:szCs w:val="20"/>
        </w:rPr>
        <w:t>polegające na</w:t>
      </w:r>
      <w:r>
        <w:rPr>
          <w:rFonts w:ascii="Arial" w:eastAsia="MS Mincho" w:hAnsi="Arial" w:cs="Arial"/>
          <w:color w:val="000000"/>
          <w:szCs w:val="20"/>
        </w:rPr>
        <w:t xml:space="preserve"> realizacji zadania pn.: </w:t>
      </w:r>
      <w:r>
        <w:rPr>
          <w:rFonts w:ascii="Arial" w:eastAsia="MS Mincho" w:hAnsi="Arial" w:cs="Arial"/>
          <w:b/>
          <w:color w:val="000000"/>
          <w:szCs w:val="20"/>
        </w:rPr>
        <w:t>„</w:t>
      </w:r>
      <w:r w:rsidR="004B18FC">
        <w:rPr>
          <w:rFonts w:ascii="Arial" w:eastAsia="MS Mincho" w:hAnsi="Arial" w:cs="Arial"/>
          <w:b/>
          <w:color w:val="000000"/>
          <w:szCs w:val="20"/>
        </w:rPr>
        <w:t>Przebudowa drogi powiatowej nr 2887D Strzegom – Graniczna – Goczałków – Rogoźnica – etap I</w:t>
      </w:r>
      <w:r w:rsidR="00853CD8">
        <w:rPr>
          <w:rFonts w:ascii="Arial" w:eastAsia="MS Mincho" w:hAnsi="Arial" w:cs="Arial"/>
          <w:b/>
          <w:color w:val="000000"/>
          <w:szCs w:val="20"/>
        </w:rPr>
        <w:t>I</w:t>
      </w:r>
      <w:r>
        <w:rPr>
          <w:rFonts w:ascii="Arial" w:eastAsia="MS Mincho" w:hAnsi="Arial" w:cs="Arial"/>
          <w:color w:val="000000"/>
          <w:szCs w:val="20"/>
        </w:rPr>
        <w:t xml:space="preserve">”, które jest współfinansowane z </w:t>
      </w:r>
      <w:r>
        <w:rPr>
          <w:rFonts w:ascii="Arial" w:eastAsia="MS Mincho" w:hAnsi="Arial" w:cs="Arial"/>
          <w:b/>
          <w:color w:val="000000"/>
          <w:szCs w:val="20"/>
        </w:rPr>
        <w:t>Rządowego Funduszu Rozwoju Dróg.</w:t>
      </w:r>
    </w:p>
    <w:p w14:paraId="18626EA1" w14:textId="77777777" w:rsidR="00F120ED" w:rsidRDefault="00000000">
      <w:pPr>
        <w:numPr>
          <w:ilvl w:val="0"/>
          <w:numId w:val="21"/>
        </w:numPr>
        <w:suppressAutoHyphens w:val="0"/>
        <w:spacing w:line="276" w:lineRule="auto"/>
        <w:jc w:val="both"/>
      </w:pPr>
      <w:r>
        <w:rPr>
          <w:rFonts w:ascii="Arial" w:eastAsia="MS Mincho" w:hAnsi="Arial" w:cs="Arial"/>
          <w:color w:val="000000"/>
          <w:sz w:val="20"/>
          <w:szCs w:val="20"/>
        </w:rPr>
        <w:t xml:space="preserve">Zakres </w:t>
      </w:r>
      <w:r>
        <w:rPr>
          <w:rFonts w:ascii="Arial" w:eastAsia="MS Mincho" w:hAnsi="Arial" w:cs="Arial"/>
          <w:color w:val="000000"/>
          <w:sz w:val="20"/>
          <w:szCs w:val="20"/>
          <w:lang w:eastAsia="hi-IN"/>
        </w:rPr>
        <w:t xml:space="preserve">prac do wykonania w ramach realizacji przedmiotu umowy w zakresie ww. zadania obejmuje               </w:t>
      </w:r>
      <w:r>
        <w:rPr>
          <w:rFonts w:ascii="Arial" w:eastAsia="Calibri" w:hAnsi="Arial" w:cs="Arial"/>
          <w:sz w:val="20"/>
          <w:szCs w:val="20"/>
          <w:lang w:eastAsia="en-US"/>
        </w:rPr>
        <w:t xml:space="preserve">w szczególności: </w:t>
      </w:r>
    </w:p>
    <w:p w14:paraId="133AC2A0" w14:textId="23E1A482" w:rsidR="00F120ED" w:rsidRDefault="00000000">
      <w:pPr>
        <w:pStyle w:val="western"/>
        <w:spacing w:before="0" w:after="0"/>
        <w:ind w:left="360"/>
      </w:pPr>
      <w:r>
        <w:rPr>
          <w:rFonts w:ascii="Arial" w:hAnsi="Arial" w:cs="Arial"/>
          <w:sz w:val="20"/>
          <w:szCs w:val="20"/>
        </w:rPr>
        <w:t xml:space="preserve">- </w:t>
      </w:r>
      <w:r w:rsidR="004B18FC">
        <w:rPr>
          <w:rFonts w:ascii="Arial" w:hAnsi="Arial" w:cs="Arial"/>
          <w:sz w:val="20"/>
          <w:szCs w:val="20"/>
        </w:rPr>
        <w:t>przebudowę jezdni</w:t>
      </w:r>
      <w:r>
        <w:rPr>
          <w:rFonts w:ascii="Arial" w:hAnsi="Arial" w:cs="Arial"/>
          <w:sz w:val="20"/>
          <w:szCs w:val="20"/>
        </w:rPr>
        <w:t>,</w:t>
      </w:r>
    </w:p>
    <w:p w14:paraId="49057F3B" w14:textId="63264729" w:rsidR="004B18FC" w:rsidRDefault="00000000" w:rsidP="004B18FC">
      <w:pPr>
        <w:pStyle w:val="western"/>
        <w:spacing w:before="0" w:after="0"/>
        <w:ind w:left="360"/>
        <w:rPr>
          <w:rFonts w:ascii="Arial" w:hAnsi="Arial" w:cs="Arial"/>
          <w:sz w:val="20"/>
          <w:szCs w:val="20"/>
        </w:rPr>
      </w:pPr>
      <w:r>
        <w:rPr>
          <w:rFonts w:ascii="Arial" w:hAnsi="Arial" w:cs="Arial"/>
          <w:sz w:val="20"/>
          <w:szCs w:val="20"/>
        </w:rPr>
        <w:t xml:space="preserve">- </w:t>
      </w:r>
      <w:r w:rsidR="00853CD8">
        <w:rPr>
          <w:rFonts w:ascii="Arial" w:hAnsi="Arial" w:cs="Arial"/>
          <w:sz w:val="20"/>
          <w:szCs w:val="20"/>
        </w:rPr>
        <w:t xml:space="preserve">budowę i </w:t>
      </w:r>
      <w:r w:rsidR="004B18FC">
        <w:rPr>
          <w:rFonts w:ascii="Arial" w:hAnsi="Arial" w:cs="Arial"/>
          <w:sz w:val="20"/>
          <w:szCs w:val="20"/>
        </w:rPr>
        <w:t>przebudowę zjazdów,</w:t>
      </w:r>
    </w:p>
    <w:p w14:paraId="2C50A57C" w14:textId="33071BC1" w:rsidR="004B18FC" w:rsidRDefault="004B18FC" w:rsidP="00853CD8">
      <w:pPr>
        <w:pStyle w:val="western"/>
        <w:spacing w:before="0" w:after="0"/>
        <w:ind w:left="360"/>
        <w:rPr>
          <w:rFonts w:ascii="Arial" w:hAnsi="Arial" w:cs="Arial"/>
          <w:sz w:val="20"/>
          <w:szCs w:val="20"/>
        </w:rPr>
      </w:pPr>
      <w:r>
        <w:rPr>
          <w:rFonts w:ascii="Arial" w:hAnsi="Arial" w:cs="Arial"/>
          <w:sz w:val="20"/>
          <w:szCs w:val="20"/>
        </w:rPr>
        <w:t xml:space="preserve">- </w:t>
      </w:r>
      <w:r w:rsidR="00853CD8">
        <w:rPr>
          <w:rFonts w:ascii="Arial" w:hAnsi="Arial" w:cs="Arial"/>
          <w:sz w:val="20"/>
          <w:szCs w:val="20"/>
        </w:rPr>
        <w:t>wykonanie poboczy</w:t>
      </w:r>
    </w:p>
    <w:p w14:paraId="4EDC2F18" w14:textId="5D6E2818" w:rsidR="00F120ED" w:rsidRDefault="00000000" w:rsidP="004B18FC">
      <w:pPr>
        <w:pStyle w:val="western"/>
        <w:spacing w:before="0" w:after="0"/>
        <w:ind w:left="360"/>
      </w:pPr>
      <w:r>
        <w:rPr>
          <w:rFonts w:ascii="Arial" w:eastAsia="MS Mincho" w:hAnsi="Arial" w:cs="Arial"/>
          <w:sz w:val="20"/>
          <w:szCs w:val="20"/>
        </w:rPr>
        <w:t xml:space="preserve">Wykonawca zobowiązuje się wykonać przedmiot umowy na podstawie i zgodnie z dokumentacją projektową.   </w:t>
      </w:r>
    </w:p>
    <w:p w14:paraId="700788DA" w14:textId="77777777" w:rsidR="00F120ED" w:rsidRDefault="00000000">
      <w:pPr>
        <w:pStyle w:val="WW-Zwykytekst"/>
        <w:numPr>
          <w:ilvl w:val="0"/>
          <w:numId w:val="21"/>
        </w:numPr>
        <w:spacing w:line="276" w:lineRule="auto"/>
        <w:jc w:val="both"/>
      </w:pPr>
      <w:r>
        <w:rPr>
          <w:rFonts w:ascii="Arial" w:eastAsia="MS Mincho" w:hAnsi="Arial" w:cs="Arial"/>
          <w:color w:val="000000"/>
          <w:szCs w:val="20"/>
        </w:rPr>
        <w:t>Przedmiot umowy został szczegółowo opisany w dokumentacji projektowej i specyfikacjach technicznych wykonania i odbioru robót oraz pomocniczo w przedmiarze robót.</w:t>
      </w:r>
    </w:p>
    <w:p w14:paraId="6C1A0AEE" w14:textId="77777777" w:rsidR="00F120ED" w:rsidRDefault="00000000">
      <w:pPr>
        <w:pStyle w:val="WW-Zwykytekst"/>
        <w:numPr>
          <w:ilvl w:val="0"/>
          <w:numId w:val="21"/>
        </w:numPr>
        <w:jc w:val="both"/>
      </w:pPr>
      <w:r>
        <w:rPr>
          <w:rFonts w:ascii="Arial" w:eastAsia="MS Mincho" w:hAnsi="Arial" w:cs="Arial"/>
        </w:rPr>
        <w:t>Wykonawca jest zobowiązany wykonywać przedmiot umowy zgodnie z obowiązującymi w tym zakresie przepisami prawa, obowiązującymi</w:t>
      </w:r>
      <w:r>
        <w:rPr>
          <w:rFonts w:ascii="Arial" w:eastAsia="MS Mincho" w:hAnsi="Arial" w:cs="Arial"/>
          <w:color w:val="000000"/>
        </w:rPr>
        <w:t xml:space="preserve"> normami, przetargową dokumentacją projektową, warunkami technicznymi wykonania robót, wiedzą techniczną oraz zaleceniami nadzoru inwestorskiego.</w:t>
      </w:r>
    </w:p>
    <w:p w14:paraId="3E22307E" w14:textId="77777777" w:rsidR="00F120ED" w:rsidRDefault="00000000">
      <w:pPr>
        <w:numPr>
          <w:ilvl w:val="0"/>
          <w:numId w:val="0"/>
        </w:numPr>
        <w:suppressAutoHyphens w:val="0"/>
        <w:autoSpaceDE w:val="0"/>
        <w:jc w:val="both"/>
      </w:pPr>
      <w:r>
        <w:rPr>
          <w:rFonts w:ascii="Arial" w:eastAsia="Arial" w:hAnsi="Arial" w:cs="Arial"/>
          <w:color w:val="000000"/>
          <w:sz w:val="20"/>
          <w:szCs w:val="20"/>
        </w:rPr>
        <w:t xml:space="preserve">   </w:t>
      </w:r>
    </w:p>
    <w:p w14:paraId="40AB1822" w14:textId="77777777" w:rsidR="00F120ED" w:rsidRDefault="00000000">
      <w:pPr>
        <w:pStyle w:val="WW-Zwykytekst"/>
        <w:numPr>
          <w:ilvl w:val="0"/>
          <w:numId w:val="0"/>
        </w:numPr>
        <w:jc w:val="center"/>
      </w:pPr>
      <w:r>
        <w:rPr>
          <w:rFonts w:ascii="Arial" w:eastAsia="MS Mincho" w:hAnsi="Arial" w:cs="Arial"/>
          <w:b/>
          <w:color w:val="000000"/>
        </w:rPr>
        <w:t>§ 2    Termin realizacji</w:t>
      </w:r>
    </w:p>
    <w:p w14:paraId="7EC99954" w14:textId="77777777" w:rsidR="00F120ED" w:rsidRDefault="00000000">
      <w:pPr>
        <w:pStyle w:val="WW-Zwykytekst"/>
        <w:numPr>
          <w:ilvl w:val="0"/>
          <w:numId w:val="7"/>
        </w:numPr>
        <w:suppressAutoHyphens/>
        <w:jc w:val="both"/>
      </w:pPr>
      <w:r>
        <w:rPr>
          <w:rFonts w:ascii="Arial" w:eastAsia="MS Mincho" w:hAnsi="Arial" w:cs="Arial"/>
          <w:color w:val="000000"/>
        </w:rPr>
        <w:t>Okres realizacji przedmiotu umowy ustala się na:</w:t>
      </w:r>
    </w:p>
    <w:p w14:paraId="170C2893" w14:textId="77777777" w:rsidR="00F120ED" w:rsidRDefault="00000000">
      <w:pPr>
        <w:pStyle w:val="Zwykytekst3"/>
        <w:numPr>
          <w:ilvl w:val="0"/>
          <w:numId w:val="25"/>
        </w:numPr>
        <w:jc w:val="both"/>
      </w:pPr>
      <w:r>
        <w:rPr>
          <w:rFonts w:ascii="Arial" w:eastAsia="MS Mincho" w:hAnsi="Arial" w:cs="Arial"/>
          <w:b/>
          <w:color w:val="000000"/>
        </w:rPr>
        <w:t xml:space="preserve">rozpoczęcie realizacji </w:t>
      </w:r>
      <w:r>
        <w:rPr>
          <w:rFonts w:ascii="Arial" w:eastAsia="MS Mincho" w:hAnsi="Arial" w:cs="Arial"/>
          <w:color w:val="000000"/>
        </w:rPr>
        <w:t xml:space="preserve">po protokolarnym przekazaniu terenu budowy, które nastąpi nie później niż                          w terminie do 7 dni roboczych od podpisania umowy. </w:t>
      </w:r>
    </w:p>
    <w:p w14:paraId="487D4906" w14:textId="6BC04D60" w:rsidR="00F120ED" w:rsidRDefault="00000000">
      <w:pPr>
        <w:pStyle w:val="Zwykytekst3"/>
        <w:numPr>
          <w:ilvl w:val="0"/>
          <w:numId w:val="25"/>
        </w:numPr>
        <w:jc w:val="both"/>
      </w:pPr>
      <w:r>
        <w:rPr>
          <w:rFonts w:ascii="Arial" w:eastAsia="MS Mincho" w:hAnsi="Arial" w:cs="Arial"/>
          <w:color w:val="000000"/>
        </w:rPr>
        <w:t xml:space="preserve">zakończenie realizacji przedmiotu umowy: </w:t>
      </w:r>
      <w:r>
        <w:rPr>
          <w:rFonts w:ascii="Arial" w:eastAsia="MS Mincho" w:hAnsi="Arial" w:cs="Arial"/>
          <w:b/>
          <w:bCs/>
          <w:color w:val="000000"/>
        </w:rPr>
        <w:t xml:space="preserve">do </w:t>
      </w:r>
      <w:r w:rsidR="004B18FC">
        <w:rPr>
          <w:rFonts w:ascii="Arial" w:eastAsia="MS Mincho" w:hAnsi="Arial" w:cs="Arial"/>
          <w:b/>
          <w:bCs/>
          <w:color w:val="000000"/>
        </w:rPr>
        <w:t>1</w:t>
      </w:r>
      <w:r w:rsidR="00853CD8">
        <w:rPr>
          <w:rFonts w:ascii="Arial" w:eastAsia="MS Mincho" w:hAnsi="Arial" w:cs="Arial"/>
          <w:b/>
          <w:bCs/>
          <w:color w:val="000000"/>
        </w:rPr>
        <w:t>5</w:t>
      </w:r>
      <w:r w:rsidR="001034EF">
        <w:rPr>
          <w:rFonts w:ascii="Arial" w:eastAsia="MS Mincho" w:hAnsi="Arial" w:cs="Arial"/>
          <w:b/>
          <w:bCs/>
          <w:color w:val="000000"/>
        </w:rPr>
        <w:t xml:space="preserve"> </w:t>
      </w:r>
      <w:r w:rsidR="004B18FC">
        <w:rPr>
          <w:rFonts w:ascii="Arial" w:eastAsia="MS Mincho" w:hAnsi="Arial" w:cs="Arial"/>
          <w:b/>
          <w:bCs/>
          <w:color w:val="000000"/>
        </w:rPr>
        <w:t>miesięcy</w:t>
      </w:r>
      <w:r>
        <w:rPr>
          <w:rFonts w:ascii="Arial" w:eastAsia="MS Mincho" w:hAnsi="Arial" w:cs="Arial"/>
          <w:b/>
          <w:color w:val="000000"/>
        </w:rPr>
        <w:t xml:space="preserve"> od dnia podpisania umowy.</w:t>
      </w:r>
    </w:p>
    <w:p w14:paraId="096738CF" w14:textId="77777777" w:rsidR="00F120ED" w:rsidRDefault="00000000">
      <w:pPr>
        <w:pStyle w:val="WW-Zwykytekst"/>
        <w:numPr>
          <w:ilvl w:val="0"/>
          <w:numId w:val="7"/>
        </w:numPr>
        <w:jc w:val="both"/>
      </w:pPr>
      <w:r>
        <w:rPr>
          <w:rFonts w:ascii="Arial" w:eastAsia="MS Mincho" w:hAnsi="Arial" w:cs="Arial"/>
          <w:b/>
          <w:color w:val="000000"/>
        </w:rPr>
        <w:t>Harmonogram rzeczowo-finansowy</w:t>
      </w:r>
      <w:r>
        <w:rPr>
          <w:rFonts w:ascii="Arial" w:eastAsia="MS Mincho" w:hAnsi="Arial" w:cs="Arial"/>
          <w:color w:val="000000"/>
        </w:rPr>
        <w:t xml:space="preserve"> realizacji przedmiotu umowy, zwany dalej Harmonogramem, zostanie uzgodniony przez strony.</w:t>
      </w:r>
    </w:p>
    <w:p w14:paraId="57FB1791" w14:textId="77777777" w:rsidR="00F120ED" w:rsidRDefault="00000000">
      <w:pPr>
        <w:pStyle w:val="WW-Zwykytekst"/>
        <w:numPr>
          <w:ilvl w:val="0"/>
          <w:numId w:val="7"/>
        </w:numPr>
        <w:jc w:val="both"/>
      </w:pPr>
      <w:r>
        <w:rPr>
          <w:rFonts w:ascii="Arial" w:eastAsia="MS Mincho" w:hAnsi="Arial" w:cs="Arial"/>
        </w:rPr>
        <w:t>Wykonawca ma obowiązek sporządzić Harmonogram z podaniem terminów wykonania poszczególnych robót w podziale na rodzaje i etapy zgodne z tabelą elementów scalonych, wykonany w formie papierowej i elektronicznej.</w:t>
      </w:r>
    </w:p>
    <w:p w14:paraId="56C4029F" w14:textId="77777777" w:rsidR="00F120ED" w:rsidRDefault="00000000">
      <w:pPr>
        <w:pStyle w:val="WW-Zwykytekst"/>
        <w:numPr>
          <w:ilvl w:val="0"/>
          <w:numId w:val="7"/>
        </w:numPr>
        <w:jc w:val="both"/>
      </w:pPr>
      <w:r>
        <w:rPr>
          <w:rFonts w:ascii="Arial" w:eastAsia="MS Mincho" w:hAnsi="Arial" w:cs="Arial"/>
        </w:rPr>
        <w:t>Sprawdzony i zaakceptowany wcześniej przez Inspektora Nadzoru Harmonogram, Wykonawca zobowiązany jest przedłożyć Zamawiającemu do akceptacji w terminie do 14 dni od dnia podpisania niniejszej Umowy.</w:t>
      </w:r>
    </w:p>
    <w:p w14:paraId="38A56BA6" w14:textId="20B42C12" w:rsidR="00F120ED" w:rsidRDefault="00000000" w:rsidP="000E4652">
      <w:pPr>
        <w:pStyle w:val="WW-Zwykytekst"/>
        <w:numPr>
          <w:ilvl w:val="0"/>
          <w:numId w:val="7"/>
        </w:numPr>
      </w:pPr>
      <w:r>
        <w:rPr>
          <w:rFonts w:ascii="Arial" w:eastAsia="MS Mincho" w:hAnsi="Arial" w:cs="Arial"/>
        </w:rPr>
        <w:t xml:space="preserve">Po zawarciu umowy podwykonawczej, w terminie </w:t>
      </w:r>
      <w:r w:rsidR="000E4652">
        <w:rPr>
          <w:rFonts w:ascii="Arial" w:eastAsia="MS Mincho" w:hAnsi="Arial" w:cs="Arial"/>
        </w:rPr>
        <w:t xml:space="preserve">uzgodnionym </w:t>
      </w:r>
      <w:r>
        <w:rPr>
          <w:rFonts w:ascii="Arial" w:eastAsia="MS Mincho" w:hAnsi="Arial" w:cs="Arial"/>
        </w:rPr>
        <w:t>przez Zamawiającego</w:t>
      </w:r>
      <w:r w:rsidR="000E4652">
        <w:rPr>
          <w:rFonts w:ascii="Arial" w:eastAsia="MS Mincho" w:hAnsi="Arial" w:cs="Arial"/>
        </w:rPr>
        <w:t xml:space="preserve"> z Wykonawcą</w:t>
      </w:r>
      <w:r>
        <w:rPr>
          <w:rFonts w:ascii="Arial" w:eastAsia="MS Mincho" w:hAnsi="Arial" w:cs="Arial"/>
        </w:rPr>
        <w:t>, Wykonawca zobowiązany będzie do sporządzenia harmonogramu robót Podwykonawcy, stanowiącego uzupełnienie Harmonogramu,  o którym mowa w ust. 2 i przedłożenia go do akceptacji Inspektorowi Nadzoru</w:t>
      </w:r>
      <w:r w:rsidR="000E4652">
        <w:rPr>
          <w:rFonts w:ascii="Arial" w:eastAsia="MS Mincho" w:hAnsi="Arial" w:cs="Arial"/>
        </w:rPr>
        <w:t xml:space="preserve"> </w:t>
      </w:r>
      <w:r>
        <w:rPr>
          <w:rFonts w:ascii="Arial" w:eastAsia="MS Mincho" w:hAnsi="Arial" w:cs="Arial"/>
        </w:rPr>
        <w:t>i Zamawiającemu.</w:t>
      </w:r>
    </w:p>
    <w:p w14:paraId="3D1F89A2" w14:textId="77777777" w:rsidR="00F120ED" w:rsidRDefault="00000000">
      <w:pPr>
        <w:pStyle w:val="WW-Zwykytekst"/>
        <w:numPr>
          <w:ilvl w:val="0"/>
          <w:numId w:val="7"/>
        </w:numPr>
        <w:jc w:val="both"/>
      </w:pPr>
      <w:r>
        <w:rPr>
          <w:rFonts w:ascii="Arial" w:eastAsia="MS Mincho" w:hAnsi="Arial" w:cs="Arial"/>
        </w:rPr>
        <w:t>Harmonogram powinien być aktualizowany przez Wykonawcę w zależności od faktycznego postępu prac oraz wpływu tego postępu na powiązania z innymi robotami, a także na każde żądanie Zamawiającego.  W uaktualnionym harmonogramie należy uwzględnić również zmiany kolejności wykonywania robót.</w:t>
      </w:r>
    </w:p>
    <w:p w14:paraId="7DEFECE1" w14:textId="77777777" w:rsidR="00F120ED" w:rsidRDefault="00000000">
      <w:pPr>
        <w:pStyle w:val="WW-Zwykytekst"/>
        <w:numPr>
          <w:ilvl w:val="0"/>
          <w:numId w:val="7"/>
        </w:numPr>
        <w:jc w:val="both"/>
      </w:pPr>
      <w:r>
        <w:rPr>
          <w:rFonts w:ascii="Arial" w:eastAsia="MS Mincho" w:hAnsi="Arial" w:cs="Arial"/>
        </w:rPr>
        <w:t>Brak uaktualnionego i zaakceptowanego Harmonogramu będzie skutkował wstrzymaniem możliwości przyjęcia do finansowania faktur częściowych w trybie § 11 ust. 3 niniejszej umowy.</w:t>
      </w:r>
    </w:p>
    <w:p w14:paraId="023A4781" w14:textId="77777777" w:rsidR="00F120ED" w:rsidRDefault="00000000">
      <w:pPr>
        <w:numPr>
          <w:ilvl w:val="0"/>
          <w:numId w:val="7"/>
        </w:numPr>
        <w:suppressAutoHyphens w:val="0"/>
      </w:pPr>
      <w:r>
        <w:rPr>
          <w:rFonts w:ascii="Arial" w:hAnsi="Arial" w:cs="Arial"/>
          <w:color w:val="000000"/>
          <w:sz w:val="20"/>
          <w:szCs w:val="20"/>
          <w:lang w:eastAsia="pl-PL"/>
        </w:rPr>
        <w:lastRenderedPageBreak/>
        <w:t>Wykonawca realizuje na własny koszt i własnym staraniem zabezpieczenie terenu prowadzonych robót. W ciągu 14 dni od dnia podpisania umowy wykonawca zobowiązany jest złożyć do zatwierdzenia projekt organizacji ruchu.</w:t>
      </w:r>
    </w:p>
    <w:p w14:paraId="10D5D358" w14:textId="77777777" w:rsidR="00F120ED" w:rsidRDefault="00000000">
      <w:pPr>
        <w:pStyle w:val="WW-Zwykytekst"/>
        <w:numPr>
          <w:ilvl w:val="0"/>
          <w:numId w:val="7"/>
        </w:numPr>
        <w:suppressAutoHyphens/>
        <w:jc w:val="both"/>
      </w:pPr>
      <w:r>
        <w:rPr>
          <w:rFonts w:ascii="Arial" w:hAnsi="Arial" w:cs="Arial"/>
        </w:rPr>
        <w:t>Zamawiający przekaże Wykonawcy w dniu protokolarnego wprowadzenia Wykonawcy na budowę:</w:t>
      </w:r>
    </w:p>
    <w:p w14:paraId="76198247" w14:textId="77777777" w:rsidR="00F120ED" w:rsidRDefault="00000000">
      <w:pPr>
        <w:numPr>
          <w:ilvl w:val="0"/>
          <w:numId w:val="31"/>
        </w:numPr>
        <w:shd w:val="clear" w:color="auto" w:fill="FFFFFF"/>
        <w:tabs>
          <w:tab w:val="left" w:pos="360"/>
          <w:tab w:val="left" w:pos="900"/>
        </w:tabs>
        <w:ind w:left="900"/>
        <w:jc w:val="both"/>
      </w:pPr>
      <w:r>
        <w:rPr>
          <w:rFonts w:ascii="Arial" w:hAnsi="Arial" w:cs="Arial"/>
          <w:sz w:val="20"/>
        </w:rPr>
        <w:t>teren budowy,</w:t>
      </w:r>
    </w:p>
    <w:p w14:paraId="4BA7CE2F" w14:textId="77777777" w:rsidR="00F120ED" w:rsidRDefault="00000000">
      <w:pPr>
        <w:numPr>
          <w:ilvl w:val="0"/>
          <w:numId w:val="31"/>
        </w:numPr>
        <w:shd w:val="clear" w:color="auto" w:fill="FFFFFF"/>
        <w:tabs>
          <w:tab w:val="left" w:pos="360"/>
          <w:tab w:val="left" w:pos="900"/>
        </w:tabs>
        <w:ind w:left="900"/>
        <w:jc w:val="both"/>
      </w:pPr>
      <w:r>
        <w:rPr>
          <w:rFonts w:ascii="Arial" w:hAnsi="Arial" w:cs="Arial"/>
          <w:sz w:val="20"/>
        </w:rPr>
        <w:t>kompletną dokumentację projektową przedmiotu umowy oraz uzgodnienia.</w:t>
      </w:r>
    </w:p>
    <w:p w14:paraId="7F9DCC98" w14:textId="77777777" w:rsidR="00F120ED" w:rsidRDefault="00000000">
      <w:pPr>
        <w:pStyle w:val="WW-Zwykytekst"/>
        <w:numPr>
          <w:ilvl w:val="0"/>
          <w:numId w:val="7"/>
        </w:numPr>
        <w:suppressAutoHyphens/>
        <w:jc w:val="both"/>
      </w:pPr>
      <w:r>
        <w:rPr>
          <w:rFonts w:ascii="Arial" w:hAnsi="Arial" w:cs="Arial"/>
          <w:color w:val="000000"/>
        </w:rPr>
        <w:t>Wykonawca rozpocznie roboty budowlane bez zbędnej zwłoki po dacie przekazania terenu budowy</w:t>
      </w:r>
      <w:r>
        <w:rPr>
          <w:rFonts w:ascii="Arial" w:hAnsi="Arial" w:cs="Arial"/>
          <w:color w:val="000000"/>
        </w:rPr>
        <w:br/>
        <w:t xml:space="preserve">i następnie będzie prowadził roboty bez opóźniania, aby ukończyć roboty objęte umową w terminie oznaczonym w </w:t>
      </w:r>
      <w:r>
        <w:rPr>
          <w:rFonts w:ascii="Arial" w:eastAsia="MS Mincho" w:hAnsi="Arial" w:cs="Arial"/>
          <w:color w:val="000000"/>
        </w:rPr>
        <w:t>§ 2 ust. 1 b).</w:t>
      </w:r>
    </w:p>
    <w:p w14:paraId="63BED628" w14:textId="77777777" w:rsidR="00F120ED" w:rsidRDefault="00000000">
      <w:pPr>
        <w:numPr>
          <w:ilvl w:val="0"/>
          <w:numId w:val="7"/>
        </w:numPr>
      </w:pPr>
      <w:r>
        <w:rPr>
          <w:rFonts w:ascii="Arial" w:eastAsia="MS Mincho" w:hAnsi="Arial" w:cs="Arial"/>
          <w:color w:val="000000"/>
          <w:sz w:val="20"/>
        </w:rPr>
        <w:t>Wykonawca ponosi p</w:t>
      </w:r>
      <w:r>
        <w:rPr>
          <w:rFonts w:ascii="Arial" w:eastAsia="MS Mincho" w:hAnsi="Arial" w:cs="Arial"/>
          <w:sz w:val="20"/>
        </w:rPr>
        <w:t xml:space="preserve">ełną odpowiedzialność za teren budowy z chwilą protokolarnego przejęcia terenu budowy od Zamawiającego. </w:t>
      </w:r>
    </w:p>
    <w:p w14:paraId="2B2AAEF3" w14:textId="77777777" w:rsidR="00F120ED" w:rsidRDefault="00F120ED">
      <w:pPr>
        <w:pStyle w:val="Zwykytekst3"/>
        <w:numPr>
          <w:ilvl w:val="0"/>
          <w:numId w:val="0"/>
        </w:numPr>
        <w:rPr>
          <w:rFonts w:ascii="Arial" w:eastAsia="MS Mincho" w:hAnsi="Arial" w:cs="Arial"/>
          <w:b/>
          <w:color w:val="000000"/>
        </w:rPr>
      </w:pPr>
    </w:p>
    <w:p w14:paraId="1F8661C4" w14:textId="77777777" w:rsidR="00F120ED" w:rsidRDefault="00000000">
      <w:pPr>
        <w:pStyle w:val="Zwykytekst3"/>
        <w:numPr>
          <w:ilvl w:val="0"/>
          <w:numId w:val="0"/>
        </w:numPr>
        <w:jc w:val="center"/>
      </w:pPr>
      <w:r>
        <w:rPr>
          <w:rFonts w:ascii="Arial" w:eastAsia="MS Mincho" w:hAnsi="Arial" w:cs="Arial"/>
          <w:b/>
          <w:color w:val="000000"/>
        </w:rPr>
        <w:t>§ 3  Podwykonawcy</w:t>
      </w:r>
    </w:p>
    <w:p w14:paraId="01616C9B" w14:textId="77777777" w:rsidR="00F120ED" w:rsidRDefault="00000000">
      <w:pPr>
        <w:pStyle w:val="WW-Zwykytekst"/>
        <w:numPr>
          <w:ilvl w:val="0"/>
          <w:numId w:val="13"/>
        </w:numPr>
        <w:jc w:val="both"/>
      </w:pPr>
      <w:r>
        <w:rPr>
          <w:rFonts w:ascii="Arial" w:eastAsia="MS Mincho" w:hAnsi="Arial" w:cs="Arial"/>
          <w:color w:val="000000"/>
        </w:rPr>
        <w:t>Zamawiający dopuszcza realizację przedmiotu umowy w systemie podwykonawstwa.</w:t>
      </w:r>
    </w:p>
    <w:p w14:paraId="119025F7" w14:textId="77777777" w:rsidR="00F120ED" w:rsidRDefault="00000000">
      <w:pPr>
        <w:pStyle w:val="WW-Zwykytekst"/>
        <w:numPr>
          <w:ilvl w:val="0"/>
          <w:numId w:val="13"/>
        </w:numPr>
        <w:jc w:val="both"/>
      </w:pPr>
      <w:r>
        <w:rPr>
          <w:rFonts w:ascii="Arial" w:eastAsia="MS Mincho" w:hAnsi="Arial" w:cs="Arial"/>
          <w:color w:val="000000"/>
        </w:rPr>
        <w:t xml:space="preserve">Wykonawca, podwykonawca oraz dalszy podwykonawca zamierzający zawrzeć umowę                                  o podwykonawstwo, której przedmiotem są </w:t>
      </w:r>
      <w:r>
        <w:rPr>
          <w:rFonts w:ascii="Arial" w:eastAsia="MS Mincho" w:hAnsi="Arial" w:cs="Arial"/>
          <w:b/>
          <w:color w:val="000000"/>
        </w:rPr>
        <w:t>roboty budowlane</w:t>
      </w:r>
      <w:r>
        <w:rPr>
          <w:rFonts w:ascii="Arial" w:eastAsia="MS Mincho" w:hAnsi="Arial" w:cs="Arial"/>
          <w:color w:val="000000"/>
        </w:rPr>
        <w:t>, zobowiązuje się do przedłożenia Zamawiającemu, projektu tej umowy oraz poświadczonej za zgodność z oryginałem kopii zawartej umowy o podwykonawstwo, której przedmiotem są roboty budowlane.</w:t>
      </w:r>
      <w:r>
        <w:rPr>
          <w:rFonts w:ascii="Arial" w:eastAsia="MS Mincho" w:hAnsi="Arial" w:cs="Arial"/>
          <w:strike/>
          <w:color w:val="000000"/>
        </w:rPr>
        <w:t xml:space="preserve"> </w:t>
      </w:r>
    </w:p>
    <w:p w14:paraId="620D3C49" w14:textId="27E7E448" w:rsidR="00F120ED" w:rsidRDefault="00000000">
      <w:pPr>
        <w:pStyle w:val="WW-Zwykytekst"/>
        <w:numPr>
          <w:ilvl w:val="0"/>
          <w:numId w:val="13"/>
        </w:numPr>
        <w:jc w:val="both"/>
      </w:pPr>
      <w:r>
        <w:rPr>
          <w:rFonts w:ascii="Arial" w:eastAsia="MS Mincho" w:hAnsi="Arial" w:cs="Arial"/>
          <w:color w:val="000000"/>
        </w:rPr>
        <w:t xml:space="preserve">Wykonawca lub podwykonawca zobowiązany jest do zapłaty podwykonawcy lub dalszemu podwykonawcy należnego wynagrodzenia w terminie do </w:t>
      </w:r>
      <w:r w:rsidR="006A1777">
        <w:rPr>
          <w:rFonts w:ascii="Arial" w:eastAsia="MS Mincho" w:hAnsi="Arial" w:cs="Arial"/>
          <w:b/>
          <w:color w:val="000000"/>
        </w:rPr>
        <w:t>30</w:t>
      </w:r>
      <w:r>
        <w:rPr>
          <w:rFonts w:ascii="Arial" w:eastAsia="MS Mincho" w:hAnsi="Arial" w:cs="Arial"/>
          <w:b/>
          <w:color w:val="000000"/>
        </w:rPr>
        <w:t xml:space="preserve"> dni</w:t>
      </w:r>
      <w:r>
        <w:rPr>
          <w:rFonts w:ascii="Arial" w:eastAsia="MS Mincho" w:hAnsi="Arial" w:cs="Arial"/>
          <w:color w:val="000000"/>
        </w:rPr>
        <w:t xml:space="preserve"> licząc od dnia doręczenia wykonawcy, podwykonawcy lub dalszemu podwykonawcy faktury lub rachunku wraz z dokumentami potwierdzającymi należyte wykonanie zleconych robót. </w:t>
      </w:r>
    </w:p>
    <w:p w14:paraId="30CEB3C5" w14:textId="77777777" w:rsidR="00F120ED" w:rsidRDefault="00000000">
      <w:pPr>
        <w:pStyle w:val="WW-Zwykytekst"/>
        <w:numPr>
          <w:ilvl w:val="0"/>
          <w:numId w:val="13"/>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lub projektu zmiany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zgłasza do niej pisemne </w:t>
      </w:r>
      <w:r>
        <w:rPr>
          <w:rFonts w:ascii="Arial" w:eastAsia="MS Mincho" w:hAnsi="Arial" w:cs="Arial"/>
          <w:b/>
          <w:color w:val="000000"/>
        </w:rPr>
        <w:t xml:space="preserve">zastrzeżenia </w:t>
      </w:r>
      <w:r>
        <w:rPr>
          <w:rFonts w:ascii="Arial" w:eastAsia="MS Mincho" w:hAnsi="Arial" w:cs="Arial"/>
          <w:color w:val="000000"/>
        </w:rPr>
        <w:t>w zakresie:</w:t>
      </w:r>
    </w:p>
    <w:p w14:paraId="04D3564D" w14:textId="77777777" w:rsidR="00F120ED" w:rsidRDefault="00000000">
      <w:pPr>
        <w:pStyle w:val="WW-Zwykytekst"/>
        <w:numPr>
          <w:ilvl w:val="2"/>
          <w:numId w:val="13"/>
        </w:numPr>
        <w:tabs>
          <w:tab w:val="left" w:pos="900"/>
        </w:tabs>
        <w:ind w:left="900"/>
        <w:jc w:val="both"/>
      </w:pPr>
      <w:r>
        <w:rPr>
          <w:rFonts w:ascii="Arial" w:eastAsia="MS Mincho" w:hAnsi="Arial" w:cs="Arial"/>
          <w:color w:val="000000"/>
        </w:rPr>
        <w:t>niespełniających wymagań określonych dla Wykonawcy w Specyfikacji Warunków Zamówienia;</w:t>
      </w:r>
    </w:p>
    <w:p w14:paraId="3AA27142" w14:textId="77777777" w:rsidR="00F120ED" w:rsidRDefault="00000000">
      <w:pPr>
        <w:pStyle w:val="WW-Zwykytekst"/>
        <w:numPr>
          <w:ilvl w:val="2"/>
          <w:numId w:val="13"/>
        </w:numPr>
        <w:tabs>
          <w:tab w:val="left" w:pos="900"/>
        </w:tabs>
        <w:ind w:left="900"/>
        <w:jc w:val="both"/>
      </w:pPr>
      <w:r>
        <w:rPr>
          <w:rFonts w:ascii="Arial" w:eastAsia="MS Mincho" w:hAnsi="Arial" w:cs="Arial"/>
          <w:color w:val="000000"/>
        </w:rPr>
        <w:t>gdy przewiduje termin zapłaty wynagrodzenia dłuższy niż określony w ust. 3.</w:t>
      </w:r>
    </w:p>
    <w:p w14:paraId="04DFCE0B" w14:textId="77777777" w:rsidR="00F120ED" w:rsidRDefault="00000000">
      <w:pPr>
        <w:pStyle w:val="WW-Zwykytekst"/>
        <w:numPr>
          <w:ilvl w:val="0"/>
          <w:numId w:val="13"/>
        </w:numPr>
        <w:jc w:val="both"/>
      </w:pPr>
      <w:r>
        <w:rPr>
          <w:rFonts w:ascii="Arial" w:eastAsia="MS Mincho" w:hAnsi="Arial" w:cs="Arial"/>
          <w:color w:val="000000"/>
        </w:rPr>
        <w:t xml:space="preserve">Niezgłoszenie pisemnych zastrzeżeń do przedłożonego projektu umowy o podwykonawstwo, której przedmiotem są roboty budowlane, w terminie </w:t>
      </w:r>
      <w:r>
        <w:rPr>
          <w:rFonts w:ascii="Arial" w:eastAsia="MS Mincho" w:hAnsi="Arial" w:cs="Arial"/>
          <w:b/>
          <w:color w:val="000000"/>
        </w:rPr>
        <w:t>7 dni</w:t>
      </w:r>
      <w:r>
        <w:rPr>
          <w:rFonts w:ascii="Arial" w:eastAsia="MS Mincho" w:hAnsi="Arial" w:cs="Arial"/>
          <w:color w:val="000000"/>
        </w:rPr>
        <w:t>, uważa się za akceptację projektu umowy przez Zamawiającego.</w:t>
      </w:r>
    </w:p>
    <w:p w14:paraId="18F0200A" w14:textId="77777777" w:rsidR="00F120ED" w:rsidRDefault="00000000">
      <w:pPr>
        <w:pStyle w:val="WW-Zwykytekst"/>
        <w:numPr>
          <w:ilvl w:val="0"/>
          <w:numId w:val="13"/>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roboty budowlane</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p>
    <w:p w14:paraId="4F09E145" w14:textId="77777777" w:rsidR="00F120ED" w:rsidRDefault="00000000">
      <w:pPr>
        <w:pStyle w:val="WW-Zwykytekst"/>
        <w:numPr>
          <w:ilvl w:val="0"/>
          <w:numId w:val="13"/>
        </w:numPr>
        <w:jc w:val="both"/>
      </w:pPr>
      <w:r>
        <w:rPr>
          <w:rFonts w:ascii="Arial" w:eastAsia="MS Mincho" w:hAnsi="Arial" w:cs="Arial"/>
          <w:color w:val="000000"/>
        </w:rPr>
        <w:t xml:space="preserve">Zamawiający, w terminie </w:t>
      </w:r>
      <w:r>
        <w:rPr>
          <w:rFonts w:ascii="Arial" w:eastAsia="MS Mincho" w:hAnsi="Arial" w:cs="Arial"/>
          <w:b/>
          <w:color w:val="000000"/>
        </w:rPr>
        <w:t>7 dni</w:t>
      </w:r>
      <w:r>
        <w:rPr>
          <w:rFonts w:ascii="Arial" w:eastAsia="MS Mincho" w:hAnsi="Arial" w:cs="Arial"/>
          <w:color w:val="000000"/>
        </w:rPr>
        <w:t xml:space="preserve"> od daty przedłożenia projektu umowy o podwykonawstwo, której przedmiotem są roboty budowlane, zgłasza do niej pisemny </w:t>
      </w:r>
      <w:r>
        <w:rPr>
          <w:rFonts w:ascii="Arial" w:eastAsia="MS Mincho" w:hAnsi="Arial" w:cs="Arial"/>
          <w:b/>
          <w:color w:val="000000"/>
        </w:rPr>
        <w:t>sprzeciw</w:t>
      </w:r>
      <w:r>
        <w:rPr>
          <w:rFonts w:ascii="Arial" w:eastAsia="MS Mincho" w:hAnsi="Arial" w:cs="Arial"/>
          <w:color w:val="000000"/>
        </w:rPr>
        <w:t xml:space="preserve"> w przypadkach, o których mowa w ust. 4.</w:t>
      </w:r>
    </w:p>
    <w:p w14:paraId="4913F267" w14:textId="77777777" w:rsidR="00F120ED" w:rsidRDefault="00000000">
      <w:pPr>
        <w:pStyle w:val="WW-Zwykytekst"/>
        <w:numPr>
          <w:ilvl w:val="0"/>
          <w:numId w:val="13"/>
        </w:numPr>
        <w:jc w:val="both"/>
      </w:pPr>
      <w:r>
        <w:rPr>
          <w:rFonts w:ascii="Arial" w:eastAsia="MS Mincho" w:hAnsi="Arial" w:cs="Arial"/>
          <w:color w:val="000000"/>
        </w:rPr>
        <w:t>Niezgłoszenie pisemnego sprzeciwu do przedłożonej umowy o podwykonawstwo, której przedmiotem są roboty budowlane, w terminie określonym w ust. 7, uważa się za akceptację umowy przez Zamawiającego.</w:t>
      </w:r>
    </w:p>
    <w:p w14:paraId="1D472732" w14:textId="77777777" w:rsidR="00F120ED" w:rsidRDefault="00000000">
      <w:pPr>
        <w:pStyle w:val="WW-Zwykytekst"/>
        <w:numPr>
          <w:ilvl w:val="0"/>
          <w:numId w:val="13"/>
        </w:numPr>
        <w:jc w:val="both"/>
      </w:pPr>
      <w:r>
        <w:rPr>
          <w:rFonts w:ascii="Arial" w:eastAsia="MS Mincho" w:hAnsi="Arial" w:cs="Arial"/>
          <w:color w:val="000000"/>
        </w:rPr>
        <w:t xml:space="preserve">Wykonawca, podwykonawca lub dalszy podwykonawca zamówienia na roboty budowlane przedkłada Zamawiającemu, poświadczoną za zgodność z oryginałem kopię zawartej umowy o podwykonawstwo, której przedmiotem są </w:t>
      </w:r>
      <w:r>
        <w:rPr>
          <w:rFonts w:ascii="Arial" w:eastAsia="MS Mincho" w:hAnsi="Arial" w:cs="Arial"/>
          <w:b/>
          <w:color w:val="000000"/>
        </w:rPr>
        <w:t>dostawy lub usługi</w:t>
      </w:r>
      <w:r>
        <w:rPr>
          <w:rFonts w:ascii="Arial" w:eastAsia="MS Mincho" w:hAnsi="Arial" w:cs="Arial"/>
          <w:color w:val="000000"/>
        </w:rPr>
        <w:t xml:space="preserve">, w terminie </w:t>
      </w:r>
      <w:r>
        <w:rPr>
          <w:rFonts w:ascii="Arial" w:eastAsia="MS Mincho" w:hAnsi="Arial" w:cs="Arial"/>
          <w:b/>
          <w:color w:val="000000"/>
        </w:rPr>
        <w:t>7 dni</w:t>
      </w:r>
      <w:r>
        <w:rPr>
          <w:rFonts w:ascii="Arial" w:eastAsia="MS Mincho" w:hAnsi="Arial" w:cs="Arial"/>
          <w:color w:val="000000"/>
        </w:rPr>
        <w:t xml:space="preserve"> od dnia jej zawarcia</w:t>
      </w:r>
      <w:r>
        <w:rPr>
          <w:rFonts w:ascii="Arial" w:eastAsia="MS Mincho" w:hAnsi="Arial" w:cs="Arial"/>
        </w:rPr>
        <w:t>, z wyłączeniem umów o podwykonawstwo o wartości mniejszej niż 0,5 % wartości niniejszej umowy. Wyłączenie, o którym mowa w zdaniu pierwszym, nie dotyczy umów o podwykonawstwo o wartości większej niż 50.000 zł.</w:t>
      </w:r>
    </w:p>
    <w:p w14:paraId="4DB77178" w14:textId="77777777" w:rsidR="00F120ED" w:rsidRDefault="00000000">
      <w:pPr>
        <w:pStyle w:val="WW-Zwykytekst"/>
        <w:numPr>
          <w:ilvl w:val="0"/>
          <w:numId w:val="13"/>
        </w:numPr>
        <w:jc w:val="both"/>
      </w:pPr>
      <w:r>
        <w:rPr>
          <w:rFonts w:ascii="Arial" w:eastAsia="MS Mincho" w:hAnsi="Arial" w:cs="Arial"/>
          <w:color w:val="000000"/>
        </w:rPr>
        <w:t>W przypadku, o którym mowa w ust. 9, jeżeli termin zapłaty wynagrodzenia jest dłuższy niż określony                   w ust. 3, Zamawiający informuje o tym Wykonawcę i wzywa go do doprowadzenia do zmiany tej umowy pod rygorem wystąpienia o zapłatę kary umownej.</w:t>
      </w:r>
    </w:p>
    <w:p w14:paraId="1188ED4D" w14:textId="77777777" w:rsidR="00F120ED" w:rsidRDefault="00000000">
      <w:pPr>
        <w:pStyle w:val="WW-Zwykytekst"/>
        <w:numPr>
          <w:ilvl w:val="0"/>
          <w:numId w:val="13"/>
        </w:numPr>
        <w:jc w:val="both"/>
      </w:pPr>
      <w:r>
        <w:rPr>
          <w:rFonts w:ascii="Arial" w:eastAsia="MS Mincho" w:hAnsi="Arial" w:cs="Arial"/>
          <w:color w:val="000000"/>
        </w:rPr>
        <w:t>Postanowienia umowy wskazane w § 3 ust. 2-10 stosuje się odpowiednio do zmian tej umowy</w:t>
      </w:r>
      <w:r>
        <w:rPr>
          <w:rFonts w:ascii="Arial" w:eastAsia="MS Mincho" w:hAnsi="Arial" w:cs="Arial"/>
          <w:color w:val="000000"/>
        </w:rPr>
        <w:br/>
        <w:t>o podwykonawstwo.</w:t>
      </w:r>
    </w:p>
    <w:p w14:paraId="4D045B3E" w14:textId="77777777" w:rsidR="00F120ED" w:rsidRDefault="00000000">
      <w:pPr>
        <w:pStyle w:val="WW-Zwykytekst"/>
        <w:numPr>
          <w:ilvl w:val="0"/>
          <w:numId w:val="13"/>
        </w:numPr>
        <w:jc w:val="both"/>
      </w:pPr>
      <w:r>
        <w:rPr>
          <w:rFonts w:ascii="Arial" w:eastAsia="MS Mincho" w:hAnsi="Arial" w:cs="Arial"/>
          <w:color w:val="000000"/>
        </w:rPr>
        <w:t>Zapisy umów lub projekty umów z Podwykonawcami nie mogą stać w sprzeczności z postanowieniami przedmiotowo-istotnymi umowy zawartej pomiędzy Wykonawcą a Zamawiającym, oraz zapisami</w:t>
      </w:r>
      <w:r>
        <w:rPr>
          <w:rFonts w:ascii="Arial" w:eastAsia="MS Mincho" w:hAnsi="Arial" w:cs="Arial"/>
          <w:color w:val="000000"/>
        </w:rPr>
        <w:br/>
        <w:t xml:space="preserve">w SWZ, a </w:t>
      </w:r>
      <w:r>
        <w:rPr>
          <w:rFonts w:ascii="Arial" w:eastAsia="MS Mincho" w:hAnsi="Arial" w:cs="Arial"/>
          <w:b/>
          <w:color w:val="000000"/>
        </w:rPr>
        <w:t>ponadto umowa o podwykonawstwo nie może zawierać postanowień kształtujących prawa i obowiązki podwykonawcy, w zakresie kar umownych oraz postanowień dotyczących warunków wypłaty wynagrodzenia,</w:t>
      </w:r>
      <w:r>
        <w:rPr>
          <w:rFonts w:ascii="Arial" w:eastAsia="MS Mincho" w:hAnsi="Arial" w:cs="Arial"/>
          <w:color w:val="000000"/>
        </w:rPr>
        <w:t xml:space="preserve"> w sposób dla niego mniej korzystny niż prawa i obowiązki Wykonawcy, ukształtowane postanowieniami umowy zawartej między Zamawiającym a Wykonawcą.</w:t>
      </w:r>
    </w:p>
    <w:p w14:paraId="3B2D432C" w14:textId="77777777" w:rsidR="00F120ED" w:rsidRDefault="00000000">
      <w:pPr>
        <w:pStyle w:val="WW-Zwykytekst"/>
        <w:numPr>
          <w:ilvl w:val="0"/>
          <w:numId w:val="13"/>
        </w:numPr>
        <w:jc w:val="both"/>
      </w:pPr>
      <w:r>
        <w:rPr>
          <w:rFonts w:ascii="Arial" w:eastAsia="MS Mincho" w:hAnsi="Arial" w:cs="Arial"/>
          <w:color w:val="000000"/>
        </w:rPr>
        <w:t>Za działania lub zaniechania podwykonawców Wykonawca odpowiada jak za własne.</w:t>
      </w:r>
    </w:p>
    <w:p w14:paraId="5276CD2B" w14:textId="77777777" w:rsidR="00F120ED" w:rsidRDefault="00F120ED">
      <w:pPr>
        <w:pStyle w:val="Zwykytekst3"/>
        <w:numPr>
          <w:ilvl w:val="0"/>
          <w:numId w:val="0"/>
        </w:numPr>
        <w:ind w:left="6480" w:hanging="180"/>
        <w:rPr>
          <w:rFonts w:ascii="Arial" w:eastAsia="MS Mincho" w:hAnsi="Arial" w:cs="Arial"/>
          <w:b/>
          <w:color w:val="000000"/>
        </w:rPr>
      </w:pPr>
    </w:p>
    <w:p w14:paraId="32A9D0D3" w14:textId="77777777" w:rsidR="00F120ED" w:rsidRDefault="00000000">
      <w:pPr>
        <w:pStyle w:val="Zwykytekst3"/>
        <w:numPr>
          <w:ilvl w:val="0"/>
          <w:numId w:val="0"/>
        </w:numPr>
        <w:jc w:val="center"/>
      </w:pPr>
      <w:r>
        <w:rPr>
          <w:rFonts w:ascii="Arial" w:eastAsia="MS Mincho" w:hAnsi="Arial" w:cs="Arial"/>
          <w:b/>
          <w:color w:val="000000"/>
        </w:rPr>
        <w:t>§ 4  Obowiązki Wykonawcy</w:t>
      </w:r>
    </w:p>
    <w:p w14:paraId="37BCFF33" w14:textId="77777777" w:rsidR="00F120ED" w:rsidRDefault="00000000">
      <w:pPr>
        <w:pStyle w:val="Zwykytekst3"/>
        <w:numPr>
          <w:ilvl w:val="0"/>
          <w:numId w:val="10"/>
        </w:numPr>
        <w:tabs>
          <w:tab w:val="left" w:pos="0"/>
        </w:tabs>
        <w:ind w:left="360"/>
      </w:pPr>
      <w:r>
        <w:rPr>
          <w:rFonts w:ascii="Arial" w:eastAsia="MS Mincho" w:hAnsi="Arial" w:cs="Arial"/>
          <w:color w:val="000000"/>
        </w:rPr>
        <w:t>Wykonawca zobowiązany jest:</w:t>
      </w:r>
    </w:p>
    <w:p w14:paraId="68972B7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dostarczyć Zamawiającemu, najpóźniej w drugim dniu roboczym od dnia podpisania niniejszej Umowy, </w:t>
      </w:r>
      <w:r>
        <w:rPr>
          <w:rFonts w:ascii="Arial" w:eastAsia="MS Mincho" w:hAnsi="Arial" w:cs="Arial"/>
          <w:b/>
          <w:color w:val="000000"/>
        </w:rPr>
        <w:t>oświadczenie Kierownika Budowy/robót</w:t>
      </w:r>
      <w:r>
        <w:rPr>
          <w:rFonts w:ascii="Arial" w:eastAsia="MS Mincho" w:hAnsi="Arial" w:cs="Arial"/>
          <w:color w:val="000000"/>
        </w:rPr>
        <w:t>, stwierdzające przyjęcie obowiązków Kierownika budowy/robót, a także kserokopie (potwierdzone za zgodność z oryginałem) uprawnień budowlanych i zaświadczenia o wpisie na listę członków właściwej izby samorządu zawodowego, wydanego przez tę izbę, z określonym w nim terminem ważności;</w:t>
      </w:r>
    </w:p>
    <w:p w14:paraId="0A6BF35D"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w dniu dostarczenia </w:t>
      </w:r>
      <w:r>
        <w:rPr>
          <w:rFonts w:ascii="Arial" w:eastAsia="MS Mincho" w:hAnsi="Arial" w:cs="Arial"/>
          <w:color w:val="000000"/>
        </w:rPr>
        <w:t>oświadczenia Kierownika Budowy/robót</w:t>
      </w:r>
      <w:r>
        <w:rPr>
          <w:rFonts w:ascii="Arial" w:eastAsia="MS Mincho" w:hAnsi="Arial" w:cs="Arial"/>
        </w:rPr>
        <w:t xml:space="preserve"> opracować </w:t>
      </w:r>
      <w:r>
        <w:rPr>
          <w:rFonts w:ascii="Arial" w:eastAsia="MS Mincho" w:hAnsi="Arial" w:cs="Arial"/>
          <w:b/>
        </w:rPr>
        <w:t>plan BIOZ;</w:t>
      </w:r>
    </w:p>
    <w:p w14:paraId="6A63FCEA"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zapewnić właściwą koordynację robót wykonywanych przez podwykonawców i dalszych podwykonawców;</w:t>
      </w:r>
    </w:p>
    <w:p w14:paraId="18EA9DD0"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lastRenderedPageBreak/>
        <w:t>uczestniczyć w wyznaczonych przez Zamawiającego spotkaniach w celu omówienia spraw związanych z realizacją przedmiotu umowy,</w:t>
      </w:r>
    </w:p>
    <w:p w14:paraId="7BB4F140"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wygrodzić i zabezpieczyć teren budowy przed dostępem osób trzecich,</w:t>
      </w:r>
    </w:p>
    <w:p w14:paraId="67982965"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dokonać pomiaru z natury wszystkich elementów wymagających pomiaru dla potrzeb prawidłowej realizacji inwestycji, w szczególności dla potrzeb zamówienia materiałów i urządzeń,</w:t>
      </w:r>
      <w:r>
        <w:rPr>
          <w:rFonts w:ascii="Arial" w:eastAsia="MS Mincho" w:hAnsi="Arial" w:cs="Arial"/>
          <w:color w:val="000000"/>
        </w:rPr>
        <w:br/>
        <w:t xml:space="preserve">z uwzględnieniem istniejących warunków </w:t>
      </w:r>
      <w:r>
        <w:rPr>
          <w:rFonts w:ascii="Arial" w:eastAsia="MS Mincho" w:hAnsi="Arial" w:cs="Arial"/>
        </w:rPr>
        <w:t>terenowych,</w:t>
      </w:r>
    </w:p>
    <w:p w14:paraId="5378FF5A" w14:textId="77777777" w:rsidR="00F120ED" w:rsidRDefault="00000000">
      <w:pPr>
        <w:pStyle w:val="Zwykytekst3"/>
        <w:numPr>
          <w:ilvl w:val="0"/>
          <w:numId w:val="24"/>
        </w:numPr>
        <w:tabs>
          <w:tab w:val="left" w:pos="360"/>
        </w:tabs>
        <w:ind w:left="720"/>
        <w:jc w:val="both"/>
      </w:pPr>
      <w:r>
        <w:rPr>
          <w:rFonts w:ascii="Arial" w:eastAsia="MS Mincho" w:hAnsi="Arial" w:cs="Arial"/>
        </w:rPr>
        <w:t>prowadzić roboty rozbiórkowe i budowlane zgodnie z wymogami rozporządzenia Ministra Infrastruktury z dnia 6 lutego 2003 r. w sprawie bezpieczeństwa i higieny pracy podczas wykonywania robót budowlanych (Dz. U. z 2003 r. Nr 47, poz. 401),</w:t>
      </w:r>
    </w:p>
    <w:p w14:paraId="63E8FC9B"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prowadzić roboty ziemne w miejscach zbliżeń z sieciami infrastruktury z zachowaniem odpowiedniej ostrożności, </w:t>
      </w:r>
      <w:r>
        <w:rPr>
          <w:rFonts w:ascii="Arial" w:eastAsia="MS Mincho" w:hAnsi="Arial" w:cs="Arial"/>
          <w:sz w:val="19"/>
          <w:szCs w:val="19"/>
        </w:rPr>
        <w:t>bez użycia sprzętu mechanicznego, z zastosowaniem odpowiednich środków zabezpieczających,</w:t>
      </w:r>
    </w:p>
    <w:p w14:paraId="7C2FA923" w14:textId="77777777" w:rsidR="00F120ED" w:rsidRDefault="00000000">
      <w:pPr>
        <w:pStyle w:val="Zwykytekst3"/>
        <w:numPr>
          <w:ilvl w:val="0"/>
          <w:numId w:val="24"/>
        </w:numPr>
        <w:tabs>
          <w:tab w:val="left" w:pos="360"/>
        </w:tabs>
        <w:ind w:left="720"/>
        <w:jc w:val="both"/>
      </w:pPr>
      <w:r>
        <w:rPr>
          <w:rFonts w:ascii="Arial" w:eastAsia="MS Mincho" w:hAnsi="Arial" w:cs="Arial"/>
        </w:rPr>
        <w:t>zapewnić stały dozór nad mieniem oraz zawrzeć stosowne umowy ubezpieczenia mienia oraz od odpowiedzialności cywilnej</w:t>
      </w:r>
      <w:r>
        <w:rPr>
          <w:rFonts w:ascii="Arial" w:eastAsia="MS Mincho" w:hAnsi="Arial" w:cs="Arial"/>
          <w:color w:val="000000"/>
        </w:rPr>
        <w:t>,</w:t>
      </w:r>
    </w:p>
    <w:p w14:paraId="4B7893F5" w14:textId="77777777" w:rsidR="00F120ED" w:rsidRDefault="00000000">
      <w:pPr>
        <w:pStyle w:val="Zwykytekst3"/>
        <w:numPr>
          <w:ilvl w:val="0"/>
          <w:numId w:val="24"/>
        </w:numPr>
        <w:tabs>
          <w:tab w:val="left" w:pos="360"/>
        </w:tabs>
        <w:ind w:left="720"/>
        <w:jc w:val="both"/>
      </w:pPr>
      <w:r>
        <w:rPr>
          <w:rFonts w:ascii="Arial" w:eastAsia="MS Mincho" w:hAnsi="Arial" w:cs="Arial"/>
          <w:color w:val="000000"/>
          <w:sz w:val="19"/>
          <w:szCs w:val="19"/>
        </w:rPr>
        <w:t>utrzymywać porządek w trakcie realizacji robót oraz systematycznie porządkować miejsca wykonywania prac,</w:t>
      </w:r>
    </w:p>
    <w:p w14:paraId="6BD0FBBD"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utrzymywać w czystości koła pojazdów wyjeżdżających z placu budowy na ulice,</w:t>
      </w:r>
    </w:p>
    <w:p w14:paraId="4B56646A"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natychmiast usuwać w sposób docelowy wszelkie szkody i awarie spowodowane przez Wykonawcę               w trakcie realizacji robót,</w:t>
      </w:r>
    </w:p>
    <w:p w14:paraId="4C571FEE"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prowadzić roboty w sposób bezpieczny,</w:t>
      </w:r>
    </w:p>
    <w:p w14:paraId="4570DD1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wykonać wraz ze sporządzeniem stosownych protokołów z przeprowadzonych badań odbiorczych, wszystkie niezbędne próby, badania, uzgodnienia nadzorów i odbiory, </w:t>
      </w:r>
    </w:p>
    <w:p w14:paraId="15DF2103"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uporządkować teren po wykonaniu robót oraz zdemontować obiekty tymczasowe,</w:t>
      </w:r>
    </w:p>
    <w:p w14:paraId="2C023F84"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 xml:space="preserve">opracować i przekazać Zamawiającemu </w:t>
      </w:r>
      <w:r>
        <w:rPr>
          <w:rFonts w:ascii="Arial" w:eastAsia="MS Mincho" w:hAnsi="Arial" w:cs="Arial"/>
          <w:b/>
          <w:color w:val="000000"/>
        </w:rPr>
        <w:t>operat kolaudacyjny,</w:t>
      </w:r>
    </w:p>
    <w:p w14:paraId="6D4B731B"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uczestniczyć, na żądanie Zamawiającego, w naradach i innych czynnościach w trakcie realizacji przedmiotu umowy oraz w okresie gwarancji i rękojmi,</w:t>
      </w:r>
    </w:p>
    <w:p w14:paraId="028BCFF1" w14:textId="77777777" w:rsidR="00F120ED" w:rsidRDefault="00000000">
      <w:pPr>
        <w:pStyle w:val="Zwykytekst3"/>
        <w:numPr>
          <w:ilvl w:val="0"/>
          <w:numId w:val="24"/>
        </w:numPr>
        <w:tabs>
          <w:tab w:val="left" w:pos="360"/>
        </w:tabs>
        <w:ind w:left="720"/>
        <w:jc w:val="both"/>
      </w:pPr>
      <w:r>
        <w:rPr>
          <w:rFonts w:ascii="Arial" w:eastAsia="MS Mincho" w:hAnsi="Arial" w:cs="Arial"/>
          <w:color w:val="000000"/>
        </w:rPr>
        <w:t>zgłosić gotowość do odbioru przedmiotu Umowy i uczestniczyć w odbiorach częściowych</w:t>
      </w:r>
      <w:r>
        <w:rPr>
          <w:rFonts w:ascii="Arial" w:eastAsia="MS Mincho" w:hAnsi="Arial" w:cs="Arial"/>
          <w:color w:val="000000"/>
        </w:rPr>
        <w:br/>
        <w:t>i końcowym;</w:t>
      </w:r>
    </w:p>
    <w:p w14:paraId="48B51137" w14:textId="77777777" w:rsidR="00F120ED" w:rsidRDefault="00000000">
      <w:pPr>
        <w:pStyle w:val="Zwykytekst3"/>
        <w:numPr>
          <w:ilvl w:val="0"/>
          <w:numId w:val="24"/>
        </w:numPr>
        <w:tabs>
          <w:tab w:val="left" w:pos="360"/>
        </w:tabs>
        <w:ind w:left="720"/>
        <w:jc w:val="both"/>
      </w:pPr>
      <w:r>
        <w:rPr>
          <w:rFonts w:ascii="Arial" w:eastAsia="MS Mincho" w:hAnsi="Arial" w:cs="Arial"/>
        </w:rPr>
        <w:t xml:space="preserve">wykonać </w:t>
      </w:r>
      <w:r>
        <w:rPr>
          <w:rFonts w:ascii="Arial" w:eastAsia="MS Mincho" w:hAnsi="Arial" w:cs="Arial"/>
          <w:b/>
        </w:rPr>
        <w:t>dokumentację projektową powykonawczą.</w:t>
      </w:r>
    </w:p>
    <w:p w14:paraId="048FC522" w14:textId="2E4FF67F" w:rsidR="00F120ED" w:rsidRPr="003732C3" w:rsidRDefault="00000000" w:rsidP="003732C3">
      <w:pPr>
        <w:numPr>
          <w:ilvl w:val="0"/>
          <w:numId w:val="0"/>
        </w:numPr>
        <w:suppressAutoHyphens w:val="0"/>
        <w:spacing w:after="280"/>
        <w:ind w:left="720"/>
        <w:jc w:val="both"/>
        <w:rPr>
          <w:rFonts w:ascii="Arial" w:eastAsia="MS Mincho" w:hAnsi="Arial" w:cs="Arial"/>
          <w:color w:val="000000"/>
          <w:lang w:eastAsia="pl-PL"/>
        </w:rPr>
      </w:pPr>
      <w:r w:rsidRPr="003732C3">
        <w:rPr>
          <w:rFonts w:ascii="Arial" w:hAnsi="Arial" w:cs="Arial"/>
          <w:color w:val="000000"/>
          <w:sz w:val="20"/>
          <w:szCs w:val="20"/>
          <w:lang w:eastAsia="pl-PL"/>
        </w:rPr>
        <w:t>Wykonawca jest zobowiązany w ciągu 7 dni od dnia zgłoszenia zakończenia robót do przedłożenia Zamawiającemu kosztorysu powykonawczego.</w:t>
      </w:r>
    </w:p>
    <w:p w14:paraId="1A8A63B9"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 xml:space="preserve">Każda zmiana technologii wykonania robót z inicjatywy Wykonawcy </w:t>
      </w:r>
      <w:r>
        <w:rPr>
          <w:rFonts w:ascii="Arial" w:eastAsia="MS Mincho" w:hAnsi="Arial" w:cs="Arial"/>
          <w:b/>
          <w:color w:val="000000"/>
        </w:rPr>
        <w:t>wymaga akceptacji Zamawiającego</w:t>
      </w:r>
      <w:r>
        <w:rPr>
          <w:rFonts w:ascii="Arial" w:eastAsia="MS Mincho" w:hAnsi="Arial" w:cs="Arial"/>
          <w:color w:val="000000"/>
        </w:rPr>
        <w:t>. Koszt wprowadzenia zmiany obciąża Wykonawcę.</w:t>
      </w:r>
    </w:p>
    <w:p w14:paraId="4A2076CA"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Wykonawca przy wykonywaniu przedmiotu umowy zobowiązany jest dochować staranności wynikającej</w:t>
      </w:r>
      <w:r>
        <w:rPr>
          <w:rFonts w:ascii="Arial" w:eastAsia="MS Mincho" w:hAnsi="Arial" w:cs="Arial"/>
          <w:color w:val="000000"/>
        </w:rPr>
        <w:br/>
        <w:t>z zawodowego charakteru prowadzonej przez niego działalności gospodarczej.</w:t>
      </w:r>
    </w:p>
    <w:p w14:paraId="5A7A0144" w14:textId="77777777" w:rsidR="00F120ED" w:rsidRDefault="00000000">
      <w:pPr>
        <w:pStyle w:val="Zwykytekst3"/>
        <w:numPr>
          <w:ilvl w:val="0"/>
          <w:numId w:val="10"/>
        </w:numPr>
        <w:tabs>
          <w:tab w:val="left" w:pos="0"/>
        </w:tabs>
        <w:ind w:left="360"/>
        <w:jc w:val="both"/>
      </w:pPr>
      <w:r>
        <w:rPr>
          <w:rFonts w:ascii="Arial" w:eastAsia="MS Mincho" w:hAnsi="Arial" w:cs="Arial"/>
          <w:color w:val="000000"/>
        </w:rPr>
        <w:t>Wykonawca ponosi odpowiedzialność względem Zamawiającego za wszelkie działania i zaniechania osób, przy pomocy których realizuje przedmiot umowy.</w:t>
      </w:r>
    </w:p>
    <w:p w14:paraId="158F7E66" w14:textId="77777777" w:rsidR="00F120ED" w:rsidRDefault="00F120ED">
      <w:pPr>
        <w:pStyle w:val="Zwykytekst3"/>
        <w:numPr>
          <w:ilvl w:val="0"/>
          <w:numId w:val="0"/>
        </w:numPr>
        <w:rPr>
          <w:rFonts w:ascii="Arial" w:eastAsia="MS Mincho" w:hAnsi="Arial" w:cs="Arial"/>
          <w:b/>
          <w:color w:val="000000"/>
        </w:rPr>
      </w:pPr>
    </w:p>
    <w:p w14:paraId="3CF0C9B9" w14:textId="77777777" w:rsidR="00F120ED" w:rsidRDefault="00000000">
      <w:pPr>
        <w:pStyle w:val="Zwykytekst3"/>
        <w:numPr>
          <w:ilvl w:val="0"/>
          <w:numId w:val="0"/>
        </w:numPr>
        <w:jc w:val="center"/>
      </w:pPr>
      <w:r>
        <w:rPr>
          <w:rFonts w:ascii="Arial" w:eastAsia="MS Mincho" w:hAnsi="Arial" w:cs="Arial"/>
          <w:b/>
          <w:color w:val="000000"/>
        </w:rPr>
        <w:t>§ 5   Warunki realizacji robót</w:t>
      </w:r>
    </w:p>
    <w:p w14:paraId="7C77A0A9" w14:textId="77777777" w:rsidR="00F120ED" w:rsidRDefault="00000000">
      <w:pPr>
        <w:pStyle w:val="Zwykytekst3"/>
        <w:numPr>
          <w:ilvl w:val="0"/>
          <w:numId w:val="20"/>
        </w:numPr>
        <w:tabs>
          <w:tab w:val="left" w:pos="0"/>
        </w:tabs>
        <w:ind w:left="360"/>
        <w:jc w:val="both"/>
      </w:pPr>
      <w:r>
        <w:rPr>
          <w:rFonts w:ascii="Arial" w:eastAsia="MS Mincho" w:hAnsi="Arial" w:cs="Arial"/>
          <w:color w:val="000000"/>
        </w:rPr>
        <w:t>Warunki realizacji robót:</w:t>
      </w:r>
    </w:p>
    <w:p w14:paraId="145B6729"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Przedmiot umowy będzie realizowany zgodnie z </w:t>
      </w:r>
      <w:r>
        <w:rPr>
          <w:rFonts w:ascii="Arial" w:eastAsia="MS Mincho" w:hAnsi="Arial" w:cs="Arial"/>
          <w:b/>
          <w:color w:val="000000"/>
        </w:rPr>
        <w:t>projektem budowlanym</w:t>
      </w:r>
      <w:r>
        <w:rPr>
          <w:rFonts w:ascii="Arial" w:eastAsia="MS Mincho" w:hAnsi="Arial" w:cs="Arial"/>
          <w:color w:val="000000"/>
        </w:rPr>
        <w:t>, specyfikacją techniczną wykonania i odbioru robót budowlanych oraz zasadami sztuki budowlanej i zasadami BHP.</w:t>
      </w:r>
    </w:p>
    <w:p w14:paraId="11915BCD"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Wykonawca zrealizuje roboty budowlane zgodnie z reżimem technologicznym, określonym przez Polskie </w:t>
      </w:r>
      <w:r>
        <w:rPr>
          <w:rFonts w:ascii="Arial" w:eastAsia="MS Mincho" w:hAnsi="Arial" w:cs="Arial"/>
        </w:rPr>
        <w:t>Normy, producentów poszczególnych elementów, produktów, materiałów i urządzeń.</w:t>
      </w:r>
    </w:p>
    <w:p w14:paraId="107B7B07" w14:textId="77777777" w:rsidR="00F120ED" w:rsidRDefault="00000000">
      <w:pPr>
        <w:pStyle w:val="Zwykytekst3"/>
        <w:numPr>
          <w:ilvl w:val="1"/>
          <w:numId w:val="20"/>
        </w:numPr>
        <w:tabs>
          <w:tab w:val="left" w:pos="720"/>
        </w:tabs>
        <w:ind w:left="720"/>
        <w:jc w:val="both"/>
      </w:pPr>
      <w:r>
        <w:rPr>
          <w:rFonts w:ascii="Arial" w:eastAsia="MS Mincho" w:hAnsi="Arial" w:cs="Arial"/>
        </w:rPr>
        <w:t xml:space="preserve">Wykonawca przed zamówieniem materiałów koniecznych do wykonania robót zobowiązuje się </w:t>
      </w:r>
      <w:r>
        <w:rPr>
          <w:rFonts w:ascii="Arial" w:eastAsia="MS Mincho" w:hAnsi="Arial" w:cs="Arial"/>
          <w:b/>
        </w:rPr>
        <w:t>uzyskać pisemne zatwierdzenie tych materiałów przez Inspektora Nadzoru</w:t>
      </w:r>
      <w:r>
        <w:rPr>
          <w:rFonts w:ascii="Arial" w:eastAsia="MS Mincho" w:hAnsi="Arial" w:cs="Arial"/>
        </w:rPr>
        <w:t>.</w:t>
      </w:r>
    </w:p>
    <w:p w14:paraId="6C2B6DD1" w14:textId="77777777" w:rsidR="00F120ED" w:rsidRDefault="00000000">
      <w:pPr>
        <w:pStyle w:val="Zwykytekst3"/>
        <w:numPr>
          <w:ilvl w:val="1"/>
          <w:numId w:val="20"/>
        </w:numPr>
        <w:tabs>
          <w:tab w:val="left" w:pos="720"/>
        </w:tabs>
        <w:ind w:left="720"/>
        <w:jc w:val="both"/>
      </w:pPr>
      <w:r>
        <w:rPr>
          <w:rFonts w:ascii="Arial" w:eastAsia="MS Mincho" w:hAnsi="Arial" w:cs="Arial"/>
          <w:b/>
        </w:rPr>
        <w:t>Brak zachowania wymogów wskazanych w § 5 ust. 1 pkt</w:t>
      </w:r>
      <w:r>
        <w:rPr>
          <w:rFonts w:ascii="Arial" w:eastAsia="MS Mincho" w:hAnsi="Arial" w:cs="Arial"/>
          <w:b/>
          <w:color w:val="FF0000"/>
        </w:rPr>
        <w:t xml:space="preserve"> </w:t>
      </w:r>
      <w:r>
        <w:rPr>
          <w:rFonts w:ascii="Arial" w:eastAsia="MS Mincho" w:hAnsi="Arial" w:cs="Arial"/>
          <w:b/>
          <w:color w:val="000000"/>
        </w:rPr>
        <w:t>1), 2) i § 5 ust. 1 pkt 4)-6)</w:t>
      </w:r>
      <w:r>
        <w:rPr>
          <w:rFonts w:ascii="Arial" w:eastAsia="MS Mincho" w:hAnsi="Arial" w:cs="Arial"/>
          <w:b/>
        </w:rPr>
        <w:t xml:space="preserve"> niniejszej umowy, uważane będzie za nienależyte wykonanie umowy.</w:t>
      </w:r>
    </w:p>
    <w:p w14:paraId="5920E68E" w14:textId="77777777" w:rsidR="00F120ED" w:rsidRDefault="00000000">
      <w:pPr>
        <w:pStyle w:val="Zwykytekst3"/>
        <w:numPr>
          <w:ilvl w:val="1"/>
          <w:numId w:val="20"/>
        </w:numPr>
        <w:tabs>
          <w:tab w:val="left" w:pos="720"/>
        </w:tabs>
        <w:ind w:left="720"/>
        <w:jc w:val="both"/>
      </w:pPr>
      <w:r>
        <w:rPr>
          <w:rFonts w:ascii="Arial" w:eastAsia="MS Mincho" w:hAnsi="Arial" w:cs="Arial"/>
        </w:rPr>
        <w:t>Wszystkie użyte do budowy materiały muszą odpowiadać parametrom podanym w projekcie, muszą posiadać odpowiedni</w:t>
      </w:r>
      <w:r>
        <w:rPr>
          <w:rFonts w:ascii="Arial" w:eastAsia="MS Mincho" w:hAnsi="Arial" w:cs="Arial"/>
          <w:color w:val="000000"/>
        </w:rPr>
        <w:t xml:space="preserve"> atest i świadectwo dopuszczenia, wydane przez odpowiednie uprawnione instytucje, zezwalające na stosowanie ich w budownictwie. Dokumenty te, przed ich dostarczeniem na plac budowy, należy przedłożyć </w:t>
      </w:r>
      <w:r>
        <w:rPr>
          <w:rFonts w:ascii="Arial" w:eastAsia="MS Mincho" w:hAnsi="Arial" w:cs="Arial"/>
          <w:b/>
          <w:color w:val="000000"/>
        </w:rPr>
        <w:t>Inspektorowi Nadzoru.</w:t>
      </w:r>
    </w:p>
    <w:p w14:paraId="5E39CAB3"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14:paraId="6A220B31"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Wykonawca obowiązany jest do stosowania wyłącznie wyrobów budowlanych nadających się do stosowania w budownictwie, tj. wyroby spełniające w całości wymogi określone w ustawie z dnia 16 kwietnia 2004 roku o wyrobach budowlanych (t.j. Dz. U. z 2020 r. poz. 215 z późn. zm.). </w:t>
      </w:r>
    </w:p>
    <w:p w14:paraId="371452A8"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Wykonawca zapewni sprawowanie kierownictwa budowy i robót przez osoby posiadające odpowiednie kwalifikacje zawodowe i uprawnienia do kierowania robotami budowlanymi                           w odpowiednich specjalnościach, zgodnie z wymogami Prawa Budowlanego.</w:t>
      </w:r>
    </w:p>
    <w:p w14:paraId="21B3DA8A"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Za koordynację robót i prowadzenie dokumentacji budowy odpowiada Kierownik Budowy.</w:t>
      </w:r>
    </w:p>
    <w:p w14:paraId="0BD39C01"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Wykonawca zobowiązany jest do przekazania na właściwe wysypisko odpadów materiałów                        z rozbiórki nie nadających się do ponownego wbudowania.</w:t>
      </w:r>
    </w:p>
    <w:p w14:paraId="50148ADC" w14:textId="77777777" w:rsidR="00F120ED" w:rsidRDefault="00000000">
      <w:pPr>
        <w:pStyle w:val="Zwykytekst3"/>
        <w:numPr>
          <w:ilvl w:val="1"/>
          <w:numId w:val="20"/>
        </w:numPr>
        <w:tabs>
          <w:tab w:val="left" w:pos="720"/>
        </w:tabs>
        <w:ind w:left="720"/>
        <w:jc w:val="both"/>
      </w:pPr>
      <w:r>
        <w:rPr>
          <w:rFonts w:ascii="Arial" w:eastAsia="MS Mincho" w:hAnsi="Arial" w:cs="Arial"/>
          <w:color w:val="000000"/>
        </w:rPr>
        <w:t xml:space="preserve">Wykonawca na żądanie Zamawiającego zobowiązany jest do okazania właściwego dokumentu </w:t>
      </w:r>
      <w:r>
        <w:rPr>
          <w:rFonts w:ascii="Arial" w:eastAsia="MS Mincho" w:hAnsi="Arial" w:cs="Arial"/>
          <w:color w:val="000000"/>
          <w:sz w:val="19"/>
          <w:szCs w:val="19"/>
        </w:rPr>
        <w:t>potwierdzającego przekazanie wszystkich odpadów do utylizacji zgodnie z obowiązującymi przepisami prawa.</w:t>
      </w:r>
    </w:p>
    <w:p w14:paraId="3F1FF21D" w14:textId="77777777" w:rsidR="00F120ED" w:rsidRDefault="00000000">
      <w:pPr>
        <w:pStyle w:val="Zwykytekst3"/>
        <w:numPr>
          <w:ilvl w:val="0"/>
          <w:numId w:val="20"/>
        </w:numPr>
        <w:ind w:left="360"/>
        <w:jc w:val="both"/>
      </w:pPr>
      <w:r>
        <w:rPr>
          <w:rFonts w:ascii="Arial" w:eastAsia="MS Mincho" w:hAnsi="Arial" w:cs="Arial"/>
          <w:bCs/>
        </w:rPr>
        <w:lastRenderedPageBreak/>
        <w:t>Wszelkie koszty związane ze stratami przez niewłaściwe zabezpieczenie obiektu będą obciążać Wykonawcę.</w:t>
      </w:r>
    </w:p>
    <w:p w14:paraId="33535D39" w14:textId="2466D46C" w:rsidR="004C1564" w:rsidRDefault="00000000" w:rsidP="004C1564">
      <w:pPr>
        <w:pStyle w:val="Zwykytekst3"/>
        <w:numPr>
          <w:ilvl w:val="0"/>
          <w:numId w:val="20"/>
        </w:numPr>
        <w:ind w:left="360"/>
        <w:jc w:val="both"/>
      </w:pPr>
      <w:r>
        <w:rPr>
          <w:rFonts w:ascii="Arial" w:eastAsia="MS Mincho" w:hAnsi="Arial" w:cs="Arial"/>
          <w:bCs/>
        </w:rPr>
        <w:t xml:space="preserve">Wykonawca oraz jego podwykonawcy i dalsi podwykonawcy zobowiązują się do </w:t>
      </w:r>
      <w:r>
        <w:rPr>
          <w:rFonts w:ascii="Arial" w:eastAsia="MS Mincho" w:hAnsi="Arial" w:cs="Arial"/>
          <w:b/>
          <w:bCs/>
        </w:rPr>
        <w:t>zatrudnienia na podstawie umowy o pracę</w:t>
      </w:r>
      <w:r>
        <w:rPr>
          <w:rFonts w:ascii="Arial" w:eastAsia="MS Mincho" w:hAnsi="Arial" w:cs="Arial"/>
          <w:b/>
          <w:bCs/>
          <w:color w:val="000000"/>
        </w:rPr>
        <w:t xml:space="preserve"> osób wykonujących czynności w zakresie realizacji przedmiotu umowy</w:t>
      </w:r>
      <w:r>
        <w:rPr>
          <w:rFonts w:ascii="Arial" w:eastAsia="MS Mincho" w:hAnsi="Arial" w:cs="Arial"/>
          <w:bCs/>
          <w:color w:val="000000"/>
        </w:rPr>
        <w:t xml:space="preserve">, jeżeli wykonanie tych czynności polegać będzie na wykonywaniu pracy w sposób określony    w art. 22 § 1 ustawy z dnia 26 czerwca 1974 r. - Kodeks pracy – przez cały okres ich wykonywania. Powyższy obowiązek w szczególności dotyczy </w:t>
      </w:r>
      <w:r w:rsidR="004C1564">
        <w:rPr>
          <w:rFonts w:ascii="Arial" w:eastAsia="MS Mincho" w:hAnsi="Arial" w:cs="Arial"/>
          <w:bCs/>
        </w:rPr>
        <w:t xml:space="preserve"> </w:t>
      </w:r>
      <w:r w:rsidR="00853CD8">
        <w:rPr>
          <w:rFonts w:ascii="Arial" w:eastAsia="MS Mincho" w:hAnsi="Arial" w:cs="Arial"/>
          <w:bCs/>
          <w:color w:val="000000"/>
        </w:rPr>
        <w:t>robót rozbiórkowych, robót ziemnych</w:t>
      </w:r>
      <w:r w:rsidR="00853CD8">
        <w:rPr>
          <w:rFonts w:ascii="Arial" w:hAnsi="Arial" w:cs="Arial"/>
        </w:rPr>
        <w:t>, robót budowlanych w zakresie rurociągów do odprowadzania wody burzowej, robót związanych z wykonaniem podbudowy, warstwy wiążącej oraz ścieralnej nawierzchn</w:t>
      </w:r>
      <w:r w:rsidR="00853CD8">
        <w:rPr>
          <w:rFonts w:ascii="Arial" w:hAnsi="Arial" w:cs="Arial"/>
          <w:color w:val="000000"/>
        </w:rPr>
        <w:t>i, wykonania zjazdów, wykonania poboczy, wykonania oznakowania poziomego i pionowego, ustawienia barier ochronnych, oczyszczania rowów z namułu</w:t>
      </w:r>
    </w:p>
    <w:p w14:paraId="3051CE63" w14:textId="77777777" w:rsidR="00F120ED" w:rsidRDefault="00000000">
      <w:pPr>
        <w:pStyle w:val="Zwykytekst3"/>
        <w:numPr>
          <w:ilvl w:val="0"/>
          <w:numId w:val="20"/>
        </w:numPr>
        <w:ind w:left="360"/>
        <w:jc w:val="both"/>
      </w:pPr>
      <w:r>
        <w:rPr>
          <w:rFonts w:ascii="Arial" w:eastAsia="MS Mincho" w:hAnsi="Arial" w:cs="Arial"/>
          <w:bCs/>
          <w:color w:val="000000"/>
        </w:rPr>
        <w:t>Zamawiającemu przysługują następujące uprawnienia kontrolne wobec zobowiązania Wykonawcy,</w:t>
      </w:r>
      <w:r>
        <w:rPr>
          <w:rFonts w:ascii="Arial" w:eastAsia="MS Mincho" w:hAnsi="Arial" w:cs="Arial"/>
          <w:bCs/>
          <w:color w:val="000000"/>
        </w:rPr>
        <w:br/>
        <w:t>o którym mowa w ust. 3</w:t>
      </w:r>
      <w:r>
        <w:rPr>
          <w:rFonts w:ascii="Arial" w:eastAsia="MS Mincho" w:hAnsi="Arial" w:cs="Arial"/>
          <w:bCs/>
        </w:rPr>
        <w:t>:</w:t>
      </w:r>
    </w:p>
    <w:p w14:paraId="4D6771F3" w14:textId="77777777" w:rsidR="00F120ED" w:rsidRDefault="00000000">
      <w:pPr>
        <w:numPr>
          <w:ilvl w:val="1"/>
          <w:numId w:val="20"/>
        </w:numPr>
        <w:tabs>
          <w:tab w:val="left" w:pos="720"/>
        </w:tabs>
        <w:ind w:left="720"/>
      </w:pPr>
      <w:r>
        <w:rPr>
          <w:rFonts w:ascii="Arial" w:eastAsia="MS Mincho" w:hAnsi="Arial" w:cs="Arial"/>
          <w:color w:val="000000"/>
          <w:sz w:val="20"/>
          <w:szCs w:val="20"/>
        </w:rPr>
        <w:t xml:space="preserve">W trakcie realizacji przedmiotu umowy Zamawiający uprawniony jest do wykonywania czynności kontrolnych wobec Wykonawcy odnośnie spełnienia przez Wykonawcę lub podwykonawcę wymogu zatrudnienia na podstawie umowy o pracę osób wykonujących czynności wskazane w </w:t>
      </w:r>
      <w:r>
        <w:rPr>
          <w:rFonts w:ascii="Arial" w:eastAsia="MS Mincho" w:hAnsi="Arial" w:cs="Arial"/>
          <w:sz w:val="20"/>
          <w:szCs w:val="20"/>
        </w:rPr>
        <w:t>§ 5 ust. 3</w:t>
      </w:r>
      <w:r>
        <w:rPr>
          <w:rFonts w:ascii="Arial" w:eastAsia="MS Mincho" w:hAnsi="Arial" w:cs="Arial"/>
          <w:color w:val="000000"/>
          <w:sz w:val="20"/>
          <w:szCs w:val="20"/>
        </w:rPr>
        <w:t xml:space="preserve"> umowy. </w:t>
      </w:r>
    </w:p>
    <w:p w14:paraId="148B43C8" w14:textId="77777777" w:rsidR="00F120ED" w:rsidRDefault="00000000">
      <w:pPr>
        <w:numPr>
          <w:ilvl w:val="0"/>
          <w:numId w:val="0"/>
        </w:numPr>
        <w:ind w:left="720"/>
      </w:pPr>
      <w:r>
        <w:rPr>
          <w:rFonts w:ascii="Arial" w:eastAsia="MS Mincho" w:hAnsi="Arial" w:cs="Arial"/>
          <w:color w:val="000000"/>
          <w:sz w:val="20"/>
          <w:szCs w:val="20"/>
        </w:rPr>
        <w:t>Zamawiający uprawniony jest w szczególności do:</w:t>
      </w:r>
    </w:p>
    <w:p w14:paraId="3DB41497" w14:textId="77777777" w:rsidR="00F120ED" w:rsidRDefault="00000000">
      <w:pPr>
        <w:numPr>
          <w:ilvl w:val="1"/>
          <w:numId w:val="11"/>
        </w:numPr>
        <w:ind w:left="1276"/>
        <w:jc w:val="both"/>
      </w:pPr>
      <w:r>
        <w:rPr>
          <w:rFonts w:ascii="Arial" w:eastAsia="MS Mincho" w:hAnsi="Arial" w:cs="Arial"/>
          <w:color w:val="000000"/>
          <w:sz w:val="20"/>
          <w:szCs w:val="20"/>
        </w:rPr>
        <w:t>żądania oświadczeń i dokumentów w zakresie potwierdzenia spełnienia wymogów</w:t>
      </w:r>
      <w:r>
        <w:rPr>
          <w:rFonts w:ascii="Arial" w:eastAsia="MS Mincho" w:hAnsi="Arial" w:cs="Arial"/>
          <w:color w:val="000000"/>
          <w:sz w:val="20"/>
          <w:szCs w:val="20"/>
        </w:rPr>
        <w:br/>
        <w:t>i dokonywania ich oceny,</w:t>
      </w:r>
    </w:p>
    <w:p w14:paraId="4086C2E4" w14:textId="77777777" w:rsidR="00F120ED" w:rsidRDefault="00000000">
      <w:pPr>
        <w:numPr>
          <w:ilvl w:val="1"/>
          <w:numId w:val="11"/>
        </w:numPr>
        <w:ind w:left="1276"/>
        <w:jc w:val="both"/>
      </w:pPr>
      <w:r>
        <w:rPr>
          <w:rFonts w:ascii="Arial" w:eastAsia="MS Mincho" w:hAnsi="Arial" w:cs="Arial"/>
          <w:color w:val="000000"/>
          <w:sz w:val="20"/>
          <w:szCs w:val="20"/>
        </w:rPr>
        <w:t>żądania wyjaśnień w przypadku wątpliwości w zakresie potwierdzenia spełnienia ww. wymogów,</w:t>
      </w:r>
    </w:p>
    <w:p w14:paraId="0CEF7D19" w14:textId="77777777" w:rsidR="00F120ED" w:rsidRDefault="00000000">
      <w:pPr>
        <w:numPr>
          <w:ilvl w:val="1"/>
          <w:numId w:val="20"/>
        </w:numPr>
        <w:tabs>
          <w:tab w:val="left" w:pos="720"/>
        </w:tabs>
        <w:ind w:left="720"/>
        <w:jc w:val="both"/>
      </w:pPr>
      <w:r>
        <w:rPr>
          <w:rFonts w:ascii="Arial" w:eastAsia="MS Mincho" w:hAnsi="Arial" w:cs="Arial"/>
          <w:color w:val="000000"/>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umowy:</w:t>
      </w:r>
    </w:p>
    <w:p w14:paraId="5A9EDA82" w14:textId="77777777" w:rsidR="00F120ED" w:rsidRDefault="00000000">
      <w:pPr>
        <w:pStyle w:val="Zwykytekst3"/>
        <w:numPr>
          <w:ilvl w:val="1"/>
          <w:numId w:val="24"/>
        </w:numPr>
        <w:tabs>
          <w:tab w:val="left" w:pos="1134"/>
        </w:tabs>
        <w:jc w:val="both"/>
      </w:pPr>
      <w:r>
        <w:rPr>
          <w:rFonts w:ascii="Arial" w:eastAsia="MS Mincho" w:hAnsi="Arial" w:cs="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B31906F" w14:textId="07C15BF2" w:rsidR="00F120ED" w:rsidRDefault="00000000">
      <w:pPr>
        <w:pStyle w:val="Zwykytekst3"/>
        <w:numPr>
          <w:ilvl w:val="1"/>
          <w:numId w:val="24"/>
        </w:numPr>
        <w:tabs>
          <w:tab w:val="left" w:pos="1134"/>
        </w:tabs>
        <w:jc w:val="both"/>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14:paraId="577EB8AE" w14:textId="77777777" w:rsidR="00F120ED" w:rsidRDefault="00000000">
      <w:pPr>
        <w:pStyle w:val="Zwykytekst3"/>
        <w:numPr>
          <w:ilvl w:val="1"/>
          <w:numId w:val="24"/>
        </w:numPr>
        <w:tabs>
          <w:tab w:val="left" w:pos="1134"/>
        </w:tabs>
        <w:jc w:val="both"/>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14:paraId="337FDA8E" w14:textId="77777777" w:rsidR="00F120ED" w:rsidRDefault="00000000">
      <w:pPr>
        <w:pStyle w:val="Zwykytekst3"/>
        <w:numPr>
          <w:ilvl w:val="1"/>
          <w:numId w:val="24"/>
        </w:numPr>
        <w:tabs>
          <w:tab w:val="left" w:pos="1134"/>
        </w:tabs>
        <w:jc w:val="both"/>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14:paraId="4AF05047" w14:textId="77777777" w:rsidR="00F120ED" w:rsidRDefault="00000000">
      <w:pPr>
        <w:pStyle w:val="Zwykytekst3"/>
        <w:numPr>
          <w:ilvl w:val="0"/>
          <w:numId w:val="0"/>
        </w:numPr>
        <w:ind w:left="360"/>
        <w:jc w:val="both"/>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14:paraId="37EEA210" w14:textId="77777777" w:rsidR="00802862" w:rsidRDefault="00802862">
      <w:pPr>
        <w:pStyle w:val="Zwykytekst3"/>
        <w:numPr>
          <w:ilvl w:val="0"/>
          <w:numId w:val="0"/>
        </w:numPr>
        <w:jc w:val="center"/>
        <w:rPr>
          <w:rFonts w:ascii="Arial" w:eastAsia="MS Mincho" w:hAnsi="Arial" w:cs="Arial"/>
          <w:b/>
          <w:bCs/>
          <w:color w:val="000000"/>
        </w:rPr>
      </w:pPr>
    </w:p>
    <w:p w14:paraId="004493B5" w14:textId="792C6A15" w:rsidR="00F120ED" w:rsidRDefault="00000000">
      <w:pPr>
        <w:pStyle w:val="Zwykytekst3"/>
        <w:numPr>
          <w:ilvl w:val="0"/>
          <w:numId w:val="0"/>
        </w:numPr>
        <w:jc w:val="center"/>
      </w:pPr>
      <w:r>
        <w:rPr>
          <w:rFonts w:ascii="Arial" w:eastAsia="MS Mincho" w:hAnsi="Arial" w:cs="Arial"/>
          <w:b/>
          <w:bCs/>
          <w:color w:val="000000"/>
        </w:rPr>
        <w:t>§ 6   Organizacja robót i odpowiedzialność za mienie</w:t>
      </w:r>
    </w:p>
    <w:p w14:paraId="61E3270C" w14:textId="77777777" w:rsidR="00F120ED" w:rsidRDefault="00000000">
      <w:pPr>
        <w:pStyle w:val="Zwykytekst3"/>
        <w:numPr>
          <w:ilvl w:val="2"/>
          <w:numId w:val="24"/>
        </w:numPr>
        <w:tabs>
          <w:tab w:val="left" w:pos="0"/>
        </w:tabs>
        <w:ind w:left="360"/>
        <w:jc w:val="both"/>
      </w:pPr>
      <w:r>
        <w:rPr>
          <w:rFonts w:ascii="Arial" w:eastAsia="MS Mincho" w:hAnsi="Arial" w:cs="Arial"/>
          <w:color w:val="000000"/>
        </w:rPr>
        <w:t>Wykonawca zrealizuje własnym staraniem i na własny koszt następujące tymczasowe obiekty</w:t>
      </w:r>
      <w:r>
        <w:rPr>
          <w:rFonts w:ascii="Arial" w:eastAsia="MS Mincho" w:hAnsi="Arial" w:cs="Arial"/>
          <w:color w:val="000000"/>
        </w:rPr>
        <w:br/>
        <w:t>i urządzenia na terenie budowy:</w:t>
      </w:r>
    </w:p>
    <w:p w14:paraId="625DDC36" w14:textId="77777777" w:rsidR="00F120ED" w:rsidRDefault="00000000">
      <w:pPr>
        <w:pStyle w:val="Zwykytekst3"/>
        <w:numPr>
          <w:ilvl w:val="0"/>
          <w:numId w:val="15"/>
        </w:numPr>
        <w:tabs>
          <w:tab w:val="left" w:pos="851"/>
        </w:tabs>
        <w:ind w:left="1080"/>
      </w:pPr>
      <w:r>
        <w:rPr>
          <w:rFonts w:ascii="Arial" w:eastAsia="MS Mincho" w:hAnsi="Arial" w:cs="Arial"/>
          <w:color w:val="000000"/>
        </w:rPr>
        <w:t>punkt poboru wody,</w:t>
      </w:r>
    </w:p>
    <w:p w14:paraId="45D5FE93" w14:textId="77777777" w:rsidR="00F120ED" w:rsidRDefault="00000000">
      <w:pPr>
        <w:pStyle w:val="Zwykytekst3"/>
        <w:numPr>
          <w:ilvl w:val="0"/>
          <w:numId w:val="15"/>
        </w:numPr>
        <w:tabs>
          <w:tab w:val="left" w:pos="851"/>
        </w:tabs>
        <w:ind w:left="1080"/>
      </w:pPr>
      <w:r>
        <w:rPr>
          <w:rFonts w:ascii="Arial" w:eastAsia="MS Mincho" w:hAnsi="Arial" w:cs="Arial"/>
          <w:color w:val="000000"/>
        </w:rPr>
        <w:t>punkt poboru energii elektrycznej,</w:t>
      </w:r>
    </w:p>
    <w:p w14:paraId="3D942A04" w14:textId="77777777" w:rsidR="00F120ED" w:rsidRDefault="00000000">
      <w:pPr>
        <w:pStyle w:val="Zwykytekst3"/>
        <w:numPr>
          <w:ilvl w:val="0"/>
          <w:numId w:val="15"/>
        </w:numPr>
        <w:tabs>
          <w:tab w:val="left" w:pos="851"/>
        </w:tabs>
        <w:ind w:left="1080"/>
      </w:pPr>
      <w:r>
        <w:rPr>
          <w:rFonts w:ascii="Arial" w:eastAsia="MS Mincho" w:hAnsi="Arial" w:cs="Arial"/>
          <w:color w:val="000000"/>
        </w:rPr>
        <w:t>zabezpieczenie i wygrodzenie terenu budowy.</w:t>
      </w:r>
    </w:p>
    <w:p w14:paraId="781CA268"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 xml:space="preserve">Wykonawca poniesie koszty utrzymania i konserwacji tymczasowych obiektów i urządzeń związanych               z terenem budowy. </w:t>
      </w:r>
    </w:p>
    <w:p w14:paraId="7D8F7081"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Organizacja terenu budowy, oznakowanie i zagospodarowanie zaplecza budowy oraz inne nakłady nie stanowiące wartości robót budowlanych,  a niezbędne do wykonania przedmiotu umowy są objęte ceną ofertową.</w:t>
      </w:r>
    </w:p>
    <w:p w14:paraId="02DC0778"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lastRenderedPageBreak/>
        <w:t>Zamawiający nie będzie ponosił odpowiedzialności za składniki majątkowe Wykonawcy, znajdujące się na terenie budowy w trakcie realizacji przedmiotu umowy.</w:t>
      </w:r>
    </w:p>
    <w:p w14:paraId="4E172AC9"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ponosi pełną odpowiedzialność cywilno-prawną za ewentualne uszkodzenia pojazdów, urazy pieszych spowodowane brakiem lub niewłaściwym oznakowaniem, zabezpieczeniem terenu prowadzonych robót.</w:t>
      </w:r>
    </w:p>
    <w:p w14:paraId="69D13098" w14:textId="77777777" w:rsidR="00F120ED" w:rsidRDefault="00000000">
      <w:pPr>
        <w:pStyle w:val="Zwykytekst3"/>
        <w:numPr>
          <w:ilvl w:val="0"/>
          <w:numId w:val="23"/>
        </w:numPr>
        <w:tabs>
          <w:tab w:val="left" w:pos="0"/>
        </w:tabs>
        <w:ind w:left="360"/>
        <w:jc w:val="both"/>
      </w:pPr>
      <w:r>
        <w:rPr>
          <w:rFonts w:ascii="Arial" w:hAnsi="Arial" w:cs="Arial"/>
          <w:color w:val="000000"/>
        </w:rPr>
        <w:t>Wykonawca jest odpowiedzialny za szkody powstałe w trakcie realizacji robót również wobec osób trzecich oraz w wyniku nieterminowego ich naprawienia.</w:t>
      </w:r>
    </w:p>
    <w:p w14:paraId="19422451"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zobowiązuje się do ubezpieczenia budowy i robót z tytułu szkód, które mogą zaistnieć</w:t>
      </w:r>
      <w:r>
        <w:rPr>
          <w:rFonts w:ascii="Arial" w:eastAsia="MS Mincho" w:hAnsi="Arial" w:cs="Arial"/>
          <w:color w:val="000000"/>
        </w:rPr>
        <w:br/>
        <w:t>w związku ze zdarzeniami losowymi.</w:t>
      </w:r>
    </w:p>
    <w:p w14:paraId="1977FCE3" w14:textId="77777777" w:rsidR="00F120ED" w:rsidRDefault="00000000">
      <w:pPr>
        <w:pStyle w:val="Zwykytekst3"/>
        <w:numPr>
          <w:ilvl w:val="0"/>
          <w:numId w:val="23"/>
        </w:numPr>
        <w:tabs>
          <w:tab w:val="left" w:pos="0"/>
        </w:tabs>
        <w:ind w:left="360"/>
        <w:jc w:val="both"/>
      </w:pPr>
      <w:r>
        <w:rPr>
          <w:rFonts w:ascii="Arial" w:eastAsia="MS Mincho" w:hAnsi="Arial" w:cs="Arial"/>
          <w:color w:val="000000"/>
        </w:rPr>
        <w:t>Wykonawca ponosi koszty prób, badań, odbiorów technicznych, badania laboratoryjnego składu betonu asfaltowego, itp.</w:t>
      </w:r>
    </w:p>
    <w:p w14:paraId="2B2D528E" w14:textId="77777777" w:rsidR="00F120ED" w:rsidRDefault="00F120ED">
      <w:pPr>
        <w:pStyle w:val="Zwykytekst3"/>
        <w:numPr>
          <w:ilvl w:val="0"/>
          <w:numId w:val="0"/>
        </w:numPr>
        <w:ind w:left="6480"/>
        <w:jc w:val="both"/>
        <w:rPr>
          <w:rFonts w:ascii="Arial" w:eastAsia="MS Mincho" w:hAnsi="Arial" w:cs="Arial"/>
          <w:color w:val="000000"/>
        </w:rPr>
      </w:pPr>
    </w:p>
    <w:p w14:paraId="04C4CD02" w14:textId="77777777" w:rsidR="00F120ED" w:rsidRDefault="00000000">
      <w:pPr>
        <w:pStyle w:val="Zwykytekst3"/>
        <w:numPr>
          <w:ilvl w:val="0"/>
          <w:numId w:val="0"/>
        </w:numPr>
        <w:jc w:val="center"/>
      </w:pPr>
      <w:r>
        <w:rPr>
          <w:rFonts w:ascii="Arial" w:eastAsia="MS Mincho" w:hAnsi="Arial" w:cs="Arial"/>
          <w:b/>
          <w:color w:val="000000"/>
        </w:rPr>
        <w:t>§ 7  Inspektor Nadzoru</w:t>
      </w:r>
    </w:p>
    <w:p w14:paraId="0CF97AC7" w14:textId="77777777" w:rsidR="00F120ED" w:rsidRDefault="00000000">
      <w:pPr>
        <w:pStyle w:val="Zwykytekst3"/>
        <w:numPr>
          <w:ilvl w:val="0"/>
          <w:numId w:val="18"/>
        </w:numPr>
        <w:jc w:val="both"/>
      </w:pPr>
      <w:r>
        <w:rPr>
          <w:rFonts w:ascii="Arial" w:eastAsia="MS Mincho" w:hAnsi="Arial" w:cs="Arial"/>
          <w:color w:val="000000"/>
        </w:rPr>
        <w:t xml:space="preserve">Zamawiający powoła </w:t>
      </w:r>
      <w:r>
        <w:rPr>
          <w:rFonts w:ascii="Arial" w:eastAsia="MS Mincho" w:hAnsi="Arial" w:cs="Arial"/>
          <w:b/>
          <w:color w:val="000000"/>
        </w:rPr>
        <w:t>Inspektora Nadzoru.</w:t>
      </w:r>
    </w:p>
    <w:p w14:paraId="59E7EED8"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działa w granicach umocowania nadanego umową zawartą z Zamawiającym.</w:t>
      </w:r>
    </w:p>
    <w:p w14:paraId="31C2CA68"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jest uprawniony do wydawania Wykonawcy poleceń związanych z jakością robót, które są niezbędne do prawidłowego oraz zgodnego z umową i dokumentacją wykonania przedmiotu umowy.</w:t>
      </w:r>
    </w:p>
    <w:p w14:paraId="18DBCDE0" w14:textId="77777777" w:rsidR="00F120ED" w:rsidRDefault="00000000">
      <w:pPr>
        <w:pStyle w:val="Zwykytekst3"/>
        <w:numPr>
          <w:ilvl w:val="0"/>
          <w:numId w:val="18"/>
        </w:numPr>
        <w:jc w:val="both"/>
      </w:pPr>
      <w:r>
        <w:rPr>
          <w:rFonts w:ascii="Arial" w:eastAsia="MS Mincho" w:hAnsi="Arial" w:cs="Arial"/>
          <w:b/>
          <w:color w:val="000000"/>
        </w:rPr>
        <w:t>Inspektor nadzoru</w:t>
      </w:r>
      <w:r>
        <w:rPr>
          <w:rFonts w:ascii="Arial" w:eastAsia="MS Mincho" w:hAnsi="Arial" w:cs="Arial"/>
          <w:color w:val="000000"/>
        </w:rPr>
        <w:t xml:space="preserve"> jest uprawniony do zatwierdzania materiałów do wbudowania.</w:t>
      </w:r>
    </w:p>
    <w:p w14:paraId="4375D8E6" w14:textId="77777777" w:rsidR="00F120ED" w:rsidRDefault="00F120ED">
      <w:pPr>
        <w:pStyle w:val="Zwykytekst3"/>
        <w:numPr>
          <w:ilvl w:val="0"/>
          <w:numId w:val="0"/>
        </w:numPr>
        <w:ind w:left="6480"/>
        <w:rPr>
          <w:rFonts w:ascii="Arial" w:eastAsia="MS Mincho" w:hAnsi="Arial" w:cs="Arial"/>
          <w:b/>
          <w:color w:val="000000"/>
        </w:rPr>
      </w:pPr>
    </w:p>
    <w:p w14:paraId="1B0ED72F" w14:textId="77777777" w:rsidR="00F120ED" w:rsidRDefault="00000000">
      <w:pPr>
        <w:pStyle w:val="Zwykytekst3"/>
        <w:numPr>
          <w:ilvl w:val="0"/>
          <w:numId w:val="0"/>
        </w:numPr>
        <w:jc w:val="center"/>
      </w:pPr>
      <w:r>
        <w:rPr>
          <w:rFonts w:ascii="Arial" w:eastAsia="MS Mincho" w:hAnsi="Arial" w:cs="Arial"/>
          <w:b/>
          <w:color w:val="000000"/>
        </w:rPr>
        <w:t>§ 8  Przedstawiciele stron umowy</w:t>
      </w:r>
    </w:p>
    <w:p w14:paraId="2361E192" w14:textId="77777777" w:rsidR="00F120ED" w:rsidRDefault="00000000">
      <w:pPr>
        <w:pStyle w:val="Zwykytekst3"/>
        <w:jc w:val="both"/>
      </w:pPr>
      <w:r>
        <w:rPr>
          <w:rFonts w:ascii="Arial" w:eastAsia="MS Mincho" w:hAnsi="Arial" w:cs="Arial"/>
        </w:rPr>
        <w:t>Przedstawicielem Wykonawcy na budowie jest Kierownik Budowy, którego Wykonawca wskaże</w:t>
      </w:r>
      <w:r>
        <w:rPr>
          <w:rFonts w:ascii="Arial" w:eastAsia="MS Mincho" w:hAnsi="Arial" w:cs="Arial"/>
        </w:rPr>
        <w:br/>
        <w:t xml:space="preserve">w protokole przekazania terenu budowy, o którym mowa w § 2 ust. 9 </w:t>
      </w:r>
      <w:r>
        <w:rPr>
          <w:rFonts w:ascii="Arial" w:eastAsia="MS Mincho" w:hAnsi="Arial" w:cs="Arial"/>
          <w:color w:val="000000"/>
        </w:rPr>
        <w:t>umowy. Wykonawca zobowiązuje się niezwłocznie poinformować Zamawiającego o każdej zmianie osoby Kierownika Budowy.</w:t>
      </w:r>
    </w:p>
    <w:p w14:paraId="7D175A0E" w14:textId="77777777" w:rsidR="00F120ED" w:rsidRDefault="00000000">
      <w:pPr>
        <w:pStyle w:val="Zwykytekst3"/>
        <w:jc w:val="both"/>
      </w:pPr>
      <w:r>
        <w:rPr>
          <w:rFonts w:ascii="Arial" w:eastAsia="MS Mincho" w:hAnsi="Arial" w:cs="Arial"/>
          <w:color w:val="000000"/>
        </w:rPr>
        <w:t xml:space="preserve">Koordynatorem w zakresie obowiązków umownych ze strony Zamawiającego wyznaczony zostanie </w:t>
      </w:r>
      <w:r>
        <w:rPr>
          <w:rFonts w:ascii="Arial" w:eastAsia="MS Mincho" w:hAnsi="Arial" w:cs="Arial"/>
          <w:b/>
          <w:color w:val="000000"/>
        </w:rPr>
        <w:t>Inspektor Nadzoru</w:t>
      </w:r>
      <w:r>
        <w:rPr>
          <w:rFonts w:ascii="Arial" w:eastAsia="MS Mincho" w:hAnsi="Arial" w:cs="Arial"/>
          <w:color w:val="000000"/>
        </w:rPr>
        <w:t>, o wyborze którego Zamawiający niezwłocznie poinformuje Wykonawcę oraz wskaże osoby działające w jego imieniu.</w:t>
      </w:r>
    </w:p>
    <w:p w14:paraId="03E6B7E3" w14:textId="77777777" w:rsidR="00F120ED" w:rsidRDefault="00F120ED">
      <w:pPr>
        <w:pStyle w:val="Zwykytekst3"/>
        <w:numPr>
          <w:ilvl w:val="0"/>
          <w:numId w:val="0"/>
        </w:numPr>
        <w:jc w:val="center"/>
        <w:rPr>
          <w:rFonts w:ascii="Arial" w:eastAsia="MS Mincho" w:hAnsi="Arial" w:cs="Arial"/>
          <w:b/>
          <w:color w:val="000000"/>
        </w:rPr>
      </w:pPr>
    </w:p>
    <w:p w14:paraId="4529290D" w14:textId="77777777" w:rsidR="00F120ED" w:rsidRDefault="00000000">
      <w:pPr>
        <w:pStyle w:val="Zwykytekst3"/>
        <w:numPr>
          <w:ilvl w:val="0"/>
          <w:numId w:val="0"/>
        </w:numPr>
        <w:jc w:val="center"/>
      </w:pPr>
      <w:r>
        <w:rPr>
          <w:rFonts w:ascii="Arial" w:eastAsia="MS Mincho" w:hAnsi="Arial" w:cs="Arial"/>
          <w:b/>
          <w:color w:val="000000"/>
        </w:rPr>
        <w:t xml:space="preserve">§ 9   </w:t>
      </w:r>
      <w:r>
        <w:rPr>
          <w:rFonts w:ascii="Arial" w:hAnsi="Arial" w:cs="Arial"/>
          <w:b/>
          <w:color w:val="000000"/>
        </w:rPr>
        <w:t>Warunki odbioru robót</w:t>
      </w:r>
    </w:p>
    <w:p w14:paraId="5718AA4B" w14:textId="77777777" w:rsidR="00F120ED" w:rsidRDefault="00000000">
      <w:pPr>
        <w:numPr>
          <w:ilvl w:val="0"/>
          <w:numId w:val="0"/>
        </w:numPr>
        <w:autoSpaceDE w:val="0"/>
      </w:pPr>
      <w:r>
        <w:rPr>
          <w:rFonts w:ascii="Arial" w:hAnsi="Arial" w:cs="Arial"/>
          <w:color w:val="000000"/>
          <w:sz w:val="20"/>
        </w:rPr>
        <w:t>Warunki odbioru robót:</w:t>
      </w:r>
    </w:p>
    <w:p w14:paraId="6849DF87" w14:textId="77777777" w:rsidR="00F120ED" w:rsidRDefault="00000000">
      <w:pPr>
        <w:numPr>
          <w:ilvl w:val="0"/>
          <w:numId w:val="3"/>
        </w:numPr>
        <w:autoSpaceDE w:val="0"/>
        <w:jc w:val="both"/>
      </w:pPr>
      <w:r>
        <w:rPr>
          <w:rFonts w:ascii="Arial" w:hAnsi="Arial" w:cs="Arial"/>
          <w:color w:val="000000"/>
          <w:sz w:val="20"/>
        </w:rPr>
        <w:t xml:space="preserve">Po zakończeniu robót Wykonawca zobowiązany jest do uporządkowania terenu budowy i przekazania go Zamawiającemu w </w:t>
      </w:r>
      <w:r>
        <w:rPr>
          <w:rFonts w:ascii="Arial" w:hAnsi="Arial" w:cs="Arial"/>
          <w:sz w:val="20"/>
        </w:rPr>
        <w:t>terminie ustalonym na odbiór końcowy robót.</w:t>
      </w:r>
    </w:p>
    <w:p w14:paraId="7511278A" w14:textId="77777777" w:rsidR="00F120ED" w:rsidRDefault="00000000">
      <w:pPr>
        <w:numPr>
          <w:ilvl w:val="0"/>
          <w:numId w:val="3"/>
        </w:numPr>
        <w:autoSpaceDE w:val="0"/>
        <w:jc w:val="both"/>
      </w:pPr>
      <w:r>
        <w:rPr>
          <w:rFonts w:ascii="Arial" w:hAnsi="Arial" w:cs="Arial"/>
          <w:color w:val="000000"/>
          <w:sz w:val="20"/>
        </w:rPr>
        <w:t xml:space="preserve">Wykonawca zgłasza do odbioru wszystkie roboty zanikowe. </w:t>
      </w:r>
    </w:p>
    <w:p w14:paraId="21FC9A8B" w14:textId="77777777" w:rsidR="00F120ED" w:rsidRDefault="00000000">
      <w:pPr>
        <w:numPr>
          <w:ilvl w:val="0"/>
          <w:numId w:val="3"/>
        </w:numPr>
        <w:autoSpaceDE w:val="0"/>
        <w:jc w:val="both"/>
      </w:pPr>
      <w:r>
        <w:rPr>
          <w:rFonts w:ascii="Arial" w:hAnsi="Arial" w:cs="Arial"/>
          <w:sz w:val="20"/>
        </w:rPr>
        <w:t xml:space="preserve">Odbiory częściowe robót będą zakończone protokołami odbioru elementów wykonanych robót,                       w odniesieniu do zakresu prac wskazanego w Harmonogramie, potwierdzonych przez </w:t>
      </w:r>
      <w:r>
        <w:rPr>
          <w:rFonts w:ascii="Arial" w:hAnsi="Arial" w:cs="Arial"/>
          <w:b/>
          <w:sz w:val="20"/>
        </w:rPr>
        <w:t>Inspektora Nadzoru</w:t>
      </w:r>
      <w:r>
        <w:rPr>
          <w:rFonts w:ascii="Arial" w:hAnsi="Arial" w:cs="Arial"/>
          <w:sz w:val="20"/>
        </w:rPr>
        <w:t>.</w:t>
      </w:r>
    </w:p>
    <w:p w14:paraId="72C19D43" w14:textId="77777777" w:rsidR="00F120ED" w:rsidRDefault="00000000">
      <w:pPr>
        <w:numPr>
          <w:ilvl w:val="0"/>
          <w:numId w:val="3"/>
        </w:numPr>
        <w:autoSpaceDE w:val="0"/>
      </w:pPr>
      <w:r>
        <w:rPr>
          <w:rFonts w:ascii="Arial" w:hAnsi="Arial" w:cs="Arial"/>
          <w:sz w:val="20"/>
        </w:rPr>
        <w:t>Wykonawca przeprowadza próby, sprawdzenia przed odbiorem.  O terminach ich przeprowadzania Wykonawca</w:t>
      </w:r>
      <w:r>
        <w:rPr>
          <w:rFonts w:ascii="Arial" w:hAnsi="Arial" w:cs="Arial"/>
          <w:color w:val="000000"/>
          <w:sz w:val="20"/>
        </w:rPr>
        <w:t xml:space="preserve"> zawiadamia Inspektora Nadzoru, nie później niż na 3 dni robocze przed terminem wyznaczonym do dokonania prób.</w:t>
      </w:r>
    </w:p>
    <w:p w14:paraId="08BAFA38" w14:textId="77777777" w:rsidR="00F120ED" w:rsidRDefault="00000000">
      <w:pPr>
        <w:numPr>
          <w:ilvl w:val="0"/>
          <w:numId w:val="3"/>
        </w:numPr>
        <w:autoSpaceDE w:val="0"/>
        <w:jc w:val="both"/>
      </w:pPr>
      <w:r>
        <w:rPr>
          <w:rFonts w:ascii="Arial" w:hAnsi="Arial" w:cs="Arial"/>
          <w:color w:val="000000"/>
          <w:sz w:val="20"/>
        </w:rPr>
        <w:t xml:space="preserve">Po zakończeniu robót przewidzianych umową, a przed rozpoczęciem odbioru końcowego robót, Wykonawca zobowiązany jest przedstawić Inspektorowi Nadzoru do sprawdzenia </w:t>
      </w:r>
      <w:r>
        <w:rPr>
          <w:rFonts w:ascii="Arial" w:hAnsi="Arial" w:cs="Arial"/>
          <w:b/>
          <w:color w:val="000000"/>
          <w:sz w:val="20"/>
        </w:rPr>
        <w:t>operat kolaudacyjny</w:t>
      </w:r>
      <w:r>
        <w:rPr>
          <w:rFonts w:ascii="Arial" w:hAnsi="Arial" w:cs="Arial"/>
          <w:color w:val="000000"/>
          <w:sz w:val="20"/>
        </w:rPr>
        <w:t xml:space="preserve"> obejmujący zbiór wszystkich dokumentów budowy, stanowiący podstawę odbioru i oceny zgodności wykonanych robót </w:t>
      </w:r>
      <w:r>
        <w:rPr>
          <w:rFonts w:ascii="Arial" w:hAnsi="Arial" w:cs="Arial"/>
          <w:sz w:val="20"/>
        </w:rPr>
        <w:t>z dokumentacją projektową, z uwzględnieniem zmian wprowadzonych</w:t>
      </w:r>
      <w:r>
        <w:rPr>
          <w:rFonts w:ascii="Arial" w:hAnsi="Arial" w:cs="Arial"/>
          <w:sz w:val="20"/>
        </w:rPr>
        <w:br/>
        <w:t>w toku wykonywania umowy, wyniki przeprowadzonych badań, prób, pomiarów, inwentaryzację geodezyjną powykonawczą, zestawienie rodzaju  i ilości wykonanych robót i zastosowanych materiałów i urządzeń.</w:t>
      </w:r>
    </w:p>
    <w:p w14:paraId="081DF8F5" w14:textId="77777777" w:rsidR="00F120ED" w:rsidRDefault="00000000">
      <w:pPr>
        <w:numPr>
          <w:ilvl w:val="0"/>
          <w:numId w:val="3"/>
        </w:numPr>
        <w:autoSpaceDE w:val="0"/>
        <w:jc w:val="both"/>
      </w:pPr>
      <w:r>
        <w:rPr>
          <w:rFonts w:ascii="Arial" w:hAnsi="Arial" w:cs="Arial"/>
          <w:sz w:val="20"/>
        </w:rPr>
        <w:t xml:space="preserve">Operat kolaudacyjny winien być sporządzony w </w:t>
      </w:r>
      <w:r>
        <w:rPr>
          <w:rFonts w:ascii="Arial" w:hAnsi="Arial" w:cs="Arial"/>
          <w:b/>
          <w:sz w:val="20"/>
        </w:rPr>
        <w:t>2 egzemplarzach</w:t>
      </w:r>
      <w:r>
        <w:rPr>
          <w:rFonts w:ascii="Arial" w:hAnsi="Arial" w:cs="Arial"/>
          <w:sz w:val="20"/>
        </w:rPr>
        <w:t xml:space="preserve">. Powinien składać się z trzech części poprzedzonych stroną tytułową i zestawieniem załączonych dokumentów odbiorowych, spiętych, ponumerowanych narastająco i umieszczonych w teczce lub segregatorze, tj.: </w:t>
      </w:r>
    </w:p>
    <w:p w14:paraId="00E494D7" w14:textId="77777777" w:rsidR="00F120ED" w:rsidRDefault="00000000">
      <w:pPr>
        <w:numPr>
          <w:ilvl w:val="1"/>
          <w:numId w:val="13"/>
        </w:numPr>
        <w:tabs>
          <w:tab w:val="left" w:pos="540"/>
        </w:tabs>
        <w:autoSpaceDE w:val="0"/>
        <w:ind w:left="720"/>
        <w:jc w:val="both"/>
      </w:pPr>
      <w:r>
        <w:rPr>
          <w:rFonts w:ascii="Arial" w:eastAsia="Arial" w:hAnsi="Arial" w:cs="Arial"/>
          <w:sz w:val="20"/>
        </w:rPr>
        <w:t xml:space="preserve"> </w:t>
      </w:r>
      <w:r>
        <w:rPr>
          <w:rFonts w:ascii="Arial" w:hAnsi="Arial" w:cs="Arial"/>
          <w:sz w:val="20"/>
        </w:rPr>
        <w:t>strona tytułowa z danymi: nazwa zadania, inwestor, wykonawca.</w:t>
      </w:r>
    </w:p>
    <w:p w14:paraId="5C2EBAAB" w14:textId="77777777" w:rsidR="00F120ED" w:rsidRDefault="00000000">
      <w:pPr>
        <w:numPr>
          <w:ilvl w:val="1"/>
          <w:numId w:val="13"/>
        </w:numPr>
        <w:tabs>
          <w:tab w:val="left" w:pos="540"/>
        </w:tabs>
        <w:autoSpaceDE w:val="0"/>
        <w:ind w:left="720"/>
        <w:jc w:val="both"/>
      </w:pPr>
      <w:r>
        <w:rPr>
          <w:rFonts w:ascii="Arial" w:eastAsia="Arial" w:hAnsi="Arial" w:cs="Arial"/>
          <w:sz w:val="20"/>
        </w:rPr>
        <w:t xml:space="preserve"> </w:t>
      </w:r>
      <w:r>
        <w:rPr>
          <w:rFonts w:ascii="Arial" w:hAnsi="Arial" w:cs="Arial"/>
          <w:sz w:val="20"/>
        </w:rPr>
        <w:t xml:space="preserve">Część I: </w:t>
      </w:r>
    </w:p>
    <w:p w14:paraId="07BC25AA" w14:textId="77777777" w:rsidR="00F120ED" w:rsidRDefault="00000000">
      <w:pPr>
        <w:numPr>
          <w:ilvl w:val="0"/>
          <w:numId w:val="26"/>
        </w:numPr>
        <w:tabs>
          <w:tab w:val="left" w:pos="1134"/>
        </w:tabs>
        <w:autoSpaceDE w:val="0"/>
        <w:ind w:left="1134" w:hanging="425"/>
        <w:jc w:val="both"/>
      </w:pPr>
      <w:r>
        <w:rPr>
          <w:rFonts w:ascii="Arial" w:hAnsi="Arial" w:cs="Arial"/>
          <w:sz w:val="20"/>
        </w:rPr>
        <w:t>dokumenty dotyczące przeprowadzonych prób, pomiarów, odbiorów częściowych, odbiorów robót ulegających zakryciu,</w:t>
      </w:r>
    </w:p>
    <w:p w14:paraId="57FDAD25" w14:textId="77777777" w:rsidR="00F120ED" w:rsidRDefault="00000000">
      <w:pPr>
        <w:numPr>
          <w:ilvl w:val="0"/>
          <w:numId w:val="26"/>
        </w:numPr>
        <w:tabs>
          <w:tab w:val="left" w:pos="1134"/>
        </w:tabs>
        <w:autoSpaceDE w:val="0"/>
        <w:ind w:left="709" w:firstLine="0"/>
        <w:jc w:val="both"/>
      </w:pPr>
      <w:r>
        <w:rPr>
          <w:rFonts w:ascii="Arial" w:hAnsi="Arial" w:cs="Arial"/>
          <w:sz w:val="20"/>
        </w:rPr>
        <w:t xml:space="preserve">karta gwarancyjna, </w:t>
      </w:r>
    </w:p>
    <w:p w14:paraId="39E83BBC" w14:textId="77777777" w:rsidR="00F120ED" w:rsidRDefault="00000000">
      <w:pPr>
        <w:numPr>
          <w:ilvl w:val="0"/>
          <w:numId w:val="26"/>
        </w:numPr>
        <w:tabs>
          <w:tab w:val="left" w:pos="1134"/>
        </w:tabs>
        <w:autoSpaceDE w:val="0"/>
        <w:ind w:hanging="11"/>
        <w:jc w:val="both"/>
      </w:pPr>
      <w:r>
        <w:rPr>
          <w:rFonts w:ascii="Arial" w:hAnsi="Arial" w:cs="Arial"/>
          <w:sz w:val="20"/>
        </w:rPr>
        <w:t xml:space="preserve">instrukcje obsługi, konserwacji i serwisowania, karty gwarancyjne, paszporty urządzeń, </w:t>
      </w:r>
    </w:p>
    <w:p w14:paraId="1D48663A" w14:textId="77777777" w:rsidR="00F120ED" w:rsidRDefault="00000000">
      <w:pPr>
        <w:numPr>
          <w:ilvl w:val="0"/>
          <w:numId w:val="0"/>
        </w:numPr>
        <w:autoSpaceDE w:val="0"/>
        <w:jc w:val="both"/>
      </w:pPr>
      <w:r>
        <w:rPr>
          <w:rFonts w:ascii="Arial" w:eastAsia="Arial" w:hAnsi="Arial" w:cs="Arial"/>
          <w:sz w:val="20"/>
        </w:rPr>
        <w:t xml:space="preserve">       </w:t>
      </w:r>
      <w:r>
        <w:rPr>
          <w:rFonts w:ascii="Arial" w:hAnsi="Arial" w:cs="Arial"/>
          <w:sz w:val="20"/>
        </w:rPr>
        <w:t xml:space="preserve">3) Część II: </w:t>
      </w:r>
    </w:p>
    <w:p w14:paraId="7D868B1E" w14:textId="77777777" w:rsidR="00F120ED" w:rsidRDefault="00000000">
      <w:pPr>
        <w:numPr>
          <w:ilvl w:val="3"/>
          <w:numId w:val="13"/>
        </w:numPr>
        <w:tabs>
          <w:tab w:val="left" w:pos="1134"/>
        </w:tabs>
        <w:autoSpaceDE w:val="0"/>
        <w:ind w:left="1080"/>
        <w:jc w:val="both"/>
      </w:pPr>
      <w:r>
        <w:rPr>
          <w:rFonts w:ascii="Arial" w:hAnsi="Arial" w:cs="Arial"/>
          <w:sz w:val="20"/>
        </w:rPr>
        <w:t xml:space="preserve">oświadczenie Kierownika Budowy, </w:t>
      </w:r>
    </w:p>
    <w:p w14:paraId="2D940C1D" w14:textId="77777777" w:rsidR="00F120ED" w:rsidRDefault="00000000">
      <w:pPr>
        <w:numPr>
          <w:ilvl w:val="3"/>
          <w:numId w:val="13"/>
        </w:numPr>
        <w:tabs>
          <w:tab w:val="left" w:pos="1134"/>
        </w:tabs>
        <w:autoSpaceDE w:val="0"/>
        <w:ind w:left="1080"/>
        <w:jc w:val="both"/>
      </w:pPr>
      <w:r>
        <w:rPr>
          <w:rFonts w:ascii="Arial" w:hAnsi="Arial" w:cs="Arial"/>
          <w:sz w:val="20"/>
        </w:rPr>
        <w:t xml:space="preserve">dokumentacja budowy, w tym między innymi operaty geodezyjne itp. </w:t>
      </w:r>
    </w:p>
    <w:p w14:paraId="23A18516" w14:textId="77777777" w:rsidR="00F120ED" w:rsidRDefault="00000000">
      <w:pPr>
        <w:numPr>
          <w:ilvl w:val="3"/>
          <w:numId w:val="13"/>
        </w:numPr>
        <w:tabs>
          <w:tab w:val="left" w:pos="1134"/>
        </w:tabs>
        <w:autoSpaceDE w:val="0"/>
        <w:ind w:left="1080"/>
        <w:jc w:val="both"/>
      </w:pPr>
      <w:r>
        <w:rPr>
          <w:rFonts w:ascii="Arial" w:hAnsi="Arial" w:cs="Arial"/>
          <w:sz w:val="20"/>
        </w:rPr>
        <w:t xml:space="preserve">dokumenty dotyczące zastosowanych materiałów, urządzeń, wyrobów (informacje, aprobaty,  </w:t>
      </w:r>
    </w:p>
    <w:p w14:paraId="067B5A96" w14:textId="77777777" w:rsidR="00F120ED" w:rsidRDefault="00000000">
      <w:pPr>
        <w:numPr>
          <w:ilvl w:val="0"/>
          <w:numId w:val="0"/>
        </w:numPr>
        <w:autoSpaceDE w:val="0"/>
        <w:ind w:left="1080"/>
        <w:jc w:val="both"/>
      </w:pPr>
      <w:r>
        <w:rPr>
          <w:rFonts w:ascii="Arial" w:eastAsia="Arial" w:hAnsi="Arial" w:cs="Arial"/>
          <w:sz w:val="20"/>
        </w:rPr>
        <w:t xml:space="preserve"> </w:t>
      </w:r>
      <w:r>
        <w:rPr>
          <w:rFonts w:ascii="Arial" w:hAnsi="Arial" w:cs="Arial"/>
          <w:sz w:val="20"/>
        </w:rPr>
        <w:t>deklaracje zgodności, DTR)</w:t>
      </w:r>
    </w:p>
    <w:p w14:paraId="454EEBCE" w14:textId="77777777" w:rsidR="00F120ED" w:rsidRDefault="00000000">
      <w:pPr>
        <w:numPr>
          <w:ilvl w:val="3"/>
          <w:numId w:val="13"/>
        </w:numPr>
        <w:tabs>
          <w:tab w:val="left" w:pos="1134"/>
        </w:tabs>
        <w:autoSpaceDE w:val="0"/>
        <w:ind w:left="1080"/>
        <w:jc w:val="both"/>
      </w:pPr>
      <w:r>
        <w:rPr>
          <w:rFonts w:ascii="Arial" w:hAnsi="Arial" w:cs="Arial"/>
          <w:sz w:val="20"/>
        </w:rPr>
        <w:t xml:space="preserve">zaświadczenia o utylizacji odpadów powstałych na budowie, </w:t>
      </w:r>
    </w:p>
    <w:p w14:paraId="7FB92A54" w14:textId="77777777" w:rsidR="00F120ED" w:rsidRDefault="00000000">
      <w:pPr>
        <w:numPr>
          <w:ilvl w:val="0"/>
          <w:numId w:val="0"/>
        </w:numPr>
        <w:tabs>
          <w:tab w:val="left" w:pos="2520"/>
        </w:tabs>
        <w:autoSpaceDE w:val="0"/>
        <w:ind w:left="426" w:hanging="568"/>
        <w:jc w:val="both"/>
      </w:pPr>
      <w:r>
        <w:rPr>
          <w:rFonts w:ascii="Arial" w:eastAsia="Arial" w:hAnsi="Arial" w:cs="Arial"/>
          <w:sz w:val="20"/>
        </w:rPr>
        <w:t xml:space="preserve">        </w:t>
      </w:r>
      <w:r>
        <w:rPr>
          <w:rFonts w:ascii="Arial" w:hAnsi="Arial" w:cs="Arial"/>
          <w:sz w:val="20"/>
        </w:rPr>
        <w:t xml:space="preserve">4) Część III - dokumentacja powykonawcza – dokumentacja budowy z naniesionymi zmianami dokonanymi w toku wykonywania robót.   </w:t>
      </w:r>
    </w:p>
    <w:p w14:paraId="7D99D950" w14:textId="77777777" w:rsidR="00F120ED" w:rsidRDefault="00000000">
      <w:pPr>
        <w:numPr>
          <w:ilvl w:val="0"/>
          <w:numId w:val="3"/>
        </w:numPr>
        <w:autoSpaceDE w:val="0"/>
        <w:jc w:val="both"/>
      </w:pPr>
      <w:r>
        <w:rPr>
          <w:rFonts w:ascii="Arial" w:hAnsi="Arial" w:cs="Arial"/>
          <w:sz w:val="20"/>
        </w:rPr>
        <w:t xml:space="preserve">W dniu wyznaczonym na odbiór przedmiotu umowy </w:t>
      </w:r>
      <w:r>
        <w:rPr>
          <w:rFonts w:ascii="Arial" w:hAnsi="Arial" w:cs="Arial"/>
          <w:b/>
          <w:sz w:val="20"/>
        </w:rPr>
        <w:t>Wykonawca zwróci Zamawiającemu dokumentację projektową</w:t>
      </w:r>
      <w:r>
        <w:rPr>
          <w:rFonts w:ascii="Arial" w:hAnsi="Arial" w:cs="Arial"/>
          <w:sz w:val="20"/>
        </w:rPr>
        <w:t>, przekazaną wcześniej Wykonawcy przez Zamawianego.</w:t>
      </w:r>
    </w:p>
    <w:p w14:paraId="1232DB8F" w14:textId="77777777" w:rsidR="00F120ED" w:rsidRDefault="00000000">
      <w:pPr>
        <w:numPr>
          <w:ilvl w:val="0"/>
          <w:numId w:val="3"/>
        </w:numPr>
        <w:autoSpaceDE w:val="0"/>
        <w:jc w:val="both"/>
      </w:pPr>
      <w:r>
        <w:rPr>
          <w:rFonts w:ascii="Arial" w:hAnsi="Arial" w:cs="Arial"/>
          <w:color w:val="000000"/>
          <w:sz w:val="20"/>
        </w:rPr>
        <w:t xml:space="preserve">Zamawiający przystąpi do czynności odbiorowych przedmiotu umowy w terminie do 10 dni roboczych od daty zgłoszenia gotowości do odbioru robót, </w:t>
      </w:r>
      <w:r>
        <w:rPr>
          <w:rFonts w:ascii="Arial" w:hAnsi="Arial" w:cs="Arial"/>
          <w:b/>
          <w:color w:val="000000"/>
          <w:sz w:val="20"/>
        </w:rPr>
        <w:t xml:space="preserve">z zastrzeżeniem zapisów jak w § 11 ust. 4 niniejszej </w:t>
      </w:r>
      <w:r>
        <w:rPr>
          <w:rFonts w:ascii="Arial" w:hAnsi="Arial" w:cs="Arial"/>
          <w:b/>
          <w:color w:val="000000"/>
          <w:sz w:val="20"/>
        </w:rPr>
        <w:lastRenderedPageBreak/>
        <w:t>umowy.</w:t>
      </w:r>
      <w:r>
        <w:rPr>
          <w:rFonts w:ascii="Arial" w:hAnsi="Arial" w:cs="Arial"/>
          <w:color w:val="000000"/>
          <w:sz w:val="20"/>
        </w:rPr>
        <w:t xml:space="preserve"> Podstawą rozpoczęcia czynności odbioru końcowego będzie zawiadomienie pisemne Wykonawcy o zakończeniu wszystkich robót będących przedmiotem umowy potwierdzone ze strony Zamawiającego przez </w:t>
      </w:r>
      <w:r>
        <w:rPr>
          <w:rFonts w:ascii="Arial" w:hAnsi="Arial" w:cs="Arial"/>
          <w:b/>
          <w:color w:val="000000"/>
          <w:sz w:val="20"/>
        </w:rPr>
        <w:t>Inspektora Nadzoru.</w:t>
      </w:r>
    </w:p>
    <w:p w14:paraId="441DBC6A" w14:textId="77777777" w:rsidR="00F120ED" w:rsidRDefault="00000000">
      <w:pPr>
        <w:numPr>
          <w:ilvl w:val="0"/>
          <w:numId w:val="3"/>
        </w:numPr>
        <w:autoSpaceDE w:val="0"/>
        <w:jc w:val="both"/>
      </w:pPr>
      <w:r>
        <w:rPr>
          <w:rFonts w:ascii="Arial" w:eastAsia="MS Mincho" w:hAnsi="Arial" w:cs="Arial"/>
          <w:color w:val="000000"/>
          <w:sz w:val="20"/>
        </w:rPr>
        <w:t>Strony postanawiają, że z czynności odbioru będzie spisany protokół zawierający wszelkie ustalenia dokonane w toku odbioru, jak też terminy wyznaczone na usunięcie stwierdzonych przy odbiorze wad.</w:t>
      </w:r>
    </w:p>
    <w:p w14:paraId="43D20294" w14:textId="77777777" w:rsidR="00F120ED" w:rsidRDefault="00000000">
      <w:pPr>
        <w:numPr>
          <w:ilvl w:val="0"/>
          <w:numId w:val="3"/>
        </w:numPr>
        <w:autoSpaceDE w:val="0"/>
        <w:jc w:val="both"/>
      </w:pPr>
      <w:r>
        <w:rPr>
          <w:rFonts w:ascii="Arial" w:eastAsia="MS Mincho" w:hAnsi="Arial" w:cs="Arial"/>
          <w:color w:val="000000"/>
          <w:sz w:val="20"/>
        </w:rPr>
        <w:t>Jeżeli w toku czynności odbiorowych zostaną stwierdzone wady, to Zamawiającemu przysługują następujące uprawnienia:</w:t>
      </w:r>
    </w:p>
    <w:p w14:paraId="6AB9B9F6" w14:textId="53D044A2" w:rsidR="00F120ED" w:rsidRDefault="00000000" w:rsidP="006A1777">
      <w:pPr>
        <w:pStyle w:val="Zwykytekst3"/>
        <w:numPr>
          <w:ilvl w:val="0"/>
          <w:numId w:val="17"/>
        </w:numPr>
        <w:tabs>
          <w:tab w:val="left" w:pos="720"/>
        </w:tabs>
        <w:ind w:left="720"/>
      </w:pPr>
      <w:r>
        <w:rPr>
          <w:rFonts w:ascii="Arial" w:eastAsia="MS Mincho" w:hAnsi="Arial" w:cs="Arial"/>
          <w:color w:val="000000"/>
        </w:rPr>
        <w:t>jeżeli wady nadają się do usunięcia</w:t>
      </w:r>
      <w:r w:rsidR="006A1777">
        <w:rPr>
          <w:rFonts w:ascii="Arial" w:eastAsia="MS Mincho" w:hAnsi="Arial" w:cs="Arial"/>
          <w:color w:val="000000"/>
        </w:rPr>
        <w:t xml:space="preserve"> i są istotne</w:t>
      </w:r>
      <w:r>
        <w:rPr>
          <w:rFonts w:ascii="Arial" w:eastAsia="MS Mincho" w:hAnsi="Arial" w:cs="Arial"/>
          <w:color w:val="000000"/>
        </w:rPr>
        <w:t>, może przerwać czynności lub odmówić odbioru do czasu usunięcia wad, zachowując prawo domagania się kar umownych z tytułu zwłoki, jeżeli taka zwłoka nastąpi i trwa powyżej 2 tygodni liczonych od dnia przerwania czynności odbiorowych ze względu na wady,</w:t>
      </w:r>
    </w:p>
    <w:p w14:paraId="721FF62B" w14:textId="77777777" w:rsidR="00F120ED" w:rsidRDefault="00000000">
      <w:pPr>
        <w:pStyle w:val="Zwykytekst3"/>
        <w:numPr>
          <w:ilvl w:val="0"/>
          <w:numId w:val="17"/>
        </w:numPr>
        <w:tabs>
          <w:tab w:val="left" w:pos="720"/>
        </w:tabs>
        <w:ind w:left="720"/>
      </w:pPr>
      <w:r>
        <w:rPr>
          <w:rFonts w:ascii="Arial" w:eastAsia="MS Mincho" w:hAnsi="Arial" w:cs="Arial"/>
          <w:color w:val="000000"/>
        </w:rPr>
        <w:t>jeżeli wady nie nadają się do usunięcia, to:</w:t>
      </w:r>
    </w:p>
    <w:p w14:paraId="4F33CDBA" w14:textId="77777777" w:rsidR="00F120ED" w:rsidRDefault="00000000">
      <w:pPr>
        <w:pStyle w:val="Zwykytekst3"/>
        <w:numPr>
          <w:ilvl w:val="0"/>
          <w:numId w:val="12"/>
        </w:numPr>
        <w:ind w:left="1080"/>
        <w:jc w:val="both"/>
      </w:pPr>
      <w:r>
        <w:rPr>
          <w:rFonts w:ascii="Arial" w:eastAsia="MS Mincho" w:hAnsi="Arial" w:cs="Arial"/>
          <w:color w:val="000000"/>
        </w:rPr>
        <w:t>jeżeli nie uniemożliwiają one użytkowania przedmiotu odbioru, zgodnie z przeznaczeniem, Zamawiający może odpowiednio do utraconej wartości użytkowej, estetycznej lub technicznej obniżyć wynagrodzenie,</w:t>
      </w:r>
    </w:p>
    <w:p w14:paraId="11682706" w14:textId="77777777" w:rsidR="00F120ED" w:rsidRDefault="00000000">
      <w:pPr>
        <w:pStyle w:val="Zwykytekst3"/>
        <w:numPr>
          <w:ilvl w:val="0"/>
          <w:numId w:val="12"/>
        </w:numPr>
        <w:ind w:left="1080"/>
        <w:jc w:val="both"/>
      </w:pPr>
      <w:r>
        <w:rPr>
          <w:rFonts w:ascii="Arial" w:eastAsia="MS Mincho" w:hAnsi="Arial" w:cs="Arial"/>
          <w:color w:val="000000"/>
        </w:rPr>
        <w:t>jeżeli wady uniemożliwiają użytkowanie zgodnie z przeznaczeniem, Zamawiający może odstąpić od umowy lub żądać wykonania przedmiotu umowy po raz drugi, zachowując prawo domagania się kar umownych z tytułu zwłoki.</w:t>
      </w:r>
    </w:p>
    <w:p w14:paraId="63ADCB79" w14:textId="510E9719" w:rsidR="00F120ED" w:rsidRDefault="00000000">
      <w:pPr>
        <w:numPr>
          <w:ilvl w:val="0"/>
          <w:numId w:val="3"/>
        </w:numPr>
        <w:autoSpaceDE w:val="0"/>
        <w:jc w:val="both"/>
      </w:pPr>
      <w:r>
        <w:rPr>
          <w:rFonts w:ascii="Arial" w:hAnsi="Arial" w:cs="Arial"/>
          <w:color w:val="000000"/>
          <w:sz w:val="20"/>
        </w:rPr>
        <w:t xml:space="preserve">Podstawą do podpisania przez Zamawiającego protokołu odbioru robót będzie </w:t>
      </w:r>
      <w:r>
        <w:rPr>
          <w:rFonts w:ascii="Arial" w:hAnsi="Arial" w:cs="Arial"/>
          <w:b/>
          <w:color w:val="000000"/>
          <w:sz w:val="20"/>
        </w:rPr>
        <w:t xml:space="preserve"> wykonanie przedmiotu umowy oraz dostarczenie Zamawiającemu operatu kolaudacyjnego i kompletnej dokumentacji powykonawczej, sprawdzonej i zatwierdzonej przez Inspektora Nadzoru.</w:t>
      </w:r>
    </w:p>
    <w:p w14:paraId="1D63C6F0" w14:textId="2A096507" w:rsidR="00F120ED" w:rsidRDefault="00000000">
      <w:pPr>
        <w:numPr>
          <w:ilvl w:val="0"/>
          <w:numId w:val="3"/>
        </w:numPr>
        <w:autoSpaceDE w:val="0"/>
        <w:jc w:val="both"/>
      </w:pPr>
      <w:r>
        <w:rPr>
          <w:rFonts w:ascii="Arial" w:eastAsia="MS Mincho" w:hAnsi="Arial" w:cs="Arial"/>
          <w:color w:val="000000"/>
          <w:sz w:val="20"/>
        </w:rPr>
        <w:t>Dokumentem potwierdzającym przyjęcie przez Zamawiającego wykonanego przedmiotu umowy będzie protokół odbioru robót, podpisany przez strony umowy.</w:t>
      </w:r>
    </w:p>
    <w:p w14:paraId="17D3A0D5" w14:textId="77777777" w:rsidR="00F120ED" w:rsidRDefault="00F120ED">
      <w:pPr>
        <w:pStyle w:val="Zwykytekst3"/>
        <w:numPr>
          <w:ilvl w:val="0"/>
          <w:numId w:val="0"/>
        </w:numPr>
        <w:rPr>
          <w:rFonts w:ascii="Arial" w:eastAsia="MS Mincho" w:hAnsi="Arial" w:cs="Arial"/>
          <w:b/>
          <w:color w:val="000000"/>
        </w:rPr>
      </w:pPr>
    </w:p>
    <w:p w14:paraId="2CCDD556" w14:textId="77777777" w:rsidR="00F120ED" w:rsidRDefault="00000000">
      <w:pPr>
        <w:pStyle w:val="Zwykytekst3"/>
        <w:numPr>
          <w:ilvl w:val="0"/>
          <w:numId w:val="0"/>
        </w:numPr>
        <w:jc w:val="center"/>
      </w:pPr>
      <w:r>
        <w:rPr>
          <w:rFonts w:ascii="Arial" w:eastAsia="MS Mincho" w:hAnsi="Arial" w:cs="Arial"/>
          <w:b/>
          <w:color w:val="000000"/>
        </w:rPr>
        <w:t>§ 10    Kary umowne</w:t>
      </w:r>
    </w:p>
    <w:p w14:paraId="6F7E026E" w14:textId="77777777" w:rsidR="00F120ED" w:rsidRDefault="00000000">
      <w:pPr>
        <w:pStyle w:val="Zwykytekst3"/>
        <w:numPr>
          <w:ilvl w:val="0"/>
          <w:numId w:val="8"/>
        </w:numPr>
        <w:jc w:val="both"/>
      </w:pPr>
      <w:r>
        <w:rPr>
          <w:rFonts w:ascii="Arial" w:eastAsia="MS Mincho" w:hAnsi="Arial" w:cs="Arial"/>
          <w:color w:val="000000"/>
        </w:rPr>
        <w:t xml:space="preserve">W przypadku nie wykonania lub nienależytego wykonania robót Zamawiający może naliczać kary: </w:t>
      </w:r>
    </w:p>
    <w:p w14:paraId="50302D05" w14:textId="77777777" w:rsidR="00F120ED" w:rsidRDefault="00000000">
      <w:pPr>
        <w:pStyle w:val="Zwykytekst3"/>
        <w:numPr>
          <w:ilvl w:val="0"/>
          <w:numId w:val="29"/>
        </w:numPr>
        <w:tabs>
          <w:tab w:val="left" w:pos="360"/>
        </w:tabs>
        <w:ind w:left="720"/>
        <w:jc w:val="both"/>
      </w:pPr>
      <w:r>
        <w:rPr>
          <w:rFonts w:ascii="Arial" w:eastAsia="MS Mincho" w:hAnsi="Arial" w:cs="Arial"/>
          <w:color w:val="000000"/>
        </w:rPr>
        <w:t>za zwłokę w oddaniu przedmiotu w wysokości 0,1 % ryczałtowego wynagrodzenia umownego netto określonego w § 11 ust. 1 umowy, za każdy dzień zwłoki liczonej od dnia wyznaczonego na zakończenie realizacji przedmiotu umowy,</w:t>
      </w:r>
    </w:p>
    <w:p w14:paraId="633C0AC8" w14:textId="77777777" w:rsidR="00F120ED" w:rsidRDefault="00000000">
      <w:pPr>
        <w:pStyle w:val="Zwykytekst3"/>
        <w:numPr>
          <w:ilvl w:val="0"/>
          <w:numId w:val="29"/>
        </w:numPr>
        <w:tabs>
          <w:tab w:val="left" w:pos="360"/>
        </w:tabs>
        <w:ind w:left="720"/>
        <w:jc w:val="both"/>
      </w:pPr>
      <w:r>
        <w:rPr>
          <w:rFonts w:ascii="Arial" w:eastAsia="MS Mincho" w:hAnsi="Arial" w:cs="Arial"/>
          <w:color w:val="000000"/>
        </w:rPr>
        <w:t>za zwłokę w usunięciu wad stwierdzonych w czasie czynności odbiorowych lub w okresie rękojmii czy gwarancji, w wysokości 0,05 % ryczałtowego wynagrodzenia netto określonego w § 11 ust. 1 umowy, za każdy dzień zwłoki liczonej od dnia wyznaczonego na usunięcie wad,</w:t>
      </w:r>
    </w:p>
    <w:p w14:paraId="11767F10" w14:textId="77777777" w:rsidR="00F120ED" w:rsidRDefault="00000000">
      <w:pPr>
        <w:pStyle w:val="Zwykytekst3"/>
        <w:numPr>
          <w:ilvl w:val="0"/>
          <w:numId w:val="8"/>
        </w:numPr>
        <w:jc w:val="both"/>
      </w:pPr>
      <w:r>
        <w:rPr>
          <w:rFonts w:ascii="Arial" w:eastAsia="MS Mincho" w:hAnsi="Arial" w:cs="Arial"/>
          <w:color w:val="000000"/>
        </w:rPr>
        <w:t>Ponadto Zamawiający może naliczać Wykonawcy kary umowne w przypadku:</w:t>
      </w:r>
    </w:p>
    <w:p w14:paraId="09F54B94" w14:textId="77777777" w:rsidR="00F120ED" w:rsidRDefault="00000000">
      <w:pPr>
        <w:pStyle w:val="Zwykytekst3"/>
        <w:numPr>
          <w:ilvl w:val="0"/>
          <w:numId w:val="28"/>
        </w:numPr>
        <w:jc w:val="both"/>
      </w:pPr>
      <w:r>
        <w:rPr>
          <w:rFonts w:ascii="Arial" w:eastAsia="MS Mincho" w:hAnsi="Arial" w:cs="Arial"/>
          <w:color w:val="000000"/>
        </w:rPr>
        <w:t>braku zapłaty lub nieterminowej zapłaty przez Wykonawcę wynagrodzenia należnego podwykonawcom lub dalszym podwykonawcom – w wysokości 1.000 zł,</w:t>
      </w:r>
    </w:p>
    <w:p w14:paraId="22611A2D" w14:textId="77777777" w:rsidR="00F120ED" w:rsidRDefault="00000000">
      <w:pPr>
        <w:pStyle w:val="Zwykytekst3"/>
        <w:numPr>
          <w:ilvl w:val="0"/>
          <w:numId w:val="28"/>
        </w:numPr>
        <w:jc w:val="both"/>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14:paraId="0235E6AD" w14:textId="77777777" w:rsidR="00F120ED" w:rsidRDefault="00000000">
      <w:pPr>
        <w:pStyle w:val="Zwykytekst3"/>
        <w:numPr>
          <w:ilvl w:val="0"/>
          <w:numId w:val="28"/>
        </w:numPr>
        <w:jc w:val="both"/>
      </w:pPr>
      <w:r>
        <w:rPr>
          <w:rFonts w:ascii="Arial" w:eastAsia="MS Mincho" w:hAnsi="Arial" w:cs="Arial"/>
          <w:color w:val="000000"/>
        </w:rPr>
        <w:t>nieprzedłożenia Zamawiającemu przez Wykonawcę poświadczonej za zgodność z oryginałem kopii umowy o podwykonawstwo lub jej zmiany – w wysokości 500 zł,</w:t>
      </w:r>
    </w:p>
    <w:p w14:paraId="68DF2268" w14:textId="77777777" w:rsidR="00F120ED" w:rsidRDefault="00000000">
      <w:pPr>
        <w:pStyle w:val="Zwykytekst3"/>
        <w:numPr>
          <w:ilvl w:val="0"/>
          <w:numId w:val="28"/>
        </w:numPr>
        <w:jc w:val="both"/>
      </w:pPr>
      <w:r>
        <w:rPr>
          <w:rFonts w:ascii="Arial" w:eastAsia="MS Mincho" w:hAnsi="Arial" w:cs="Arial"/>
          <w:color w:val="000000"/>
        </w:rPr>
        <w:t>braku zmiany umowy o podwykonawstwo w zakresie terminu zapłaty – w wysokości 500 zł.</w:t>
      </w:r>
    </w:p>
    <w:p w14:paraId="5337EC63" w14:textId="77777777" w:rsidR="00F120ED" w:rsidRDefault="00000000">
      <w:pPr>
        <w:pStyle w:val="Zwykytekst3"/>
        <w:numPr>
          <w:ilvl w:val="0"/>
          <w:numId w:val="8"/>
        </w:numPr>
        <w:jc w:val="both"/>
      </w:pPr>
      <w:r>
        <w:rPr>
          <w:rFonts w:ascii="Arial" w:eastAsia="MS Mincho" w:hAnsi="Arial" w:cs="Arial"/>
          <w:color w:val="000000"/>
        </w:rPr>
        <w:t>W przypadku odstąpienia od umowy, strona, która ponosi odpowiedzialność za odstąpienie zapłaci drugiej stronie karę w wysokości 20% ryczałtowego wynagrodzenia umownego netto określonego</w:t>
      </w:r>
      <w:r>
        <w:rPr>
          <w:rFonts w:ascii="Arial" w:eastAsia="MS Mincho" w:hAnsi="Arial" w:cs="Arial"/>
          <w:color w:val="000000"/>
        </w:rPr>
        <w:br/>
        <w:t xml:space="preserve">w § 11 ust. 1 umowy, z wyjątkiem sytuacji określonej </w:t>
      </w:r>
      <w:r>
        <w:rPr>
          <w:rFonts w:ascii="Arial" w:eastAsia="MS Mincho" w:hAnsi="Arial" w:cs="Arial"/>
        </w:rPr>
        <w:t>w § 13 ust. 1 pkt 1) umowy.</w:t>
      </w:r>
    </w:p>
    <w:p w14:paraId="2374856E" w14:textId="77777777" w:rsidR="00F120ED" w:rsidRDefault="00000000">
      <w:pPr>
        <w:pStyle w:val="Zwykytekst3"/>
        <w:numPr>
          <w:ilvl w:val="0"/>
          <w:numId w:val="8"/>
        </w:numPr>
        <w:jc w:val="both"/>
      </w:pPr>
      <w:r>
        <w:rPr>
          <w:rFonts w:ascii="Arial" w:eastAsia="MS Mincho" w:hAnsi="Arial" w:cs="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14:paraId="482FA347" w14:textId="77777777" w:rsidR="00F120ED" w:rsidRDefault="00000000">
      <w:pPr>
        <w:pStyle w:val="Zwykytekst3"/>
        <w:numPr>
          <w:ilvl w:val="0"/>
          <w:numId w:val="8"/>
        </w:numPr>
        <w:jc w:val="both"/>
      </w:pPr>
      <w:r>
        <w:rPr>
          <w:rFonts w:ascii="Arial" w:eastAsia="MS Mincho" w:hAnsi="Arial" w:cs="Arial"/>
          <w:color w:val="000000"/>
        </w:rPr>
        <w:t>W przypadku nie zapłacenia przez Zamawiającego za faktury Wykonawcy prawidłowo sporządzone                        i dostarczone Zamawiającemu w umownym terminie, Zamawiający będzie płacił Wykonawcy odsetki ustawowe za opóźnienie w wysokości określonej w odrębnych przepisach w dniu ich wymagalności.</w:t>
      </w:r>
    </w:p>
    <w:p w14:paraId="6697BE39" w14:textId="77777777" w:rsidR="00F120ED" w:rsidRDefault="00000000">
      <w:pPr>
        <w:pStyle w:val="Zwykytekst3"/>
        <w:numPr>
          <w:ilvl w:val="0"/>
          <w:numId w:val="8"/>
        </w:numPr>
        <w:jc w:val="both"/>
      </w:pPr>
      <w:r>
        <w:rPr>
          <w:rFonts w:ascii="Arial" w:hAnsi="Arial" w:cs="Arial"/>
          <w:color w:val="000000"/>
        </w:rPr>
        <w:t>Kara umowna powinna być zapłacona przez Stronę w terminie 14 dni od daty wystąpienia przez drugą Stronę z żądaniem zapłaty.</w:t>
      </w:r>
    </w:p>
    <w:p w14:paraId="66696BF8" w14:textId="77777777" w:rsidR="00F120ED" w:rsidRDefault="00000000">
      <w:pPr>
        <w:numPr>
          <w:ilvl w:val="0"/>
          <w:numId w:val="8"/>
        </w:numPr>
        <w:jc w:val="both"/>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14:paraId="755FEC12" w14:textId="77777777" w:rsidR="00F120ED" w:rsidRDefault="00000000">
      <w:pPr>
        <w:numPr>
          <w:ilvl w:val="0"/>
          <w:numId w:val="8"/>
        </w:numPr>
        <w:jc w:val="both"/>
      </w:pPr>
      <w:r>
        <w:rPr>
          <w:rFonts w:ascii="Arial" w:hAnsi="Arial" w:cs="Arial"/>
          <w:color w:val="000000"/>
          <w:sz w:val="20"/>
          <w:szCs w:val="20"/>
        </w:rPr>
        <w:t>Kary pieniężne mogą być potrącane z wynagrodzenia Wykonawcy.</w:t>
      </w:r>
    </w:p>
    <w:p w14:paraId="7BF06CB7" w14:textId="77777777" w:rsidR="00F120ED" w:rsidRDefault="00000000">
      <w:pPr>
        <w:numPr>
          <w:ilvl w:val="0"/>
          <w:numId w:val="8"/>
        </w:numPr>
        <w:jc w:val="both"/>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40 % </w:t>
      </w:r>
      <w:r>
        <w:rPr>
          <w:rFonts w:ascii="Arial" w:hAnsi="Arial" w:cs="Arial"/>
          <w:color w:val="000000"/>
          <w:sz w:val="20"/>
          <w:szCs w:val="20"/>
        </w:rPr>
        <w:t>wynagrodzenia brutto określonego w § 11 ust. 1 umowy.</w:t>
      </w:r>
    </w:p>
    <w:p w14:paraId="5187A430" w14:textId="77777777" w:rsidR="00F120ED" w:rsidRDefault="00F120ED">
      <w:pPr>
        <w:pStyle w:val="Zwykytekst3"/>
        <w:numPr>
          <w:ilvl w:val="0"/>
          <w:numId w:val="0"/>
        </w:numPr>
        <w:jc w:val="center"/>
        <w:rPr>
          <w:rFonts w:ascii="Arial" w:eastAsia="MS Mincho" w:hAnsi="Arial" w:cs="Arial"/>
          <w:b/>
          <w:color w:val="000000"/>
        </w:rPr>
      </w:pPr>
    </w:p>
    <w:p w14:paraId="5BB29B14" w14:textId="77777777" w:rsidR="00F120ED" w:rsidRDefault="00F120ED">
      <w:pPr>
        <w:pStyle w:val="Zwykytekst3"/>
        <w:numPr>
          <w:ilvl w:val="0"/>
          <w:numId w:val="0"/>
        </w:numPr>
        <w:jc w:val="center"/>
        <w:rPr>
          <w:rFonts w:ascii="Arial" w:eastAsia="MS Mincho" w:hAnsi="Arial" w:cs="Arial"/>
          <w:b/>
          <w:color w:val="000000"/>
        </w:rPr>
      </w:pPr>
    </w:p>
    <w:p w14:paraId="0FED44B6" w14:textId="77777777" w:rsidR="00F120ED" w:rsidRDefault="00F120ED">
      <w:pPr>
        <w:pStyle w:val="Zwykytekst3"/>
        <w:numPr>
          <w:ilvl w:val="0"/>
          <w:numId w:val="0"/>
        </w:numPr>
        <w:jc w:val="center"/>
        <w:rPr>
          <w:rFonts w:ascii="Arial" w:eastAsia="MS Mincho" w:hAnsi="Arial" w:cs="Arial"/>
          <w:b/>
          <w:color w:val="000000"/>
        </w:rPr>
      </w:pPr>
    </w:p>
    <w:p w14:paraId="1C71ABDF" w14:textId="77777777" w:rsidR="00F120ED" w:rsidRDefault="00000000">
      <w:pPr>
        <w:pStyle w:val="Zwykytekst3"/>
        <w:numPr>
          <w:ilvl w:val="0"/>
          <w:numId w:val="0"/>
        </w:numPr>
        <w:jc w:val="center"/>
      </w:pPr>
      <w:r>
        <w:rPr>
          <w:rFonts w:ascii="Arial" w:eastAsia="MS Mincho" w:hAnsi="Arial" w:cs="Arial"/>
          <w:b/>
          <w:color w:val="000000"/>
        </w:rPr>
        <w:t>§ 11  Wynagrodzenie i płatności</w:t>
      </w:r>
    </w:p>
    <w:p w14:paraId="4FDB54DD" w14:textId="77777777" w:rsidR="00F120ED" w:rsidRDefault="00000000">
      <w:pPr>
        <w:pStyle w:val="Zwykytekst3"/>
        <w:numPr>
          <w:ilvl w:val="0"/>
          <w:numId w:val="4"/>
        </w:numPr>
        <w:jc w:val="both"/>
      </w:pPr>
      <w:r>
        <w:rPr>
          <w:rFonts w:ascii="Arial" w:eastAsia="MS Mincho" w:hAnsi="Arial" w:cs="Arial"/>
          <w:color w:val="000000"/>
        </w:rPr>
        <w:t>Za wykonanie przedmiotu umowy określonego w § 1 strony ustalają wynagrodzenie ryczałtowe równe cenie ofertowej Wykonawcy w wysokości:</w:t>
      </w:r>
    </w:p>
    <w:p w14:paraId="2C538DBC" w14:textId="46B969E1" w:rsidR="00F120ED" w:rsidRDefault="00000000">
      <w:pPr>
        <w:pStyle w:val="Zwykytekst3"/>
        <w:numPr>
          <w:ilvl w:val="0"/>
          <w:numId w:val="0"/>
        </w:numPr>
        <w:ind w:left="360"/>
      </w:pPr>
      <w:r>
        <w:rPr>
          <w:rFonts w:ascii="Arial" w:eastAsia="MS Mincho" w:hAnsi="Arial" w:cs="Arial"/>
        </w:rPr>
        <w:t xml:space="preserve">- cena netto </w:t>
      </w:r>
      <w:r w:rsidR="00853CD8">
        <w:rPr>
          <w:rFonts w:ascii="Arial" w:eastAsia="MS Mincho" w:hAnsi="Arial" w:cs="Arial"/>
        </w:rPr>
        <w:t>…………….</w:t>
      </w:r>
      <w:r w:rsidR="003732C3">
        <w:rPr>
          <w:rFonts w:ascii="Arial" w:eastAsia="MS Mincho" w:hAnsi="Arial" w:cs="Arial"/>
        </w:rPr>
        <w:t xml:space="preserve"> </w:t>
      </w:r>
      <w:r>
        <w:rPr>
          <w:rFonts w:ascii="Arial" w:eastAsia="MS Mincho" w:hAnsi="Arial" w:cs="Arial"/>
        </w:rPr>
        <w:t>zł</w:t>
      </w:r>
      <w:r>
        <w:rPr>
          <w:rFonts w:ascii="Arial" w:eastAsia="MS Mincho" w:hAnsi="Arial" w:cs="Arial"/>
        </w:rPr>
        <w:tab/>
      </w:r>
    </w:p>
    <w:p w14:paraId="1C712AE8" w14:textId="6357D9E1" w:rsidR="00F120ED" w:rsidRDefault="00000000">
      <w:pPr>
        <w:pStyle w:val="Zwykytekst3"/>
        <w:numPr>
          <w:ilvl w:val="0"/>
          <w:numId w:val="0"/>
        </w:numPr>
        <w:ind w:left="360"/>
      </w:pPr>
      <w:r>
        <w:rPr>
          <w:rFonts w:ascii="Arial" w:eastAsia="MS Mincho" w:hAnsi="Arial" w:cs="Arial"/>
        </w:rPr>
        <w:t xml:space="preserve">- podatek VAT </w:t>
      </w:r>
      <w:r w:rsidR="003732C3">
        <w:rPr>
          <w:rFonts w:ascii="Arial" w:eastAsia="MS Mincho" w:hAnsi="Arial" w:cs="Arial"/>
        </w:rPr>
        <w:t xml:space="preserve"> </w:t>
      </w:r>
      <w:r w:rsidR="00853CD8">
        <w:rPr>
          <w:rFonts w:ascii="Arial" w:eastAsia="MS Mincho" w:hAnsi="Arial" w:cs="Arial"/>
        </w:rPr>
        <w:t>……………….</w:t>
      </w:r>
      <w:r w:rsidR="003732C3">
        <w:rPr>
          <w:rFonts w:ascii="Arial" w:eastAsia="MS Mincho" w:hAnsi="Arial" w:cs="Arial"/>
        </w:rPr>
        <w:t xml:space="preserve"> </w:t>
      </w:r>
      <w:r>
        <w:rPr>
          <w:rFonts w:ascii="Arial" w:eastAsia="MS Mincho" w:hAnsi="Arial" w:cs="Arial"/>
        </w:rPr>
        <w:t xml:space="preserve">zł  </w:t>
      </w:r>
    </w:p>
    <w:p w14:paraId="3C87D64E" w14:textId="5AA01516" w:rsidR="00F120ED" w:rsidRDefault="00000000">
      <w:pPr>
        <w:pStyle w:val="Zwykytekst3"/>
        <w:numPr>
          <w:ilvl w:val="0"/>
          <w:numId w:val="0"/>
        </w:numPr>
        <w:ind w:left="360"/>
      </w:pPr>
      <w:r>
        <w:rPr>
          <w:rFonts w:ascii="Arial" w:eastAsia="MS Mincho" w:hAnsi="Arial" w:cs="Arial"/>
          <w:b/>
        </w:rPr>
        <w:t xml:space="preserve">- cena brutto </w:t>
      </w:r>
      <w:r w:rsidR="00853CD8">
        <w:rPr>
          <w:rFonts w:ascii="Arial" w:eastAsia="MS Mincho" w:hAnsi="Arial" w:cs="Arial"/>
          <w:b/>
        </w:rPr>
        <w:t>……………….</w:t>
      </w:r>
      <w:r w:rsidR="00043B70">
        <w:rPr>
          <w:rFonts w:ascii="Arial" w:eastAsia="MS Mincho" w:hAnsi="Arial" w:cs="Arial"/>
          <w:b/>
        </w:rPr>
        <w:t xml:space="preserve"> </w:t>
      </w:r>
      <w:r>
        <w:rPr>
          <w:rFonts w:ascii="Arial" w:eastAsia="MS Mincho" w:hAnsi="Arial" w:cs="Arial"/>
          <w:b/>
        </w:rPr>
        <w:t xml:space="preserve">zł  </w:t>
      </w:r>
      <w:r>
        <w:rPr>
          <w:rFonts w:ascii="Arial" w:eastAsia="MS Mincho" w:hAnsi="Arial" w:cs="Arial"/>
        </w:rPr>
        <w:t xml:space="preserve">słownie: </w:t>
      </w:r>
      <w:r w:rsidR="00853CD8">
        <w:rPr>
          <w:rFonts w:ascii="Arial" w:eastAsia="MS Mincho" w:hAnsi="Arial" w:cs="Arial"/>
        </w:rPr>
        <w:t>……………………………………………………</w:t>
      </w:r>
    </w:p>
    <w:p w14:paraId="423547E0" w14:textId="77777777" w:rsidR="00F120ED" w:rsidRPr="00B3274D" w:rsidRDefault="00000000">
      <w:pPr>
        <w:pStyle w:val="Zwykytekst3"/>
        <w:numPr>
          <w:ilvl w:val="0"/>
          <w:numId w:val="4"/>
        </w:numPr>
        <w:jc w:val="both"/>
      </w:pPr>
      <w:r>
        <w:rPr>
          <w:rFonts w:ascii="Arial" w:hAnsi="Arial" w:cs="Arial"/>
          <w:color w:val="000000"/>
        </w:rPr>
        <w:lastRenderedPageBreak/>
        <w:t>Wynagrodzenie określone w § 11 ust.1 zawiera wszelkie koszty niezbędne do zrealizowania przedmiotu umowy, wynikające wprost z projektu budowlanego, specyfikacji technicznej wykonania i odbioru robót</w:t>
      </w:r>
      <w:r>
        <w:rPr>
          <w:rFonts w:ascii="Arial" w:hAnsi="Arial" w:cs="Arial"/>
          <w:color w:val="000000"/>
        </w:rPr>
        <w:br/>
        <w:t xml:space="preserve">oraz zapisów </w:t>
      </w:r>
      <w:r>
        <w:rPr>
          <w:rFonts w:ascii="Arial" w:eastAsia="MS Mincho" w:hAnsi="Arial" w:cs="Arial"/>
          <w:color w:val="000000"/>
        </w:rPr>
        <w:t>niniejszej umowy.</w:t>
      </w:r>
    </w:p>
    <w:p w14:paraId="0E62A20E" w14:textId="1ABD3EF4" w:rsidR="00B3274D" w:rsidRDefault="00B3274D" w:rsidP="00B3274D">
      <w:pPr>
        <w:pStyle w:val="Zwykytekst3"/>
        <w:numPr>
          <w:ilvl w:val="0"/>
          <w:numId w:val="0"/>
        </w:numPr>
        <w:ind w:left="360"/>
        <w:jc w:val="both"/>
        <w:rPr>
          <w:rFonts w:ascii="Arial" w:eastAsia="MS Mincho" w:hAnsi="Arial" w:cs="Arial"/>
          <w:color w:val="000000"/>
        </w:rPr>
      </w:pPr>
      <w:r>
        <w:rPr>
          <w:rFonts w:ascii="Arial" w:eastAsia="MS Mincho" w:hAnsi="Arial" w:cs="Arial"/>
          <w:color w:val="000000"/>
        </w:rPr>
        <w:t>Zamawiający przewiduje możliwość rozliczania przedmiotu umowy faktur</w:t>
      </w:r>
      <w:r w:rsidR="003732C3">
        <w:rPr>
          <w:rFonts w:ascii="Arial" w:eastAsia="MS Mincho" w:hAnsi="Arial" w:cs="Arial"/>
          <w:color w:val="000000"/>
        </w:rPr>
        <w:t>ami</w:t>
      </w:r>
      <w:r>
        <w:rPr>
          <w:rFonts w:ascii="Arial" w:eastAsia="MS Mincho" w:hAnsi="Arial" w:cs="Arial"/>
          <w:color w:val="000000"/>
        </w:rPr>
        <w:t xml:space="preserve"> częściow</w:t>
      </w:r>
      <w:r w:rsidR="003732C3">
        <w:rPr>
          <w:rFonts w:ascii="Arial" w:eastAsia="MS Mincho" w:hAnsi="Arial" w:cs="Arial"/>
          <w:color w:val="000000"/>
        </w:rPr>
        <w:t>ymi</w:t>
      </w:r>
      <w:r>
        <w:rPr>
          <w:rFonts w:ascii="Arial" w:eastAsia="MS Mincho" w:hAnsi="Arial" w:cs="Arial"/>
          <w:color w:val="000000"/>
        </w:rPr>
        <w:t>.</w:t>
      </w:r>
      <w:r w:rsidR="003732C3">
        <w:rPr>
          <w:rFonts w:ascii="Arial" w:eastAsia="MS Mincho" w:hAnsi="Arial" w:cs="Arial"/>
          <w:color w:val="000000"/>
        </w:rPr>
        <w:t xml:space="preserve"> Faktura częściowa może być wystawiona raz na trzy miesiące.</w:t>
      </w:r>
      <w:r>
        <w:rPr>
          <w:rFonts w:ascii="Arial" w:eastAsia="MS Mincho" w:hAnsi="Arial" w:cs="Arial"/>
          <w:color w:val="000000"/>
        </w:rPr>
        <w:t xml:space="preserve"> Do faktury częściowej musi być sporządzony stosowny protokół odbioru wykonanych elementów robót podpisany przez Kierownika Budowy i potwierdzony przez Inspektora Nadzoru.</w:t>
      </w:r>
      <w:r w:rsidR="00C5583B">
        <w:rPr>
          <w:rFonts w:ascii="Arial" w:eastAsia="MS Mincho" w:hAnsi="Arial" w:cs="Arial"/>
          <w:color w:val="000000"/>
        </w:rPr>
        <w:t xml:space="preserve"> Wartość ostatniej faktury częściowej nie może być mniejsza niż 50% wartości wynagrodzenia brutto z § 11 ust.1. </w:t>
      </w:r>
    </w:p>
    <w:p w14:paraId="5ADC85B1" w14:textId="77777777" w:rsidR="00B3274D" w:rsidRDefault="00B3274D" w:rsidP="00B3274D">
      <w:pPr>
        <w:pStyle w:val="Zwykytekst3"/>
        <w:numPr>
          <w:ilvl w:val="0"/>
          <w:numId w:val="4"/>
        </w:numPr>
        <w:jc w:val="both"/>
      </w:pPr>
      <w:r>
        <w:rPr>
          <w:rFonts w:ascii="Arial" w:eastAsia="MS Mincho" w:hAnsi="Arial" w:cs="Arial"/>
          <w:color w:val="000000"/>
        </w:rPr>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5901D0D5" w14:textId="77777777" w:rsidR="00B3274D" w:rsidRDefault="00B3274D" w:rsidP="00B3274D">
      <w:pPr>
        <w:pStyle w:val="Zwykytekst3"/>
        <w:numPr>
          <w:ilvl w:val="0"/>
          <w:numId w:val="4"/>
        </w:numPr>
        <w:jc w:val="both"/>
      </w:pPr>
      <w:r>
        <w:rPr>
          <w:rFonts w:ascii="Arial" w:hAnsi="Arial" w:cs="Arial"/>
          <w:color w:val="000000"/>
        </w:rPr>
        <w:t>Faktu</w:t>
      </w:r>
      <w:r>
        <w:rPr>
          <w:rFonts w:ascii="Arial" w:hAnsi="Arial" w:cs="Arial"/>
        </w:rPr>
        <w:t>ra końcowa może być wystawiona po protokolarnym końcowym odbiorze robót przez Zamawiającego i przekazaniu uporządkowanego terenu budowy Zamawiającemu</w:t>
      </w:r>
      <w:r>
        <w:rPr>
          <w:rFonts w:ascii="Arial" w:hAnsi="Arial" w:cs="Arial"/>
          <w:b/>
        </w:rPr>
        <w:t xml:space="preserve">. </w:t>
      </w:r>
    </w:p>
    <w:p w14:paraId="577AF8F6" w14:textId="6F6988FB" w:rsidR="00F120ED" w:rsidRDefault="00000000">
      <w:pPr>
        <w:pStyle w:val="Zwykytekst3"/>
        <w:numPr>
          <w:ilvl w:val="0"/>
          <w:numId w:val="4"/>
        </w:numPr>
        <w:jc w:val="both"/>
      </w:pPr>
      <w:r>
        <w:rPr>
          <w:rFonts w:ascii="Arial" w:eastAsia="MS Mincho" w:hAnsi="Arial" w:cs="Arial"/>
        </w:rPr>
        <w:t>Podstawą wystawienia faktury</w:t>
      </w:r>
      <w:r w:rsidR="00B3274D">
        <w:rPr>
          <w:rFonts w:ascii="Arial" w:eastAsia="MS Mincho" w:hAnsi="Arial" w:cs="Arial"/>
        </w:rPr>
        <w:t xml:space="preserve"> końcowej </w:t>
      </w:r>
      <w:r>
        <w:rPr>
          <w:rFonts w:ascii="Arial" w:eastAsia="MS Mincho" w:hAnsi="Arial" w:cs="Arial"/>
        </w:rPr>
        <w:t xml:space="preserve"> będzie podpisany przez strony protokół </w:t>
      </w:r>
      <w:r w:rsidR="00B3274D">
        <w:rPr>
          <w:rFonts w:ascii="Arial" w:eastAsia="MS Mincho" w:hAnsi="Arial" w:cs="Arial"/>
        </w:rPr>
        <w:t xml:space="preserve">końcowego </w:t>
      </w:r>
      <w:r>
        <w:rPr>
          <w:rFonts w:ascii="Arial" w:eastAsia="MS Mincho" w:hAnsi="Arial" w:cs="Arial"/>
        </w:rPr>
        <w:t xml:space="preserve">odbioru robót, o którym mowa w </w:t>
      </w:r>
      <w:r>
        <w:rPr>
          <w:rFonts w:ascii="Arial" w:hAnsi="Arial" w:cs="Arial"/>
        </w:rPr>
        <w:t>§ 9 pkt. 1</w:t>
      </w:r>
      <w:r w:rsidR="006A1777">
        <w:rPr>
          <w:rFonts w:ascii="Arial" w:hAnsi="Arial" w:cs="Arial"/>
        </w:rPr>
        <w:t>2.</w:t>
      </w:r>
      <w:r>
        <w:rPr>
          <w:rFonts w:ascii="Arial" w:eastAsia="MS Mincho" w:hAnsi="Arial" w:cs="Arial"/>
        </w:rPr>
        <w:t xml:space="preserve"> Należność za fakturę zostanie uregulowana po przedstawieniu Zamawiającemu oświadczenia podwykonawcy o uregulowaniu przez Wykonawcę wszystkich zobowiązań w pełnej wartości robót wykonanych przez podwykonawcę w ramach niniejszej umowy wraz z dokumentem rozliczeniowym potwierdzającym dokonanie przez Wykonawcę zapłaty za roboty wykonane przez</w:t>
      </w:r>
      <w:r>
        <w:rPr>
          <w:rFonts w:ascii="Arial" w:eastAsia="MS Mincho" w:hAnsi="Arial" w:cs="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14:paraId="23ADC70B" w14:textId="77777777" w:rsidR="00F120ED" w:rsidRDefault="00000000">
      <w:pPr>
        <w:pStyle w:val="Zwykytekst3"/>
        <w:numPr>
          <w:ilvl w:val="0"/>
          <w:numId w:val="4"/>
        </w:numPr>
        <w:jc w:val="both"/>
      </w:pPr>
      <w:r>
        <w:rPr>
          <w:rFonts w:ascii="Arial" w:eastAsia="MS Mincho" w:hAnsi="Arial" w:cs="Arial"/>
          <w:color w:val="000000"/>
        </w:rPr>
        <w:t>Faktury winny być wystawione na bezpośredniego płatnika tj. Służbę Drogową Powiatu Świdnickiego   w następującym układzie:</w:t>
      </w:r>
    </w:p>
    <w:p w14:paraId="5CB9A405" w14:textId="77777777" w:rsidR="00F120ED" w:rsidRDefault="00000000">
      <w:pPr>
        <w:pStyle w:val="Zwykytekst3"/>
        <w:numPr>
          <w:ilvl w:val="0"/>
          <w:numId w:val="0"/>
        </w:numPr>
        <w:ind w:left="360"/>
        <w:jc w:val="both"/>
      </w:pPr>
      <w:r>
        <w:rPr>
          <w:rFonts w:ascii="Arial" w:eastAsia="MS Mincho" w:hAnsi="Arial" w:cs="Arial"/>
          <w:b/>
          <w:color w:val="000000"/>
        </w:rPr>
        <w:t>Nabywca</w:t>
      </w:r>
      <w:r>
        <w:rPr>
          <w:rFonts w:ascii="Arial" w:eastAsia="MS Mincho" w:hAnsi="Arial" w:cs="Arial"/>
          <w:color w:val="000000"/>
        </w:rPr>
        <w:t>: Powiat Świdnicki, ul. Marii Skłodowskiej-Curie 7, 58-100 Świdnica, NIP 884-23-69-827;</w:t>
      </w:r>
    </w:p>
    <w:p w14:paraId="58D64867" w14:textId="77777777" w:rsidR="00F120ED" w:rsidRDefault="00000000">
      <w:pPr>
        <w:pStyle w:val="Zwykytekst3"/>
        <w:numPr>
          <w:ilvl w:val="0"/>
          <w:numId w:val="0"/>
        </w:numPr>
        <w:ind w:left="360"/>
        <w:jc w:val="both"/>
      </w:pPr>
      <w:r>
        <w:rPr>
          <w:rFonts w:ascii="Arial" w:eastAsia="MS Mincho" w:hAnsi="Arial" w:cs="Arial"/>
          <w:b/>
          <w:color w:val="000000"/>
        </w:rPr>
        <w:t>Odbiorca</w:t>
      </w:r>
      <w:r>
        <w:rPr>
          <w:rFonts w:ascii="Arial" w:eastAsia="MS Mincho" w:hAnsi="Arial" w:cs="Arial"/>
          <w:color w:val="000000"/>
        </w:rPr>
        <w:t>: Służba Drogowa Powiatu Świdnickiego ul. Powstańców 12  58-140 Jaworzyna Śląska.</w:t>
      </w:r>
    </w:p>
    <w:p w14:paraId="2FA48989" w14:textId="258231B3" w:rsidR="00F120ED" w:rsidRDefault="00000000">
      <w:pPr>
        <w:pStyle w:val="Zwykytekst3"/>
        <w:numPr>
          <w:ilvl w:val="0"/>
          <w:numId w:val="4"/>
        </w:numPr>
        <w:jc w:val="both"/>
      </w:pPr>
      <w:r>
        <w:rPr>
          <w:rFonts w:ascii="Arial" w:eastAsia="MS Mincho" w:hAnsi="Arial" w:cs="Arial"/>
          <w:color w:val="000000"/>
        </w:rPr>
        <w:t>Upoważnia się Wykonawcę do wystaw</w:t>
      </w:r>
      <w:r w:rsidR="00B07EC4">
        <w:rPr>
          <w:rFonts w:ascii="Arial" w:eastAsia="MS Mincho" w:hAnsi="Arial" w:cs="Arial"/>
          <w:color w:val="000000"/>
        </w:rPr>
        <w:t>ie</w:t>
      </w:r>
      <w:r>
        <w:rPr>
          <w:rFonts w:ascii="Arial" w:eastAsia="MS Mincho" w:hAnsi="Arial" w:cs="Arial"/>
          <w:color w:val="000000"/>
        </w:rPr>
        <w:t>nia faktur</w:t>
      </w:r>
      <w:r w:rsidR="00B07EC4">
        <w:rPr>
          <w:rFonts w:ascii="Arial" w:eastAsia="MS Mincho" w:hAnsi="Arial" w:cs="Arial"/>
          <w:color w:val="000000"/>
        </w:rPr>
        <w:t>y</w:t>
      </w:r>
      <w:r>
        <w:rPr>
          <w:rFonts w:ascii="Arial" w:eastAsia="MS Mincho" w:hAnsi="Arial" w:cs="Arial"/>
          <w:color w:val="000000"/>
        </w:rPr>
        <w:t xml:space="preserve"> bez podpisu odbiorcy.</w:t>
      </w:r>
    </w:p>
    <w:p w14:paraId="563D18BF" w14:textId="7CD0891D" w:rsidR="00F120ED" w:rsidRDefault="00000000">
      <w:pPr>
        <w:pStyle w:val="Zwykytekst3"/>
        <w:numPr>
          <w:ilvl w:val="0"/>
          <w:numId w:val="4"/>
        </w:numPr>
        <w:jc w:val="both"/>
      </w:pPr>
      <w:r>
        <w:rPr>
          <w:rFonts w:ascii="Arial" w:eastAsia="MS Mincho" w:hAnsi="Arial" w:cs="Arial"/>
          <w:color w:val="000000"/>
        </w:rPr>
        <w:t>Należności wynikające z wystawion</w:t>
      </w:r>
      <w:r w:rsidR="00B3274D">
        <w:rPr>
          <w:rFonts w:ascii="Arial" w:eastAsia="MS Mincho" w:hAnsi="Arial" w:cs="Arial"/>
          <w:color w:val="000000"/>
        </w:rPr>
        <w:t>ych</w:t>
      </w:r>
      <w:r>
        <w:rPr>
          <w:rFonts w:ascii="Arial" w:eastAsia="MS Mincho" w:hAnsi="Arial" w:cs="Arial"/>
          <w:color w:val="000000"/>
        </w:rPr>
        <w:t xml:space="preserve"> faktur zostaną uregulowane na rachunek bankowy wskazany</w:t>
      </w:r>
      <w:r>
        <w:rPr>
          <w:rFonts w:ascii="Arial" w:eastAsia="MS Mincho" w:hAnsi="Arial" w:cs="Arial"/>
          <w:color w:val="000000"/>
        </w:rPr>
        <w:br/>
      </w:r>
      <w:r>
        <w:rPr>
          <w:rFonts w:ascii="Arial" w:eastAsia="MS Mincho" w:hAnsi="Arial" w:cs="Arial"/>
          <w:b/>
          <w:color w:val="000000"/>
        </w:rPr>
        <w:t xml:space="preserve">w fakturze w terminie </w:t>
      </w:r>
      <w:r>
        <w:rPr>
          <w:rFonts w:ascii="Arial" w:hAnsi="Arial" w:cs="Arial"/>
          <w:b/>
        </w:rPr>
        <w:t>do 30 dni</w:t>
      </w:r>
      <w:r>
        <w:rPr>
          <w:rFonts w:ascii="Arial" w:hAnsi="Arial" w:cs="Arial"/>
          <w:color w:val="000000"/>
        </w:rPr>
        <w:t xml:space="preserve"> od daty dostarczenia ich Zamawiającemu wraz z dokumentami rozliczeniowymi. Za termin dokonania zapłaty należności uważa się dzień obciążenia rachunku bankowego Zamawiającego.</w:t>
      </w:r>
    </w:p>
    <w:p w14:paraId="00EB3846" w14:textId="7EA0B412" w:rsidR="00F120ED" w:rsidRDefault="00000000">
      <w:pPr>
        <w:pStyle w:val="Zwykytekst3"/>
        <w:numPr>
          <w:ilvl w:val="0"/>
          <w:numId w:val="4"/>
        </w:numPr>
        <w:jc w:val="both"/>
      </w:pPr>
      <w:r>
        <w:rPr>
          <w:rFonts w:ascii="Arial" w:eastAsia="MS Mincho" w:hAnsi="Arial" w:cs="Arial"/>
          <w:color w:val="000000"/>
        </w:rPr>
        <w:t>Przeniesienie wszelkich wierzytelności Wykonawcy wynikających z wystawion</w:t>
      </w:r>
      <w:r w:rsidR="00B07EC4">
        <w:rPr>
          <w:rFonts w:ascii="Arial" w:eastAsia="MS Mincho" w:hAnsi="Arial" w:cs="Arial"/>
          <w:color w:val="000000"/>
        </w:rPr>
        <w:t>ej</w:t>
      </w:r>
      <w:r>
        <w:rPr>
          <w:rFonts w:ascii="Arial" w:eastAsia="MS Mincho" w:hAnsi="Arial" w:cs="Arial"/>
          <w:color w:val="000000"/>
        </w:rPr>
        <w:t xml:space="preserve"> faktur</w:t>
      </w:r>
      <w:r w:rsidR="00B07EC4">
        <w:rPr>
          <w:rFonts w:ascii="Arial" w:eastAsia="MS Mincho" w:hAnsi="Arial" w:cs="Arial"/>
          <w:color w:val="000000"/>
        </w:rPr>
        <w:t>y</w:t>
      </w:r>
      <w:r>
        <w:rPr>
          <w:rFonts w:ascii="Arial" w:eastAsia="MS Mincho" w:hAnsi="Arial" w:cs="Arial"/>
          <w:color w:val="000000"/>
        </w:rPr>
        <w:t xml:space="preserve"> za wykonane roboty obciążające Zamawiającego na rzecz innych osób wymaga każdorazowej zgody Zamawiającego, pod rygorem nieważności.</w:t>
      </w:r>
    </w:p>
    <w:p w14:paraId="5ADA8396" w14:textId="77777777" w:rsidR="00F120ED" w:rsidRDefault="00000000">
      <w:pPr>
        <w:pStyle w:val="Zwykytekst3"/>
        <w:numPr>
          <w:ilvl w:val="0"/>
          <w:numId w:val="4"/>
        </w:numPr>
        <w:jc w:val="both"/>
      </w:pPr>
      <w:r>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BF6E724" w14:textId="77777777" w:rsidR="00F120ED" w:rsidRDefault="00000000">
      <w:pPr>
        <w:pStyle w:val="Zwykytekst3"/>
        <w:numPr>
          <w:ilvl w:val="0"/>
          <w:numId w:val="4"/>
        </w:numPr>
        <w:jc w:val="both"/>
      </w:pPr>
      <w:r>
        <w:rPr>
          <w:rFonts w:ascii="Arial" w:eastAsia="MS Mincho" w:hAnsi="Arial" w:cs="Arial"/>
          <w:color w:val="000000"/>
        </w:rPr>
        <w:t xml:space="preserve">Wynagrodzenie, o którym mowa  w </w:t>
      </w:r>
      <w:r>
        <w:rPr>
          <w:rFonts w:ascii="Arial" w:eastAsia="MS Mincho" w:hAnsi="Arial" w:cs="Arial"/>
          <w:b/>
          <w:color w:val="000000"/>
        </w:rPr>
        <w:t>ust. 10,</w:t>
      </w:r>
      <w:r>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A0E0042" w14:textId="77777777" w:rsidR="00F120ED" w:rsidRDefault="00000000">
      <w:pPr>
        <w:pStyle w:val="Zwykytekst3"/>
        <w:numPr>
          <w:ilvl w:val="0"/>
          <w:numId w:val="4"/>
        </w:numPr>
        <w:jc w:val="both"/>
      </w:pPr>
      <w:r>
        <w:rPr>
          <w:rFonts w:ascii="Arial" w:eastAsia="MS Mincho" w:hAnsi="Arial" w:cs="Arial"/>
          <w:color w:val="000000"/>
        </w:rPr>
        <w:t>Bezpośrednia zapłata obejmuje wyłącznie należne wynagrodzenie, bez odsetek, należnych podwykonawcy lub dalszemu podwykonawcy.</w:t>
      </w:r>
    </w:p>
    <w:p w14:paraId="262CB5F3" w14:textId="77777777" w:rsidR="00F120ED" w:rsidRDefault="00000000">
      <w:pPr>
        <w:pStyle w:val="Zwykytekst3"/>
        <w:numPr>
          <w:ilvl w:val="0"/>
          <w:numId w:val="4"/>
        </w:numPr>
        <w:jc w:val="both"/>
      </w:pPr>
      <w:r>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których mowa </w:t>
      </w:r>
      <w:r>
        <w:rPr>
          <w:rFonts w:ascii="Arial" w:eastAsia="MS Mincho" w:hAnsi="Arial" w:cs="Arial"/>
          <w:b/>
          <w:color w:val="000000"/>
        </w:rPr>
        <w:t>w ust. 10.</w:t>
      </w:r>
      <w:r>
        <w:rPr>
          <w:rFonts w:ascii="Arial" w:eastAsia="MS Mincho" w:hAnsi="Arial" w:cs="Arial"/>
          <w:color w:val="000000"/>
        </w:rPr>
        <w:t xml:space="preserve"> Wykonawca zgłasza Zamawiającemu pisemne uwagi,</w:t>
      </w:r>
      <w:r>
        <w:rPr>
          <w:rFonts w:ascii="Arial" w:eastAsia="MS Mincho" w:hAnsi="Arial" w:cs="Arial"/>
          <w:color w:val="000000"/>
        </w:rPr>
        <w:br/>
        <w:t xml:space="preserve">o których mowa w zdaniu pierwszym, w terminie </w:t>
      </w:r>
      <w:r>
        <w:rPr>
          <w:rFonts w:ascii="Arial" w:eastAsia="MS Mincho" w:hAnsi="Arial" w:cs="Arial"/>
          <w:b/>
          <w:color w:val="000000"/>
        </w:rPr>
        <w:t>7 dni</w:t>
      </w:r>
      <w:r>
        <w:rPr>
          <w:rFonts w:ascii="Arial" w:eastAsia="MS Mincho" w:hAnsi="Arial" w:cs="Arial"/>
          <w:color w:val="000000"/>
        </w:rPr>
        <w:t xml:space="preserve"> od dnia doręczenia przez Zamawiającego Wykonawcy informacji o możliwości bezpośredniej zapłaty podwykonawcy.</w:t>
      </w:r>
    </w:p>
    <w:p w14:paraId="1C4CFA2E" w14:textId="77777777" w:rsidR="00F120ED" w:rsidRDefault="00000000">
      <w:pPr>
        <w:pStyle w:val="Zwykytekst3"/>
        <w:numPr>
          <w:ilvl w:val="0"/>
          <w:numId w:val="4"/>
        </w:numPr>
        <w:jc w:val="both"/>
      </w:pPr>
      <w:r>
        <w:rPr>
          <w:rFonts w:ascii="Arial" w:eastAsia="MS Mincho" w:hAnsi="Arial" w:cs="Arial"/>
          <w:color w:val="000000"/>
          <w:sz w:val="19"/>
          <w:szCs w:val="19"/>
        </w:rPr>
        <w:t xml:space="preserve">W przypadku zgłoszenia uwag, o których mowa </w:t>
      </w:r>
      <w:r>
        <w:rPr>
          <w:rFonts w:ascii="Arial" w:eastAsia="MS Mincho" w:hAnsi="Arial" w:cs="Arial"/>
          <w:b/>
          <w:color w:val="000000"/>
          <w:sz w:val="19"/>
          <w:szCs w:val="19"/>
        </w:rPr>
        <w:t>w ust. 13</w:t>
      </w:r>
      <w:r>
        <w:rPr>
          <w:rFonts w:ascii="Arial" w:eastAsia="MS Mincho" w:hAnsi="Arial" w:cs="Arial"/>
          <w:color w:val="000000"/>
          <w:sz w:val="19"/>
          <w:szCs w:val="19"/>
        </w:rPr>
        <w:t xml:space="preserve">, Zamawiający w terminie </w:t>
      </w:r>
      <w:r>
        <w:rPr>
          <w:rFonts w:ascii="Arial" w:eastAsia="MS Mincho" w:hAnsi="Arial" w:cs="Arial"/>
          <w:b/>
          <w:color w:val="000000"/>
          <w:sz w:val="19"/>
          <w:szCs w:val="19"/>
        </w:rPr>
        <w:t>10 dni</w:t>
      </w:r>
      <w:r>
        <w:rPr>
          <w:rFonts w:ascii="Arial" w:eastAsia="MS Mincho" w:hAnsi="Arial" w:cs="Arial"/>
          <w:color w:val="000000"/>
          <w:sz w:val="19"/>
          <w:szCs w:val="19"/>
        </w:rPr>
        <w:t xml:space="preserve"> od ich zgłoszenia może</w:t>
      </w:r>
      <w:r>
        <w:rPr>
          <w:rFonts w:ascii="Arial" w:eastAsia="MS Mincho" w:hAnsi="Arial" w:cs="Arial"/>
          <w:color w:val="000000"/>
        </w:rPr>
        <w:t>:</w:t>
      </w:r>
    </w:p>
    <w:p w14:paraId="50267474"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nie dokonać bezpośredniej zapłaty wynagrodzenia podwykonawcy lub dalszemu podwykonawcy, jeżeli wykonawca wykaże niezasadność takiej zapłaty albo</w:t>
      </w:r>
    </w:p>
    <w:p w14:paraId="6E4E5364"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E20795" w14:textId="77777777" w:rsidR="00F120ED" w:rsidRDefault="00000000">
      <w:pPr>
        <w:pStyle w:val="Zwykytekst3"/>
        <w:numPr>
          <w:ilvl w:val="0"/>
          <w:numId w:val="22"/>
        </w:numPr>
        <w:tabs>
          <w:tab w:val="left" w:pos="360"/>
        </w:tabs>
        <w:ind w:left="720" w:hanging="405"/>
        <w:jc w:val="both"/>
      </w:pPr>
      <w:r>
        <w:rPr>
          <w:rFonts w:ascii="Arial" w:eastAsia="MS Mincho" w:hAnsi="Arial" w:cs="Arial"/>
          <w:color w:val="000000"/>
        </w:rPr>
        <w:t>dokonać bezpośredniej zapłaty wynagrodzenia podwykonawcy lub dalszemu podwykonawcy, jeżeli podwykonawca lub dalszy podwykonawca wykaże zasadność takiej zapłaty.</w:t>
      </w:r>
    </w:p>
    <w:p w14:paraId="7349BA77" w14:textId="77777777" w:rsidR="00F120ED" w:rsidRDefault="00000000">
      <w:pPr>
        <w:pStyle w:val="Zwykytekst3"/>
        <w:numPr>
          <w:ilvl w:val="0"/>
          <w:numId w:val="4"/>
        </w:numPr>
        <w:jc w:val="both"/>
      </w:pPr>
      <w:r>
        <w:rPr>
          <w:rFonts w:ascii="Arial" w:eastAsia="MS Mincho" w:hAnsi="Arial" w:cs="Arial"/>
          <w:color w:val="000000"/>
        </w:rPr>
        <w:t xml:space="preserve">W przypadku dokonania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Zamawiający potrąca kwotę wypłaconego wynagrodzenia z wynagrodzenia należnego Wykonawcy.</w:t>
      </w:r>
    </w:p>
    <w:p w14:paraId="6E83512D" w14:textId="77777777" w:rsidR="00F120ED" w:rsidRDefault="00000000">
      <w:pPr>
        <w:pStyle w:val="Zwykytekst3"/>
        <w:numPr>
          <w:ilvl w:val="0"/>
          <w:numId w:val="4"/>
        </w:numPr>
        <w:jc w:val="both"/>
      </w:pPr>
      <w:r>
        <w:rPr>
          <w:rFonts w:ascii="Arial" w:eastAsia="MS Mincho" w:hAnsi="Arial" w:cs="Arial"/>
          <w:color w:val="000000"/>
        </w:rPr>
        <w:t xml:space="preserve">Konieczność wielokrotnego dokonywania bezpośredniej zapłaty podwykonawcy lub dalszemu podwykonawcy, o których mowa w </w:t>
      </w:r>
      <w:r>
        <w:rPr>
          <w:rFonts w:ascii="Arial" w:eastAsia="MS Mincho" w:hAnsi="Arial" w:cs="Arial"/>
          <w:b/>
          <w:color w:val="000000"/>
        </w:rPr>
        <w:t>ust. 10</w:t>
      </w:r>
      <w:r>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3ECE258E" w14:textId="77777777" w:rsidR="00F120ED" w:rsidRDefault="00000000">
      <w:pPr>
        <w:pStyle w:val="Zwykytekst3"/>
        <w:numPr>
          <w:ilvl w:val="0"/>
          <w:numId w:val="4"/>
        </w:numPr>
        <w:jc w:val="both"/>
      </w:pPr>
      <w:r>
        <w:rPr>
          <w:rFonts w:ascii="Arial" w:hAnsi="Arial" w:cs="Arial"/>
          <w:color w:val="000000"/>
        </w:rPr>
        <w:lastRenderedPageBreak/>
        <w:t xml:space="preserve">Wykonawca oświadcza, że numer rachunku bankowego wskazany przez niego w wystawionych rachunkach czy fakturach jest numerem właściwym do dokonywania rozliczeń na zasadach podzielonej płatności (split payment), zgodnie z ustawą z dnia 11 marca 2004 r. o podatku od towarów i usług. </w:t>
      </w:r>
    </w:p>
    <w:p w14:paraId="05839C52" w14:textId="77777777" w:rsidR="00F120ED" w:rsidRDefault="00000000">
      <w:pPr>
        <w:pStyle w:val="Zwykytekst3"/>
        <w:numPr>
          <w:ilvl w:val="0"/>
          <w:numId w:val="4"/>
        </w:numPr>
        <w:jc w:val="both"/>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-do czasu jego umieszczenia lub wskazania prawidłowego numeru rachunku. Za czas opóźnienia związanego ze zgłoszeniem przez Wykonawcę takiego rachunku nie będą należne odsetki za opóźnienie.</w:t>
      </w:r>
    </w:p>
    <w:p w14:paraId="2510A033" w14:textId="77777777" w:rsidR="00F120ED" w:rsidRDefault="00000000">
      <w:pPr>
        <w:pStyle w:val="Zwykytekst3"/>
        <w:numPr>
          <w:ilvl w:val="0"/>
          <w:numId w:val="4"/>
        </w:numPr>
        <w:jc w:val="both"/>
      </w:pPr>
      <w:r>
        <w:rPr>
          <w:rFonts w:ascii="Arial" w:hAnsi="Arial" w:cs="Arial"/>
          <w:color w:val="000000"/>
        </w:rPr>
        <w:t>Wykonawcę, który będzie korzystał z Platformy Elektronicznego Fakturowania (PEF) do wystawiania</w:t>
      </w:r>
      <w:r>
        <w:rPr>
          <w:rFonts w:ascii="Arial" w:hAnsi="Arial" w:cs="Arial"/>
          <w:color w:val="000000"/>
        </w:rPr>
        <w:br/>
        <w:t>i przesyłania Zamawiającemu e-faktur, zobowiązuje się do wypełnienia na PEF pola „Odbiorca Usługi” danymi Jednostki Organizacyjnej (Starostwo), bez NIP. Jako „Nabywca Usługi” Wykonawca zobowiązany jest wpisać dane oraz NIP Powiatu Świdnickiego, jak w ust. 8.</w:t>
      </w:r>
    </w:p>
    <w:p w14:paraId="09DE9707" w14:textId="77777777" w:rsidR="00F120ED" w:rsidRDefault="00000000">
      <w:pPr>
        <w:pStyle w:val="Zwykytekst3"/>
        <w:numPr>
          <w:ilvl w:val="0"/>
          <w:numId w:val="4"/>
        </w:numPr>
        <w:jc w:val="both"/>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3B549A7F" w14:textId="68EEFD31" w:rsidR="00F120ED" w:rsidRDefault="00000000">
      <w:pPr>
        <w:pStyle w:val="Zwykytekst3"/>
        <w:numPr>
          <w:ilvl w:val="0"/>
          <w:numId w:val="4"/>
        </w:numPr>
        <w:jc w:val="both"/>
      </w:pPr>
      <w:r>
        <w:rPr>
          <w:rFonts w:ascii="Arial" w:hAnsi="Arial" w:cs="Arial"/>
          <w:color w:val="000000"/>
        </w:rPr>
        <w:t>Wykonawca wskazuje, że właściwym dla niego Urzędem Skarbowym jest</w:t>
      </w:r>
      <w:r w:rsidR="00652D48">
        <w:rPr>
          <w:rFonts w:ascii="Arial" w:hAnsi="Arial" w:cs="Arial"/>
          <w:color w:val="000000"/>
        </w:rPr>
        <w:t xml:space="preserve"> Urząd Skarbowy w</w:t>
      </w:r>
      <w:r w:rsidR="003732C3">
        <w:rPr>
          <w:rFonts w:ascii="Arial" w:hAnsi="Arial" w:cs="Arial"/>
          <w:color w:val="000000"/>
        </w:rPr>
        <w:t xml:space="preserve"> </w:t>
      </w:r>
      <w:r w:rsidR="00C5583B">
        <w:rPr>
          <w:rFonts w:ascii="Arial" w:hAnsi="Arial" w:cs="Arial"/>
          <w:color w:val="000000"/>
        </w:rPr>
        <w:t xml:space="preserve">………….. </w:t>
      </w:r>
      <w:r>
        <w:rPr>
          <w:rFonts w:ascii="Arial" w:hAnsi="Arial" w:cs="Arial"/>
          <w:color w:val="000000"/>
          <w:sz w:val="16"/>
          <w:szCs w:val="16"/>
        </w:rPr>
        <w:t>.</w:t>
      </w:r>
      <w:r>
        <w:rPr>
          <w:rFonts w:ascii="Arial" w:hAnsi="Arial" w:cs="Arial"/>
          <w:color w:val="000000"/>
        </w:rPr>
        <w:t xml:space="preserve"> </w:t>
      </w:r>
    </w:p>
    <w:p w14:paraId="37B7C165" w14:textId="77777777" w:rsidR="00F120ED" w:rsidRDefault="00000000">
      <w:pPr>
        <w:pStyle w:val="Zwykytekst3"/>
        <w:numPr>
          <w:ilvl w:val="0"/>
          <w:numId w:val="4"/>
        </w:numPr>
        <w:jc w:val="both"/>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w:t>
      </w:r>
      <w:r>
        <w:rPr>
          <w:rFonts w:ascii="Arial" w:hAnsi="Arial" w:cs="Arial"/>
          <w:color w:val="000000"/>
        </w:rPr>
        <w:br/>
        <w:t>z dnia 8 marca 2013 r. o przeciwdziałaniu nadmiernym opóźnieniom w transakcjach handlowych.</w:t>
      </w:r>
    </w:p>
    <w:p w14:paraId="1F830F91" w14:textId="77777777" w:rsidR="00F120ED" w:rsidRDefault="00F120ED">
      <w:pPr>
        <w:pStyle w:val="Zwykytekst3"/>
        <w:numPr>
          <w:ilvl w:val="0"/>
          <w:numId w:val="0"/>
        </w:numPr>
        <w:tabs>
          <w:tab w:val="left" w:pos="8460"/>
        </w:tabs>
        <w:jc w:val="both"/>
        <w:rPr>
          <w:rFonts w:ascii="Arial" w:eastAsia="MS Mincho" w:hAnsi="Arial" w:cs="Arial"/>
          <w:b/>
          <w:color w:val="000000"/>
        </w:rPr>
      </w:pPr>
    </w:p>
    <w:p w14:paraId="01F8F948" w14:textId="77777777" w:rsidR="00F120ED" w:rsidRDefault="00000000">
      <w:pPr>
        <w:pStyle w:val="Zwykytekst3"/>
        <w:numPr>
          <w:ilvl w:val="0"/>
          <w:numId w:val="0"/>
        </w:numPr>
        <w:tabs>
          <w:tab w:val="left" w:pos="8460"/>
        </w:tabs>
        <w:jc w:val="center"/>
      </w:pPr>
      <w:r>
        <w:rPr>
          <w:rFonts w:ascii="Arial" w:eastAsia="MS Mincho" w:hAnsi="Arial" w:cs="Arial"/>
          <w:b/>
          <w:color w:val="000000"/>
        </w:rPr>
        <w:t>§ 12   Gwarancja</w:t>
      </w:r>
    </w:p>
    <w:p w14:paraId="477FFD32" w14:textId="4239C9D3" w:rsidR="00F120ED" w:rsidRDefault="00000000">
      <w:pPr>
        <w:pStyle w:val="Zwykytekst3"/>
        <w:numPr>
          <w:ilvl w:val="0"/>
          <w:numId w:val="6"/>
        </w:numPr>
        <w:jc w:val="both"/>
      </w:pPr>
      <w:r>
        <w:rPr>
          <w:rFonts w:ascii="Arial" w:eastAsia="MS Mincho" w:hAnsi="Arial" w:cs="Arial"/>
          <w:color w:val="000000"/>
        </w:rPr>
        <w:t xml:space="preserve">Wykonawca udziela Zamawiającemu gwarancji na </w:t>
      </w:r>
      <w:r>
        <w:rPr>
          <w:rFonts w:ascii="Arial" w:eastAsia="MS Mincho" w:hAnsi="Arial" w:cs="Arial"/>
          <w:b/>
          <w:color w:val="000000"/>
        </w:rPr>
        <w:t xml:space="preserve">okres </w:t>
      </w:r>
      <w:r w:rsidR="00C5583B">
        <w:rPr>
          <w:rFonts w:ascii="Arial" w:eastAsia="MS Mincho" w:hAnsi="Arial" w:cs="Arial"/>
          <w:b/>
          <w:color w:val="000000"/>
        </w:rPr>
        <w:t>…….</w:t>
      </w:r>
      <w:r>
        <w:rPr>
          <w:rFonts w:ascii="Arial" w:eastAsia="MS Mincho" w:hAnsi="Arial" w:cs="Arial"/>
          <w:b/>
          <w:color w:val="000000"/>
        </w:rPr>
        <w:t xml:space="preserve"> </w:t>
      </w:r>
      <w:r>
        <w:rPr>
          <w:rFonts w:ascii="Arial" w:eastAsia="MS Mincho" w:hAnsi="Arial" w:cs="Arial"/>
          <w:color w:val="000000"/>
        </w:rPr>
        <w:t>na</w:t>
      </w:r>
      <w:r>
        <w:rPr>
          <w:rFonts w:ascii="Arial" w:eastAsia="MS Mincho" w:hAnsi="Arial" w:cs="Arial"/>
        </w:rPr>
        <w:t xml:space="preserve"> wszystkie wykonane prace budowlane licząc od daty odbioru końcowego przedmiotu umowy.</w:t>
      </w:r>
    </w:p>
    <w:p w14:paraId="1421504B" w14:textId="77777777" w:rsidR="00F120ED" w:rsidRDefault="00000000">
      <w:pPr>
        <w:pStyle w:val="Zwykytekst3"/>
        <w:numPr>
          <w:ilvl w:val="0"/>
          <w:numId w:val="6"/>
        </w:numPr>
        <w:jc w:val="both"/>
      </w:pPr>
      <w:r>
        <w:rPr>
          <w:rFonts w:ascii="Arial" w:eastAsia="MS Mincho" w:hAnsi="Arial" w:cs="Arial"/>
        </w:rPr>
        <w:t>Na wyroby gotowe okres gwarancji przyjmuje się wg okresu gwarantowanego przez producenta tych wyrobów, lecz na okres nie krótszy jak określony w § 12 ust.1 od daty odbioru końcowego robót.</w:t>
      </w:r>
    </w:p>
    <w:p w14:paraId="5D1211A7" w14:textId="6F76AEC5" w:rsidR="00F120ED" w:rsidRDefault="00000000">
      <w:pPr>
        <w:pStyle w:val="Zwykytekst3"/>
        <w:numPr>
          <w:ilvl w:val="0"/>
          <w:numId w:val="6"/>
        </w:numPr>
        <w:jc w:val="both"/>
      </w:pPr>
      <w:r>
        <w:rPr>
          <w:rFonts w:ascii="Arial" w:hAnsi="Arial" w:cs="Arial"/>
        </w:rPr>
        <w:t>W okresie gwarancji Wykonawca zobowiązuje się do bezpłatnego usunięcia wad i usterek powstałych</w:t>
      </w:r>
      <w:r>
        <w:rPr>
          <w:rFonts w:ascii="Arial" w:hAnsi="Arial" w:cs="Arial"/>
        </w:rPr>
        <w:br/>
        <w:t xml:space="preserve">w trakcie eksploatacji przedmiotu umowy, w terminie </w:t>
      </w:r>
      <w:r w:rsidR="00D828E1" w:rsidRPr="00D828E1">
        <w:rPr>
          <w:rFonts w:ascii="Arial" w:hAnsi="Arial" w:cs="Arial"/>
          <w:b/>
          <w:bCs/>
        </w:rPr>
        <w:t>7</w:t>
      </w:r>
      <w:r>
        <w:rPr>
          <w:rFonts w:ascii="Arial" w:hAnsi="Arial" w:cs="Arial"/>
          <w:b/>
        </w:rPr>
        <w:t xml:space="preserve"> dni</w:t>
      </w:r>
      <w:r>
        <w:rPr>
          <w:rFonts w:ascii="Arial" w:hAnsi="Arial" w:cs="Arial"/>
        </w:rPr>
        <w:t xml:space="preserve"> </w:t>
      </w:r>
      <w:r>
        <w:rPr>
          <w:rFonts w:ascii="Arial" w:eastAsia="MS Mincho" w:hAnsi="Arial" w:cs="Arial"/>
        </w:rPr>
        <w:t>od daty zgłoszenia przez Zamawiającego</w:t>
      </w:r>
      <w:r>
        <w:rPr>
          <w:rFonts w:ascii="Arial" w:hAnsi="Arial" w:cs="Arial"/>
        </w:rPr>
        <w:t xml:space="preserve">, jeżeli będzie to </w:t>
      </w:r>
      <w:r>
        <w:rPr>
          <w:rFonts w:ascii="Arial" w:hAnsi="Arial" w:cs="Arial"/>
          <w:color w:val="000000"/>
        </w:rPr>
        <w:t xml:space="preserve">możliwe technicznie lub w innym terminie uzgodnionym przez strony, a w przypadku wad szczególnie uciążliwych Wykonawca przystąpi do ich usuwania w terminie </w:t>
      </w:r>
      <w:r w:rsidR="00D828E1" w:rsidRPr="00D828E1">
        <w:rPr>
          <w:rFonts w:ascii="Arial" w:hAnsi="Arial" w:cs="Arial"/>
          <w:b/>
          <w:bCs/>
          <w:color w:val="000000"/>
        </w:rPr>
        <w:t>3</w:t>
      </w:r>
      <w:r>
        <w:rPr>
          <w:rFonts w:ascii="Arial" w:hAnsi="Arial" w:cs="Arial"/>
          <w:b/>
          <w:color w:val="000000"/>
        </w:rPr>
        <w:t xml:space="preserve"> dni</w:t>
      </w:r>
      <w:r>
        <w:rPr>
          <w:rFonts w:ascii="Arial" w:hAnsi="Arial" w:cs="Arial"/>
          <w:color w:val="000000"/>
        </w:rPr>
        <w:t xml:space="preserve">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193C2DA7" w14:textId="2E998252" w:rsidR="00F120ED" w:rsidRDefault="00000000">
      <w:pPr>
        <w:pStyle w:val="Zwykytekst3"/>
        <w:numPr>
          <w:ilvl w:val="0"/>
          <w:numId w:val="6"/>
        </w:numPr>
        <w:jc w:val="both"/>
      </w:pPr>
      <w:r>
        <w:rPr>
          <w:rFonts w:ascii="Arial" w:eastAsia="MS Mincho" w:hAnsi="Arial" w:cs="Arial"/>
          <w:color w:val="000000"/>
        </w:rPr>
        <w:t>Zamawiający ma prawo obciążyć Wykonawcę wszelkimi kosztami usunięcia wad w ramach wykonawstwa zastępczego, jeśli Wykonawca nie przystąpi do ich usunięcia w terminie określonym wyżej, bądź usunie je nieskutecznie.</w:t>
      </w:r>
      <w:r w:rsidR="00D828E1">
        <w:rPr>
          <w:rFonts w:ascii="Arial" w:eastAsia="MS Mincho" w:hAnsi="Arial" w:cs="Arial"/>
          <w:color w:val="000000"/>
        </w:rPr>
        <w:t xml:space="preserve"> Skorzystanie z uprawnienia, o którym mowa w zdaniu poprzednim, winno zostać poprzedzone bez</w:t>
      </w:r>
      <w:r w:rsidR="00E03ABB">
        <w:rPr>
          <w:rFonts w:ascii="Arial" w:eastAsia="MS Mincho" w:hAnsi="Arial" w:cs="Arial"/>
          <w:color w:val="000000"/>
        </w:rPr>
        <w:t>skutecznym upływem odpowiedniego terminu, wyznaczonego przez Zamawiającego, w pisemnym wezwaniu do usunięcia przedmiotowych naruszeń.</w:t>
      </w:r>
    </w:p>
    <w:p w14:paraId="34B02E6B" w14:textId="0F37FC2C" w:rsidR="00F120ED" w:rsidRDefault="00000000" w:rsidP="00E03ABB">
      <w:pPr>
        <w:pStyle w:val="Zwykytekst3"/>
        <w:numPr>
          <w:ilvl w:val="0"/>
          <w:numId w:val="6"/>
        </w:numPr>
        <w:jc w:val="both"/>
      </w:pPr>
      <w:r>
        <w:rPr>
          <w:rFonts w:ascii="Arial" w:hAnsi="Arial" w:cs="Arial"/>
          <w:color w:val="000000"/>
        </w:rPr>
        <w:t xml:space="preserve">Uprawnienia Zamawiającego z tytułu gwarancji ulegają przedłużeniu </w:t>
      </w:r>
      <w:r w:rsidR="00E03ABB">
        <w:rPr>
          <w:rFonts w:ascii="Arial" w:hAnsi="Arial" w:cs="Arial"/>
          <w:color w:val="000000"/>
        </w:rPr>
        <w:t>w stosunku do danej części robót , której dotyczą wady lub usterki o okres usuwania tej zgłoszonej wady lub usterki, licząc od dnia zgłoszenia przez Zamawiającego wady lub usterki, do dnia faktycznego usunięcia wad lub usterki.</w:t>
      </w:r>
    </w:p>
    <w:p w14:paraId="65F19509" w14:textId="77777777" w:rsidR="00F120ED" w:rsidRDefault="00000000">
      <w:pPr>
        <w:pStyle w:val="Zwykytekst3"/>
        <w:numPr>
          <w:ilvl w:val="0"/>
          <w:numId w:val="6"/>
        </w:numPr>
        <w:jc w:val="both"/>
      </w:pPr>
      <w:r>
        <w:rPr>
          <w:rFonts w:ascii="Arial" w:hAnsi="Arial" w:cs="Arial"/>
          <w:color w:val="000000"/>
        </w:rPr>
        <w:t>Szczegółowe warunki gwarancji o treści zgodnej z załącznikiem do umowy, Wykonawca wyda Zamawiającemu w dniu odbioru końcowego robót.</w:t>
      </w:r>
    </w:p>
    <w:p w14:paraId="7FEF761F" w14:textId="71D1E984" w:rsidR="00F120ED" w:rsidRDefault="00000000">
      <w:pPr>
        <w:pStyle w:val="Zwykytekst3"/>
        <w:numPr>
          <w:ilvl w:val="0"/>
          <w:numId w:val="6"/>
        </w:numPr>
        <w:jc w:val="both"/>
      </w:pPr>
      <w:r>
        <w:rPr>
          <w:rFonts w:ascii="Arial" w:eastAsia="MS Mincho" w:hAnsi="Arial" w:cs="Arial"/>
          <w:color w:val="000000"/>
        </w:rPr>
        <w:t>Jeżeli zaoferowany przez Wykonawcę okres gwarancji będzie dłuższy niż ustawowo określony okres rękojmi (art. 568 § 1 k.c.), to przyjmuje się, że okres rękojmi jest równy okresowi gwarancji.</w:t>
      </w:r>
    </w:p>
    <w:p w14:paraId="20938D22" w14:textId="77777777" w:rsidR="00F120ED" w:rsidRDefault="00F120ED">
      <w:pPr>
        <w:pStyle w:val="Zwykytekst3"/>
        <w:numPr>
          <w:ilvl w:val="0"/>
          <w:numId w:val="0"/>
        </w:numPr>
        <w:jc w:val="center"/>
        <w:rPr>
          <w:rFonts w:ascii="Arial" w:eastAsia="MS Mincho" w:hAnsi="Arial" w:cs="Arial"/>
          <w:b/>
          <w:color w:val="000000"/>
        </w:rPr>
      </w:pPr>
    </w:p>
    <w:p w14:paraId="579A0D38" w14:textId="77777777" w:rsidR="00F120ED" w:rsidRDefault="00F120ED">
      <w:pPr>
        <w:pStyle w:val="Zwykytekst3"/>
        <w:numPr>
          <w:ilvl w:val="0"/>
          <w:numId w:val="0"/>
        </w:numPr>
        <w:jc w:val="center"/>
        <w:rPr>
          <w:rFonts w:ascii="Arial" w:eastAsia="MS Mincho" w:hAnsi="Arial" w:cs="Arial"/>
          <w:b/>
          <w:color w:val="000000"/>
        </w:rPr>
      </w:pPr>
    </w:p>
    <w:p w14:paraId="4BF9FC34" w14:textId="77777777" w:rsidR="00F120ED" w:rsidRDefault="00000000">
      <w:pPr>
        <w:pStyle w:val="Zwykytekst3"/>
        <w:numPr>
          <w:ilvl w:val="0"/>
          <w:numId w:val="0"/>
        </w:numPr>
        <w:jc w:val="center"/>
      </w:pPr>
      <w:r>
        <w:rPr>
          <w:rFonts w:ascii="Arial" w:eastAsia="MS Mincho" w:hAnsi="Arial" w:cs="Arial"/>
          <w:b/>
          <w:color w:val="000000"/>
        </w:rPr>
        <w:t>§ 13   Odstąpienie od umowy</w:t>
      </w:r>
    </w:p>
    <w:p w14:paraId="504D2F15" w14:textId="77777777" w:rsidR="00F120ED" w:rsidRDefault="00000000">
      <w:pPr>
        <w:pStyle w:val="Zwykytekst3"/>
        <w:numPr>
          <w:ilvl w:val="1"/>
          <w:numId w:val="27"/>
        </w:numPr>
        <w:tabs>
          <w:tab w:val="left" w:pos="0"/>
        </w:tabs>
        <w:ind w:left="360"/>
        <w:jc w:val="both"/>
      </w:pPr>
      <w:r>
        <w:rPr>
          <w:rFonts w:ascii="Arial" w:eastAsia="Arial" w:hAnsi="Arial" w:cs="Arial"/>
          <w:color w:val="000000"/>
        </w:rPr>
        <w:t xml:space="preserve"> </w:t>
      </w:r>
      <w:r>
        <w:rPr>
          <w:rFonts w:ascii="Arial" w:eastAsia="MS Mincho" w:hAnsi="Arial" w:cs="Arial"/>
          <w:color w:val="000000"/>
        </w:rPr>
        <w:t>Zamawiający ma prawo odstąpić od niniejszej umowy:</w:t>
      </w:r>
    </w:p>
    <w:p w14:paraId="3C140A73" w14:textId="77777777" w:rsidR="00F120ED" w:rsidRDefault="00000000">
      <w:pPr>
        <w:pStyle w:val="Zwykytekst3"/>
        <w:numPr>
          <w:ilvl w:val="0"/>
          <w:numId w:val="0"/>
        </w:numPr>
        <w:ind w:left="360"/>
        <w:jc w:val="both"/>
      </w:pPr>
      <w:r>
        <w:rPr>
          <w:rFonts w:ascii="Arial" w:eastAsia="MS Mincho" w:hAnsi="Arial" w:cs="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7E1C51A" w14:textId="77777777" w:rsidR="00F120ED" w:rsidRDefault="00000000">
      <w:pPr>
        <w:pStyle w:val="Zwykytekst3"/>
        <w:numPr>
          <w:ilvl w:val="0"/>
          <w:numId w:val="27"/>
        </w:numPr>
        <w:jc w:val="both"/>
      </w:pPr>
      <w:r>
        <w:rPr>
          <w:rFonts w:ascii="Arial" w:eastAsia="MS Mincho" w:hAnsi="Arial" w:cs="Arial"/>
          <w:color w:val="000000"/>
        </w:rPr>
        <w:t>jeżeli zachodzi co najmniej jedna z następujących okoliczności:</w:t>
      </w:r>
    </w:p>
    <w:p w14:paraId="5B5362CA" w14:textId="77777777" w:rsidR="00F120ED" w:rsidRDefault="00000000">
      <w:pPr>
        <w:pStyle w:val="Zwykytekst3"/>
        <w:numPr>
          <w:ilvl w:val="1"/>
          <w:numId w:val="26"/>
        </w:numPr>
        <w:jc w:val="both"/>
      </w:pPr>
      <w:r>
        <w:rPr>
          <w:rFonts w:ascii="Arial" w:eastAsia="MS Mincho" w:hAnsi="Arial" w:cs="Arial"/>
          <w:color w:val="000000"/>
        </w:rPr>
        <w:t>dokonano zmiany umowy z naruszeniem § 14,</w:t>
      </w:r>
    </w:p>
    <w:p w14:paraId="2901D240" w14:textId="77777777" w:rsidR="00F120ED" w:rsidRDefault="00000000">
      <w:pPr>
        <w:pStyle w:val="Zwykytekst3"/>
        <w:numPr>
          <w:ilvl w:val="1"/>
          <w:numId w:val="26"/>
        </w:numPr>
        <w:jc w:val="both"/>
      </w:pPr>
      <w:r>
        <w:rPr>
          <w:rFonts w:ascii="Arial" w:eastAsia="MS Mincho" w:hAnsi="Arial" w:cs="Arial"/>
          <w:color w:val="000000"/>
        </w:rPr>
        <w:t>Wykonawca w chwili zawarcia umowy podlegał wykluczeniu na podstawie art. 108 PZP,</w:t>
      </w:r>
    </w:p>
    <w:p w14:paraId="45EBA62F" w14:textId="77777777" w:rsidR="00F120ED" w:rsidRDefault="00000000">
      <w:pPr>
        <w:pStyle w:val="Zwykytekst3"/>
        <w:numPr>
          <w:ilvl w:val="1"/>
          <w:numId w:val="26"/>
        </w:numPr>
        <w:jc w:val="both"/>
      </w:pPr>
      <w:r>
        <w:rPr>
          <w:rFonts w:ascii="Arial" w:eastAsia="MS Mincho" w:hAnsi="Arial" w:cs="Arial"/>
          <w:color w:val="000000"/>
        </w:rPr>
        <w:t>Trybunał Sprawiedliwości Unii Europejskiej stwierdził, w ramach procedury przewidzianej</w:t>
      </w:r>
      <w:r>
        <w:rPr>
          <w:rFonts w:ascii="Arial" w:eastAsia="MS Mincho" w:hAnsi="Arial" w:cs="Arial"/>
          <w:color w:val="000000"/>
        </w:rPr>
        <w:br/>
        <w:t>w art. 258 Traktatu o funkcjonowaniu Unii Europejskiej, że Rzeczpospolita Polska uchybiła zobowiązaniom, które ciążą na niej na mocy Traktatów, dyrektywy 2014/24/UE, dyrektywy 2014/25/UE i dyrektywy 2009/81/WE, z uwagi na to, że Zamawiający udzielił zamówienia</w:t>
      </w:r>
      <w:r>
        <w:rPr>
          <w:rFonts w:ascii="Arial" w:eastAsia="MS Mincho" w:hAnsi="Arial" w:cs="Arial"/>
          <w:color w:val="000000"/>
        </w:rPr>
        <w:br/>
        <w:t>z naruszeniem prawa Unii Europejskiej.</w:t>
      </w:r>
    </w:p>
    <w:p w14:paraId="7C53371B" w14:textId="77777777" w:rsidR="00F120ED" w:rsidRDefault="00000000">
      <w:pPr>
        <w:pStyle w:val="Zwykytekst3"/>
        <w:numPr>
          <w:ilvl w:val="0"/>
          <w:numId w:val="32"/>
        </w:numPr>
      </w:pPr>
      <w:r>
        <w:rPr>
          <w:rFonts w:ascii="Arial" w:eastAsia="MS Mincho" w:hAnsi="Arial" w:cs="Arial"/>
          <w:color w:val="000000"/>
        </w:rPr>
        <w:t>W przypadku, o którym mowa w § 13 ust. 1 pkt 2 lit. a, Zamawiający odstępuje od umowy w części, której zmiana dotyczy.</w:t>
      </w:r>
    </w:p>
    <w:p w14:paraId="1F760571" w14:textId="77777777" w:rsidR="00F120ED" w:rsidRDefault="00000000">
      <w:pPr>
        <w:pStyle w:val="Zwykytekst3"/>
        <w:numPr>
          <w:ilvl w:val="0"/>
          <w:numId w:val="32"/>
        </w:numPr>
        <w:jc w:val="both"/>
      </w:pPr>
      <w:r>
        <w:rPr>
          <w:rFonts w:ascii="Arial" w:eastAsia="MS Mincho" w:hAnsi="Arial" w:cs="Arial"/>
          <w:color w:val="000000"/>
        </w:rPr>
        <w:t>W przypadkach, o których mowa w ust. 1, Wykonawca może żądać wyłącznie wynagrodzenia należnego z tytułu wykonania części umowy.</w:t>
      </w:r>
    </w:p>
    <w:p w14:paraId="0DBB72A1" w14:textId="77777777" w:rsidR="00F120ED" w:rsidRDefault="00000000">
      <w:pPr>
        <w:pStyle w:val="Zwykytekst3"/>
        <w:numPr>
          <w:ilvl w:val="0"/>
          <w:numId w:val="32"/>
        </w:numPr>
        <w:jc w:val="both"/>
      </w:pPr>
      <w:r>
        <w:rPr>
          <w:rFonts w:ascii="Arial" w:eastAsia="MS Mincho" w:hAnsi="Arial" w:cs="Arial"/>
          <w:color w:val="000000"/>
        </w:rPr>
        <w:t>Ponadto Zamawiający ma prawo odstąpić od niniejszej umowy lub jej części w następujących przypadkach:</w:t>
      </w:r>
    </w:p>
    <w:p w14:paraId="6B295544" w14:textId="77777777" w:rsidR="00F120ED" w:rsidRDefault="00000000">
      <w:pPr>
        <w:pStyle w:val="Zwykytekst3"/>
        <w:numPr>
          <w:ilvl w:val="0"/>
          <w:numId w:val="19"/>
        </w:numPr>
        <w:jc w:val="both"/>
      </w:pPr>
      <w:r>
        <w:rPr>
          <w:rFonts w:ascii="Arial" w:eastAsia="MS Mincho" w:hAnsi="Arial" w:cs="Arial"/>
          <w:color w:val="000000"/>
        </w:rPr>
        <w:lastRenderedPageBreak/>
        <w:t>Wykonawca nie wykonuje przedmiotu umowy zgodnie z umową</w:t>
      </w:r>
      <w:r>
        <w:rPr>
          <w:rFonts w:ascii="Arial" w:eastAsia="MS Mincho" w:hAnsi="Arial" w:cs="Arial"/>
        </w:rPr>
        <w:t xml:space="preserve">, w tym </w:t>
      </w:r>
      <w:r>
        <w:rPr>
          <w:rFonts w:ascii="Arial" w:eastAsia="MS Mincho" w:hAnsi="Arial" w:cs="Arial"/>
          <w:b/>
        </w:rPr>
        <w:t>z Harmonogramem,</w:t>
      </w:r>
      <w:r>
        <w:rPr>
          <w:rFonts w:ascii="Arial" w:eastAsia="MS Mincho" w:hAnsi="Arial" w:cs="Arial"/>
          <w:color w:val="000000"/>
        </w:rPr>
        <w:t xml:space="preserve"> lub pisemnymi zastrzeżeniami Zamawiającego albo zaniedbuje bądź przerywa roboty ze swojej winy na okres dłuższy niż </w:t>
      </w:r>
      <w:r>
        <w:rPr>
          <w:rFonts w:ascii="Arial" w:eastAsia="MS Mincho" w:hAnsi="Arial" w:cs="Arial"/>
          <w:b/>
          <w:color w:val="000000"/>
        </w:rPr>
        <w:t>14 dni</w:t>
      </w:r>
      <w:r>
        <w:rPr>
          <w:rFonts w:ascii="Arial" w:eastAsia="MS Mincho" w:hAnsi="Arial" w:cs="Arial"/>
          <w:color w:val="000000"/>
        </w:rPr>
        <w:t xml:space="preserve"> lub pozostaje w zwłoce z wykonaniem przedmiotu umowy,</w:t>
      </w:r>
    </w:p>
    <w:p w14:paraId="2BB8F62F" w14:textId="77777777" w:rsidR="00F120ED" w:rsidRDefault="00000000">
      <w:pPr>
        <w:pStyle w:val="Zwykytekst3"/>
        <w:numPr>
          <w:ilvl w:val="0"/>
          <w:numId w:val="19"/>
        </w:numPr>
        <w:jc w:val="both"/>
      </w:pPr>
      <w:r>
        <w:rPr>
          <w:rFonts w:ascii="Arial" w:eastAsia="MS Mincho" w:hAnsi="Arial" w:cs="Arial"/>
          <w:color w:val="000000"/>
        </w:rPr>
        <w:t xml:space="preserve">Wykonawca pozostaje w zwłoce z </w:t>
      </w:r>
      <w:r>
        <w:rPr>
          <w:rFonts w:ascii="Arial" w:eastAsia="MS Mincho" w:hAnsi="Arial" w:cs="Arial"/>
        </w:rPr>
        <w:t>rozpoczęciem wykonywania przedmiotu Umowy mimo wezwania złożonego na piśmie przez Zamawiającego,</w:t>
      </w:r>
    </w:p>
    <w:p w14:paraId="4EB1B85B" w14:textId="310720E7" w:rsidR="00F120ED" w:rsidRDefault="00000000">
      <w:pPr>
        <w:pStyle w:val="Zwykytekst3"/>
        <w:numPr>
          <w:ilvl w:val="0"/>
          <w:numId w:val="19"/>
        </w:numPr>
        <w:jc w:val="both"/>
      </w:pPr>
      <w:r>
        <w:rPr>
          <w:rFonts w:ascii="Arial" w:eastAsia="MS Mincho" w:hAnsi="Arial" w:cs="Arial"/>
          <w:color w:val="000000"/>
        </w:rPr>
        <w:t>Wykonawca nienależycie wykonuje przedmiot umowy, w szczególności poprzez niezachowanie wymogów wskazanych w § 5 ust. 1 pkt od 1), 2) i 4)-6) niniejszej umowy</w:t>
      </w:r>
      <w:r w:rsidR="00E03ABB">
        <w:rPr>
          <w:rFonts w:ascii="Arial" w:eastAsia="MS Mincho" w:hAnsi="Arial" w:cs="Arial"/>
          <w:color w:val="000000"/>
        </w:rPr>
        <w:t>, z zastrzeżeniem, że skorzystanie z uprawnienia do odstąpienia od umowy, o których mowa w pkt.1, 2 i 4), winno zostać poprzedzone bezskutecznym upływem odpowiedniego terminu, wyznaczonego przez Zamawiającego, w pisemnym wezwaniu do usunięcia przedmiotowych naruszeń</w:t>
      </w:r>
    </w:p>
    <w:p w14:paraId="12FA5400" w14:textId="77777777" w:rsidR="00F120ED" w:rsidRDefault="00000000">
      <w:pPr>
        <w:pStyle w:val="Zwykytekst3"/>
        <w:numPr>
          <w:ilvl w:val="0"/>
          <w:numId w:val="32"/>
        </w:numPr>
        <w:jc w:val="both"/>
      </w:pPr>
      <w:r>
        <w:rPr>
          <w:rFonts w:ascii="Arial" w:eastAsia="MS Mincho" w:hAnsi="Arial" w:cs="Arial"/>
        </w:rPr>
        <w:t xml:space="preserve">Oświadczenie w przedmiocie odstąpienia od umowy Zamawiający ma prawo złożyć w terminie do </w:t>
      </w:r>
      <w:r>
        <w:rPr>
          <w:rFonts w:ascii="Arial" w:eastAsia="MS Mincho" w:hAnsi="Arial" w:cs="Arial"/>
          <w:b/>
        </w:rPr>
        <w:t>30 dni</w:t>
      </w:r>
      <w:r>
        <w:rPr>
          <w:rFonts w:ascii="Arial" w:eastAsia="MS Mincho" w:hAnsi="Arial" w:cs="Arial"/>
        </w:rPr>
        <w:t xml:space="preserve"> od  zaistnienia przyczyn wskazanych w ust. 1 i 4 niniejszego paragrafu.</w:t>
      </w:r>
    </w:p>
    <w:p w14:paraId="28754EC8" w14:textId="77777777" w:rsidR="00F120ED" w:rsidRDefault="00000000">
      <w:pPr>
        <w:pStyle w:val="Zwykytekst3"/>
        <w:numPr>
          <w:ilvl w:val="0"/>
          <w:numId w:val="32"/>
        </w:numPr>
        <w:jc w:val="both"/>
      </w:pPr>
      <w:r>
        <w:rPr>
          <w:rFonts w:ascii="Arial" w:eastAsia="MS Mincho" w:hAnsi="Arial" w:cs="Arial"/>
        </w:rPr>
        <w:t xml:space="preserve">W razie odstąpienia od Umowy, Wykonawca przy udziale Inspektora Nadzoru reprezentującego Zamawiającego sporządzi protokół inwentaryzacji robót w toku w terminie </w:t>
      </w:r>
      <w:r>
        <w:rPr>
          <w:rFonts w:ascii="Arial" w:eastAsia="MS Mincho" w:hAnsi="Arial" w:cs="Arial"/>
          <w:b/>
        </w:rPr>
        <w:t>7 dni</w:t>
      </w:r>
      <w:r>
        <w:rPr>
          <w:rFonts w:ascii="Arial" w:eastAsia="MS Mincho" w:hAnsi="Arial" w:cs="Arial"/>
        </w:rPr>
        <w:t xml:space="preserve"> roboczych od dnia odstąpienia od Umowy.</w:t>
      </w:r>
    </w:p>
    <w:p w14:paraId="375C0CC6" w14:textId="77777777" w:rsidR="00F120ED" w:rsidRDefault="00000000">
      <w:pPr>
        <w:pStyle w:val="Zwykytekst3"/>
        <w:numPr>
          <w:ilvl w:val="0"/>
          <w:numId w:val="32"/>
        </w:numPr>
        <w:jc w:val="both"/>
      </w:pPr>
      <w:r>
        <w:rPr>
          <w:rFonts w:ascii="Arial" w:eastAsia="MS Mincho" w:hAnsi="Arial" w:cs="Arial"/>
        </w:rPr>
        <w:t>Wykonawcy zostanie zapłacone wynagrodzenie za roboty zrealizowane do dnia odstąpienia, których zakres zostanie określony w protokole.</w:t>
      </w:r>
    </w:p>
    <w:p w14:paraId="6162D1A8" w14:textId="77777777" w:rsidR="00F120ED" w:rsidRDefault="00F120ED">
      <w:pPr>
        <w:pStyle w:val="Zwykytekst3"/>
        <w:numPr>
          <w:ilvl w:val="0"/>
          <w:numId w:val="0"/>
        </w:numPr>
        <w:jc w:val="center"/>
        <w:rPr>
          <w:rFonts w:ascii="Arial" w:eastAsia="MS Mincho" w:hAnsi="Arial" w:cs="Arial"/>
          <w:b/>
          <w:color w:val="000000"/>
        </w:rPr>
      </w:pPr>
    </w:p>
    <w:p w14:paraId="2712100C" w14:textId="77777777" w:rsidR="00F120ED" w:rsidRDefault="00000000">
      <w:pPr>
        <w:pStyle w:val="Zwykytekst3"/>
        <w:numPr>
          <w:ilvl w:val="0"/>
          <w:numId w:val="0"/>
        </w:numPr>
        <w:jc w:val="center"/>
      </w:pPr>
      <w:r>
        <w:rPr>
          <w:rFonts w:ascii="Arial" w:eastAsia="MS Mincho" w:hAnsi="Arial" w:cs="Arial"/>
          <w:b/>
          <w:color w:val="000000"/>
        </w:rPr>
        <w:t>§ 14   Zmiany umowy</w:t>
      </w:r>
    </w:p>
    <w:p w14:paraId="7AFE530E" w14:textId="77777777" w:rsidR="00F120ED" w:rsidRDefault="00000000">
      <w:pPr>
        <w:pStyle w:val="Zwykytekst3"/>
        <w:numPr>
          <w:ilvl w:val="0"/>
          <w:numId w:val="5"/>
        </w:numPr>
        <w:jc w:val="both"/>
      </w:pPr>
      <w:r>
        <w:rPr>
          <w:rFonts w:ascii="Arial" w:hAnsi="Arial" w:cs="Arial"/>
          <w:color w:val="000000"/>
        </w:rPr>
        <w:t>Zamawiający nie dopuszcza takich zmian niniejszej umowy, które powodują, że charakter umowy zmienia się w sposób istotny w stosunku do pierwotnej umowy, w szczególności jeżeli zmiana:</w:t>
      </w:r>
    </w:p>
    <w:p w14:paraId="09C530DB" w14:textId="77777777" w:rsidR="00F120ED" w:rsidRDefault="00000000">
      <w:pPr>
        <w:pStyle w:val="Zwykytekst3"/>
        <w:numPr>
          <w:ilvl w:val="1"/>
          <w:numId w:val="5"/>
        </w:numPr>
        <w:jc w:val="both"/>
      </w:pPr>
      <w:r>
        <w:rPr>
          <w:rFonts w:ascii="Arial" w:hAnsi="Arial" w:cs="Arial"/>
          <w:color w:val="000000"/>
        </w:rPr>
        <w:t>wprowadza warunki, które gdyby zostały zastosowane w postępowaniu o udzielenie zamówienia, to wzięliby w nim udział lub mogliby wziąć udział inni wykonawcy lub przyjęte zostałyby oferty innej treści;</w:t>
      </w:r>
    </w:p>
    <w:p w14:paraId="6CF00345" w14:textId="77777777" w:rsidR="00F120ED" w:rsidRDefault="00000000">
      <w:pPr>
        <w:pStyle w:val="Zwykytekst3"/>
        <w:numPr>
          <w:ilvl w:val="1"/>
          <w:numId w:val="5"/>
        </w:numPr>
        <w:jc w:val="both"/>
      </w:pPr>
      <w:r>
        <w:rPr>
          <w:rFonts w:ascii="Arial" w:hAnsi="Arial" w:cs="Arial"/>
          <w:color w:val="000000"/>
        </w:rPr>
        <w:t>narusza równowagę ekonomiczną stron umowy na korzyść Wykonawcy, w sposób nieprzewidziany w pierwotnej umowie;</w:t>
      </w:r>
    </w:p>
    <w:p w14:paraId="4EBA535E" w14:textId="77777777" w:rsidR="00F120ED" w:rsidRDefault="00000000">
      <w:pPr>
        <w:pStyle w:val="Zwykytekst3"/>
        <w:numPr>
          <w:ilvl w:val="1"/>
          <w:numId w:val="5"/>
        </w:numPr>
        <w:jc w:val="both"/>
      </w:pPr>
      <w:r>
        <w:rPr>
          <w:rFonts w:ascii="Arial" w:hAnsi="Arial" w:cs="Arial"/>
          <w:color w:val="000000"/>
        </w:rPr>
        <w:t>w sposób znaczny rozszerza albo zmniejsza zakres świadczeń i zobowiązań wynikający</w:t>
      </w:r>
      <w:r>
        <w:rPr>
          <w:rFonts w:ascii="Arial" w:hAnsi="Arial" w:cs="Arial"/>
          <w:color w:val="000000"/>
        </w:rPr>
        <w:br/>
        <w:t>z umowy;</w:t>
      </w:r>
    </w:p>
    <w:p w14:paraId="5D1D2D2A" w14:textId="77777777" w:rsidR="00F120ED" w:rsidRDefault="00000000">
      <w:pPr>
        <w:pStyle w:val="Zwykytekst3"/>
        <w:numPr>
          <w:ilvl w:val="1"/>
          <w:numId w:val="5"/>
        </w:numPr>
        <w:jc w:val="both"/>
      </w:pPr>
      <w:r>
        <w:rPr>
          <w:rFonts w:ascii="Arial" w:hAnsi="Arial" w:cs="Arial"/>
          <w:color w:val="000000"/>
        </w:rPr>
        <w:t>polega na zastąpieniu Wykonawcy, któremu Zamawiający udzielił zamówienia, nowym wykonawcą w przypadkach innych, niż wskazane w ust 2. pkt 2).</w:t>
      </w:r>
    </w:p>
    <w:p w14:paraId="435A934D" w14:textId="77777777" w:rsidR="00F120ED" w:rsidRDefault="00000000">
      <w:pPr>
        <w:pStyle w:val="Zwykytekst3"/>
        <w:numPr>
          <w:ilvl w:val="0"/>
          <w:numId w:val="5"/>
        </w:numPr>
        <w:jc w:val="both"/>
      </w:pPr>
      <w:r>
        <w:rPr>
          <w:rFonts w:ascii="Arial" w:hAnsi="Arial" w:cs="Arial"/>
          <w:color w:val="000000"/>
        </w:rPr>
        <w:t>Zamawiający dopuszcza zmiany umowy w formie pisemnej – aneksem zaakceptowanym przez obie strony w następujących przypadkach:</w:t>
      </w:r>
    </w:p>
    <w:p w14:paraId="04D1D229" w14:textId="77777777" w:rsidR="00F120ED" w:rsidRDefault="00000000">
      <w:pPr>
        <w:numPr>
          <w:ilvl w:val="0"/>
          <w:numId w:val="30"/>
        </w:numPr>
        <w:jc w:val="both"/>
      </w:pPr>
      <w:r>
        <w:rPr>
          <w:rFonts w:ascii="Arial" w:hAnsi="Arial" w:cs="Aria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14:paraId="00781291" w14:textId="77777777" w:rsidR="00F120ED" w:rsidRDefault="00000000">
      <w:pPr>
        <w:numPr>
          <w:ilvl w:val="2"/>
          <w:numId w:val="16"/>
        </w:numPr>
        <w:tabs>
          <w:tab w:val="left" w:pos="900"/>
        </w:tabs>
        <w:ind w:left="1134" w:hanging="454"/>
        <w:jc w:val="both"/>
      </w:pPr>
      <w:r>
        <w:rPr>
          <w:rFonts w:ascii="Arial" w:hAnsi="Arial" w:cs="Arial"/>
          <w:color w:val="000000"/>
          <w:sz w:val="20"/>
          <w:szCs w:val="20"/>
        </w:rPr>
        <w:t xml:space="preserve">zmiana Wykonawcy nie może zostać dokonana z powodów ekonomicznych lub technicznych, </w:t>
      </w:r>
      <w:r>
        <w:rPr>
          <w:rFonts w:ascii="Arial" w:hAnsi="Arial" w:cs="Arial"/>
          <w:color w:val="000000"/>
          <w:sz w:val="20"/>
          <w:szCs w:val="20"/>
        </w:rPr>
        <w:br/>
        <w:t>w szczególności dotyczących zamienności lub interoperacyjności sprzętu, usług lub instalacji, zamówionych w ramach zamówienia podstawowego,</w:t>
      </w:r>
    </w:p>
    <w:p w14:paraId="196CE379" w14:textId="77777777" w:rsidR="00F120ED" w:rsidRDefault="00000000">
      <w:pPr>
        <w:numPr>
          <w:ilvl w:val="2"/>
          <w:numId w:val="16"/>
        </w:numPr>
        <w:tabs>
          <w:tab w:val="left" w:pos="900"/>
        </w:tabs>
        <w:ind w:left="1134" w:hanging="454"/>
        <w:jc w:val="both"/>
      </w:pPr>
      <w:r>
        <w:rPr>
          <w:rFonts w:ascii="Arial" w:hAnsi="Arial" w:cs="Arial"/>
          <w:color w:val="000000"/>
          <w:sz w:val="20"/>
          <w:szCs w:val="20"/>
        </w:rPr>
        <w:t>zmiana Wykonawcy spowodowałaby istotną niedogodność lub znacznie zwiększenie kosztów dla Zamawiającego,</w:t>
      </w:r>
    </w:p>
    <w:p w14:paraId="015F658A" w14:textId="77777777" w:rsidR="00F120ED" w:rsidRDefault="00000000">
      <w:pPr>
        <w:numPr>
          <w:ilvl w:val="2"/>
          <w:numId w:val="16"/>
        </w:numPr>
        <w:tabs>
          <w:tab w:val="left" w:pos="900"/>
        </w:tabs>
        <w:ind w:left="1134" w:hanging="454"/>
        <w:jc w:val="both"/>
      </w:pPr>
      <w:r>
        <w:rPr>
          <w:rFonts w:ascii="Arial" w:hAnsi="Arial" w:cs="Arial"/>
          <w:color w:val="000000"/>
          <w:sz w:val="20"/>
          <w:szCs w:val="20"/>
        </w:rPr>
        <w:t>wartość każdej kolejnej zmiany nie przekracza 50% wartości zamówienia określonej pierwotnie                         w Umowie, z wyjątkiem należycie uzasadnionych przypadków;</w:t>
      </w:r>
    </w:p>
    <w:p w14:paraId="43C7102C" w14:textId="77777777" w:rsidR="00F120ED" w:rsidRDefault="00000000">
      <w:pPr>
        <w:numPr>
          <w:ilvl w:val="0"/>
          <w:numId w:val="30"/>
        </w:numPr>
        <w:jc w:val="both"/>
      </w:pPr>
      <w:r>
        <w:rPr>
          <w:rFonts w:ascii="Arial" w:hAnsi="Arial" w:cs="Arial"/>
          <w:color w:val="000000"/>
          <w:sz w:val="20"/>
          <w:szCs w:val="20"/>
        </w:rPr>
        <w:t>gdy nowy wykonawca ma zastąpić dotychczasowego Wykonawcę:</w:t>
      </w:r>
    </w:p>
    <w:p w14:paraId="46C4508C" w14:textId="5287C620" w:rsidR="00F120ED" w:rsidRDefault="00000000">
      <w:pPr>
        <w:numPr>
          <w:ilvl w:val="1"/>
          <w:numId w:val="30"/>
        </w:numPr>
        <w:jc w:val="both"/>
      </w:pPr>
      <w:r>
        <w:rPr>
          <w:rFonts w:ascii="Arial" w:hAnsi="Arial" w:cs="Arial"/>
          <w:color w:val="000000"/>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00CD1AED">
        <w:rPr>
          <w:rFonts w:ascii="Arial" w:hAnsi="Arial" w:cs="Arial"/>
          <w:color w:val="000000"/>
          <w:sz w:val="20"/>
          <w:szCs w:val="20"/>
        </w:rPr>
        <w:t xml:space="preserve">     </w:t>
      </w:r>
    </w:p>
    <w:p w14:paraId="7452EF69" w14:textId="77777777" w:rsidR="00F120ED" w:rsidRDefault="00000000">
      <w:pPr>
        <w:numPr>
          <w:ilvl w:val="0"/>
          <w:numId w:val="0"/>
        </w:numPr>
        <w:ind w:firstLine="708"/>
        <w:jc w:val="both"/>
      </w:pPr>
      <w:r>
        <w:rPr>
          <w:rFonts w:ascii="Arial" w:eastAsia="Arial" w:hAnsi="Arial" w:cs="Arial"/>
          <w:color w:val="000000"/>
          <w:sz w:val="20"/>
          <w:szCs w:val="20"/>
        </w:rPr>
        <w:t xml:space="preserve">         </w:t>
      </w:r>
      <w:r>
        <w:rPr>
          <w:rFonts w:ascii="Arial" w:hAnsi="Arial" w:cs="Arial"/>
          <w:color w:val="000000"/>
          <w:sz w:val="20"/>
          <w:szCs w:val="20"/>
        </w:rPr>
        <w:t>lub</w:t>
      </w:r>
    </w:p>
    <w:p w14:paraId="2CB78635" w14:textId="3BDCF359" w:rsidR="00F120ED" w:rsidRDefault="00000000">
      <w:pPr>
        <w:numPr>
          <w:ilvl w:val="0"/>
          <w:numId w:val="0"/>
        </w:numPr>
        <w:ind w:left="1191"/>
        <w:jc w:val="both"/>
      </w:pPr>
      <w:r>
        <w:rPr>
          <w:rFonts w:ascii="Arial" w:hAnsi="Arial" w:cs="Arial"/>
          <w:color w:val="000000"/>
          <w:sz w:val="20"/>
          <w:szCs w:val="20"/>
        </w:rPr>
        <w:t>w wyniku przejęcia przez Zamawiającego zobowiązań Wykonawcy względem jego podwykonawców, w przypadku, o którym mowa w art. 465 ust. 1 ustawy z dnia 11 września 2019 r. - Prawo zamówień publicznych (t.j. Dz. U. z 202</w:t>
      </w:r>
      <w:r w:rsidR="00CD1AED">
        <w:rPr>
          <w:rFonts w:ascii="Arial" w:hAnsi="Arial" w:cs="Arial"/>
          <w:color w:val="000000"/>
          <w:sz w:val="20"/>
          <w:szCs w:val="20"/>
        </w:rPr>
        <w:t>3</w:t>
      </w:r>
      <w:r>
        <w:rPr>
          <w:rFonts w:ascii="Arial" w:hAnsi="Arial" w:cs="Arial"/>
          <w:color w:val="000000"/>
          <w:sz w:val="20"/>
          <w:szCs w:val="20"/>
        </w:rPr>
        <w:t xml:space="preserve"> r. poz. </w:t>
      </w:r>
      <w:r w:rsidR="00CD1AED">
        <w:rPr>
          <w:rFonts w:ascii="Arial" w:hAnsi="Arial" w:cs="Arial"/>
          <w:color w:val="000000"/>
          <w:sz w:val="20"/>
          <w:szCs w:val="20"/>
        </w:rPr>
        <w:t>1605</w:t>
      </w:r>
      <w:r>
        <w:rPr>
          <w:rFonts w:ascii="Arial" w:hAnsi="Arial" w:cs="Arial"/>
          <w:color w:val="000000"/>
          <w:sz w:val="20"/>
          <w:szCs w:val="20"/>
        </w:rPr>
        <w:t>), zwanej dalej PZP.</w:t>
      </w:r>
    </w:p>
    <w:p w14:paraId="17A46ADC" w14:textId="77777777" w:rsidR="00F120ED" w:rsidRDefault="00000000">
      <w:pPr>
        <w:pStyle w:val="Zwykytekst3"/>
        <w:numPr>
          <w:ilvl w:val="0"/>
          <w:numId w:val="30"/>
        </w:numPr>
        <w:jc w:val="both"/>
      </w:pPr>
      <w:r>
        <w:rPr>
          <w:rFonts w:ascii="Arial" w:hAnsi="Arial" w:cs="Arial"/>
          <w:color w:val="000000"/>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w:t>
      </w:r>
      <w:r>
        <w:rPr>
          <w:rFonts w:ascii="Arial" w:hAnsi="Arial" w:cs="Arial"/>
          <w:b/>
          <w:color w:val="000000"/>
        </w:rPr>
        <w:t>50%</w:t>
      </w:r>
      <w:r>
        <w:rPr>
          <w:rFonts w:ascii="Arial" w:hAnsi="Arial" w:cs="Arial"/>
          <w:color w:val="000000"/>
        </w:rPr>
        <w:t xml:space="preserve"> wartości pierwotnej umowy;</w:t>
      </w:r>
    </w:p>
    <w:p w14:paraId="19A437F7" w14:textId="77777777" w:rsidR="00F120ED" w:rsidRDefault="00000000">
      <w:pPr>
        <w:pStyle w:val="Zwykytekst3"/>
        <w:numPr>
          <w:ilvl w:val="0"/>
          <w:numId w:val="30"/>
        </w:numPr>
        <w:jc w:val="both"/>
      </w:pPr>
      <w:r>
        <w:rPr>
          <w:rFonts w:ascii="Arial" w:hAnsi="Arial" w:cs="Arial"/>
          <w:color w:val="000000"/>
        </w:rPr>
        <w:t xml:space="preserve">gdy zachodzi konieczność </w:t>
      </w:r>
      <w:r>
        <w:rPr>
          <w:rFonts w:ascii="Arial" w:hAnsi="Arial" w:cs="Arial"/>
          <w:b/>
          <w:color w:val="000000"/>
        </w:rPr>
        <w:t>przedłużenia terminu</w:t>
      </w:r>
      <w:r>
        <w:rPr>
          <w:rFonts w:ascii="Arial" w:hAnsi="Arial" w:cs="Arial"/>
          <w:color w:val="000000"/>
        </w:rPr>
        <w:t xml:space="preserve"> wykonania przedmiotu umowy o czas opóźnienia, jeżeli takie opóźnienie jest lub będzie miało wpływ na wykonanie przedmiotu umowy,  w następujących sytuacjach:</w:t>
      </w:r>
    </w:p>
    <w:p w14:paraId="4C03C17E" w14:textId="77777777" w:rsidR="00F120ED" w:rsidRDefault="00000000" w:rsidP="00802862">
      <w:pPr>
        <w:numPr>
          <w:ilvl w:val="1"/>
          <w:numId w:val="30"/>
        </w:numPr>
        <w:tabs>
          <w:tab w:val="clear" w:pos="1191"/>
        </w:tabs>
        <w:ind w:left="1134" w:hanging="425"/>
      </w:pPr>
      <w:r>
        <w:rPr>
          <w:rFonts w:ascii="Arial" w:hAnsi="Arial" w:cs="Arial"/>
          <w:color w:val="000000"/>
          <w:sz w:val="20"/>
          <w:szCs w:val="20"/>
        </w:rPr>
        <w:t xml:space="preserve">zawieszenia robót przez Zamawiającego, </w:t>
      </w:r>
      <w:r>
        <w:rPr>
          <w:rFonts w:ascii="Arial" w:hAnsi="Arial" w:cs="Arial"/>
          <w:color w:val="000000"/>
          <w:sz w:val="20"/>
          <w:szCs w:val="20"/>
          <w:u w:val="single"/>
        </w:rPr>
        <w:t>w tym w szczególności na czas prowadzenia badań archeologicznych,</w:t>
      </w:r>
    </w:p>
    <w:p w14:paraId="4722D28B" w14:textId="4839AB13" w:rsidR="00F120ED" w:rsidRDefault="00000000">
      <w:pPr>
        <w:pStyle w:val="Zwykytekst3"/>
        <w:numPr>
          <w:ilvl w:val="1"/>
          <w:numId w:val="30"/>
        </w:numPr>
        <w:tabs>
          <w:tab w:val="left" w:pos="1077"/>
        </w:tabs>
        <w:ind w:left="1077"/>
        <w:jc w:val="both"/>
      </w:pPr>
      <w:r>
        <w:rPr>
          <w:rFonts w:ascii="Arial" w:hAnsi="Arial" w:cs="Arial"/>
          <w:color w:val="000000"/>
        </w:rPr>
        <w:t xml:space="preserve">przestojów i opóźnień </w:t>
      </w:r>
      <w:r w:rsidR="00E03ABB">
        <w:rPr>
          <w:rFonts w:ascii="Arial" w:hAnsi="Arial" w:cs="Arial"/>
          <w:color w:val="000000"/>
        </w:rPr>
        <w:t>leżących po stronie</w:t>
      </w:r>
      <w:r>
        <w:rPr>
          <w:rFonts w:ascii="Arial" w:hAnsi="Arial" w:cs="Arial"/>
          <w:color w:val="000000"/>
        </w:rPr>
        <w:t xml:space="preserve"> Zamawiającego,</w:t>
      </w:r>
    </w:p>
    <w:p w14:paraId="1DF3FB2F" w14:textId="77777777" w:rsidR="00F120ED" w:rsidRDefault="00000000">
      <w:pPr>
        <w:pStyle w:val="Zwykytekst3"/>
        <w:numPr>
          <w:ilvl w:val="1"/>
          <w:numId w:val="30"/>
        </w:numPr>
        <w:tabs>
          <w:tab w:val="left" w:pos="1077"/>
        </w:tabs>
        <w:ind w:left="1077"/>
        <w:jc w:val="both"/>
      </w:pPr>
      <w:r>
        <w:rPr>
          <w:rFonts w:ascii="Arial" w:hAnsi="Arial" w:cs="Arial"/>
          <w:color w:val="000000"/>
        </w:rPr>
        <w:t>opóźnień w przekazaniu przez Zamawiającego terenu budowy w terminie określonym                         w umowie,</w:t>
      </w:r>
    </w:p>
    <w:p w14:paraId="33F80800" w14:textId="77777777" w:rsidR="00F120ED" w:rsidRDefault="00000000">
      <w:pPr>
        <w:pStyle w:val="Zwykytekst3"/>
        <w:numPr>
          <w:ilvl w:val="1"/>
          <w:numId w:val="30"/>
        </w:numPr>
        <w:tabs>
          <w:tab w:val="left" w:pos="1077"/>
        </w:tabs>
        <w:ind w:left="1077"/>
        <w:jc w:val="both"/>
      </w:pPr>
      <w:r>
        <w:rPr>
          <w:rFonts w:ascii="Arial" w:hAnsi="Arial" w:cs="Arial"/>
          <w:color w:val="000000"/>
        </w:rPr>
        <w:t>opóźnień Zamawiającego w przekazaniu Wykonawcy dokumentów budowy, do których przekazania Zamawiający był zobowiązany,</w:t>
      </w:r>
    </w:p>
    <w:p w14:paraId="4D57BE3E" w14:textId="77777777" w:rsidR="00F120ED" w:rsidRDefault="00000000">
      <w:pPr>
        <w:pStyle w:val="Zwykytekst3"/>
        <w:numPr>
          <w:ilvl w:val="1"/>
          <w:numId w:val="30"/>
        </w:numPr>
        <w:tabs>
          <w:tab w:val="left" w:pos="1077"/>
        </w:tabs>
        <w:ind w:left="1077"/>
        <w:jc w:val="both"/>
      </w:pPr>
      <w:r>
        <w:rPr>
          <w:rFonts w:ascii="Arial" w:hAnsi="Arial" w:cs="Arial"/>
        </w:rPr>
        <w:lastRenderedPageBreak/>
        <w:t>działania siły wyższej (na przykład pandemie, klęski żywiołowe, k</w:t>
      </w:r>
      <w:r>
        <w:rPr>
          <w:rFonts w:ascii="Arial" w:hAnsi="Arial" w:cs="Arial"/>
          <w:color w:val="000000"/>
        </w:rPr>
        <w:t>atastrofy i kataklizmy), mającej bezpośredni wpływ na terminowość wykonywania robót,</w:t>
      </w:r>
    </w:p>
    <w:p w14:paraId="3A2A2CFC" w14:textId="77777777" w:rsidR="00F120ED" w:rsidRDefault="00000000">
      <w:pPr>
        <w:pStyle w:val="Zwykytekst3"/>
        <w:numPr>
          <w:ilvl w:val="1"/>
          <w:numId w:val="30"/>
        </w:numPr>
        <w:tabs>
          <w:tab w:val="left" w:pos="1077"/>
        </w:tabs>
        <w:ind w:left="1077"/>
        <w:jc w:val="both"/>
      </w:pPr>
      <w:r>
        <w:rPr>
          <w:rFonts w:ascii="Arial" w:hAnsi="Arial" w:cs="Arial"/>
          <w:color w:val="000000"/>
        </w:rPr>
        <w:t>takich warunków atmosferycznych, które zgodnie z prawem budowlanym i przyjętymi technologiami uniemożliwiają prowadzenie robót, pod warunkiem potwierdzenia tego faktu przez Inspektora Nadzoru.</w:t>
      </w:r>
    </w:p>
    <w:p w14:paraId="7F0C9EED" w14:textId="77777777" w:rsidR="00F120ED" w:rsidRDefault="00000000">
      <w:pPr>
        <w:pStyle w:val="Zwykytekst3"/>
        <w:numPr>
          <w:ilvl w:val="1"/>
          <w:numId w:val="30"/>
        </w:numPr>
        <w:tabs>
          <w:tab w:val="left" w:pos="1077"/>
        </w:tabs>
        <w:ind w:left="1077"/>
        <w:jc w:val="both"/>
      </w:pPr>
      <w:r>
        <w:rPr>
          <w:rFonts w:ascii="Arial" w:hAnsi="Arial" w:cs="Arial"/>
          <w:color w:val="000000"/>
        </w:rPr>
        <w:t>zaistnienia kolizji i innych zdarzeń, które wpływały na terminowość wykonywania robót,</w:t>
      </w:r>
    </w:p>
    <w:p w14:paraId="2239F312" w14:textId="77777777" w:rsidR="00F120ED" w:rsidRDefault="00000000">
      <w:pPr>
        <w:pStyle w:val="Zwykytekst3"/>
        <w:numPr>
          <w:ilvl w:val="1"/>
          <w:numId w:val="30"/>
        </w:numPr>
        <w:tabs>
          <w:tab w:val="left" w:pos="1077"/>
        </w:tabs>
        <w:ind w:left="1077"/>
        <w:jc w:val="both"/>
      </w:pPr>
      <w:r>
        <w:rPr>
          <w:rFonts w:ascii="Arial" w:hAnsi="Arial" w:cs="Arial"/>
          <w:color w:val="000000"/>
        </w:rPr>
        <w:t>podpisania umowy na roboty dodatkowe, o których mowa w § 14 ust. 2 pkt 1 niniejszej umowy,</w:t>
      </w:r>
      <w:r>
        <w:rPr>
          <w:rFonts w:ascii="Arial" w:hAnsi="Arial" w:cs="Arial"/>
          <w:color w:val="000000"/>
        </w:rPr>
        <w:br/>
        <w:t>o ile wykonywanie tych robót wpływa na termin wykonania niniejszej umowy,</w:t>
      </w:r>
    </w:p>
    <w:p w14:paraId="791CFE57" w14:textId="77777777" w:rsidR="00F120ED" w:rsidRDefault="00000000">
      <w:pPr>
        <w:pStyle w:val="Zwykytekst3"/>
        <w:numPr>
          <w:ilvl w:val="0"/>
          <w:numId w:val="5"/>
        </w:numPr>
        <w:jc w:val="both"/>
      </w:pPr>
      <w:r>
        <w:rPr>
          <w:rFonts w:ascii="Arial" w:hAnsi="Arial" w:cs="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14:paraId="68564BD6" w14:textId="77777777" w:rsidR="00F120ED" w:rsidRDefault="00000000">
      <w:pPr>
        <w:pStyle w:val="Zwykytekst3"/>
        <w:numPr>
          <w:ilvl w:val="0"/>
          <w:numId w:val="5"/>
        </w:numPr>
        <w:jc w:val="both"/>
      </w:pPr>
      <w:r>
        <w:rPr>
          <w:rFonts w:ascii="Arial" w:hAnsi="Arial" w:cs="Arial"/>
          <w:color w:val="000000"/>
        </w:rPr>
        <w:t>Zamawiający przewiduje możliwość wprowadzenia</w:t>
      </w:r>
      <w:r>
        <w:rPr>
          <w:rFonts w:ascii="Arial" w:hAnsi="Arial" w:cs="Arial"/>
          <w:b/>
          <w:color w:val="000000"/>
        </w:rPr>
        <w:t xml:space="preserve"> </w:t>
      </w:r>
      <w:r>
        <w:rPr>
          <w:rFonts w:ascii="Arial" w:hAnsi="Arial" w:cs="Arial"/>
          <w:color w:val="000000"/>
        </w:rPr>
        <w:t>zmian postanowień Umowy w stosunku do treści wynikającej z oferty,</w:t>
      </w:r>
      <w:r>
        <w:rPr>
          <w:rFonts w:ascii="Arial" w:hAnsi="Arial" w:cs="Arial"/>
          <w:b/>
          <w:color w:val="000000"/>
        </w:rPr>
        <w:t xml:space="preserve"> </w:t>
      </w:r>
      <w:r>
        <w:rPr>
          <w:rFonts w:ascii="Arial" w:hAnsi="Arial" w:cs="Arial"/>
          <w:color w:val="000000"/>
        </w:rPr>
        <w:t>na podstawie której dokonano wyboru Wykonawcy,</w:t>
      </w:r>
      <w:r>
        <w:rPr>
          <w:rFonts w:ascii="Arial" w:hAnsi="Arial" w:cs="Arial"/>
          <w:b/>
          <w:color w:val="000000"/>
        </w:rPr>
        <w:t xml:space="preserve"> w zakresie zmiany wysokości wynagrodzenia</w:t>
      </w:r>
      <w:r>
        <w:rPr>
          <w:rFonts w:ascii="Arial" w:hAnsi="Arial" w:cs="Arial"/>
          <w:color w:val="000000"/>
        </w:rPr>
        <w:t xml:space="preserve">, w wyniku zgodnego oświadczenia Stron, i określa poniżej przesłanki ewentualnego wprowadzenia takich zmian: </w:t>
      </w:r>
      <w:r>
        <w:rPr>
          <w:rFonts w:ascii="Arial" w:hAnsi="Arial" w:cs="Arial"/>
          <w:i/>
          <w:color w:val="000000"/>
        </w:rPr>
        <w:t>(art. 439 PZP)</w:t>
      </w:r>
    </w:p>
    <w:p w14:paraId="51A830E0"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stawki podatku od towarów i usług,</w:t>
      </w:r>
    </w:p>
    <w:p w14:paraId="3C67DCF0"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wysokości minimalnego wynagrodzenia za pracę lub wysokości minimalnej stawki godzinowej ustalonej na podstawie ustawy z dnia 10 października 2002 r. o minimalnym wynagrodzeniu za pracę,</w:t>
      </w:r>
    </w:p>
    <w:p w14:paraId="7793BBAD" w14:textId="77777777" w:rsidR="00F120ED" w:rsidRDefault="00000000">
      <w:pPr>
        <w:pStyle w:val="Zwykytekst3"/>
        <w:numPr>
          <w:ilvl w:val="1"/>
          <w:numId w:val="5"/>
        </w:numPr>
        <w:tabs>
          <w:tab w:val="left" w:pos="720"/>
        </w:tabs>
        <w:ind w:left="720"/>
        <w:jc w:val="both"/>
      </w:pPr>
      <w:r>
        <w:rPr>
          <w:rFonts w:ascii="Arial" w:hAnsi="Arial" w:cs="Arial"/>
          <w:color w:val="000000"/>
        </w:rPr>
        <w:t>ustawowej zmiany zasad podlegania ubezpieczeniom społecznym lub ubezpieczeniu zdrowotnemu lub wysokości stawki składki na ubezpieczenia społeczne lub ubezpieczenie zdrowotne,</w:t>
      </w:r>
    </w:p>
    <w:p w14:paraId="7993C98A" w14:textId="77777777" w:rsidR="00F120ED" w:rsidRDefault="00000000">
      <w:pPr>
        <w:pStyle w:val="Zwykytekst3"/>
        <w:numPr>
          <w:ilvl w:val="1"/>
          <w:numId w:val="5"/>
        </w:numPr>
        <w:tabs>
          <w:tab w:val="left" w:pos="720"/>
        </w:tabs>
        <w:ind w:left="720"/>
        <w:jc w:val="both"/>
      </w:pPr>
      <w:r>
        <w:rPr>
          <w:rFonts w:ascii="Arial" w:hAnsi="Arial" w:cs="Arial"/>
          <w:color w:val="000000"/>
        </w:rPr>
        <w:t xml:space="preserve">ustawowej zmiany zasad gromadzenia i wysokości wpłat do pracowniczych planów kapitałowych,              o których mowa w ustawie z dnia 4 października 2018 r. o pracowniczych planach kapitałowych (Dz. U. poz. 2215 oraz z 2019 r. poz. 1074 i 1572), </w:t>
      </w:r>
    </w:p>
    <w:p w14:paraId="35A7B057" w14:textId="77777777" w:rsidR="00F120ED" w:rsidRDefault="00000000">
      <w:pPr>
        <w:pStyle w:val="Zwykytekst3"/>
        <w:numPr>
          <w:ilvl w:val="0"/>
          <w:numId w:val="0"/>
        </w:numPr>
        <w:ind w:left="360"/>
        <w:jc w:val="both"/>
        <w:rPr>
          <w:rFonts w:ascii="Arial" w:hAnsi="Arial" w:cs="Arial"/>
          <w:color w:val="000000"/>
        </w:rPr>
      </w:pPr>
      <w:r>
        <w:rPr>
          <w:rFonts w:ascii="Arial" w:hAnsi="Arial" w:cs="Arial"/>
          <w:color w:val="000000"/>
        </w:rPr>
        <w:t>jeżeli zmiany te będą miały wpływ na koszty wykonania przedmiotu umowy przez Wykonawcę,                        o wartość zmiany wyliczoną proporcjonalną do stanu istniejącego w dniu podpisania umowy do stanu po zmianach jw.,</w:t>
      </w:r>
    </w:p>
    <w:p w14:paraId="0CA35417" w14:textId="77777777" w:rsidR="000959ED" w:rsidRDefault="000959ED" w:rsidP="000959ED">
      <w:pPr>
        <w:pStyle w:val="Zwykytekst3"/>
        <w:numPr>
          <w:ilvl w:val="1"/>
          <w:numId w:val="5"/>
        </w:numPr>
        <w:tabs>
          <w:tab w:val="left" w:pos="720"/>
        </w:tabs>
        <w:ind w:left="720"/>
        <w:jc w:val="both"/>
      </w:pPr>
      <w:r>
        <w:rPr>
          <w:rFonts w:ascii="Arial" w:hAnsi="Arial" w:cs="Arial"/>
          <w:color w:val="000000"/>
        </w:rPr>
        <w:t>zmiany ceny materiałów lub kosztów związanych z realizacją przedmiotu umowy według następujących zasad:</w:t>
      </w:r>
    </w:p>
    <w:p w14:paraId="70DDBDE9" w14:textId="77777777" w:rsidR="000959ED" w:rsidRDefault="000959ED" w:rsidP="000959ED">
      <w:pPr>
        <w:pStyle w:val="Zwykytekst3"/>
        <w:numPr>
          <w:ilvl w:val="0"/>
          <w:numId w:val="0"/>
        </w:numPr>
        <w:ind w:left="720"/>
        <w:jc w:val="both"/>
      </w:pPr>
      <w:r>
        <w:rPr>
          <w:rFonts w:ascii="Arial" w:hAnsi="Arial" w:cs="Arial"/>
          <w:color w:val="000000"/>
        </w:rPr>
        <w:t xml:space="preserve">- wyliczenie wysokości zmiany, tj. wzrostu lub obniżenia wynagrodzenia odbywać się będzie                      w oparciu o </w:t>
      </w:r>
      <w:r>
        <w:rPr>
          <w:rFonts w:ascii="Arial" w:hAnsi="Arial" w:cs="Arial"/>
          <w:b/>
          <w:color w:val="000000"/>
        </w:rPr>
        <w:t>działanie mnożenia</w:t>
      </w:r>
      <w:r>
        <w:rPr>
          <w:rFonts w:ascii="Arial" w:hAnsi="Arial" w:cs="Arial"/>
          <w:color w:val="000000"/>
        </w:rPr>
        <w:t xml:space="preserve">: zmiany </w:t>
      </w:r>
      <w:r>
        <w:rPr>
          <w:rFonts w:ascii="Arial" w:hAnsi="Arial" w:cs="Arial"/>
          <w:b/>
          <w:color w:val="000000"/>
        </w:rPr>
        <w:t>miesięcznego wskaźnika cen produkcji budowlano-montażowej GUS,</w:t>
      </w:r>
      <w:r>
        <w:rPr>
          <w:rFonts w:ascii="Arial" w:hAnsi="Arial" w:cs="Arial"/>
          <w:color w:val="000000"/>
        </w:rPr>
        <w:t xml:space="preserve"> obliczonego jako różnica wskaźnika ogłoszonego w komunikacie Prezesa Głównego Urzędu Statystycznego z miesiąca podpisania umowy i wartości tego wskaźnika                         z miesiącu złożenia wniosku o zmianę wynagrodzenia, </w:t>
      </w:r>
      <w:r>
        <w:rPr>
          <w:rFonts w:ascii="Arial" w:hAnsi="Arial" w:cs="Arial"/>
          <w:b/>
          <w:color w:val="000000"/>
        </w:rPr>
        <w:t>i wartości wynagrodzenia Wykonawcy pozostałego do wypłaty po dniu złożenia wniosku o zmianę umowy w zakresie wysokości wynagrodzenia</w:t>
      </w:r>
      <w:r>
        <w:rPr>
          <w:rFonts w:ascii="Arial" w:hAnsi="Arial" w:cs="Arial"/>
          <w:color w:val="000000"/>
        </w:rPr>
        <w:t>;</w:t>
      </w:r>
    </w:p>
    <w:p w14:paraId="05CB7F65" w14:textId="77777777" w:rsidR="000959ED" w:rsidRDefault="000959ED" w:rsidP="000959ED">
      <w:pPr>
        <w:pStyle w:val="Zwykytekst3"/>
        <w:numPr>
          <w:ilvl w:val="0"/>
          <w:numId w:val="0"/>
        </w:numPr>
        <w:ind w:left="720"/>
        <w:jc w:val="both"/>
      </w:pPr>
      <w:r>
        <w:rPr>
          <w:rFonts w:ascii="Arial" w:hAnsi="Arial" w:cs="Arial"/>
          <w:color w:val="000000"/>
        </w:rPr>
        <w:t>- sama zmiana ww. wskaźnika GUS nie stanowi podstawy do wnioskowania o zmianę wynagrodzenia;</w:t>
      </w:r>
    </w:p>
    <w:p w14:paraId="6AE300F5" w14:textId="77777777" w:rsidR="000959ED" w:rsidRDefault="000959ED" w:rsidP="000959ED">
      <w:pPr>
        <w:pStyle w:val="Zwykytekst3"/>
        <w:numPr>
          <w:ilvl w:val="0"/>
          <w:numId w:val="0"/>
        </w:numPr>
        <w:ind w:left="720"/>
        <w:jc w:val="both"/>
      </w:pPr>
      <w:r>
        <w:rPr>
          <w:rFonts w:ascii="Arial" w:hAnsi="Arial" w:cs="Arial"/>
          <w:color w:val="000000"/>
        </w:rPr>
        <w:t xml:space="preserve">- uprawnienie do złożenia wniosku o odpowiednią zmianę wynagrodzenia strony nabywają po upływie </w:t>
      </w:r>
      <w:r>
        <w:rPr>
          <w:rFonts w:ascii="Arial" w:hAnsi="Arial" w:cs="Arial"/>
          <w:b/>
          <w:bCs/>
          <w:color w:val="000000"/>
        </w:rPr>
        <w:t>6</w:t>
      </w:r>
      <w:r>
        <w:rPr>
          <w:rFonts w:ascii="Arial" w:hAnsi="Arial" w:cs="Arial"/>
          <w:b/>
          <w:color w:val="000000"/>
        </w:rPr>
        <w:t xml:space="preserve"> miesięcy</w:t>
      </w:r>
      <w:r>
        <w:rPr>
          <w:rFonts w:ascii="Arial" w:hAnsi="Arial" w:cs="Arial"/>
          <w:color w:val="000000"/>
        </w:rPr>
        <w:t xml:space="preserve"> od dnia podpisania umowy i nie częściej niż raz na jeden kwartał  obowiązywania umowy, w przypadku faktycznej, rzeczywistej zmiany kosztów związanych                         z realizacją przedmiotu umowy lub cen materiałów, w wysokości co najmniej </w:t>
      </w:r>
      <w:r>
        <w:rPr>
          <w:rFonts w:ascii="Arial" w:hAnsi="Arial" w:cs="Arial"/>
          <w:b/>
          <w:color w:val="000000"/>
        </w:rPr>
        <w:t xml:space="preserve">+ 5% lub – 5% </w:t>
      </w:r>
      <w:r>
        <w:rPr>
          <w:rFonts w:ascii="Arial" w:hAnsi="Arial" w:cs="Arial"/>
          <w:color w:val="000000"/>
        </w:rPr>
        <w:t>względem kosztów przyjętych przez Wykonawcę  w wynagrodzeniu ofertowym;</w:t>
      </w:r>
    </w:p>
    <w:p w14:paraId="21A8AAD8" w14:textId="77777777" w:rsidR="000959ED" w:rsidRDefault="000959ED" w:rsidP="000959ED">
      <w:pPr>
        <w:pStyle w:val="Zwykytekst3"/>
        <w:numPr>
          <w:ilvl w:val="0"/>
          <w:numId w:val="0"/>
        </w:numPr>
        <w:ind w:left="720"/>
        <w:jc w:val="both"/>
      </w:pPr>
      <w:r>
        <w:rPr>
          <w:rFonts w:ascii="Arial" w:hAnsi="Arial" w:cs="Arial"/>
          <w:color w:val="000000"/>
        </w:rPr>
        <w:t>- wniosek o zmianę wynagrodzenia można złożyć jedynie w przypadku, gdy zmiana kosztów ma rzeczywisty wpływ na koszty realizacji przedmiotu umowy, co strona wnioskująca zobowiązana jest wykazać;</w:t>
      </w:r>
    </w:p>
    <w:p w14:paraId="5EAEF36A" w14:textId="77777777" w:rsidR="000959ED" w:rsidRDefault="000959ED" w:rsidP="000959ED">
      <w:pPr>
        <w:pStyle w:val="Zwykytekst3"/>
        <w:numPr>
          <w:ilvl w:val="0"/>
          <w:numId w:val="0"/>
        </w:numPr>
        <w:ind w:left="720"/>
        <w:jc w:val="both"/>
      </w:pPr>
      <w:r>
        <w:rPr>
          <w:rFonts w:ascii="Arial" w:hAnsi="Arial" w:cs="Arial"/>
          <w:color w:val="000000"/>
        </w:rPr>
        <w:t>- strona składająca wniosek o zmianę wynagrodzenia powinna przedstawić w szczególności: dowody potwierdzające, że wzrost kosztów lub cen materiałów ma wpływ na koszt realizacji przedmiotu umowy potrzebnych do realizacji umowy; proponowaną wysokość zmiany wynagrodzenia z powołaniem się na wskaźniki GUS jak wyżej;</w:t>
      </w:r>
    </w:p>
    <w:p w14:paraId="78BD0644" w14:textId="3A64B3A7" w:rsidR="000959ED" w:rsidRDefault="000959ED" w:rsidP="000959ED">
      <w:pPr>
        <w:pStyle w:val="Zwykytekst3"/>
        <w:numPr>
          <w:ilvl w:val="0"/>
          <w:numId w:val="0"/>
        </w:numPr>
        <w:ind w:left="720"/>
        <w:jc w:val="both"/>
      </w:pPr>
      <w:r>
        <w:rPr>
          <w:rFonts w:ascii="Arial" w:hAnsi="Arial" w:cs="Arial"/>
          <w:color w:val="000000"/>
        </w:rPr>
        <w:t xml:space="preserve">- łączna wartość zmian wysokości wynagrodzenia Wykonawcy, dokonanych na podstawie ust. 4 pkt  nie może przekroczyć </w:t>
      </w:r>
      <w:r>
        <w:rPr>
          <w:rFonts w:ascii="Arial" w:hAnsi="Arial" w:cs="Arial"/>
          <w:b/>
          <w:color w:val="000000"/>
        </w:rPr>
        <w:t>10 % pierwotnej wartości umowy;</w:t>
      </w:r>
    </w:p>
    <w:p w14:paraId="186842BF" w14:textId="00A1B66D" w:rsidR="000959ED" w:rsidRDefault="000959ED" w:rsidP="000959ED">
      <w:pPr>
        <w:pStyle w:val="Zwykytekst3"/>
        <w:numPr>
          <w:ilvl w:val="0"/>
          <w:numId w:val="0"/>
        </w:numPr>
        <w:ind w:left="426" w:hanging="426"/>
        <w:jc w:val="both"/>
      </w:pPr>
      <w:r w:rsidRPr="000959ED">
        <w:rPr>
          <w:rFonts w:ascii="Arial" w:hAnsi="Arial" w:cs="Arial"/>
          <w:b/>
          <w:bCs/>
          <w:color w:val="000000"/>
        </w:rPr>
        <w:t>5</w:t>
      </w:r>
      <w:r>
        <w:rPr>
          <w:rFonts w:ascii="Arial" w:hAnsi="Arial" w:cs="Arial"/>
          <w:color w:val="000000"/>
        </w:rPr>
        <w:t>.   Wykonawca, którego wynagrodzenie zostało zmienione w oparciu o ust. 4 pkt 5) zobowiązany jest do zmiany wynagrodzenia przysługującemu podwykonawcy, z którym zawarł umowę w zakresie odpowiadającym zmianom kosztów dotyczących zobowiązania podwykonawcy.</w:t>
      </w:r>
    </w:p>
    <w:p w14:paraId="42DF48A1" w14:textId="1D543F3B" w:rsidR="00F120ED" w:rsidRDefault="000959ED" w:rsidP="000959ED">
      <w:pPr>
        <w:pStyle w:val="Zwykytekst3"/>
        <w:numPr>
          <w:ilvl w:val="0"/>
          <w:numId w:val="0"/>
        </w:numPr>
        <w:ind w:left="426" w:hanging="426"/>
        <w:jc w:val="both"/>
      </w:pPr>
      <w:r w:rsidRPr="000959ED">
        <w:rPr>
          <w:rFonts w:ascii="Arial" w:hAnsi="Arial" w:cs="Arial"/>
          <w:b/>
          <w:bCs/>
          <w:color w:val="000000"/>
        </w:rPr>
        <w:t>6.</w:t>
      </w:r>
      <w:r>
        <w:rPr>
          <w:rFonts w:ascii="Arial" w:hAnsi="Arial" w:cs="Arial"/>
          <w:color w:val="000000"/>
        </w:rPr>
        <w:t xml:space="preserve">    Przesłanki, określone w ust. 4,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0AF2233B" w14:textId="77777777" w:rsidR="00F120ED" w:rsidRDefault="00F120ED">
      <w:pPr>
        <w:pStyle w:val="Zwykytekst3"/>
        <w:numPr>
          <w:ilvl w:val="0"/>
          <w:numId w:val="0"/>
        </w:numPr>
        <w:jc w:val="center"/>
        <w:rPr>
          <w:rFonts w:ascii="Arial" w:eastAsia="MS Mincho" w:hAnsi="Arial" w:cs="Arial"/>
          <w:b/>
          <w:color w:val="000000"/>
        </w:rPr>
      </w:pPr>
    </w:p>
    <w:p w14:paraId="1A8949AD" w14:textId="77777777" w:rsidR="00F120ED" w:rsidRDefault="00F120ED">
      <w:pPr>
        <w:pStyle w:val="Tekstpodstawowywcity"/>
        <w:numPr>
          <w:ilvl w:val="0"/>
          <w:numId w:val="0"/>
        </w:numPr>
        <w:tabs>
          <w:tab w:val="left" w:pos="9360"/>
        </w:tabs>
        <w:ind w:left="360"/>
        <w:jc w:val="center"/>
        <w:rPr>
          <w:rFonts w:ascii="Arial" w:eastAsia="MS Mincho" w:hAnsi="Arial" w:cs="Arial"/>
          <w:b/>
          <w:color w:val="000000"/>
          <w:sz w:val="20"/>
        </w:rPr>
      </w:pPr>
    </w:p>
    <w:p w14:paraId="1BAB954D" w14:textId="2A602364" w:rsidR="00F120ED" w:rsidRDefault="00000000">
      <w:pPr>
        <w:pStyle w:val="Zwykytekst3"/>
        <w:numPr>
          <w:ilvl w:val="0"/>
          <w:numId w:val="0"/>
        </w:numPr>
        <w:jc w:val="center"/>
      </w:pPr>
      <w:r>
        <w:rPr>
          <w:rFonts w:ascii="Arial" w:eastAsia="MS Mincho" w:hAnsi="Arial" w:cs="Arial"/>
          <w:b/>
          <w:color w:val="000000"/>
        </w:rPr>
        <w:t>§ 1</w:t>
      </w:r>
      <w:r w:rsidR="00665BCB">
        <w:rPr>
          <w:rFonts w:ascii="Arial" w:eastAsia="MS Mincho" w:hAnsi="Arial" w:cs="Arial"/>
          <w:b/>
          <w:color w:val="000000"/>
        </w:rPr>
        <w:t>5</w:t>
      </w:r>
    </w:p>
    <w:p w14:paraId="208B6EA3"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Umowę sporządzono w czterech jednobrzmiących egzemplarzach, w tym trzy egzemplarze dla Zamawiającego oraz jeden egzemplarz dla Wykonawcy.</w:t>
      </w:r>
    </w:p>
    <w:p w14:paraId="20201784"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Do spraw nieuregulowanych niniejszą Umową mają zastosowanie przepisy Prawa Budowlanego oraz Kodeksu Cywilnego oraz ustawy Prawo Zamówień Publicznych.</w:t>
      </w:r>
    </w:p>
    <w:p w14:paraId="0A32F48E"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 xml:space="preserve">Wszelkie spory wynikłe na tle realizacji niniejszej umowy rozstrzygane będą w pierwszej kolejności                w drodze mediacji lub za pomocą innych polubownych rozwiązań jak rozstrzygnięcie sporu przed Sądem </w:t>
      </w:r>
      <w:r>
        <w:rPr>
          <w:rFonts w:ascii="Arial" w:eastAsia="MS Mincho" w:hAnsi="Arial" w:cs="Arial"/>
          <w:color w:val="000000"/>
        </w:rPr>
        <w:lastRenderedPageBreak/>
        <w:t>Polubownym przy Prokuratorii Generalnej Rzeczypospolitej Polskiej, wybranym mediatorem albo osobą prowadzącą inne polubowne rozwiązanie sporu.</w:t>
      </w:r>
    </w:p>
    <w:p w14:paraId="5FDC97A4" w14:textId="77777777" w:rsidR="00F120ED" w:rsidRDefault="00000000">
      <w:pPr>
        <w:pStyle w:val="Zwykytekst3"/>
        <w:numPr>
          <w:ilvl w:val="0"/>
          <w:numId w:val="14"/>
        </w:numPr>
        <w:tabs>
          <w:tab w:val="left" w:pos="360"/>
        </w:tabs>
        <w:ind w:left="360"/>
        <w:jc w:val="both"/>
      </w:pPr>
      <w:r>
        <w:rPr>
          <w:rFonts w:ascii="Arial" w:eastAsia="MS Mincho" w:hAnsi="Arial" w:cs="Arial"/>
          <w:color w:val="000000"/>
        </w:rPr>
        <w:t>Jeśli rozstrzygnięcie sporu w sposób wskazany w ust. 3 nie dojdzie do skutku, każda ze stron umowy może wystąpić na drogę powództwa cywilnego, a właściwym do rozpoznania sprawy będzie sąd miejscowo właściwy dla Zamawiającego.</w:t>
      </w:r>
    </w:p>
    <w:p w14:paraId="2CB2674A" w14:textId="77777777" w:rsidR="00F120ED" w:rsidRDefault="00000000">
      <w:pPr>
        <w:pStyle w:val="Zwykytekst3"/>
        <w:numPr>
          <w:ilvl w:val="0"/>
          <w:numId w:val="14"/>
        </w:numPr>
        <w:tabs>
          <w:tab w:val="left" w:pos="360"/>
        </w:tabs>
        <w:ind w:left="360"/>
        <w:jc w:val="both"/>
      </w:pPr>
      <w:r>
        <w:rPr>
          <w:rFonts w:ascii="Arial" w:hAnsi="Arial" w:cs="Arial"/>
          <w:color w:val="000000"/>
        </w:rPr>
        <w:t>Integralną część niniejszej umowy stanowi załącznik - karta gwarancyjna.</w:t>
      </w:r>
    </w:p>
    <w:p w14:paraId="53314D43" w14:textId="77777777" w:rsidR="00F120ED" w:rsidRDefault="00F120ED">
      <w:pPr>
        <w:pStyle w:val="Zwykytekst3"/>
        <w:numPr>
          <w:ilvl w:val="0"/>
          <w:numId w:val="0"/>
        </w:numPr>
        <w:rPr>
          <w:rFonts w:ascii="Arial" w:eastAsia="MS Mincho" w:hAnsi="Arial" w:cs="Arial"/>
          <w:b/>
          <w:color w:val="000000"/>
          <w:u w:val="single"/>
        </w:rPr>
      </w:pPr>
    </w:p>
    <w:p w14:paraId="256DD2D7" w14:textId="77777777" w:rsidR="00F120ED" w:rsidRDefault="00000000">
      <w:pPr>
        <w:pStyle w:val="Zwykytekst3"/>
        <w:numPr>
          <w:ilvl w:val="0"/>
          <w:numId w:val="0"/>
        </w:numPr>
        <w:jc w:val="center"/>
        <w:sectPr w:rsidR="00F120ED" w:rsidSect="00BC732D">
          <w:headerReference w:type="default" r:id="rId7"/>
          <w:footerReference w:type="default" r:id="rId8"/>
          <w:headerReference w:type="first" r:id="rId9"/>
          <w:footerReference w:type="first" r:id="rId10"/>
          <w:pgSz w:w="11906" w:h="16838"/>
          <w:pgMar w:top="237" w:right="1273" w:bottom="680" w:left="1077" w:header="181" w:footer="431" w:gutter="0"/>
          <w:cols w:space="708"/>
          <w:docGrid w:linePitch="360"/>
        </w:sectPr>
      </w:pPr>
      <w:r>
        <w:rPr>
          <w:rFonts w:ascii="Arial" w:eastAsia="MS Mincho" w:hAnsi="Arial" w:cs="Arial"/>
          <w:b/>
          <w:color w:val="000000"/>
        </w:rPr>
        <w:t xml:space="preserve">Wykonawca :        </w:t>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r>
      <w:r>
        <w:rPr>
          <w:rFonts w:ascii="Arial" w:eastAsia="MS Mincho" w:hAnsi="Arial" w:cs="Arial"/>
          <w:b/>
          <w:color w:val="000000"/>
        </w:rPr>
        <w:tab/>
        <w:t xml:space="preserve">               Zamawiający:</w:t>
      </w:r>
    </w:p>
    <w:p w14:paraId="013E513C" w14:textId="77777777" w:rsidR="00F120ED" w:rsidRDefault="00F120ED">
      <w:pPr>
        <w:pStyle w:val="FR1"/>
        <w:spacing w:before="0"/>
        <w:ind w:left="-720" w:right="-8171"/>
        <w:jc w:val="center"/>
        <w:rPr>
          <w:b/>
          <w:color w:val="000000"/>
          <w:sz w:val="20"/>
          <w:u w:val="single"/>
        </w:rPr>
      </w:pPr>
    </w:p>
    <w:p w14:paraId="4EBF1714" w14:textId="77777777" w:rsidR="00F120ED" w:rsidRDefault="00000000">
      <w:pPr>
        <w:pStyle w:val="FR1"/>
        <w:spacing w:before="0"/>
        <w:ind w:left="-720" w:right="-8171"/>
        <w:jc w:val="center"/>
      </w:pPr>
      <w:r>
        <w:rPr>
          <w:b/>
          <w:color w:val="000000"/>
          <w:sz w:val="20"/>
          <w:u w:val="single"/>
        </w:rPr>
        <w:t>Załącznik do umowy (WZÓR)</w:t>
      </w:r>
    </w:p>
    <w:p w14:paraId="13E54185" w14:textId="77777777" w:rsidR="00F120ED" w:rsidRDefault="00F120ED">
      <w:pPr>
        <w:pStyle w:val="FR1"/>
        <w:spacing w:before="0"/>
        <w:ind w:left="0" w:right="-8171"/>
        <w:rPr>
          <w:b/>
          <w:color w:val="000000"/>
          <w:sz w:val="20"/>
          <w:u w:val="single"/>
        </w:rPr>
      </w:pPr>
    </w:p>
    <w:p w14:paraId="5D0F55CB" w14:textId="77777777" w:rsidR="00F120ED" w:rsidRDefault="00000000">
      <w:pPr>
        <w:pStyle w:val="FR1"/>
        <w:spacing w:before="0"/>
        <w:ind w:left="-426" w:right="-8171"/>
      </w:pPr>
      <w:r>
        <w:rPr>
          <w:color w:val="000000"/>
          <w:sz w:val="20"/>
        </w:rPr>
        <w:t>....................................................</w:t>
      </w:r>
      <w:r>
        <w:rPr>
          <w:color w:val="000000"/>
        </w:rPr>
        <w:t xml:space="preserve">                                                       </w:t>
      </w:r>
      <w:r>
        <w:rPr>
          <w:color w:val="000000"/>
          <w:sz w:val="20"/>
        </w:rPr>
        <w:t>................................. dnia ...........</w:t>
      </w:r>
    </w:p>
    <w:p w14:paraId="305B3BB7" w14:textId="77777777" w:rsidR="00F120ED" w:rsidRDefault="00000000">
      <w:pPr>
        <w:pStyle w:val="FR1"/>
        <w:spacing w:before="0"/>
        <w:ind w:left="-709" w:right="-8170"/>
      </w:pPr>
      <w:r>
        <w:rPr>
          <w:color w:val="000000"/>
          <w:sz w:val="16"/>
        </w:rPr>
        <w:t xml:space="preserve">         /pieczęć firmowa Wykonawcy/</w:t>
      </w:r>
    </w:p>
    <w:p w14:paraId="370EB5B2" w14:textId="77777777" w:rsidR="00F120ED" w:rsidRDefault="00000000">
      <w:pPr>
        <w:pStyle w:val="FR1"/>
        <w:spacing w:before="0"/>
        <w:ind w:left="2832" w:right="-8170" w:firstLine="708"/>
      </w:pPr>
      <w:r>
        <w:rPr>
          <w:color w:val="000000"/>
          <w:u w:val="single"/>
        </w:rPr>
        <w:t>KARTA GWARANCYJNA</w:t>
      </w:r>
    </w:p>
    <w:p w14:paraId="4A5D3BD0" w14:textId="77777777" w:rsidR="00F120ED" w:rsidRDefault="00000000">
      <w:pPr>
        <w:pStyle w:val="Nagwek3"/>
        <w:numPr>
          <w:ilvl w:val="0"/>
          <w:numId w:val="0"/>
        </w:numPr>
        <w:ind w:left="5992" w:hanging="180"/>
      </w:pPr>
      <w:r>
        <w:rPr>
          <w:b w:val="0"/>
          <w:color w:val="000000"/>
          <w:sz w:val="20"/>
        </w:rPr>
        <w:t>Do umowy nr rej ............................  z dnia …….2023 r. o wykonanie robót budowlanych.</w:t>
      </w:r>
    </w:p>
    <w:p w14:paraId="75CC85B5" w14:textId="77777777" w:rsidR="00F120ED" w:rsidRDefault="00000000">
      <w:pPr>
        <w:pStyle w:val="Nagwek1"/>
        <w:numPr>
          <w:ilvl w:val="0"/>
          <w:numId w:val="0"/>
        </w:numPr>
        <w:ind w:left="284"/>
        <w:jc w:val="center"/>
      </w:pPr>
      <w:r>
        <w:rPr>
          <w:color w:val="000000"/>
        </w:rPr>
        <w:t>Przedmiot gwarancji</w:t>
      </w:r>
    </w:p>
    <w:p w14:paraId="42326737" w14:textId="77777777" w:rsidR="00F120ED" w:rsidRDefault="00000000">
      <w:pPr>
        <w:numPr>
          <w:ilvl w:val="0"/>
          <w:numId w:val="0"/>
        </w:numPr>
        <w:jc w:val="center"/>
      </w:pPr>
      <w:r>
        <w:rPr>
          <w:rFonts w:ascii="Arial" w:hAnsi="Arial" w:cs="Arial"/>
        </w:rPr>
        <w:t>Dotyczy wykonania robót budowlanych dla zadania pn.:</w:t>
      </w:r>
    </w:p>
    <w:p w14:paraId="22AE8991" w14:textId="3E006C09" w:rsidR="00F120ED" w:rsidRDefault="00000000">
      <w:pPr>
        <w:numPr>
          <w:ilvl w:val="0"/>
          <w:numId w:val="0"/>
        </w:numPr>
        <w:jc w:val="center"/>
      </w:pPr>
      <w:r>
        <w:rPr>
          <w:rFonts w:ascii="Arial" w:hAnsi="Arial" w:cs="Arial"/>
          <w:b/>
        </w:rPr>
        <w:t>„</w:t>
      </w:r>
      <w:r w:rsidR="00B3274D">
        <w:rPr>
          <w:rFonts w:ascii="Arial" w:hAnsi="Arial" w:cs="Arial"/>
          <w:b/>
        </w:rPr>
        <w:t>Przebudowa drogi po</w:t>
      </w:r>
      <w:r w:rsidR="00665BCB">
        <w:rPr>
          <w:rFonts w:ascii="Arial" w:hAnsi="Arial" w:cs="Arial"/>
          <w:b/>
        </w:rPr>
        <w:t>wiatowej nr 288</w:t>
      </w:r>
      <w:r w:rsidR="00211EE9">
        <w:rPr>
          <w:rFonts w:ascii="Arial" w:hAnsi="Arial" w:cs="Arial"/>
          <w:b/>
        </w:rPr>
        <w:t>7</w:t>
      </w:r>
      <w:r w:rsidR="00665BCB">
        <w:rPr>
          <w:rFonts w:ascii="Arial" w:hAnsi="Arial" w:cs="Arial"/>
          <w:b/>
        </w:rPr>
        <w:t xml:space="preserve">D </w:t>
      </w:r>
      <w:r w:rsidR="00211EE9">
        <w:rPr>
          <w:rFonts w:ascii="Arial" w:hAnsi="Arial" w:cs="Arial"/>
          <w:b/>
        </w:rPr>
        <w:t>Strzegom – Graniczna – Goczałków – Rogoźnica – etap I</w:t>
      </w:r>
      <w:r w:rsidR="00C5583B">
        <w:rPr>
          <w:rFonts w:ascii="Arial" w:hAnsi="Arial" w:cs="Arial"/>
          <w:b/>
        </w:rPr>
        <w:t>I</w:t>
      </w:r>
      <w:r>
        <w:rPr>
          <w:rFonts w:ascii="Arial" w:hAnsi="Arial" w:cs="Arial"/>
          <w:b/>
        </w:rPr>
        <w:t>”</w:t>
      </w:r>
    </w:p>
    <w:p w14:paraId="1CE03853" w14:textId="77777777" w:rsidR="00F120ED" w:rsidRDefault="00F120ED">
      <w:pPr>
        <w:numPr>
          <w:ilvl w:val="0"/>
          <w:numId w:val="0"/>
        </w:numPr>
        <w:jc w:val="center"/>
        <w:rPr>
          <w:rFonts w:ascii="Arial" w:hAnsi="Arial" w:cs="Arial"/>
          <w:b/>
        </w:rPr>
      </w:pPr>
    </w:p>
    <w:p w14:paraId="60DD87EA" w14:textId="77777777" w:rsidR="00F120ED" w:rsidRDefault="00000000">
      <w:pPr>
        <w:numPr>
          <w:ilvl w:val="0"/>
          <w:numId w:val="0"/>
        </w:numPr>
        <w:jc w:val="center"/>
      </w:pPr>
      <w:r>
        <w:rPr>
          <w:rFonts w:ascii="Arial" w:hAnsi="Arial" w:cs="Arial"/>
        </w:rPr>
        <w:t>Data odbioru końcowego robót – ..............................................   roku.</w:t>
      </w:r>
    </w:p>
    <w:p w14:paraId="2DB40BF4" w14:textId="77777777" w:rsidR="00F120ED" w:rsidRDefault="00F120ED">
      <w:pPr>
        <w:numPr>
          <w:ilvl w:val="0"/>
          <w:numId w:val="0"/>
        </w:numPr>
        <w:rPr>
          <w:rFonts w:ascii="Arial" w:hAnsi="Arial" w:cs="Arial"/>
        </w:rPr>
      </w:pPr>
    </w:p>
    <w:p w14:paraId="6F3B515A" w14:textId="77777777" w:rsidR="00F120ED" w:rsidRDefault="00000000">
      <w:pPr>
        <w:numPr>
          <w:ilvl w:val="0"/>
          <w:numId w:val="0"/>
        </w:numPr>
        <w:tabs>
          <w:tab w:val="left" w:pos="7695"/>
        </w:tabs>
        <w:ind w:right="-301"/>
        <w:jc w:val="center"/>
      </w:pPr>
      <w:r>
        <w:rPr>
          <w:rFonts w:ascii="Arial" w:hAnsi="Arial" w:cs="Arial"/>
          <w:b/>
          <w:color w:val="000000"/>
          <w:u w:val="single"/>
        </w:rPr>
        <w:t>Warunki gwarancji:</w:t>
      </w:r>
    </w:p>
    <w:p w14:paraId="51ACCEFF" w14:textId="77777777" w:rsidR="00F120ED" w:rsidRDefault="00F120ED">
      <w:pPr>
        <w:numPr>
          <w:ilvl w:val="0"/>
          <w:numId w:val="0"/>
        </w:numPr>
        <w:tabs>
          <w:tab w:val="left" w:pos="7695"/>
        </w:tabs>
        <w:ind w:right="-301"/>
        <w:rPr>
          <w:rFonts w:ascii="Arial" w:hAnsi="Arial" w:cs="Arial"/>
          <w:b/>
          <w:color w:val="000000"/>
          <w:u w:val="single"/>
        </w:rPr>
      </w:pPr>
    </w:p>
    <w:p w14:paraId="6D8DFCA7" w14:textId="77777777" w:rsidR="00F120ED" w:rsidRPr="00665BCB" w:rsidRDefault="00000000">
      <w:pPr>
        <w:numPr>
          <w:ilvl w:val="0"/>
          <w:numId w:val="0"/>
        </w:numPr>
        <w:tabs>
          <w:tab w:val="left" w:pos="7695"/>
        </w:tabs>
        <w:ind w:right="-301"/>
        <w:rPr>
          <w:sz w:val="20"/>
          <w:szCs w:val="20"/>
        </w:rPr>
      </w:pPr>
      <w:r w:rsidRPr="00665BCB">
        <w:rPr>
          <w:rFonts w:ascii="Arial" w:hAnsi="Arial" w:cs="Arial"/>
          <w:color w:val="000000"/>
          <w:sz w:val="20"/>
          <w:szCs w:val="20"/>
        </w:rPr>
        <w:t xml:space="preserve">Zgodnie z § 12 ww. umowy, Wykonawca udziela Zamawiającemu gwarancji jakości na okres </w:t>
      </w:r>
      <w:r w:rsidRPr="00665BCB">
        <w:rPr>
          <w:rFonts w:ascii="Arial" w:hAnsi="Arial" w:cs="Arial"/>
          <w:b/>
          <w:color w:val="000000"/>
          <w:sz w:val="20"/>
          <w:szCs w:val="20"/>
        </w:rPr>
        <w:t>… lat</w:t>
      </w:r>
      <w:r w:rsidRPr="00665BCB">
        <w:rPr>
          <w:rFonts w:ascii="Arial" w:hAnsi="Arial" w:cs="Arial"/>
          <w:color w:val="000000"/>
          <w:sz w:val="20"/>
          <w:szCs w:val="20"/>
        </w:rPr>
        <w:t xml:space="preserve"> na wszystkie wykonane prace budowlane, licząc od daty odbioru i przekazania do eksploatacji przedmiotu umowy.</w:t>
      </w:r>
    </w:p>
    <w:p w14:paraId="7B2281B5" w14:textId="00CE50D1" w:rsidR="00F120ED" w:rsidRDefault="00000000">
      <w:pPr>
        <w:numPr>
          <w:ilvl w:val="1"/>
          <w:numId w:val="2"/>
        </w:numPr>
        <w:tabs>
          <w:tab w:val="left" w:pos="284"/>
        </w:tabs>
        <w:spacing w:before="120"/>
        <w:ind w:left="284" w:right="-301"/>
        <w:jc w:val="both"/>
      </w:pPr>
      <w:r>
        <w:rPr>
          <w:rFonts w:ascii="Arial" w:hAnsi="Arial" w:cs="Arial"/>
          <w:color w:val="000000"/>
          <w:sz w:val="20"/>
        </w:rPr>
        <w:t xml:space="preserve">W okresie trwania gwarancji Wykonawca zobowiązuje się do bezpłatnego usunięcia wad i usterek powstałych        w okresie eksploatacji wykonanych robót, w terminie </w:t>
      </w:r>
      <w:r w:rsidR="00CD313C">
        <w:rPr>
          <w:rFonts w:ascii="Arial" w:hAnsi="Arial" w:cs="Arial"/>
          <w:color w:val="000000"/>
          <w:sz w:val="20"/>
        </w:rPr>
        <w:t>7</w:t>
      </w:r>
      <w:r>
        <w:rPr>
          <w:rFonts w:ascii="Arial" w:hAnsi="Arial" w:cs="Arial"/>
          <w:color w:val="000000"/>
          <w:sz w:val="20"/>
        </w:rPr>
        <w:t xml:space="preserve"> dni od daty zgłoszenia przez Zamawiającego, jeżeli będzie to możliwe technicznie lub w innym terminie uzgodnionym przez strony, a w przypadku wad szczególnie uciążliwych Wykonawca przystąpi do ich usuwania w terminie </w:t>
      </w:r>
      <w:r w:rsidR="00CD313C">
        <w:rPr>
          <w:rFonts w:ascii="Arial" w:hAnsi="Arial" w:cs="Arial"/>
          <w:color w:val="000000"/>
          <w:sz w:val="20"/>
        </w:rPr>
        <w:t>3</w:t>
      </w:r>
      <w:r>
        <w:rPr>
          <w:rFonts w:ascii="Arial" w:hAnsi="Arial" w:cs="Arial"/>
          <w:color w:val="000000"/>
          <w:sz w:val="20"/>
        </w:rPr>
        <w:t xml:space="preserve"> dni od daty powiadomienia. Uzgodniony termin usunięcia wady lub usterki może ulec przedłużeniu w przypadku zaistnienia niezależnych od udzielającego gwarancji przyczyn okresowo uniemożliwiających wykonanie prac określonego typu zgodnie z zasadami sztuki budowlanej.</w:t>
      </w:r>
    </w:p>
    <w:p w14:paraId="75D70472" w14:textId="77777777" w:rsidR="00F120ED" w:rsidRDefault="00000000">
      <w:pPr>
        <w:numPr>
          <w:ilvl w:val="1"/>
          <w:numId w:val="2"/>
        </w:numPr>
        <w:tabs>
          <w:tab w:val="left" w:pos="284"/>
        </w:tabs>
        <w:spacing w:before="120"/>
        <w:ind w:left="284" w:right="-301"/>
        <w:jc w:val="both"/>
      </w:pPr>
      <w:r>
        <w:rPr>
          <w:rFonts w:ascii="Arial" w:eastAsia="MS Mincho" w:hAnsi="Arial" w:cs="Arial"/>
          <w:color w:val="000000"/>
          <w:sz w:val="20"/>
          <w:szCs w:val="20"/>
        </w:rPr>
        <w:t>Na wyroby gotowe okres gwarancji przyjmuje się wg okresu gwarantowanego przez producenta tych wyrobów, lecz na okres nie krótszy jak</w:t>
      </w:r>
      <w:r>
        <w:rPr>
          <w:rFonts w:ascii="Arial" w:eastAsia="MS Mincho" w:hAnsi="Arial" w:cs="Arial"/>
          <w:b/>
          <w:color w:val="000000"/>
          <w:sz w:val="20"/>
          <w:szCs w:val="20"/>
        </w:rPr>
        <w:t xml:space="preserve"> … lat </w:t>
      </w:r>
      <w:r>
        <w:rPr>
          <w:rFonts w:ascii="Arial" w:eastAsia="MS Mincho" w:hAnsi="Arial" w:cs="Arial"/>
          <w:color w:val="000000"/>
          <w:sz w:val="20"/>
          <w:szCs w:val="20"/>
        </w:rPr>
        <w:t>licząc od daty odbioru końcowego robót.</w:t>
      </w:r>
    </w:p>
    <w:p w14:paraId="54D287D1" w14:textId="7E3F5E07" w:rsidR="00F120ED" w:rsidRDefault="00000000">
      <w:pPr>
        <w:numPr>
          <w:ilvl w:val="1"/>
          <w:numId w:val="2"/>
        </w:numPr>
        <w:tabs>
          <w:tab w:val="left" w:pos="284"/>
        </w:tabs>
        <w:spacing w:before="120"/>
        <w:ind w:left="284" w:right="-301"/>
        <w:jc w:val="both"/>
      </w:pPr>
      <w:r>
        <w:rPr>
          <w:rFonts w:ascii="Arial" w:hAnsi="Arial" w:cs="Arial"/>
          <w:color w:val="000000"/>
          <w:sz w:val="20"/>
        </w:rPr>
        <w:t>Zamawiający ma prawo obciążyć Wykonawcę wszelkimi kosztami usunięcia wad w ramach wykonawstwa zastępczego, jeżeli Wykonawca nie przystąpi do ich usunięcia w terminie określonym wyżej, bądź usunie je nieskutecznie.</w:t>
      </w:r>
      <w:r w:rsidR="00CD313C">
        <w:rPr>
          <w:rFonts w:ascii="Arial" w:hAnsi="Arial" w:cs="Arial"/>
          <w:color w:val="000000"/>
          <w:sz w:val="20"/>
        </w:rPr>
        <w:t xml:space="preserve"> Skorzystanie z uprawnienia, o którym mowa w zdaniu poprzednim, winno zostać poprzedzone bezskutecznym upływem odpowiedniego terminu, wyznaczonego przez Zamawiającego, w pisemnym wezwaniu do usunięcia przedmiotowych naruszeń.</w:t>
      </w:r>
    </w:p>
    <w:p w14:paraId="2BB14740" w14:textId="262E486C" w:rsidR="00F120ED" w:rsidRDefault="00000000">
      <w:pPr>
        <w:numPr>
          <w:ilvl w:val="1"/>
          <w:numId w:val="2"/>
        </w:numPr>
        <w:tabs>
          <w:tab w:val="left" w:pos="284"/>
        </w:tabs>
        <w:spacing w:before="120"/>
        <w:ind w:left="284" w:right="-301"/>
        <w:jc w:val="both"/>
      </w:pPr>
      <w:r>
        <w:rPr>
          <w:rFonts w:ascii="Arial" w:hAnsi="Arial" w:cs="Arial"/>
          <w:color w:val="000000"/>
          <w:sz w:val="20"/>
        </w:rPr>
        <w:t xml:space="preserve">Uprawnienia Zamawiającego z tytułu gwarancji ulegają przedłużeniu </w:t>
      </w:r>
      <w:r w:rsidR="00CD313C">
        <w:rPr>
          <w:rFonts w:ascii="Arial" w:hAnsi="Arial" w:cs="Arial"/>
          <w:color w:val="000000"/>
          <w:sz w:val="20"/>
        </w:rPr>
        <w:t>w stosunku do danej części robót, której dotyczą wady lub usterki o okres usuwania tej zgłoszonej wady lub usterki, licząc od dnia zgłoszenia przez Zamawiającego wady lub usterki, do dnia faktycznego usunięcia wad lub usterki.</w:t>
      </w:r>
    </w:p>
    <w:p w14:paraId="4B07326C"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Uprawnienia Zamawiającego z tytułu rękojmi za wady wykonanego przez Wykonawcę dzieła, wygasają po okresie gwarancji.</w:t>
      </w:r>
    </w:p>
    <w:p w14:paraId="6E2640B5" w14:textId="69EEC477" w:rsidR="00F120ED" w:rsidRDefault="00000000">
      <w:pPr>
        <w:numPr>
          <w:ilvl w:val="1"/>
          <w:numId w:val="2"/>
        </w:numPr>
        <w:tabs>
          <w:tab w:val="left" w:pos="284"/>
        </w:tabs>
        <w:spacing w:before="120"/>
        <w:ind w:left="284" w:right="-301"/>
        <w:jc w:val="both"/>
      </w:pPr>
      <w:r>
        <w:rPr>
          <w:rFonts w:ascii="Arial" w:hAnsi="Arial" w:cs="Arial"/>
          <w:color w:val="000000"/>
          <w:sz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r w:rsidR="00CD313C">
        <w:rPr>
          <w:rFonts w:ascii="Arial" w:hAnsi="Arial" w:cs="Arial"/>
          <w:color w:val="000000"/>
          <w:sz w:val="20"/>
        </w:rPr>
        <w:t xml:space="preserve"> lub w inny sposób nie tkwią w przedmiocie zamówienia, a w szczególności wynikają z normalnego zużycia przedmiotu umowy, nieprawidłowej konserwacji lub przypadkowego albo umyślnego uszkodzenia przedmiotu umowy.</w:t>
      </w:r>
    </w:p>
    <w:p w14:paraId="4C8D5A09"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Podmiotem uprawnionym do zgłaszania roszczeń z tytułu gwarancji i rękojmi jest Zamawiający oraz działający      w jego imieniu zarządca nieruchomości. Zgłoszenie takie kierowane będą do siedziby Wykonawcy.</w:t>
      </w:r>
    </w:p>
    <w:p w14:paraId="65C3F5E4"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Obowiązek usunięcia wad i usterek wykonanego dzieła powstaje z chwilą pisemnego zawiadomienia Wykonawcy przez Zamawiającego o stwierdzonej usterce.</w:t>
      </w:r>
    </w:p>
    <w:p w14:paraId="29BD17E0" w14:textId="77777777" w:rsidR="00F120ED" w:rsidRDefault="00000000">
      <w:pPr>
        <w:numPr>
          <w:ilvl w:val="1"/>
          <w:numId w:val="2"/>
        </w:numPr>
        <w:tabs>
          <w:tab w:val="left" w:pos="284"/>
        </w:tabs>
        <w:spacing w:before="120"/>
        <w:ind w:left="284" w:right="-301"/>
        <w:jc w:val="both"/>
      </w:pPr>
      <w:r>
        <w:rPr>
          <w:rFonts w:ascii="Arial" w:hAnsi="Arial" w:cs="Arial"/>
          <w:color w:val="000000"/>
          <w:sz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5649C35E" w14:textId="77777777" w:rsidR="00F120ED" w:rsidRDefault="00F120ED">
      <w:pPr>
        <w:numPr>
          <w:ilvl w:val="0"/>
          <w:numId w:val="0"/>
        </w:numPr>
        <w:spacing w:before="120"/>
        <w:ind w:left="284" w:right="-301"/>
        <w:jc w:val="both"/>
        <w:rPr>
          <w:rFonts w:ascii="Arial" w:hAnsi="Arial" w:cs="Arial"/>
          <w:color w:val="000000"/>
          <w:sz w:val="20"/>
          <w:szCs w:val="20"/>
        </w:rPr>
      </w:pPr>
    </w:p>
    <w:p w14:paraId="66D8C291" w14:textId="77777777" w:rsidR="00F120ED" w:rsidRDefault="00000000">
      <w:pPr>
        <w:numPr>
          <w:ilvl w:val="0"/>
          <w:numId w:val="0"/>
        </w:numPr>
        <w:spacing w:before="120"/>
        <w:ind w:left="360" w:right="-301"/>
        <w:jc w:val="center"/>
      </w:pPr>
      <w:r>
        <w:rPr>
          <w:rFonts w:ascii="Arial" w:hAnsi="Arial" w:cs="Arial"/>
          <w:b/>
          <w:color w:val="000000"/>
          <w:sz w:val="20"/>
          <w:szCs w:val="20"/>
        </w:rPr>
        <w:t>Wykonawca:                                                                                    Zamawiający:</w:t>
      </w:r>
    </w:p>
    <w:p w14:paraId="24AD1137" w14:textId="77777777" w:rsidR="0007611D" w:rsidRDefault="0007611D">
      <w:pPr>
        <w:numPr>
          <w:ilvl w:val="0"/>
          <w:numId w:val="0"/>
        </w:numPr>
        <w:ind w:right="-301"/>
      </w:pPr>
    </w:p>
    <w:sectPr w:rsidR="0007611D">
      <w:headerReference w:type="even" r:id="rId11"/>
      <w:headerReference w:type="default" r:id="rId12"/>
      <w:footerReference w:type="even" r:id="rId13"/>
      <w:footerReference w:type="default" r:id="rId14"/>
      <w:headerReference w:type="first" r:id="rId15"/>
      <w:footerReference w:type="first" r:id="rId16"/>
      <w:pgSz w:w="11906" w:h="16838"/>
      <w:pgMar w:top="777" w:right="748" w:bottom="765"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8B17" w14:textId="77777777" w:rsidR="00BC732D" w:rsidRDefault="00BC732D">
      <w:r>
        <w:separator/>
      </w:r>
    </w:p>
  </w:endnote>
  <w:endnote w:type="continuationSeparator" w:id="0">
    <w:p w14:paraId="1435AB4A" w14:textId="77777777" w:rsidR="00BC732D" w:rsidRDefault="00BC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F18" w14:textId="77777777" w:rsidR="00F120ED" w:rsidRDefault="00000000">
    <w:pPr>
      <w:pStyle w:val="Stopka"/>
      <w:numPr>
        <w:ilvl w:val="0"/>
        <w:numId w:val="0"/>
      </w:numPr>
      <w:ind w:left="5812"/>
      <w:jc w:val="right"/>
    </w:pPr>
    <w:r>
      <w:rPr>
        <w:rStyle w:val="Numerstrony"/>
        <w:rFonts w:ascii="Arial" w:hAnsi="Arial" w:cs="Arial"/>
        <w:sz w:val="18"/>
        <w:szCs w:val="18"/>
      </w:rPr>
      <w:t xml:space="preserve">-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Pr>
        <w:rStyle w:val="Numerstrony"/>
        <w:rFonts w:ascii="Arial" w:hAnsi="Arial" w:cs="Arial"/>
        <w:sz w:val="18"/>
        <w:szCs w:val="18"/>
      </w:rPr>
      <w:t>11</w:t>
    </w:r>
    <w:r>
      <w:rPr>
        <w:rStyle w:val="Numerstrony"/>
        <w:rFonts w:ascii="Arial" w:hAnsi="Arial" w:cs="Arial"/>
        <w:sz w:val="18"/>
        <w:szCs w:val="18"/>
      </w:rPr>
      <w:fldChar w:fldCharType="end"/>
    </w:r>
    <w:r>
      <w:rPr>
        <w:rStyle w:val="Numerstrony"/>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7F49" w14:textId="77777777" w:rsidR="00F120ED" w:rsidRDefault="00F120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7E38" w14:textId="77777777" w:rsidR="00F120ED" w:rsidRDefault="00F120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C3C1" w14:textId="77777777" w:rsidR="00F120ED" w:rsidRDefault="00F120ED">
    <w:pPr>
      <w:numPr>
        <w:ilvl w:val="0"/>
        <w:numId w:val="0"/>
      </w:num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C10D" w14:textId="77777777" w:rsidR="00F120ED" w:rsidRDefault="00F120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7917" w14:textId="77777777" w:rsidR="00BC732D" w:rsidRDefault="00BC732D">
      <w:r>
        <w:separator/>
      </w:r>
    </w:p>
  </w:footnote>
  <w:footnote w:type="continuationSeparator" w:id="0">
    <w:p w14:paraId="58AEF0F9" w14:textId="77777777" w:rsidR="00BC732D" w:rsidRDefault="00BC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F623" w14:textId="77777777" w:rsidR="00F120ED" w:rsidRDefault="00F120ED">
    <w:pPr>
      <w:pStyle w:val="Nagwek"/>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FDEC" w14:textId="77777777" w:rsidR="00F120ED" w:rsidRDefault="00F120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6C7B" w14:textId="77777777" w:rsidR="00F120ED" w:rsidRDefault="00F120E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9E4B" w14:textId="77777777" w:rsidR="00F120ED" w:rsidRDefault="00F120ED">
    <w:pPr>
      <w:numPr>
        <w:ilvl w:val="0"/>
        <w:numId w:val="0"/>
      </w:numPr>
      <w:ind w:left="63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ADD" w14:textId="77777777" w:rsidR="00F120ED" w:rsidRDefault="00F120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8867E94"/>
    <w:name w:val="WW8Num3"/>
    <w:lvl w:ilvl="0">
      <w:start w:val="1"/>
      <w:numFmt w:val="decimal"/>
      <w:lvlText w:val="%1."/>
      <w:lvlJc w:val="left"/>
      <w:pPr>
        <w:tabs>
          <w:tab w:val="num" w:pos="0"/>
        </w:tabs>
        <w:ind w:left="360" w:hanging="360"/>
      </w:pPr>
      <w:rPr>
        <w:rFonts w:ascii="Arial" w:hAnsi="Arial" w:cs="Arial" w:hint="default"/>
        <w:b w:val="0"/>
        <w:i w:val="0"/>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4" w15:restartNumberingAfterBreak="0">
    <w:nsid w:val="00000005"/>
    <w:multiLevelType w:val="multilevel"/>
    <w:tmpl w:val="58B24204"/>
    <w:name w:val="WW8Num5"/>
    <w:lvl w:ilvl="0">
      <w:start w:val="1"/>
      <w:numFmt w:val="decimal"/>
      <w:lvlText w:val="%1."/>
      <w:lvlJc w:val="left"/>
      <w:pPr>
        <w:tabs>
          <w:tab w:val="num" w:pos="360"/>
        </w:tabs>
        <w:ind w:left="360" w:hanging="360"/>
      </w:pPr>
      <w:rPr>
        <w:rFonts w:ascii="Arial" w:hAnsi="Arial" w:cs="Arial" w:hint="default"/>
        <w:b/>
        <w:i w:val="0"/>
        <w:sz w:val="20"/>
        <w:szCs w:val="20"/>
      </w:rPr>
    </w:lvl>
    <w:lvl w:ilvl="1">
      <w:start w:val="1"/>
      <w:numFmt w:val="decimal"/>
      <w:lvlText w:val="%2)"/>
      <w:lvlJc w:val="left"/>
      <w:pPr>
        <w:tabs>
          <w:tab w:val="num" w:pos="1440"/>
        </w:tabs>
        <w:ind w:left="1440" w:hanging="360"/>
      </w:pPr>
      <w:rPr>
        <w:rFonts w:ascii="Arial" w:hAnsi="Arial" w:cs="Arial" w:hint="default"/>
      </w:rPr>
    </w:lvl>
    <w:lvl w:ilvl="2">
      <w:start w:val="1"/>
      <w:numFmt w:val="lowerLetter"/>
      <w:lvlText w:val="%3)"/>
      <w:lvlJc w:val="left"/>
      <w:pPr>
        <w:tabs>
          <w:tab w:val="num" w:pos="1191"/>
        </w:tabs>
        <w:ind w:left="1191" w:hanging="340"/>
      </w:pPr>
      <w:rPr>
        <w:rFonts w:hint="default"/>
        <w:b w:val="0"/>
        <w:i w:val="0"/>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D79610CE"/>
    <w:name w:val="WW8Num6"/>
    <w:lvl w:ilvl="0">
      <w:start w:val="1"/>
      <w:numFmt w:val="decimal"/>
      <w:lvlText w:val="%1."/>
      <w:lvlJc w:val="left"/>
      <w:pPr>
        <w:tabs>
          <w:tab w:val="num" w:pos="360"/>
        </w:tabs>
        <w:ind w:left="360" w:hanging="360"/>
      </w:pPr>
      <w:rPr>
        <w:rFonts w:ascii="Arial" w:eastAsia="MS Mincho" w:hAnsi="Arial" w:cs="Arial" w:hint="default"/>
        <w:strike w:val="0"/>
        <w:dstrike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b w:val="0"/>
        <w:i w:val="0"/>
        <w:strike w:val="0"/>
        <w:dstrike w:val="0"/>
        <w:sz w:val="20"/>
      </w:rPr>
    </w:lvl>
  </w:abstractNum>
  <w:abstractNum w:abstractNumId="7" w15:restartNumberingAfterBreak="0">
    <w:nsid w:val="00000008"/>
    <w:multiLevelType w:val="singleLevel"/>
    <w:tmpl w:val="BF1C42EC"/>
    <w:name w:val="WW8Num8"/>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8" w15:restartNumberingAfterBreak="0">
    <w:nsid w:val="00000009"/>
    <w:multiLevelType w:val="multilevel"/>
    <w:tmpl w:val="00000009"/>
    <w:name w:val="WW8Num9"/>
    <w:lvl w:ilvl="0">
      <w:start w:val="1"/>
      <w:numFmt w:val="decimal"/>
      <w:pStyle w:val="Normalny"/>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9" w15:restartNumberingAfterBreak="0">
    <w:nsid w:val="0000000A"/>
    <w:multiLevelType w:val="singleLevel"/>
    <w:tmpl w:val="4A76DFE0"/>
    <w:name w:val="WW8Num10"/>
    <w:lvl w:ilvl="0">
      <w:start w:val="1"/>
      <w:numFmt w:val="decimal"/>
      <w:lvlText w:val="%1."/>
      <w:lvlJc w:val="left"/>
      <w:pPr>
        <w:tabs>
          <w:tab w:val="num" w:pos="720"/>
        </w:tabs>
        <w:ind w:left="720" w:hanging="360"/>
      </w:pPr>
      <w:rPr>
        <w:rFonts w:ascii="Arial" w:hAnsi="Arial" w:cs="Arial" w:hint="default"/>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000000C"/>
    <w:multiLevelType w:val="singleLevel"/>
    <w:tmpl w:val="8494CBB2"/>
    <w:name w:val="WW8Num12"/>
    <w:lvl w:ilvl="0">
      <w:start w:val="1"/>
      <w:numFmt w:val="lowerLetter"/>
      <w:lvlText w:val="%1)"/>
      <w:lvlJc w:val="left"/>
      <w:pPr>
        <w:tabs>
          <w:tab w:val="num" w:pos="360"/>
        </w:tabs>
        <w:ind w:left="360" w:hanging="360"/>
      </w:pPr>
      <w:rPr>
        <w:rFonts w:ascii="Arial" w:hAnsi="Arial" w:cs="Arial" w:hint="default"/>
      </w:rPr>
    </w:lvl>
  </w:abstractNum>
  <w:abstractNum w:abstractNumId="12" w15:restartNumberingAfterBreak="0">
    <w:nsid w:val="0000000D"/>
    <w:multiLevelType w:val="multilevel"/>
    <w:tmpl w:val="A588C7B8"/>
    <w:name w:val="WW8Num13"/>
    <w:lvl w:ilvl="0">
      <w:start w:val="1"/>
      <w:numFmt w:val="decimal"/>
      <w:lvlText w:val="%1."/>
      <w:lvlJc w:val="left"/>
      <w:pPr>
        <w:tabs>
          <w:tab w:val="num" w:pos="360"/>
        </w:tabs>
        <w:ind w:left="360" w:hanging="360"/>
      </w:pPr>
      <w:rPr>
        <w:rFonts w:ascii="Arial" w:eastAsia="MS Mincho" w:hAnsi="Arial" w:cs="Times New Roman"/>
        <w:strike w:val="0"/>
        <w:dstrike w:val="0"/>
        <w:color w:val="000000"/>
      </w:rPr>
    </w:lvl>
    <w:lvl w:ilvl="1">
      <w:start w:val="1"/>
      <w:numFmt w:val="decimal"/>
      <w:lvlText w:val="%2)"/>
      <w:lvlJc w:val="left"/>
      <w:pPr>
        <w:tabs>
          <w:tab w:val="num" w:pos="851"/>
        </w:tabs>
        <w:ind w:left="851" w:hanging="360"/>
      </w:pPr>
      <w:rPr>
        <w:rFonts w:hint="default"/>
        <w:b w:val="0"/>
        <w:color w:val="000000"/>
      </w:rPr>
    </w:lvl>
    <w:lvl w:ilvl="2">
      <w:start w:val="1"/>
      <w:numFmt w:val="decimal"/>
      <w:lvlText w:val="%3)"/>
      <w:lvlJc w:val="left"/>
      <w:pPr>
        <w:tabs>
          <w:tab w:val="num" w:pos="1980"/>
        </w:tabs>
        <w:ind w:left="1980" w:hanging="360"/>
      </w:pPr>
      <w:rPr>
        <w:rFonts w:ascii="Arial" w:hAnsi="Arial" w:cs="Arial" w:hint="default"/>
      </w:rPr>
    </w:lvl>
    <w:lvl w:ilvl="3">
      <w:start w:val="1"/>
      <w:numFmt w:val="lowerLetter"/>
      <w:lvlText w:val="%4)"/>
      <w:lvlJc w:val="left"/>
      <w:pPr>
        <w:tabs>
          <w:tab w:val="num" w:pos="2520"/>
        </w:tabs>
        <w:ind w:left="2520" w:hanging="360"/>
      </w:pPr>
      <w:rPr>
        <w:rFonts w:ascii="Arial" w:eastAsia="Times New Roman" w:hAnsi="Arial" w:cs="Times New Roman"/>
        <w:color w:val="00000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E48A32CC"/>
    <w:name w:val="WW8Num14"/>
    <w:lvl w:ilvl="0">
      <w:start w:val="1"/>
      <w:numFmt w:val="decimal"/>
      <w:lvlText w:val="%1."/>
      <w:lvlJc w:val="left"/>
      <w:pPr>
        <w:tabs>
          <w:tab w:val="num" w:pos="720"/>
        </w:tabs>
        <w:ind w:left="720" w:hanging="360"/>
      </w:pPr>
      <w:rPr>
        <w:rFonts w:ascii="Arial" w:hAnsi="Arial" w:cs="Arial" w:hint="default"/>
      </w:rPr>
    </w:lvl>
  </w:abstractNum>
  <w:abstractNum w:abstractNumId="14" w15:restartNumberingAfterBreak="0">
    <w:nsid w:val="0000000F"/>
    <w:multiLevelType w:val="singleLevel"/>
    <w:tmpl w:val="0DF4A642"/>
    <w:name w:val="WW8Num15"/>
    <w:lvl w:ilvl="0">
      <w:start w:val="1"/>
      <w:numFmt w:val="decimal"/>
      <w:lvlText w:val="%1)"/>
      <w:lvlJc w:val="left"/>
      <w:pPr>
        <w:tabs>
          <w:tab w:val="num" w:pos="1440"/>
        </w:tabs>
        <w:ind w:left="1440" w:hanging="360"/>
      </w:pPr>
      <w:rPr>
        <w:rFonts w:ascii="Arial" w:hAnsi="Arial" w:cs="Arial" w:hint="default"/>
      </w:rPr>
    </w:lvl>
  </w:abstractNum>
  <w:abstractNum w:abstractNumId="15" w15:restartNumberingAfterBreak="0">
    <w:nsid w:val="00000010"/>
    <w:multiLevelType w:val="multilevel"/>
    <w:tmpl w:val="59769D5C"/>
    <w:name w:val="WW8Num16"/>
    <w:lvl w:ilvl="0">
      <w:start w:val="1"/>
      <w:numFmt w:val="decimal"/>
      <w:lvlText w:val="%1."/>
      <w:lvlJc w:val="left"/>
      <w:pPr>
        <w:tabs>
          <w:tab w:val="num" w:pos="720"/>
        </w:tabs>
        <w:ind w:left="720" w:hanging="360"/>
      </w:pPr>
      <w:rPr>
        <w:rFonts w:eastAsia="MS Mincho" w:hint="default"/>
      </w:rPr>
    </w:lvl>
    <w:lvl w:ilvl="1">
      <w:start w:val="1"/>
      <w:numFmt w:val="decimal"/>
      <w:lvlText w:val="%2)"/>
      <w:lvlJc w:val="left"/>
      <w:pPr>
        <w:tabs>
          <w:tab w:val="num" w:pos="0"/>
        </w:tabs>
        <w:ind w:left="709" w:firstLine="0"/>
      </w:pPr>
      <w:rPr>
        <w:rFonts w:hint="default"/>
      </w:rPr>
    </w:lvl>
    <w:lvl w:ilvl="2">
      <w:start w:val="1"/>
      <w:numFmt w:val="lowerLetter"/>
      <w:lvlText w:val="%3)"/>
      <w:lvlJc w:val="left"/>
      <w:pPr>
        <w:tabs>
          <w:tab w:val="num" w:pos="1191"/>
        </w:tabs>
        <w:ind w:left="1191" w:hanging="340"/>
      </w:pPr>
      <w:rPr>
        <w:rFonts w:ascii="Arial" w:hAnsi="Arial" w:cs="Arial" w:hint="default"/>
        <w:strike w:val="0"/>
        <w:dstrike w:val="0"/>
        <w:sz w:val="20"/>
        <w:szCs w:val="20"/>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E3E45446"/>
    <w:name w:val="WW8Num17"/>
    <w:lvl w:ilvl="0">
      <w:start w:val="1"/>
      <w:numFmt w:val="decimal"/>
      <w:lvlText w:val="%1)"/>
      <w:lvlJc w:val="left"/>
      <w:pPr>
        <w:tabs>
          <w:tab w:val="num" w:pos="1440"/>
        </w:tabs>
        <w:ind w:left="1440" w:hanging="360"/>
      </w:pPr>
      <w:rPr>
        <w:rFonts w:ascii="Arial" w:hAnsi="Arial" w:cs="Arial" w:hint="default"/>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Arial" w:hAnsi="Arial" w:cs="Times New Roman" w:hint="default"/>
        <w:b w:val="0"/>
        <w:i w:val="0"/>
        <w:color w:val="000000"/>
        <w:sz w:val="20"/>
        <w:szCs w:val="20"/>
      </w:rPr>
    </w:lvl>
  </w:abstractNum>
  <w:abstractNum w:abstractNumId="18" w15:restartNumberingAfterBreak="0">
    <w:nsid w:val="00000013"/>
    <w:multiLevelType w:val="singleLevel"/>
    <w:tmpl w:val="3D008FD8"/>
    <w:name w:val="WW8Num19"/>
    <w:lvl w:ilvl="0">
      <w:start w:val="1"/>
      <w:numFmt w:val="decimal"/>
      <w:lvlText w:val="%1)"/>
      <w:lvlJc w:val="left"/>
      <w:pPr>
        <w:tabs>
          <w:tab w:val="num" w:pos="720"/>
        </w:tabs>
        <w:ind w:left="720" w:hanging="360"/>
      </w:pPr>
      <w:rPr>
        <w:rFonts w:ascii="Arial" w:hAnsi="Arial" w:cs="Arial" w:hint="default"/>
      </w:rPr>
    </w:lvl>
  </w:abstractNum>
  <w:abstractNum w:abstractNumId="19" w15:restartNumberingAfterBreak="0">
    <w:nsid w:val="00000014"/>
    <w:multiLevelType w:val="multilevel"/>
    <w:tmpl w:val="C15ED44C"/>
    <w:name w:val="WW8Num20"/>
    <w:lvl w:ilvl="0">
      <w:start w:val="1"/>
      <w:numFmt w:val="decimal"/>
      <w:lvlText w:val="%1."/>
      <w:lvlJc w:val="left"/>
      <w:pPr>
        <w:tabs>
          <w:tab w:val="num" w:pos="720"/>
        </w:tabs>
        <w:ind w:left="720" w:hanging="360"/>
      </w:pPr>
      <w:rPr>
        <w:rFonts w:ascii="Arial" w:eastAsia="Times New Roman" w:hAnsi="Arial" w:cs="Arial" w:hint="default"/>
        <w:color w:val="000000"/>
      </w:rPr>
    </w:lvl>
    <w:lvl w:ilvl="1">
      <w:start w:val="1"/>
      <w:numFmt w:val="decimal"/>
      <w:lvlText w:val="%2)"/>
      <w:lvlJc w:val="left"/>
      <w:pPr>
        <w:tabs>
          <w:tab w:val="num" w:pos="1440"/>
        </w:tabs>
        <w:ind w:left="1440" w:hanging="360"/>
      </w:pPr>
      <w:rPr>
        <w:rFonts w:ascii="Arial" w:hAnsi="Arial"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singleLevel"/>
    <w:tmpl w:val="848A10E2"/>
    <w:name w:val="WW8Num21"/>
    <w:lvl w:ilvl="0">
      <w:start w:val="1"/>
      <w:numFmt w:val="decimal"/>
      <w:lvlText w:val="%1."/>
      <w:lvlJc w:val="left"/>
      <w:pPr>
        <w:tabs>
          <w:tab w:val="num" w:pos="360"/>
        </w:tabs>
        <w:ind w:left="360" w:hanging="360"/>
      </w:pPr>
      <w:rPr>
        <w:rFonts w:ascii="Arial" w:hAnsi="Arial" w:cs="Arial" w:hint="default"/>
        <w:b w:val="0"/>
        <w:strike w:val="0"/>
        <w:dstrike w:val="0"/>
        <w:color w:val="000000"/>
        <w:sz w:val="20"/>
        <w:szCs w:val="20"/>
      </w:rPr>
    </w:lvl>
  </w:abstractNum>
  <w:abstractNum w:abstractNumId="21" w15:restartNumberingAfterBreak="0">
    <w:nsid w:val="00000016"/>
    <w:multiLevelType w:val="singleLevel"/>
    <w:tmpl w:val="CBF87A66"/>
    <w:name w:val="WW8Num22"/>
    <w:lvl w:ilvl="0">
      <w:start w:val="1"/>
      <w:numFmt w:val="decimal"/>
      <w:lvlText w:val="%1)"/>
      <w:lvlJc w:val="left"/>
      <w:pPr>
        <w:tabs>
          <w:tab w:val="num" w:pos="1485"/>
        </w:tabs>
        <w:ind w:left="1485" w:hanging="765"/>
      </w:pPr>
      <w:rPr>
        <w:rFonts w:ascii="Arial" w:hAnsi="Arial" w:cs="Arial" w:hint="default"/>
      </w:rPr>
    </w:lvl>
  </w:abstractNum>
  <w:abstractNum w:abstractNumId="22" w15:restartNumberingAfterBreak="0">
    <w:nsid w:val="00000017"/>
    <w:multiLevelType w:val="singleLevel"/>
    <w:tmpl w:val="7F484B26"/>
    <w:name w:val="WW8Num23"/>
    <w:lvl w:ilvl="0">
      <w:start w:val="2"/>
      <w:numFmt w:val="decimal"/>
      <w:lvlText w:val="%1."/>
      <w:lvlJc w:val="left"/>
      <w:pPr>
        <w:tabs>
          <w:tab w:val="num" w:pos="720"/>
        </w:tabs>
        <w:ind w:left="720" w:hanging="360"/>
      </w:pPr>
      <w:rPr>
        <w:rFonts w:ascii="Arial" w:hAnsi="Arial" w:cs="Arial" w:hint="default"/>
        <w:b w:val="0"/>
      </w:rPr>
    </w:lvl>
  </w:abstractNum>
  <w:abstractNum w:abstractNumId="23" w15:restartNumberingAfterBreak="0">
    <w:nsid w:val="00000018"/>
    <w:multiLevelType w:val="multilevel"/>
    <w:tmpl w:val="132A8E42"/>
    <w:name w:val="WW8Num24"/>
    <w:lvl w:ilvl="0">
      <w:start w:val="1"/>
      <w:numFmt w:val="decimal"/>
      <w:lvlText w:val="%1)"/>
      <w:lvlJc w:val="left"/>
      <w:pPr>
        <w:tabs>
          <w:tab w:val="num" w:pos="1065"/>
        </w:tabs>
        <w:ind w:left="1065" w:hanging="360"/>
      </w:pPr>
      <w:rPr>
        <w:rFonts w:ascii="Arial" w:hAnsi="Arial" w:cs="Arial" w:hint="default"/>
        <w:b w:val="0"/>
        <w:bCs/>
        <w:strike w:val="0"/>
        <w:dstrike w:val="0"/>
        <w:color w:val="000000"/>
        <w:sz w:val="20"/>
        <w:szCs w:val="20"/>
      </w:rPr>
    </w:lvl>
    <w:lvl w:ilvl="1">
      <w:start w:val="1"/>
      <w:numFmt w:val="lowerLetter"/>
      <w:lvlText w:val="%2)"/>
      <w:lvlJc w:val="left"/>
      <w:pPr>
        <w:tabs>
          <w:tab w:val="num" w:pos="1440"/>
        </w:tabs>
        <w:ind w:left="1077" w:hanging="170"/>
      </w:pPr>
      <w:rPr>
        <w:rFonts w:ascii="Arial" w:hAnsi="Arial" w:cs="Arial" w:hint="default"/>
      </w:rPr>
    </w:lvl>
    <w:lvl w:ilvl="2">
      <w:start w:val="1"/>
      <w:numFmt w:val="decimal"/>
      <w:lvlText w:val="%3."/>
      <w:lvlJc w:val="left"/>
      <w:pPr>
        <w:tabs>
          <w:tab w:val="num" w:pos="2685"/>
        </w:tabs>
        <w:ind w:left="2685" w:hanging="360"/>
      </w:pPr>
      <w:rPr>
        <w:rFonts w:ascii="Arial" w:hAnsi="Arial" w:cs="Arial" w:hint="default"/>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4" w15:restartNumberingAfterBreak="0">
    <w:nsid w:val="00000019"/>
    <w:multiLevelType w:val="singleLevel"/>
    <w:tmpl w:val="724062C2"/>
    <w:name w:val="WW8Num25"/>
    <w:lvl w:ilvl="0">
      <w:start w:val="1"/>
      <w:numFmt w:val="lowerLetter"/>
      <w:lvlText w:val="%1)"/>
      <w:lvlJc w:val="left"/>
      <w:pPr>
        <w:tabs>
          <w:tab w:val="num" w:pos="0"/>
        </w:tabs>
        <w:ind w:left="720" w:hanging="360"/>
      </w:pPr>
      <w:rPr>
        <w:rFonts w:ascii="Arial" w:hAnsi="Arial" w:cs="Arial" w:hint="default"/>
        <w:b w:val="0"/>
        <w:bCs/>
      </w:rPr>
    </w:lvl>
  </w:abstractNum>
  <w:abstractNum w:abstractNumId="25" w15:restartNumberingAfterBreak="0">
    <w:nsid w:val="0000001A"/>
    <w:multiLevelType w:val="multilevel"/>
    <w:tmpl w:val="D1F66F16"/>
    <w:name w:val="WW8Num26"/>
    <w:lvl w:ilvl="0">
      <w:start w:val="1"/>
      <w:numFmt w:val="lowerLetter"/>
      <w:lvlText w:val="%1)"/>
      <w:lvlJc w:val="left"/>
      <w:pPr>
        <w:tabs>
          <w:tab w:val="num" w:pos="708"/>
        </w:tabs>
        <w:ind w:left="720" w:hanging="360"/>
      </w:pPr>
      <w:rPr>
        <w:rFonts w:ascii="Arial" w:hAnsi="Arial" w:cs="Arial" w:hint="default"/>
        <w:color w:val="000000"/>
        <w:sz w:val="20"/>
        <w:szCs w:val="20"/>
      </w:rPr>
    </w:lvl>
    <w:lvl w:ilvl="1">
      <w:start w:val="1"/>
      <w:numFmt w:val="lowerLetter"/>
      <w:lvlText w:val="%2)"/>
      <w:lvlJc w:val="left"/>
      <w:pPr>
        <w:tabs>
          <w:tab w:val="num" w:pos="1191"/>
        </w:tabs>
        <w:ind w:left="1191" w:hanging="340"/>
      </w:pPr>
      <w:rPr>
        <w:rFonts w:ascii="Arial" w:eastAsia="MS Mincho" w:hAnsi="Arial" w:cs="StarSymbol"/>
        <w:color w:val="000000"/>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Arial" w:eastAsia="Times New Roman" w:hAnsi="Arial" w:cs="Times New Roman"/>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E72742E"/>
    <w:name w:val="WW8Num27"/>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singleLevel"/>
    <w:tmpl w:val="F16442CA"/>
    <w:name w:val="WW8Num28"/>
    <w:lvl w:ilvl="0">
      <w:start w:val="1"/>
      <w:numFmt w:val="decimal"/>
      <w:lvlText w:val="%1)"/>
      <w:lvlJc w:val="left"/>
      <w:pPr>
        <w:tabs>
          <w:tab w:val="num" w:pos="780"/>
        </w:tabs>
        <w:ind w:left="780" w:hanging="420"/>
      </w:pPr>
      <w:rPr>
        <w:rFonts w:ascii="Arial" w:hAnsi="Arial" w:cs="Arial" w:hint="default"/>
      </w:rPr>
    </w:lvl>
  </w:abstractNum>
  <w:abstractNum w:abstractNumId="28" w15:restartNumberingAfterBreak="0">
    <w:nsid w:val="0000001D"/>
    <w:multiLevelType w:val="singleLevel"/>
    <w:tmpl w:val="111EF474"/>
    <w:name w:val="WW8Num29"/>
    <w:lvl w:ilvl="0">
      <w:start w:val="1"/>
      <w:numFmt w:val="decimal"/>
      <w:lvlText w:val="%1)"/>
      <w:lvlJc w:val="left"/>
      <w:pPr>
        <w:tabs>
          <w:tab w:val="num" w:pos="1440"/>
        </w:tabs>
        <w:ind w:left="1440" w:hanging="360"/>
      </w:pPr>
      <w:rPr>
        <w:rFonts w:ascii="Arial" w:hAnsi="Arial" w:cs="Arial" w:hint="default"/>
      </w:rPr>
    </w:lvl>
  </w:abstractNum>
  <w:abstractNum w:abstractNumId="29" w15:restartNumberingAfterBreak="0">
    <w:nsid w:val="0000001E"/>
    <w:multiLevelType w:val="multilevel"/>
    <w:tmpl w:val="5770D166"/>
    <w:name w:val="WW8Num30"/>
    <w:lvl w:ilvl="0">
      <w:start w:val="1"/>
      <w:numFmt w:val="decimal"/>
      <w:lvlText w:val="%1)"/>
      <w:lvlJc w:val="left"/>
      <w:pPr>
        <w:tabs>
          <w:tab w:val="num" w:pos="737"/>
        </w:tabs>
        <w:ind w:left="737" w:hanging="397"/>
      </w:pPr>
      <w:rPr>
        <w:rFonts w:ascii="Arial" w:hAnsi="Arial" w:cs="Arial" w:hint="default"/>
        <w:b w:val="0"/>
        <w:bCs/>
        <w:sz w:val="20"/>
        <w:szCs w:val="20"/>
      </w:rPr>
    </w:lvl>
    <w:lvl w:ilvl="1">
      <w:start w:val="1"/>
      <w:numFmt w:val="lowerLetter"/>
      <w:lvlText w:val="%2)"/>
      <w:lvlJc w:val="left"/>
      <w:pPr>
        <w:tabs>
          <w:tab w:val="num" w:pos="1191"/>
        </w:tabs>
        <w:ind w:left="1191" w:hanging="340"/>
      </w:pPr>
      <w:rPr>
        <w:rFonts w:ascii="Arial" w:hAnsi="Arial" w:cs="Arial" w:hint="default"/>
        <w:b w:val="0"/>
        <w:strike w:val="0"/>
        <w:dstrike w:val="0"/>
        <w:sz w:val="20"/>
        <w:szCs w:val="20"/>
      </w:rPr>
    </w:lvl>
    <w:lvl w:ilvl="2">
      <w:start w:val="7"/>
      <w:numFmt w:val="decimal"/>
      <w:lvlText w:val="%3)"/>
      <w:lvlJc w:val="left"/>
      <w:pPr>
        <w:tabs>
          <w:tab w:val="num" w:pos="737"/>
        </w:tabs>
        <w:ind w:left="737" w:hanging="397"/>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singleLevel"/>
    <w:tmpl w:val="F4F4E42A"/>
    <w:name w:val="WW8Num31"/>
    <w:lvl w:ilvl="0">
      <w:start w:val="1"/>
      <w:numFmt w:val="decimal"/>
      <w:lvlText w:val="%1)"/>
      <w:lvlJc w:val="left"/>
      <w:pPr>
        <w:tabs>
          <w:tab w:val="num" w:pos="1440"/>
        </w:tabs>
        <w:ind w:left="1440" w:hanging="360"/>
      </w:pPr>
      <w:rPr>
        <w:rFonts w:ascii="Arial" w:hAnsi="Arial" w:cs="Arial" w:hint="default"/>
        <w:sz w:val="20"/>
        <w:szCs w:val="20"/>
      </w:rPr>
    </w:lvl>
  </w:abstractNum>
  <w:abstractNum w:abstractNumId="31" w15:restartNumberingAfterBreak="0">
    <w:nsid w:val="00000020"/>
    <w:multiLevelType w:val="multilevel"/>
    <w:tmpl w:val="00000020"/>
    <w:name w:val="WW8Num32"/>
    <w:lvl w:ilvl="0">
      <w:start w:val="2"/>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5992"/>
        </w:tabs>
        <w:ind w:left="5992" w:hanging="180"/>
      </w:pPr>
      <w:rPr>
        <w:rFonts w:hint="default"/>
      </w:rPr>
    </w:lvl>
  </w:abstractNum>
  <w:abstractNum w:abstractNumId="32" w15:restartNumberingAfterBreak="0">
    <w:nsid w:val="00000021"/>
    <w:multiLevelType w:val="multilevel"/>
    <w:tmpl w:val="00000021"/>
    <w:name w:val="WWNum2"/>
    <w:lvl w:ilvl="0">
      <w:start w:val="1"/>
      <w:numFmt w:val="decimal"/>
      <w:lvlText w:val="%1."/>
      <w:lvlJc w:val="left"/>
      <w:pPr>
        <w:tabs>
          <w:tab w:val="num" w:pos="0"/>
        </w:tabs>
        <w:ind w:left="360" w:hanging="360"/>
      </w:pPr>
      <w:rPr>
        <w:rFonts w:ascii="Arial" w:eastAsia="Times New Roman"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39496543">
    <w:abstractNumId w:val="0"/>
  </w:num>
  <w:num w:numId="2" w16cid:durableId="273635542">
    <w:abstractNumId w:val="1"/>
  </w:num>
  <w:num w:numId="3" w16cid:durableId="1522351751">
    <w:abstractNumId w:val="2"/>
  </w:num>
  <w:num w:numId="4" w16cid:durableId="109396969">
    <w:abstractNumId w:val="3"/>
  </w:num>
  <w:num w:numId="5" w16cid:durableId="1965959829">
    <w:abstractNumId w:val="4"/>
  </w:num>
  <w:num w:numId="6" w16cid:durableId="1190408644">
    <w:abstractNumId w:val="5"/>
  </w:num>
  <w:num w:numId="7" w16cid:durableId="1730690525">
    <w:abstractNumId w:val="6"/>
  </w:num>
  <w:num w:numId="8" w16cid:durableId="2024277502">
    <w:abstractNumId w:val="7"/>
  </w:num>
  <w:num w:numId="9" w16cid:durableId="2130782908">
    <w:abstractNumId w:val="8"/>
  </w:num>
  <w:num w:numId="10" w16cid:durableId="424696145">
    <w:abstractNumId w:val="9"/>
  </w:num>
  <w:num w:numId="11" w16cid:durableId="958218938">
    <w:abstractNumId w:val="10"/>
  </w:num>
  <w:num w:numId="12" w16cid:durableId="273638287">
    <w:abstractNumId w:val="11"/>
  </w:num>
  <w:num w:numId="13" w16cid:durableId="796023553">
    <w:abstractNumId w:val="12"/>
  </w:num>
  <w:num w:numId="14" w16cid:durableId="79839139">
    <w:abstractNumId w:val="13"/>
  </w:num>
  <w:num w:numId="15" w16cid:durableId="566569383">
    <w:abstractNumId w:val="14"/>
  </w:num>
  <w:num w:numId="16" w16cid:durableId="440075232">
    <w:abstractNumId w:val="15"/>
  </w:num>
  <w:num w:numId="17" w16cid:durableId="1680698700">
    <w:abstractNumId w:val="16"/>
  </w:num>
  <w:num w:numId="18" w16cid:durableId="1518734790">
    <w:abstractNumId w:val="17"/>
  </w:num>
  <w:num w:numId="19" w16cid:durableId="173303978">
    <w:abstractNumId w:val="18"/>
  </w:num>
  <w:num w:numId="20" w16cid:durableId="134876889">
    <w:abstractNumId w:val="19"/>
  </w:num>
  <w:num w:numId="21" w16cid:durableId="1451239914">
    <w:abstractNumId w:val="20"/>
  </w:num>
  <w:num w:numId="22" w16cid:durableId="1013922921">
    <w:abstractNumId w:val="21"/>
  </w:num>
  <w:num w:numId="23" w16cid:durableId="1066493707">
    <w:abstractNumId w:val="22"/>
  </w:num>
  <w:num w:numId="24" w16cid:durableId="1543398328">
    <w:abstractNumId w:val="23"/>
  </w:num>
  <w:num w:numId="25" w16cid:durableId="1429085416">
    <w:abstractNumId w:val="24"/>
  </w:num>
  <w:num w:numId="26" w16cid:durableId="836073740">
    <w:abstractNumId w:val="25"/>
  </w:num>
  <w:num w:numId="27" w16cid:durableId="294531496">
    <w:abstractNumId w:val="26"/>
  </w:num>
  <w:num w:numId="28" w16cid:durableId="702243894">
    <w:abstractNumId w:val="27"/>
  </w:num>
  <w:num w:numId="29" w16cid:durableId="792598806">
    <w:abstractNumId w:val="28"/>
  </w:num>
  <w:num w:numId="30" w16cid:durableId="649024002">
    <w:abstractNumId w:val="29"/>
  </w:num>
  <w:num w:numId="31" w16cid:durableId="1569458168">
    <w:abstractNumId w:val="30"/>
  </w:num>
  <w:num w:numId="32" w16cid:durableId="1578174635">
    <w:abstractNumId w:val="31"/>
  </w:num>
  <w:num w:numId="33" w16cid:durableId="9865950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B6"/>
    <w:rsid w:val="00043B70"/>
    <w:rsid w:val="0007611D"/>
    <w:rsid w:val="00092DBD"/>
    <w:rsid w:val="000959ED"/>
    <w:rsid w:val="000E4652"/>
    <w:rsid w:val="001034EF"/>
    <w:rsid w:val="00211EE9"/>
    <w:rsid w:val="0022344B"/>
    <w:rsid w:val="003511B0"/>
    <w:rsid w:val="003732C3"/>
    <w:rsid w:val="00471729"/>
    <w:rsid w:val="004B18FC"/>
    <w:rsid w:val="004C1564"/>
    <w:rsid w:val="00535836"/>
    <w:rsid w:val="005360E3"/>
    <w:rsid w:val="00652D48"/>
    <w:rsid w:val="00665BCB"/>
    <w:rsid w:val="00695C8D"/>
    <w:rsid w:val="006A1777"/>
    <w:rsid w:val="007A7668"/>
    <w:rsid w:val="00802862"/>
    <w:rsid w:val="00853CD8"/>
    <w:rsid w:val="00912179"/>
    <w:rsid w:val="00924B49"/>
    <w:rsid w:val="0099361D"/>
    <w:rsid w:val="00A06150"/>
    <w:rsid w:val="00A214E2"/>
    <w:rsid w:val="00A60C44"/>
    <w:rsid w:val="00A85239"/>
    <w:rsid w:val="00AC5BB6"/>
    <w:rsid w:val="00AE4CB8"/>
    <w:rsid w:val="00B07EC4"/>
    <w:rsid w:val="00B3274D"/>
    <w:rsid w:val="00B87AF6"/>
    <w:rsid w:val="00B901EE"/>
    <w:rsid w:val="00BC732D"/>
    <w:rsid w:val="00C015BA"/>
    <w:rsid w:val="00C43599"/>
    <w:rsid w:val="00C5583B"/>
    <w:rsid w:val="00CD1AED"/>
    <w:rsid w:val="00CD313C"/>
    <w:rsid w:val="00D828E1"/>
    <w:rsid w:val="00E03ABB"/>
    <w:rsid w:val="00F12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825E34"/>
  <w15:chartTrackingRefBased/>
  <w15:docId w15:val="{B5CE650E-7D55-4120-BF3D-405F46D6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numPr>
        <w:numId w:val="9"/>
      </w:num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i w:val="0"/>
      <w:color w:val="auto"/>
      <w:sz w:val="20"/>
    </w:rPr>
  </w:style>
  <w:style w:type="character" w:customStyle="1" w:styleId="WW8Num3z0">
    <w:name w:val="WW8Num3z0"/>
    <w:rPr>
      <w:rFonts w:hint="default"/>
      <w:b w:val="0"/>
      <w:i w:val="0"/>
      <w:color w:val="auto"/>
      <w:sz w:val="20"/>
    </w:rPr>
  </w:style>
  <w:style w:type="character" w:customStyle="1" w:styleId="WW8Num4z0">
    <w:name w:val="WW8Num4z0"/>
    <w:rPr>
      <w:rFonts w:ascii="Arial" w:hAnsi="Arial" w:cs="Arial" w:hint="default"/>
      <w:b w:val="0"/>
    </w:rPr>
  </w:style>
  <w:style w:type="character" w:customStyle="1" w:styleId="WW8Num5z0">
    <w:name w:val="WW8Num5z0"/>
    <w:rPr>
      <w:b/>
      <w:i w:val="0"/>
      <w:color w:val="auto"/>
      <w:sz w:val="20"/>
      <w:szCs w:val="20"/>
    </w:rPr>
  </w:style>
  <w:style w:type="character" w:customStyle="1" w:styleId="WW8Num5z1">
    <w:name w:val="WW8Num5z1"/>
    <w:rPr>
      <w:rFonts w:hint="default"/>
    </w:rPr>
  </w:style>
  <w:style w:type="character" w:customStyle="1" w:styleId="WW8Num5z2">
    <w:name w:val="WW8Num5z2"/>
    <w:rPr>
      <w:rFonts w:hint="default"/>
      <w:b w:val="0"/>
      <w:i w:val="0"/>
      <w:strike w:val="0"/>
      <w:dstrike w:val="0"/>
      <w:color w:val="auto"/>
      <w:sz w:val="20"/>
      <w:szCs w:val="20"/>
    </w:rPr>
  </w:style>
  <w:style w:type="character" w:customStyle="1" w:styleId="WW8Num5z3">
    <w:name w:val="WW8Num5z3"/>
    <w:rPr>
      <w:rFonts w:ascii="Wingdings" w:hAnsi="Wingdings" w:cs="Wingdings" w:hint="default"/>
    </w:rPr>
  </w:style>
  <w:style w:type="character" w:customStyle="1" w:styleId="WW8Num6z0">
    <w:name w:val="WW8Num6z0"/>
    <w:rPr>
      <w:rFonts w:eastAsia="MS Mincho"/>
      <w:strike w:val="0"/>
      <w:dstrike w:val="0"/>
      <w:color w:val="000000"/>
    </w:rPr>
  </w:style>
  <w:style w:type="character" w:customStyle="1" w:styleId="WW8Num7z0">
    <w:name w:val="WW8Num7z0"/>
    <w:rPr>
      <w:rFonts w:ascii="Arial" w:hAnsi="Arial" w:cs="Arial" w:hint="default"/>
      <w:b w:val="0"/>
      <w:i w:val="0"/>
      <w:strike w:val="0"/>
      <w:dstrike w:val="0"/>
      <w:color w:val="auto"/>
      <w:sz w:val="20"/>
    </w:rPr>
  </w:style>
  <w:style w:type="character" w:customStyle="1" w:styleId="WW8Num8z0">
    <w:name w:val="WW8Num8z0"/>
    <w:rPr>
      <w:b w:val="0"/>
      <w:i w:val="0"/>
      <w:color w:val="auto"/>
      <w:sz w:val="20"/>
    </w:rPr>
  </w:style>
  <w:style w:type="character" w:customStyle="1" w:styleId="WW8Num9z0">
    <w:name w:val="WW8Num9z0"/>
    <w:rPr>
      <w:rFonts w:ascii="Arial" w:hAnsi="Arial" w:cs="Arial" w:hint="default"/>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3z0">
    <w:name w:val="WW8Num13z0"/>
    <w:rPr>
      <w:rFonts w:ascii="Arial" w:eastAsia="MS Mincho" w:hAnsi="Arial" w:cs="Times New Roman"/>
      <w:strike w:val="0"/>
      <w:dstrike w:val="0"/>
      <w:color w:val="000000"/>
    </w:rPr>
  </w:style>
  <w:style w:type="character" w:customStyle="1" w:styleId="WW8Num13z1">
    <w:name w:val="WW8Num13z1"/>
    <w:rPr>
      <w:rFonts w:hint="default"/>
      <w:b w:val="0"/>
      <w:color w:val="000000"/>
    </w:rPr>
  </w:style>
  <w:style w:type="character" w:customStyle="1" w:styleId="WW8Num13z2">
    <w:name w:val="WW8Num13z2"/>
    <w:rPr>
      <w:rFonts w:hint="default"/>
    </w:rPr>
  </w:style>
  <w:style w:type="character" w:customStyle="1" w:styleId="WW8Num13z3">
    <w:name w:val="WW8Num13z3"/>
    <w:rPr>
      <w:rFonts w:ascii="Arial" w:eastAsia="Times New Roman" w:hAnsi="Arial" w:cs="Times New Roman"/>
      <w:color w:val="000000"/>
    </w:rPr>
  </w:style>
  <w:style w:type="character" w:customStyle="1" w:styleId="WW8Num14z0">
    <w:name w:val="WW8Num14z0"/>
    <w:rPr>
      <w:rFonts w:hint="default"/>
    </w:rPr>
  </w:style>
  <w:style w:type="character" w:customStyle="1" w:styleId="WW8Num16z0">
    <w:name w:val="WW8Num16z0"/>
    <w:rPr>
      <w:rFonts w:eastAsia="MS Mincho" w:hint="default"/>
    </w:rPr>
  </w:style>
  <w:style w:type="character" w:customStyle="1" w:styleId="WW8Num16z1">
    <w:name w:val="WW8Num16z1"/>
    <w:rPr>
      <w:rFonts w:hint="default"/>
    </w:rPr>
  </w:style>
  <w:style w:type="character" w:customStyle="1" w:styleId="WW8Num16z2">
    <w:name w:val="WW8Num16z2"/>
    <w:rPr>
      <w:rFonts w:hint="default"/>
      <w:strike w:val="0"/>
      <w:dstrike w:val="0"/>
    </w:rPr>
  </w:style>
  <w:style w:type="character" w:customStyle="1" w:styleId="WW8Num16z3">
    <w:name w:val="WW8Num16z3"/>
    <w:rPr>
      <w:rFonts w:ascii="Wingdings" w:hAnsi="Wingdings" w:cs="Wingdings" w:hint="default"/>
    </w:rPr>
  </w:style>
  <w:style w:type="character" w:customStyle="1" w:styleId="WW8Num18z0">
    <w:name w:val="WW8Num18z0"/>
    <w:rPr>
      <w:rFonts w:ascii="Arial" w:hAnsi="Arial" w:cs="Times New Roman" w:hint="default"/>
      <w:b w:val="0"/>
      <w:i w:val="0"/>
      <w:color w:val="000000"/>
      <w:sz w:val="20"/>
      <w:szCs w:val="20"/>
    </w:rPr>
  </w:style>
  <w:style w:type="character" w:customStyle="1" w:styleId="WW8Num19z0">
    <w:name w:val="WW8Num19z0"/>
    <w:rPr>
      <w:rFonts w:hint="default"/>
    </w:rPr>
  </w:style>
  <w:style w:type="character" w:customStyle="1" w:styleId="WW8Num20z0">
    <w:name w:val="WW8Num20z0"/>
    <w:rPr>
      <w:rFonts w:ascii="Arial" w:eastAsia="Times New Roman" w:hAnsi="Arial" w:cs="Arial" w:hint="default"/>
      <w:color w:val="000000"/>
    </w:rPr>
  </w:style>
  <w:style w:type="character" w:customStyle="1" w:styleId="WW8Num20z1">
    <w:name w:val="WW8Num20z1"/>
    <w:rPr>
      <w:rFonts w:hint="default"/>
      <w:b w:val="0"/>
    </w:rPr>
  </w:style>
  <w:style w:type="character" w:customStyle="1" w:styleId="WW8Num21z0">
    <w:name w:val="WW8Num21z0"/>
    <w:rPr>
      <w:rFonts w:hint="default"/>
      <w:b w:val="0"/>
      <w:strike w:val="0"/>
      <w:dstrike w:val="0"/>
      <w:color w:val="000000"/>
    </w:rPr>
  </w:style>
  <w:style w:type="character" w:customStyle="1" w:styleId="WW8Num22z0">
    <w:name w:val="WW8Num22z0"/>
    <w:rPr>
      <w:rFonts w:hint="default"/>
    </w:rPr>
  </w:style>
  <w:style w:type="character" w:customStyle="1" w:styleId="WW8Num23z0">
    <w:name w:val="WW8Num23z0"/>
    <w:rPr>
      <w:rFonts w:hint="default"/>
      <w:b w:val="0"/>
    </w:rPr>
  </w:style>
  <w:style w:type="character" w:customStyle="1" w:styleId="WW8Num24z0">
    <w:name w:val="WW8Num24z0"/>
    <w:rPr>
      <w:rFonts w:ascii="Arial" w:hAnsi="Arial" w:cs="Arial" w:hint="default"/>
      <w:b w:val="0"/>
      <w:bCs/>
      <w:strike w:val="0"/>
      <w:dstrike w:val="0"/>
      <w:color w:val="000000"/>
      <w:sz w:val="20"/>
      <w:szCs w:val="20"/>
    </w:rPr>
  </w:style>
  <w:style w:type="character" w:customStyle="1" w:styleId="WW8Num24z1">
    <w:name w:val="WW8Num24z1"/>
    <w:rPr>
      <w:rFonts w:hint="default"/>
    </w:rPr>
  </w:style>
  <w:style w:type="character" w:customStyle="1" w:styleId="WW8Num25z0">
    <w:name w:val="WW8Num25z0"/>
    <w:rPr>
      <w:rFonts w:hint="default"/>
      <w:b/>
    </w:rPr>
  </w:style>
  <w:style w:type="character" w:customStyle="1" w:styleId="WW8Num26z0">
    <w:name w:val="WW8Num26z0"/>
    <w:rPr>
      <w:rFonts w:hint="default"/>
      <w:color w:val="000000"/>
    </w:rPr>
  </w:style>
  <w:style w:type="character" w:customStyle="1" w:styleId="WW8Num26z1">
    <w:name w:val="WW8Num26z1"/>
    <w:rPr>
      <w:rFonts w:ascii="Arial" w:eastAsia="MS Mincho" w:hAnsi="Arial" w:cs="StarSymbol"/>
      <w:color w:val="000000"/>
    </w:rPr>
  </w:style>
  <w:style w:type="character" w:customStyle="1" w:styleId="WW8Num26z2">
    <w:name w:val="WW8Num26z2"/>
    <w:rPr>
      <w:rFonts w:hint="default"/>
    </w:rPr>
  </w:style>
  <w:style w:type="character" w:customStyle="1" w:styleId="WW8Num26z3">
    <w:name w:val="WW8Num26z3"/>
    <w:rPr>
      <w:rFonts w:ascii="Arial" w:eastAsia="Times New Roman" w:hAnsi="Arial" w:cs="Times New Roman"/>
      <w:color w:val="000000"/>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30z0">
    <w:name w:val="WW8Num30z0"/>
    <w:rPr>
      <w:rFonts w:hint="default"/>
      <w:b/>
    </w:rPr>
  </w:style>
  <w:style w:type="character" w:customStyle="1" w:styleId="WW8Num30z1">
    <w:name w:val="WW8Num30z1"/>
    <w:rPr>
      <w:rFonts w:hint="default"/>
      <w:b w:val="0"/>
      <w:strike w:val="0"/>
      <w:dstrike w:val="0"/>
    </w:rPr>
  </w:style>
  <w:style w:type="character" w:customStyle="1" w:styleId="WW8Num31z0">
    <w:name w:val="WW8Num31z0"/>
    <w:rPr>
      <w:rFonts w:hint="default"/>
    </w:rPr>
  </w:style>
  <w:style w:type="character" w:customStyle="1" w:styleId="WW8Num32z0">
    <w:name w:val="WW8Num32z0"/>
    <w:rPr>
      <w:rFonts w:ascii="Arial" w:hAnsi="Arial" w:cs="Arial" w:hint="default"/>
    </w:rPr>
  </w:style>
  <w:style w:type="character" w:customStyle="1" w:styleId="WW8Num32z1">
    <w:name w:val="WW8Num32z1"/>
    <w:rPr>
      <w:rFonts w:hint="default"/>
    </w:rPr>
  </w:style>
  <w:style w:type="character" w:customStyle="1" w:styleId="WW8Num1z0">
    <w:name w:val="WW8Num1z0"/>
    <w:rPr>
      <w:rFonts w:ascii="Times New Roman" w:hAnsi="Times New Roman" w:cs="Times New Roman"/>
      <w:b w:val="0"/>
      <w:i w:val="0"/>
      <w:color w:val="auto"/>
      <w:sz w:val="20"/>
    </w:rPr>
  </w:style>
  <w:style w:type="character" w:customStyle="1" w:styleId="WW8Num6z1">
    <w:name w:val="WW8Num6z1"/>
    <w:rPr>
      <w:rFonts w:ascii="Symbol" w:hAnsi="Symbol" w:cs="Symbol"/>
      <w:b w:val="0"/>
      <w:i w:val="0"/>
      <w:color w:val="auto"/>
      <w:sz w:val="16"/>
    </w:rPr>
  </w:style>
  <w:style w:type="character" w:customStyle="1" w:styleId="WW8Num11z0">
    <w:name w:val="WW8Num11z0"/>
    <w:rPr>
      <w:rFonts w:ascii="Arial" w:hAnsi="Arial" w:cs="Arial"/>
      <w:b w:val="0"/>
      <w:i w:val="0"/>
      <w:color w:val="auto"/>
      <w:sz w:val="20"/>
      <w:szCs w:val="20"/>
    </w:rPr>
  </w:style>
  <w:style w:type="character" w:customStyle="1" w:styleId="WW8Num12z0">
    <w:name w:val="WW8Num12z0"/>
    <w:rPr>
      <w:b w:val="0"/>
      <w:i w:val="0"/>
      <w:sz w:val="20"/>
    </w:rPr>
  </w:style>
  <w:style w:type="character" w:customStyle="1" w:styleId="WW8Num15z0">
    <w:name w:val="WW8Num15z0"/>
    <w:rPr>
      <w:rFonts w:ascii="Arial" w:hAnsi="Arial" w:cs="Arial" w:hint="default"/>
      <w:color w:val="auto"/>
    </w:rPr>
  </w:style>
  <w:style w:type="character" w:customStyle="1" w:styleId="WW8Num17z0">
    <w:name w:val="WW8Num17z0"/>
    <w:rPr>
      <w:b w:val="0"/>
      <w:i w:val="0"/>
      <w:sz w:val="20"/>
    </w:rPr>
  </w:style>
  <w:style w:type="character" w:customStyle="1" w:styleId="WW8Num23z1">
    <w:name w:val="WW8Num23z1"/>
    <w:rPr>
      <w:rFonts w:hint="default"/>
    </w:rPr>
  </w:style>
  <w:style w:type="character" w:customStyle="1" w:styleId="WW8Num30z2">
    <w:name w:val="WW8Num30z2"/>
    <w:rPr>
      <w:rFonts w:hint="default"/>
    </w:rPr>
  </w:style>
  <w:style w:type="character" w:customStyle="1" w:styleId="WW8Num30z3">
    <w:name w:val="WW8Num30z3"/>
    <w:rPr>
      <w:rFonts w:ascii="Arial" w:eastAsia="Times New Roman" w:hAnsi="Arial" w:cs="Times New Roman"/>
      <w:color w:val="000000"/>
    </w:rPr>
  </w:style>
  <w:style w:type="character" w:customStyle="1" w:styleId="WW8Num34z0">
    <w:name w:val="WW8Num34z0"/>
    <w:rPr>
      <w:rFonts w:eastAsia="MS Mincho" w:hint="default"/>
    </w:rPr>
  </w:style>
  <w:style w:type="character" w:customStyle="1" w:styleId="WW8Num34z1">
    <w:name w:val="WW8Num34z1"/>
    <w:rPr>
      <w:rFonts w:hint="default"/>
    </w:rPr>
  </w:style>
  <w:style w:type="character" w:customStyle="1" w:styleId="WW8Num34z2">
    <w:name w:val="WW8Num34z2"/>
    <w:rPr>
      <w:rFonts w:hint="default"/>
      <w:strike w:val="0"/>
      <w:dstrike w:val="0"/>
    </w:rPr>
  </w:style>
  <w:style w:type="character" w:customStyle="1" w:styleId="WW8Num34z3">
    <w:name w:val="WW8Num34z3"/>
    <w:rPr>
      <w:rFonts w:ascii="Wingdings" w:hAnsi="Wingdings" w:cs="Wingdings" w:hint="default"/>
    </w:rPr>
  </w:style>
  <w:style w:type="character" w:customStyle="1" w:styleId="WW8Num36z0">
    <w:name w:val="WW8Num36z0"/>
    <w:rPr>
      <w:rFonts w:ascii="Arial" w:hAnsi="Arial" w:cs="Times New Roman" w:hint="default"/>
      <w:b w:val="0"/>
      <w:i w:val="0"/>
      <w:color w:val="000000"/>
      <w:sz w:val="20"/>
      <w:szCs w:val="20"/>
    </w:rPr>
  </w:style>
  <w:style w:type="character" w:customStyle="1" w:styleId="WW8Num37z0">
    <w:name w:val="WW8Num37z0"/>
    <w:rPr>
      <w:rFonts w:hint="default"/>
    </w:rPr>
  </w:style>
  <w:style w:type="character" w:customStyle="1" w:styleId="WW8Num38z0">
    <w:name w:val="WW8Num38z0"/>
    <w:rPr>
      <w:rFonts w:ascii="Arial" w:eastAsia="Times New Roman" w:hAnsi="Arial" w:cs="Arial" w:hint="default"/>
      <w:color w:val="000000"/>
    </w:rPr>
  </w:style>
  <w:style w:type="character" w:customStyle="1" w:styleId="WW8Num38z1">
    <w:name w:val="WW8Num38z1"/>
    <w:rPr>
      <w:rFonts w:hint="default"/>
      <w:b w:val="0"/>
    </w:rPr>
  </w:style>
  <w:style w:type="character" w:customStyle="1" w:styleId="WW8Num39z0">
    <w:name w:val="WW8Num39z0"/>
    <w:rPr>
      <w:rFonts w:hint="default"/>
      <w:b w:val="0"/>
      <w:strike w:val="0"/>
      <w:dstrike w:val="0"/>
      <w:color w:val="000000"/>
    </w:rPr>
  </w:style>
  <w:style w:type="character" w:customStyle="1" w:styleId="WW8Num39z1">
    <w:name w:val="WW8Num39z1"/>
    <w:rPr>
      <w:rFonts w:hint="default"/>
      <w:strike w:val="0"/>
      <w:dstrike w:val="0"/>
      <w:color w:val="000000"/>
    </w:rPr>
  </w:style>
  <w:style w:type="character" w:customStyle="1" w:styleId="WW8Num40z0">
    <w:name w:val="WW8Num40z0"/>
    <w:rPr>
      <w:rFonts w:hint="default"/>
    </w:rPr>
  </w:style>
  <w:style w:type="character" w:customStyle="1" w:styleId="WW8Num41z0">
    <w:name w:val="WW8Num41z0"/>
    <w:rPr>
      <w:rFonts w:hint="default"/>
      <w:b w:val="0"/>
    </w:rPr>
  </w:style>
  <w:style w:type="character" w:customStyle="1" w:styleId="WW8Num41z1">
    <w:name w:val="WW8Num41z1"/>
    <w:rPr>
      <w:rFonts w:hint="default"/>
    </w:rPr>
  </w:style>
  <w:style w:type="character" w:customStyle="1" w:styleId="WW8Num42z0">
    <w:name w:val="WW8Num42z0"/>
    <w:rPr>
      <w:rFonts w:ascii="Arial" w:hAnsi="Arial" w:cs="Arial" w:hint="default"/>
    </w:rPr>
  </w:style>
  <w:style w:type="character" w:customStyle="1" w:styleId="WW8Num43z0">
    <w:name w:val="WW8Num43z0"/>
    <w:rPr>
      <w:rFonts w:ascii="Arial" w:hAnsi="Arial" w:cs="Arial" w:hint="default"/>
      <w:b w:val="0"/>
      <w:bCs/>
      <w:strike w:val="0"/>
      <w:dstrike w:val="0"/>
      <w:color w:val="000000"/>
      <w:sz w:val="20"/>
      <w:szCs w:val="20"/>
    </w:rPr>
  </w:style>
  <w:style w:type="character" w:customStyle="1" w:styleId="WW8Num43z1">
    <w:name w:val="WW8Num43z1"/>
    <w:rPr>
      <w:rFonts w:hint="default"/>
    </w:rPr>
  </w:style>
  <w:style w:type="character" w:customStyle="1" w:styleId="WW8Num44z0">
    <w:name w:val="WW8Num44z0"/>
    <w:rPr>
      <w:rFonts w:hint="default"/>
      <w:b/>
    </w:rPr>
  </w:style>
  <w:style w:type="character" w:customStyle="1" w:styleId="WW8Num45z0">
    <w:name w:val="WW8Num45z0"/>
    <w:rPr>
      <w:rFonts w:hint="default"/>
      <w:color w:val="000000"/>
    </w:rPr>
  </w:style>
  <w:style w:type="character" w:customStyle="1" w:styleId="WW8Num45z1">
    <w:name w:val="WW8Num45z1"/>
    <w:rPr>
      <w:rFonts w:ascii="Arial" w:eastAsia="MS Mincho" w:hAnsi="Arial" w:cs="StarSymbol"/>
      <w:color w:val="000000"/>
    </w:rPr>
  </w:style>
  <w:style w:type="character" w:customStyle="1" w:styleId="WW8Num45z2">
    <w:name w:val="WW8Num45z2"/>
    <w:rPr>
      <w:rFonts w:hint="default"/>
    </w:rPr>
  </w:style>
  <w:style w:type="character" w:customStyle="1" w:styleId="WW8Num45z3">
    <w:name w:val="WW8Num45z3"/>
    <w:rPr>
      <w:rFonts w:ascii="Arial" w:eastAsia="Times New Roman" w:hAnsi="Arial" w:cs="Times New Roman"/>
      <w:color w:val="000000"/>
    </w:rPr>
  </w:style>
  <w:style w:type="character" w:customStyle="1" w:styleId="WW8Num46z0">
    <w:name w:val="WW8Num46z0"/>
    <w:rPr>
      <w:rFonts w:hint="default"/>
    </w:rPr>
  </w:style>
  <w:style w:type="character" w:customStyle="1" w:styleId="WW8Num47z0">
    <w:name w:val="WW8Num47z0"/>
    <w:rPr>
      <w:rFonts w:hint="default"/>
    </w:rPr>
  </w:style>
  <w:style w:type="character" w:customStyle="1" w:styleId="WW8Num50z0">
    <w:name w:val="WW8Num50z0"/>
    <w:rPr>
      <w:rFonts w:hint="default"/>
      <w:b/>
    </w:rPr>
  </w:style>
  <w:style w:type="character" w:customStyle="1" w:styleId="WW8Num50z1">
    <w:name w:val="WW8Num50z1"/>
    <w:rPr>
      <w:rFonts w:hint="default"/>
      <w:b w:val="0"/>
      <w:strike w:val="0"/>
      <w:dstrike w:val="0"/>
    </w:rPr>
  </w:style>
  <w:style w:type="character" w:customStyle="1" w:styleId="WW8Num51z0">
    <w:name w:val="WW8Num51z0"/>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luchili">
    <w:name w:val="luc_hili"/>
    <w:basedOn w:val="Domylnaczcionkaakapitu1"/>
  </w:style>
  <w:style w:type="character" w:customStyle="1" w:styleId="BodyTextIndentChar">
    <w:name w:val="Body Text Indent Char"/>
    <w:rPr>
      <w:lang w:val="x-none"/>
    </w:rPr>
  </w:style>
  <w:style w:type="character" w:styleId="Pogrubienie">
    <w:name w:val="Strong"/>
    <w:qFormat/>
    <w:rPr>
      <w:rFonts w:cs="Times New Roman"/>
      <w:b/>
      <w:bCs/>
    </w:rPr>
  </w:style>
  <w:style w:type="character" w:styleId="Hipercze">
    <w:name w:val="Hyperlink"/>
    <w:rPr>
      <w:color w:val="000080"/>
      <w:u w:val="single"/>
    </w:rPr>
  </w:style>
  <w:style w:type="character" w:customStyle="1" w:styleId="Znakiprzypiswkocowych">
    <w:name w:val="Znaki przypisów końcowych"/>
    <w:rPr>
      <w:vertAlign w:val="superscript"/>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8z1">
    <w:name w:val="WW8Num8z1"/>
    <w:rPr>
      <w:rFonts w:ascii="Courier New" w:hAnsi="Courier New" w:cs="Wingdings"/>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8z0">
    <w:name w:val="WW8Num48z0"/>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1">
    <w:name w:val="WW8Num21z1"/>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49z0">
    <w:name w:val="WW8Num49z0"/>
    <w:rPr>
      <w:rFonts w:ascii="Arial" w:eastAsia="Times New Roman" w:hAnsi="Arial" w:cs="Arial"/>
      <w:sz w:val="24"/>
      <w:szCs w:val="20"/>
    </w:rPr>
  </w:style>
  <w:style w:type="character" w:customStyle="1" w:styleId="WW8Num33z0">
    <w:name w:val="WW8Num33z0"/>
    <w:rPr>
      <w:rFonts w:ascii="Arial" w:eastAsia="MS Mincho" w:hAnsi="Arial" w:cs="Arial"/>
      <w:sz w:val="24"/>
    </w:rPr>
  </w:style>
  <w:style w:type="character" w:customStyle="1" w:styleId="WW8Num29z1">
    <w:name w:val="WW8Num29z1"/>
    <w:rPr>
      <w:rFonts w:ascii="OpenSymbol" w:hAnsi="OpenSymbol" w:cs="OpenSymbol"/>
    </w:rPr>
  </w:style>
  <w:style w:type="character" w:customStyle="1" w:styleId="WW8Num17z1">
    <w:name w:val="WW8Num17z1"/>
    <w:rPr>
      <w:rFonts w:ascii="Arial" w:eastAsia="Times New Roman" w:hAnsi="Arial" w:cs="Arial"/>
      <w:sz w:val="24"/>
      <w:szCs w:val="20"/>
    </w:rPr>
  </w:style>
  <w:style w:type="character" w:customStyle="1" w:styleId="WW8Num15z1">
    <w:name w:val="WW8Num15z1"/>
    <w:rPr>
      <w:rFonts w:ascii="Arial" w:eastAsia="Times New Roman" w:hAnsi="Arial" w:cs="Arial"/>
      <w:b/>
      <w:sz w:val="24"/>
      <w:szCs w:val="20"/>
    </w:rPr>
  </w:style>
  <w:style w:type="character" w:customStyle="1" w:styleId="WW8Num4z1">
    <w:name w:val="WW8Num4z1"/>
    <w:rPr>
      <w:rFonts w:ascii="Arial" w:eastAsia="MS Mincho" w:hAnsi="Arial" w:cs="Arial"/>
      <w:bCs/>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Arial" w:eastAsia="Times New Roman" w:hAnsi="Arial" w:cs="Arial"/>
      <w:b w:val="0"/>
      <w:bCs w:val="0"/>
      <w:sz w:val="20"/>
      <w:szCs w:val="20"/>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style>
  <w:style w:type="paragraph" w:customStyle="1" w:styleId="Zwykytekst3">
    <w:name w:val="Zwykły tekst3"/>
    <w:basedOn w:val="Normalny"/>
    <w:rPr>
      <w:rFonts w:ascii="Courier New" w:hAnsi="Courier New" w:cs="StarSymbol"/>
      <w:sz w:val="20"/>
      <w:szCs w:val="20"/>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22">
    <w:name w:val="Tekst podstawowy wcięty 22"/>
    <w:basedOn w:val="Normalny"/>
    <w:pPr>
      <w:ind w:left="180" w:firstLine="0"/>
      <w:jc w:val="both"/>
    </w:pPr>
    <w:rPr>
      <w:rFonts w:ascii="Arial" w:eastAsia="MS Mincho" w:hAnsi="Arial" w:cs="Arial"/>
      <w:sz w:val="20"/>
      <w:szCs w:val="20"/>
    </w:rPr>
  </w:style>
  <w:style w:type="paragraph" w:customStyle="1" w:styleId="Zwykytekst2">
    <w:name w:val="Zwykły tekst2"/>
    <w:basedOn w:val="Normalny"/>
    <w:rPr>
      <w:rFonts w:ascii="Courier New" w:hAnsi="Courier New" w:cs="Courier New"/>
      <w:sz w:val="20"/>
    </w:rPr>
  </w:style>
  <w:style w:type="paragraph" w:customStyle="1" w:styleId="FR1">
    <w:name w:val="FR1"/>
    <w:pPr>
      <w:widowControl w:val="0"/>
      <w:suppressAutoHyphens/>
      <w:spacing w:before="280"/>
      <w:ind w:left="120"/>
    </w:pPr>
    <w:rPr>
      <w:rFonts w:ascii="Arial" w:eastAsia="Arial" w:hAnsi="Arial" w:cs="Arial"/>
      <w:sz w:val="22"/>
      <w:lang w:eastAsia="zh-CN"/>
    </w:rPr>
  </w:style>
  <w:style w:type="paragraph" w:customStyle="1" w:styleId="WW-Zwykytekst">
    <w:name w:val="WW-Zwykły tekst"/>
    <w:basedOn w:val="Normalny"/>
    <w:pPr>
      <w:suppressAutoHyphens w:val="0"/>
    </w:pPr>
    <w:rPr>
      <w:rFonts w:ascii="Courier New" w:hAnsi="Courier New" w:cs="Courier New"/>
      <w:sz w:val="20"/>
    </w:rPr>
  </w:style>
  <w:style w:type="paragraph" w:customStyle="1" w:styleId="Zwykytekst4">
    <w:name w:val="Zwykły tekst4"/>
    <w:basedOn w:val="Normalny"/>
    <w:pPr>
      <w:suppressAutoHyphens w:val="0"/>
    </w:pPr>
    <w:rPr>
      <w:rFonts w:ascii="Courier New" w:hAnsi="Courier New" w:cs="Courier New"/>
      <w:sz w:val="20"/>
      <w:szCs w:val="20"/>
    </w:rPr>
  </w:style>
  <w:style w:type="paragraph" w:styleId="Nagwek">
    <w:name w:val="header"/>
    <w:basedOn w:val="Normalny"/>
    <w:pPr>
      <w:tabs>
        <w:tab w:val="center" w:pos="4536"/>
        <w:tab w:val="right" w:pos="9072"/>
      </w:tabs>
    </w:pPr>
  </w:style>
  <w:style w:type="paragraph" w:customStyle="1" w:styleId="Tekstpodstawowywcity1">
    <w:name w:val="Tekst podstawowy wcięty1"/>
    <w:basedOn w:val="Normalny"/>
    <w:pPr>
      <w:suppressAutoHyphens w:val="0"/>
      <w:ind w:firstLine="0"/>
    </w:pPr>
    <w:rPr>
      <w:sz w:val="20"/>
      <w:szCs w:val="20"/>
      <w:lang w:val="x-none"/>
    </w:rPr>
  </w:style>
  <w:style w:type="paragraph" w:styleId="Tekstpodstawowywcity">
    <w:name w:val="Body Text Indent"/>
    <w:basedOn w:val="Normalny"/>
    <w:pPr>
      <w:suppressAutoHyphens w:val="0"/>
      <w:ind w:firstLine="0"/>
    </w:pPr>
    <w:rPr>
      <w:sz w:val="26"/>
      <w:szCs w:val="20"/>
    </w:rPr>
  </w:style>
  <w:style w:type="paragraph" w:customStyle="1" w:styleId="ZnakZnak3ZnakZnakZnakZnakZnakZnakZnak">
    <w:name w:val="Znak Znak3 Znak Znak Znak Znak Znak Znak Znak"/>
    <w:basedOn w:val="Normalny"/>
    <w:pPr>
      <w:suppressAutoHyphens w:val="0"/>
      <w:spacing w:after="160" w:line="240" w:lineRule="exact"/>
    </w:pPr>
    <w:rPr>
      <w:rFonts w:ascii="Tahoma" w:hAnsi="Tahoma" w:cs="Tahoma"/>
      <w:sz w:val="20"/>
      <w:szCs w:val="20"/>
      <w:lang w:val="en-US"/>
    </w:rPr>
  </w:style>
  <w:style w:type="paragraph" w:styleId="Tekstdymka">
    <w:name w:val="Balloon Text"/>
    <w:basedOn w:val="Normalny"/>
    <w:rPr>
      <w:rFonts w:ascii="Tahoma" w:hAnsi="Tahoma" w:cs="Tahoma"/>
      <w:sz w:val="16"/>
      <w:szCs w:val="16"/>
    </w:rPr>
  </w:style>
  <w:style w:type="paragraph" w:customStyle="1" w:styleId="ZnakZnak1ZnakZnakZnak1Znak">
    <w:name w:val="Znak Znak1 Znak Znak Znak1 Znak"/>
    <w:basedOn w:val="Normalny"/>
    <w:pPr>
      <w:suppressAutoHyphens w:val="0"/>
      <w:spacing w:after="160" w:line="240" w:lineRule="exact"/>
    </w:pPr>
    <w:rPr>
      <w:rFonts w:ascii="Tahoma" w:hAnsi="Tahoma" w:cs="Tahoma"/>
      <w:sz w:val="20"/>
      <w:szCs w:val="20"/>
      <w:lang w:val="en-US"/>
    </w:rPr>
  </w:style>
  <w:style w:type="paragraph" w:customStyle="1" w:styleId="ZnakZnak1ZnakZnakZnak1ZnakZnakZnak">
    <w:name w:val="Znak Znak1 Znak Znak Znak1 Znak Znak Znak"/>
    <w:basedOn w:val="Normalny"/>
    <w:pPr>
      <w:suppressAutoHyphens w:val="0"/>
      <w:spacing w:after="160" w:line="240" w:lineRule="exact"/>
    </w:pPr>
    <w:rPr>
      <w:rFonts w:ascii="Tahoma" w:hAnsi="Tahoma" w:cs="Tahoma"/>
      <w:sz w:val="20"/>
      <w:szCs w:val="20"/>
      <w:lang w:val="en-US"/>
    </w:rPr>
  </w:style>
  <w:style w:type="paragraph" w:customStyle="1" w:styleId="ZnakZnakZnakZnak">
    <w:name w:val="Znak Znak Znak Znak"/>
    <w:basedOn w:val="Normalny"/>
    <w:pPr>
      <w:suppressAutoHyphens w:val="0"/>
      <w:spacing w:after="160" w:line="240" w:lineRule="exact"/>
    </w:pPr>
    <w:rPr>
      <w:rFonts w:ascii="Tahoma" w:hAnsi="Tahoma" w:cs="Tahoma"/>
      <w:sz w:val="20"/>
      <w:szCs w:val="20"/>
      <w:lang w:val="en-US"/>
    </w:rPr>
  </w:style>
  <w:style w:type="paragraph" w:styleId="Tekstprzypisukocowego">
    <w:name w:val="endnote text"/>
    <w:basedOn w:val="Normalny"/>
    <w:rPr>
      <w:sz w:val="20"/>
      <w:szCs w:val="20"/>
    </w:rPr>
  </w:style>
  <w:style w:type="paragraph" w:styleId="Akapitzlist">
    <w:name w:val="List Paragraph"/>
    <w:basedOn w:val="Normalny"/>
    <w:qFormat/>
    <w:pPr>
      <w:numPr>
        <w:numId w:val="0"/>
      </w:numPr>
      <w:suppressAutoHyphens w:val="0"/>
      <w:spacing w:after="160" w:line="254" w:lineRule="auto"/>
      <w:ind w:left="720"/>
      <w:contextualSpacing/>
    </w:pPr>
    <w:rPr>
      <w:rFonts w:ascii="Calibri" w:eastAsia="Calibri" w:hAnsi="Calibri"/>
      <w:sz w:val="22"/>
      <w:szCs w:val="22"/>
    </w:rPr>
  </w:style>
  <w:style w:type="paragraph" w:customStyle="1" w:styleId="western">
    <w:name w:val="western"/>
    <w:basedOn w:val="Normalny"/>
    <w:pPr>
      <w:numPr>
        <w:numId w:val="0"/>
      </w:numPr>
      <w:suppressAutoHyphens w:val="0"/>
      <w:spacing w:before="280" w:after="119"/>
    </w:pPr>
    <w:rPr>
      <w:color w:val="000000"/>
    </w:rPr>
  </w:style>
  <w:style w:type="paragraph" w:customStyle="1" w:styleId="WW-Tekstpodstawowywcity3">
    <w:name w:val="WW-Tekst podstawowy wcięty 3"/>
    <w:basedOn w:val="Normalny"/>
    <w:pPr>
      <w:widowControl w:val="0"/>
      <w:spacing w:line="360" w:lineRule="auto"/>
      <w:ind w:left="397" w:firstLine="0"/>
      <w:jc w:val="both"/>
    </w:pPr>
    <w:rPr>
      <w:rFonts w:ascii="Arial" w:eastAsia="Arial Unicode MS" w:hAnsi="Arial" w:cs="Arial"/>
    </w:rPr>
  </w:style>
  <w:style w:type="paragraph" w:customStyle="1" w:styleId="Zwykytekst1">
    <w:name w:val="Zwykły tekst1"/>
    <w:basedOn w:val="Normalny"/>
    <w:pPr>
      <w:widowControl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7302</Words>
  <Characters>43812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Załącznik nr 18 do oferty</vt:lpstr>
    </vt:vector>
  </TitlesOfParts>
  <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18 do oferty</dc:title>
  <dc:subject/>
  <dc:creator>przemyslaw.zielinski</dc:creator>
  <cp:keywords/>
  <cp:lastModifiedBy>SDPŚ Świdnica</cp:lastModifiedBy>
  <cp:revision>3</cp:revision>
  <cp:lastPrinted>2024-03-26T11:39:00Z</cp:lastPrinted>
  <dcterms:created xsi:type="dcterms:W3CDTF">2024-03-26T11:39:00Z</dcterms:created>
  <dcterms:modified xsi:type="dcterms:W3CDTF">2024-04-03T13:01:00Z</dcterms:modified>
</cp:coreProperties>
</file>