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A3E9" w14:textId="11B5183C" w:rsidR="0033508D" w:rsidRPr="002F1AE3" w:rsidRDefault="009F35FF" w:rsidP="002F1AE3">
      <w:pPr>
        <w:spacing w:before="240" w:after="240"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1AE3">
        <w:rPr>
          <w:rFonts w:ascii="Times New Roman" w:hAnsi="Times New Roman" w:cs="Times New Roman"/>
          <w:b/>
          <w:sz w:val="18"/>
          <w:szCs w:val="18"/>
        </w:rPr>
        <w:t xml:space="preserve">Załącznik nr 4 do SWZ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RPr="002F1AE3" w14:paraId="3FE5BD39" w14:textId="77777777" w:rsidTr="003A2682">
        <w:trPr>
          <w:trHeight w:val="213"/>
        </w:trPr>
        <w:tc>
          <w:tcPr>
            <w:tcW w:w="10253" w:type="dxa"/>
          </w:tcPr>
          <w:p w14:paraId="32B409B9" w14:textId="77777777" w:rsidR="00CB2BD7" w:rsidRPr="002F1AE3" w:rsidRDefault="00CB2BD7" w:rsidP="002F1A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B48E32" w14:textId="0B4C9FE0" w:rsidR="0096057C" w:rsidRPr="002F1AE3" w:rsidRDefault="0096057C" w:rsidP="00D31FCB">
      <w:pPr>
        <w:tabs>
          <w:tab w:val="center" w:pos="1514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61"/>
        </w:tabs>
        <w:spacing w:after="16" w:line="25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/D//2</w:t>
      </w:r>
      <w:r w:rsidR="004A7F11" w:rsidRPr="002F1AE3">
        <w:rPr>
          <w:rFonts w:ascii="Times New Roman" w:hAnsi="Times New Roman" w:cs="Times New Roman"/>
          <w:sz w:val="18"/>
          <w:szCs w:val="18"/>
        </w:rPr>
        <w:t>1</w:t>
      </w:r>
    </w:p>
    <w:p w14:paraId="74BFF74B" w14:textId="74581E8D" w:rsidR="0096057C" w:rsidRPr="002F1AE3" w:rsidRDefault="0096057C" w:rsidP="002F1AE3">
      <w:pPr>
        <w:ind w:left="5" w:right="291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        W dniu </w:t>
      </w:r>
      <w:r w:rsidR="00DD1FD7" w:rsidRPr="002F1AE3">
        <w:rPr>
          <w:rFonts w:ascii="Times New Roman" w:hAnsi="Times New Roman" w:cs="Times New Roman"/>
          <w:sz w:val="18"/>
          <w:szCs w:val="18"/>
        </w:rPr>
        <w:t>……………….</w:t>
      </w:r>
      <w:r w:rsidRPr="002F1AE3">
        <w:rPr>
          <w:rFonts w:ascii="Times New Roman" w:hAnsi="Times New Roman" w:cs="Times New Roman"/>
          <w:sz w:val="18"/>
          <w:szCs w:val="18"/>
        </w:rPr>
        <w:t xml:space="preserve">  pomiędzy Domem Pomocy Społecznej w Damaszce  reprezentowanym przez : Pana Arkadiusza </w:t>
      </w:r>
      <w:proofErr w:type="spellStart"/>
      <w:r w:rsidRPr="002F1AE3">
        <w:rPr>
          <w:rFonts w:ascii="Times New Roman" w:hAnsi="Times New Roman" w:cs="Times New Roman"/>
          <w:sz w:val="18"/>
          <w:szCs w:val="18"/>
        </w:rPr>
        <w:t>Kiemczyńskiego</w:t>
      </w:r>
      <w:proofErr w:type="spellEnd"/>
      <w:r w:rsidRPr="002F1AE3">
        <w:rPr>
          <w:rFonts w:ascii="Times New Roman" w:hAnsi="Times New Roman" w:cs="Times New Roman"/>
          <w:sz w:val="18"/>
          <w:szCs w:val="18"/>
        </w:rPr>
        <w:t xml:space="preserve">    - Dyrektora DPS  </w:t>
      </w:r>
    </w:p>
    <w:p w14:paraId="037EDE01" w14:textId="77777777" w:rsidR="0096057C" w:rsidRPr="002F1AE3" w:rsidRDefault="0096057C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zwanym dalej  Zamawiającym  </w:t>
      </w:r>
    </w:p>
    <w:p w14:paraId="35177341" w14:textId="6040D842" w:rsidR="0096057C" w:rsidRPr="002F1AE3" w:rsidRDefault="0096057C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a</w:t>
      </w:r>
      <w:r w:rsidR="00DD1FD7" w:rsidRPr="002F1AE3">
        <w:rPr>
          <w:rFonts w:ascii="Times New Roman" w:hAnsi="Times New Roman" w:cs="Times New Roman"/>
          <w:sz w:val="18"/>
          <w:szCs w:val="18"/>
        </w:rPr>
        <w:t xml:space="preserve"> …………………………..</w:t>
      </w: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AD4281" w14:textId="5308EC34" w:rsidR="0096057C" w:rsidRPr="002F1AE3" w:rsidRDefault="0096057C" w:rsidP="002F1AE3">
      <w:pPr>
        <w:spacing w:after="7" w:line="285" w:lineRule="auto"/>
        <w:ind w:left="-5" w:right="2474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reprezentowana</w:t>
      </w:r>
      <w:r w:rsidR="00D31FC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D31FCB">
        <w:rPr>
          <w:rFonts w:ascii="Times New Roman" w:hAnsi="Times New Roman" w:cs="Times New Roman"/>
          <w:sz w:val="18"/>
          <w:szCs w:val="18"/>
        </w:rPr>
        <w:t>nym</w:t>
      </w:r>
      <w:proofErr w:type="spellEnd"/>
      <w:r w:rsidR="00D31FCB">
        <w:rPr>
          <w:rFonts w:ascii="Times New Roman" w:hAnsi="Times New Roman" w:cs="Times New Roman"/>
          <w:sz w:val="18"/>
          <w:szCs w:val="18"/>
        </w:rPr>
        <w:t>/przez ………………</w:t>
      </w:r>
      <w:r w:rsidRPr="002F1AE3">
        <w:rPr>
          <w:rFonts w:ascii="Times New Roman" w:hAnsi="Times New Roman" w:cs="Times New Roman"/>
          <w:sz w:val="18"/>
          <w:szCs w:val="18"/>
        </w:rPr>
        <w:t xml:space="preserve">  zwanym dalej Wykonawcą   została zawarta umowa następującej treści :</w:t>
      </w:r>
    </w:p>
    <w:p w14:paraId="14DD2A0E" w14:textId="77777777" w:rsidR="0096057C" w:rsidRPr="002F1AE3" w:rsidRDefault="0096057C" w:rsidP="002F1AE3">
      <w:pPr>
        <w:spacing w:after="7" w:line="285" w:lineRule="auto"/>
        <w:ind w:right="247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1AE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§1</w:t>
      </w:r>
    </w:p>
    <w:p w14:paraId="03A310BD" w14:textId="77777777" w:rsidR="0096057C" w:rsidRPr="002F1AE3" w:rsidRDefault="0096057C" w:rsidP="002F1AE3">
      <w:pPr>
        <w:spacing w:after="0" w:line="285" w:lineRule="auto"/>
        <w:ind w:right="2474"/>
        <w:jc w:val="both"/>
        <w:rPr>
          <w:rFonts w:ascii="Times New Roman" w:hAnsi="Times New Roman" w:cs="Times New Roman"/>
          <w:sz w:val="18"/>
          <w:szCs w:val="18"/>
        </w:rPr>
      </w:pPr>
    </w:p>
    <w:p w14:paraId="21C5D83C" w14:textId="01A4AAD5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1.Zamawiający zleca , a Wykonawca przyjmuje do wykonania zadanie</w:t>
      </w:r>
      <w:r w:rsidRPr="002F1AE3">
        <w:rPr>
          <w:rFonts w:ascii="Times New Roman" w:hAnsi="Times New Roman" w:cs="Times New Roman"/>
          <w:b/>
          <w:sz w:val="18"/>
          <w:szCs w:val="18"/>
        </w:rPr>
        <w:t xml:space="preserve">: Dostawa </w:t>
      </w:r>
      <w:r w:rsidR="00AE3119" w:rsidRPr="002F1AE3">
        <w:rPr>
          <w:rFonts w:ascii="Times New Roman" w:hAnsi="Times New Roman" w:cs="Times New Roman"/>
          <w:b/>
          <w:sz w:val="18"/>
          <w:szCs w:val="18"/>
        </w:rPr>
        <w:t>mi</w:t>
      </w:r>
      <w:r w:rsidR="009E4742" w:rsidRPr="002F1AE3">
        <w:rPr>
          <w:rFonts w:ascii="Times New Roman" w:hAnsi="Times New Roman" w:cs="Times New Roman"/>
          <w:b/>
          <w:sz w:val="18"/>
          <w:szCs w:val="18"/>
        </w:rPr>
        <w:t>ę</w:t>
      </w:r>
      <w:r w:rsidR="00AE3119" w:rsidRPr="002F1AE3">
        <w:rPr>
          <w:rFonts w:ascii="Times New Roman" w:hAnsi="Times New Roman" w:cs="Times New Roman"/>
          <w:b/>
          <w:sz w:val="18"/>
          <w:szCs w:val="18"/>
        </w:rPr>
        <w:t xml:space="preserve">sa i wędlin </w:t>
      </w:r>
    </w:p>
    <w:p w14:paraId="3E054AC4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2. Zakres rzeczowy przedmiotu umowy określa szczegółowe zestawienie ilościowo-wartościowe , które stanowi załącznik nr  5 . </w:t>
      </w:r>
    </w:p>
    <w:p w14:paraId="6C121A4A" w14:textId="44358375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§2</w:t>
      </w:r>
    </w:p>
    <w:p w14:paraId="0D8787F7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Wynagrodzenie Wykonawcy za wykonanie przedmiotu  umowy ustala się na podstawie ceny ofertowej w kwocie : </w:t>
      </w:r>
    </w:p>
    <w:p w14:paraId="2377C49B" w14:textId="106DA812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Cena netto </w:t>
      </w:r>
      <w:r w:rsidR="00DD1FD7" w:rsidRPr="002F1AE3"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14:paraId="44BE38CA" w14:textId="4F87A83A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Słownie</w:t>
      </w:r>
      <w:r w:rsidR="00C50BEE" w:rsidRPr="002F1AE3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………………………………………………………………………………….</w:t>
      </w:r>
    </w:p>
    <w:p w14:paraId="509565FD" w14:textId="1C9412A5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Cena brutto</w:t>
      </w:r>
      <w:r w:rsidR="00DD1FD7" w:rsidRPr="002F1AE3">
        <w:rPr>
          <w:rFonts w:ascii="Times New Roman" w:hAnsi="Times New Roman" w:cs="Times New Roman"/>
          <w:sz w:val="18"/>
          <w:szCs w:val="18"/>
        </w:rPr>
        <w:t xml:space="preserve"> …………………………. </w:t>
      </w:r>
    </w:p>
    <w:p w14:paraId="0E767521" w14:textId="27B7D820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Słownie : </w:t>
      </w:r>
      <w:r w:rsidR="00C50BEE" w:rsidRPr="002F1AE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……………………………………………………………………………..</w:t>
      </w:r>
    </w:p>
    <w:p w14:paraId="71781AC6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</w:p>
    <w:p w14:paraId="27A80914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3. Wynagrodzenie , o którym mowa w ust. 1 uwzględnia koszty załadunku, transportu oraz rozładunku wszystkich dostaw. </w:t>
      </w:r>
    </w:p>
    <w:p w14:paraId="74711483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2CD409" w14:textId="0FD39CDD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§3</w:t>
      </w:r>
    </w:p>
    <w:p w14:paraId="1FCF2D38" w14:textId="77777777" w:rsidR="0096057C" w:rsidRPr="002F1AE3" w:rsidRDefault="0096057C" w:rsidP="002F1AE3">
      <w:pPr>
        <w:spacing w:after="0" w:line="256" w:lineRule="auto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AE4A61" w14:textId="185A78DC" w:rsidR="00AE3119" w:rsidRPr="002F1AE3" w:rsidRDefault="0096057C" w:rsidP="002F1AE3">
      <w:pPr>
        <w:spacing w:after="0" w:line="285" w:lineRule="auto"/>
        <w:ind w:left="-5" w:right="7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1.Dostawy następować będą sukcesywnie , w ilości i asortymencie zgodnie z zamówieniami częściowymi Zamawiającego </w:t>
      </w:r>
      <w:r w:rsidRPr="002F1AE3">
        <w:rPr>
          <w:rFonts w:ascii="Times New Roman" w:hAnsi="Times New Roman" w:cs="Times New Roman"/>
          <w:sz w:val="18"/>
          <w:szCs w:val="18"/>
        </w:rPr>
        <w:tab/>
        <w:t xml:space="preserve">zgodnie </w:t>
      </w:r>
      <w:r w:rsidRPr="002F1AE3">
        <w:rPr>
          <w:rFonts w:ascii="Times New Roman" w:hAnsi="Times New Roman" w:cs="Times New Roman"/>
          <w:sz w:val="18"/>
          <w:szCs w:val="18"/>
        </w:rPr>
        <w:tab/>
        <w:t>z wcześniej złożonym zamówieniem w formie elektronicznej (e-mail</w:t>
      </w:r>
      <w:r w:rsidR="00AE3119" w:rsidRPr="002F1AE3">
        <w:rPr>
          <w:rFonts w:ascii="Times New Roman" w:hAnsi="Times New Roman" w:cs="Times New Roman"/>
          <w:sz w:val="18"/>
          <w:szCs w:val="18"/>
        </w:rPr>
        <w:t xml:space="preserve"> w.opczynski@dpsdamaszka.pl</w:t>
      </w:r>
      <w:r w:rsidRPr="002F1AE3">
        <w:rPr>
          <w:rFonts w:ascii="Times New Roman" w:hAnsi="Times New Roman" w:cs="Times New Roman"/>
          <w:sz w:val="18"/>
          <w:szCs w:val="18"/>
        </w:rPr>
        <w:t>) , telefonicznej</w:t>
      </w:r>
    </w:p>
    <w:p w14:paraId="6A068FEA" w14:textId="61DB4DF6" w:rsidR="0096057C" w:rsidRPr="002F1AE3" w:rsidRDefault="0096057C" w:rsidP="00D31FCB">
      <w:pPr>
        <w:spacing w:after="0" w:line="285" w:lineRule="auto"/>
        <w:ind w:right="7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( 58 53676 87 )   lub faxem ( 58 536 76 87 )  co najmniej 2 razy w tygodniu  .  </w:t>
      </w:r>
    </w:p>
    <w:p w14:paraId="18CBE44B" w14:textId="5B8A9BEC" w:rsidR="0096057C" w:rsidRPr="002F1AE3" w:rsidRDefault="0096057C" w:rsidP="002F1AE3">
      <w:pPr>
        <w:pStyle w:val="Akapitzlist"/>
        <w:spacing w:after="0" w:line="285" w:lineRule="auto"/>
        <w:ind w:left="10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2.Poszczególne pozycje asortymentowe dostarczane będą w ilościach określonych przez Zamawiającego w poszczególnych pojedynczych zamówieniach. Zamawiający nie dopuszcza możliwości dostarczania  poszczególnych pozycji asortymentowych w ilościach uzależnionych od wielkości opakowania własnego ( nie dopuszcza się odchyleń w realizacji dostaw w stosunku do zamówienia ). </w:t>
      </w:r>
    </w:p>
    <w:p w14:paraId="6101D461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3.Zamawiający nie dopuszcza możliwości określania przez Wykonawcę kwoty minimum zamówienia, które zostanie zrealizowane.</w:t>
      </w:r>
    </w:p>
    <w:p w14:paraId="1E3D83DA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4.Wykonawca zobowiązany jest powiadomić bezzwłocznie Zamawiającego o braku jakiegoś asortymentu listy zamówienia i ustalić ewentualny zamiennik . </w:t>
      </w:r>
    </w:p>
    <w:p w14:paraId="38F80A47" w14:textId="37C322BC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5.Zamawiający dopuszcza zmianę cen jednostkowych </w:t>
      </w:r>
      <w:r w:rsidR="00EC434F">
        <w:rPr>
          <w:rFonts w:ascii="Times New Roman" w:hAnsi="Times New Roman" w:cs="Times New Roman"/>
          <w:sz w:val="18"/>
          <w:szCs w:val="18"/>
        </w:rPr>
        <w:t xml:space="preserve">artykułów </w:t>
      </w:r>
      <w:r w:rsidRPr="002F1AE3">
        <w:rPr>
          <w:rFonts w:ascii="Times New Roman" w:hAnsi="Times New Roman" w:cs="Times New Roman"/>
          <w:sz w:val="18"/>
          <w:szCs w:val="18"/>
        </w:rPr>
        <w:t xml:space="preserve"> objętych umową w przypadku zmiany wielkości opakowania wprowadzonej przez producenta z  zachowaniem zasady proporcjonalności w stosunku do ceny objętej umową , po uprzednim zaakceptowaniu tej wielkości przez  Zamawiającego.  </w:t>
      </w:r>
    </w:p>
    <w:p w14:paraId="1EAF1598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6.Wykonawca będzie dostarczał towar do siedziby Zamawiającego w godzinach 8.00- 12.00 w obecności przedstawiciela każdej ze stron .  </w:t>
      </w:r>
    </w:p>
    <w:p w14:paraId="3DDC2CDB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7.Osobą upoważnioną do odbioru dostaw i faktur jest magazynier  , który jednocześnie upoważniony jest do sprawdzenia ilości i organoleptycznej jakości towaru, w oparciu o obowiązujące normy jakościowe oraz wymagania specyfikacji . </w:t>
      </w:r>
    </w:p>
    <w:p w14:paraId="42B18FB8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8.Jeżeli dostarczone  artykuły równoważne nie będą spełniały oczekiwań Zamawiającego, Wykonawca zgodnie  z wymaganiami Zamawiającego jest zobowiązany do przedstawienia dokumentów potwierdzających ,że oferowane artykuły odpowiadają wymaganiom określonych przez Zamawiającego . </w:t>
      </w:r>
    </w:p>
    <w:p w14:paraId="30E36E98" w14:textId="78C5A6FD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9.Wykonawca zobowiązuje się dostarczyć towar dobry jakościowo, w odpowiednich opakowaniach,  na swój koszt , własnym transportem wraz z rozładunkiem i wniesieniem do magazynu w ciągu </w:t>
      </w:r>
      <w:r w:rsidR="009E4742" w:rsidRPr="002F1AE3">
        <w:rPr>
          <w:rFonts w:ascii="Times New Roman" w:hAnsi="Times New Roman" w:cs="Times New Roman"/>
          <w:sz w:val="18"/>
          <w:szCs w:val="18"/>
        </w:rPr>
        <w:t xml:space="preserve"> ……….</w:t>
      </w:r>
      <w:r w:rsidRPr="002F1AE3">
        <w:rPr>
          <w:rFonts w:ascii="Times New Roman" w:hAnsi="Times New Roman" w:cs="Times New Roman"/>
          <w:sz w:val="18"/>
          <w:szCs w:val="18"/>
        </w:rPr>
        <w:t xml:space="preserve">  od zgłoszenia : telefonicznie lub faksem . </w:t>
      </w:r>
    </w:p>
    <w:p w14:paraId="20169483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10.W przypadku braku dostawy zamówionych produktów w terminie określonym w zamówieniu , Zamawiający dokona zakupu produktów u innego sprzedawcy oraz obciąży Wykonawcę kara umowną . </w:t>
      </w:r>
    </w:p>
    <w:p w14:paraId="1D4C3085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11.Zamawiający zastrzega sobie możliwość odmowy przyjęcia całej partii towaru lub odrzucenia jej części w przypadku gdy w trakcie oceny wizualnej i organoleptycznej zostanie stwierdzona zła jakość produktów , widoczne uszkodzenia spowodowane niewłaściwym zabezpieczeniem produktów , niewłaściwym stanem higienicznym środków transportu przewożących przedmiot umowy oraz w przypadku oraz w przypadku dostarczenia towaru niezgodnego ze złożona ofertą.</w:t>
      </w:r>
    </w:p>
    <w:p w14:paraId="0EEE2A5F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12.Zamawiane i dostarczane produkty muszą odpowiadać PN oraz wszelkim normom określonym w obowiązujących przepisach jakości żywności . </w:t>
      </w:r>
    </w:p>
    <w:p w14:paraId="61DC3FFF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13.Sprzedaż wadliwego przedmiotu umowy  (nie spełniającego wymagań  określonych  w ustawie z dnia 25 sierpnia 2006 o bezpieczeństwie żywności i żywienia Dz.U . z 2006 nr 171 poz. 1225 z późniejszymi zmianami ) upoważnia Zamawiającego do wypowiedzenia umowy w trybie natychmiastowym ( bez zachowania terminu wypowiedzenia umowy).</w:t>
      </w:r>
    </w:p>
    <w:p w14:paraId="59901066" w14:textId="77777777" w:rsidR="0096057C" w:rsidRPr="002F1AE3" w:rsidRDefault="0096057C" w:rsidP="002F1AE3">
      <w:pPr>
        <w:spacing w:after="0" w:line="285" w:lineRule="auto"/>
        <w:ind w:right="7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lastRenderedPageBreak/>
        <w:t xml:space="preserve">14.Zamawiający  przewiduje możliwość udzielenia zamówień uzupełniających polegających na zwiększeniu ilości zamawianego asortymentu, lecz nie więcej niż 20 % wartości zamówienia podstawowego. Możliwość taka jest uwarunkowana realnym wzrostem zapotrzebowania w trakcie umowy.  </w:t>
      </w:r>
    </w:p>
    <w:p w14:paraId="0C93C6E7" w14:textId="179B97D9" w:rsidR="0096057C" w:rsidRPr="002F1AE3" w:rsidRDefault="0096057C" w:rsidP="002F1AE3">
      <w:pPr>
        <w:spacing w:after="0" w:line="285" w:lineRule="auto"/>
        <w:ind w:right="7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15.Faktyczne zapotrzebowanie uzależnione jest od liczby osób żywionych w placówce w okresie realizacji umowy. Zamawiający zastrzega sobie prawo zmniejszenia dostaw w trakcie realizacji określonego w załączniku nr 5  zakresu dostaw, jeżeli wystąpią niemożliwe do przewidzenia w chwili wszczęcia postępowania okoliczności powodujące ,że wykonanie określonej części zamówienia n</w:t>
      </w:r>
      <w:r w:rsidR="006F02A0" w:rsidRPr="002F1AE3">
        <w:rPr>
          <w:rFonts w:ascii="Times New Roman" w:hAnsi="Times New Roman" w:cs="Times New Roman"/>
          <w:sz w:val="18"/>
          <w:szCs w:val="18"/>
        </w:rPr>
        <w:t xml:space="preserve">ie będzie możliwe ze względów ekonomicznych, organizacyjnych lub technicznych </w:t>
      </w:r>
    </w:p>
    <w:p w14:paraId="1C4253A0" w14:textId="4E4A5C4B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Towary powinny być pakowane w opakowaniach podanych w zestawieniu Nr </w:t>
      </w:r>
      <w:r w:rsidR="002C01DB" w:rsidRPr="002F1AE3">
        <w:rPr>
          <w:rFonts w:ascii="Times New Roman" w:hAnsi="Times New Roman" w:cs="Times New Roman"/>
          <w:sz w:val="18"/>
          <w:szCs w:val="18"/>
        </w:rPr>
        <w:t xml:space="preserve">5 </w:t>
      </w:r>
      <w:r w:rsidRPr="002F1AE3">
        <w:rPr>
          <w:rFonts w:ascii="Times New Roman" w:hAnsi="Times New Roman" w:cs="Times New Roman"/>
          <w:sz w:val="18"/>
          <w:szCs w:val="18"/>
        </w:rPr>
        <w:t xml:space="preserve"> . Gramatura opakowania może wahać się  w granicach + /- 20 %.  </w:t>
      </w:r>
    </w:p>
    <w:p w14:paraId="38AB68F4" w14:textId="65E67E56" w:rsidR="00604C39" w:rsidRPr="002F1AE3" w:rsidRDefault="006F02A0" w:rsidP="002F1AE3">
      <w:pPr>
        <w:spacing w:after="237"/>
        <w:ind w:right="7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16 </w:t>
      </w:r>
      <w:r w:rsidR="0096057C" w:rsidRPr="002F1AE3">
        <w:rPr>
          <w:rFonts w:ascii="Times New Roman" w:hAnsi="Times New Roman" w:cs="Times New Roman"/>
          <w:sz w:val="18"/>
          <w:szCs w:val="18"/>
        </w:rPr>
        <w:t xml:space="preserve"> </w:t>
      </w:r>
      <w:r w:rsidR="00604C39" w:rsidRPr="002F1AE3">
        <w:rPr>
          <w:rFonts w:ascii="Times New Roman" w:hAnsi="Times New Roman" w:cs="Times New Roman"/>
          <w:sz w:val="18"/>
          <w:szCs w:val="18"/>
        </w:rPr>
        <w:t xml:space="preserve">.Zamawiający wymaga , aby dostarczone produkty  były pakowane w oryginalnych opakowaniach , oraz posiadały etykietę w języku polskim zawierającym co najmniej następujące informacje:  </w:t>
      </w:r>
    </w:p>
    <w:p w14:paraId="22E631E2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nazwę produktu , </w:t>
      </w:r>
    </w:p>
    <w:p w14:paraId="74146B63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wykaz składników , </w:t>
      </w:r>
    </w:p>
    <w:p w14:paraId="4E68AF52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datę produkcji , </w:t>
      </w:r>
    </w:p>
    <w:p w14:paraId="211ACE75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nazwę i adres producenta,  </w:t>
      </w:r>
    </w:p>
    <w:p w14:paraId="1C6F2709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masę netto, </w:t>
      </w:r>
    </w:p>
    <w:p w14:paraId="6F395783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wykaz alergenów , </w:t>
      </w:r>
    </w:p>
    <w:p w14:paraId="05DF353A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datę przydatności do spożycia , datę minimalnej przydatności trwałości do spożycia , </w:t>
      </w:r>
    </w:p>
    <w:p w14:paraId="5F09B6A1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zawartość netto wyrażonej  w  jednostkach miary , </w:t>
      </w:r>
    </w:p>
    <w:p w14:paraId="12B0200C" w14:textId="77777777" w:rsidR="00604C39" w:rsidRPr="002F1AE3" w:rsidRDefault="00604C39" w:rsidP="002F1AE3">
      <w:pPr>
        <w:numPr>
          <w:ilvl w:val="0"/>
          <w:numId w:val="19"/>
        </w:numPr>
        <w:spacing w:after="43" w:line="268" w:lineRule="auto"/>
        <w:ind w:right="2" w:hanging="11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oznaczenie partii produkcyjnej umożliwiającej identyfikacje artykułu.  </w:t>
      </w:r>
    </w:p>
    <w:p w14:paraId="2D0E4591" w14:textId="56898F5E" w:rsidR="00604C39" w:rsidRPr="002F1AE3" w:rsidRDefault="00604C39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Przedmiot zamówienia powinien być dobry jakościowo i posiadać co najmniej :  </w:t>
      </w:r>
    </w:p>
    <w:p w14:paraId="178F9A21" w14:textId="2859CF6F" w:rsidR="00604C39" w:rsidRPr="002F1AE3" w:rsidRDefault="006F02A0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- </w:t>
      </w:r>
      <w:r w:rsidR="00604C39" w:rsidRPr="002F1AE3">
        <w:rPr>
          <w:rFonts w:ascii="Times New Roman" w:hAnsi="Times New Roman" w:cs="Times New Roman"/>
          <w:sz w:val="18"/>
          <w:szCs w:val="18"/>
        </w:rPr>
        <w:t xml:space="preserve">7 dniowy termin do spożycia w przypadku wędlin </w:t>
      </w:r>
    </w:p>
    <w:p w14:paraId="7B189E47" w14:textId="77777777" w:rsidR="00604C39" w:rsidRPr="002F1AE3" w:rsidRDefault="00604C39" w:rsidP="002F1AE3">
      <w:pPr>
        <w:spacing w:after="15" w:line="259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2AEB4D" w14:textId="77777777" w:rsidR="0023028C" w:rsidRPr="002F1AE3" w:rsidRDefault="00604C39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Proces dostawy będącej przedmiotem zamówienia powinien być zgodny z obowiązującymi przez Wykonawcę systemem HACCP w przetwórstwie spożywczym.</w:t>
      </w:r>
    </w:p>
    <w:p w14:paraId="7313D07F" w14:textId="563757AA" w:rsidR="0096057C" w:rsidRPr="002F1AE3" w:rsidRDefault="0096057C" w:rsidP="002F1AE3">
      <w:pPr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Proces dostawy będącej przedmiotem zamówienia powinien być zgodny z obowiązującymi przez Wykonawcę systemem HACCP w przetwórstwie spożywczym. </w:t>
      </w:r>
    </w:p>
    <w:p w14:paraId="5A328B4D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  <w:r w:rsidRPr="002F1AE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016E9DA" w14:textId="0DFC1A92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</w:t>
      </w:r>
      <w:r w:rsidR="00742301" w:rsidRPr="002F1AE3">
        <w:rPr>
          <w:sz w:val="18"/>
          <w:szCs w:val="18"/>
        </w:rPr>
        <w:t>4</w:t>
      </w:r>
    </w:p>
    <w:p w14:paraId="6A164B13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4B13E8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1.Ilość dostawy w trakcie umowy mogą wahać się w granicach +/- 20 % bez wpływu na inne postanowienia umowy.  </w:t>
      </w:r>
    </w:p>
    <w:p w14:paraId="7F479CB8" w14:textId="6F8C9495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2.Wynagrodzenie za dostawy dodatkowe , o których mowa w pkt 1, ustalać się będzie na podstawie cen określonych w załączniku nr  do niniejszej umowy .  </w:t>
      </w:r>
    </w:p>
    <w:p w14:paraId="79543F58" w14:textId="1C236117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</w:t>
      </w:r>
      <w:r w:rsidR="00742301" w:rsidRPr="002F1AE3">
        <w:rPr>
          <w:sz w:val="18"/>
          <w:szCs w:val="18"/>
        </w:rPr>
        <w:t>5</w:t>
      </w:r>
    </w:p>
    <w:p w14:paraId="300F0097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9670CE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1.Strony ustalają ,że rozliczenie za wykonanie dostawy odbywać się będą fakturami po zakończeniu  i odbiorze zamówionej dostawy . </w:t>
      </w:r>
    </w:p>
    <w:p w14:paraId="08726169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2. Wynagrodzenie za poszczególne dostawy będzie płatne na konto Wykonawcy w terminie 14  dni od daty złożenia faktury u Zamawiającego .  </w:t>
      </w:r>
    </w:p>
    <w:p w14:paraId="270FB311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Zapłata należności Wykonawcy  nastąpi przelewem z konta Zamawiającego  wskazane na fakturze.</w:t>
      </w:r>
    </w:p>
    <w:p w14:paraId="20555650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Wykonawca wystąpi fakturę: nabywca : Powiat Tczewski ul. Piaskowa 2 , 83-110 Tczew NIP 593 214 07 07,  </w:t>
      </w:r>
    </w:p>
    <w:p w14:paraId="04DD0B51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odbiorca  Dom Pomocy Społecznej w Damaszce  83-209 Godziszewo   </w:t>
      </w:r>
    </w:p>
    <w:p w14:paraId="2F07C425" w14:textId="77777777" w:rsidR="0096057C" w:rsidRPr="002F1AE3" w:rsidRDefault="0096057C" w:rsidP="002F1AE3">
      <w:pPr>
        <w:spacing w:after="0" w:line="256" w:lineRule="auto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7FC8F3D" w14:textId="6AC9D89A" w:rsidR="0096057C" w:rsidRPr="002F1AE3" w:rsidRDefault="0096057C" w:rsidP="002F1AE3">
      <w:pPr>
        <w:spacing w:after="0" w:line="264" w:lineRule="auto"/>
        <w:ind w:left="724" w:right="720"/>
        <w:jc w:val="center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b/>
          <w:sz w:val="18"/>
          <w:szCs w:val="18"/>
        </w:rPr>
        <w:t>§</w:t>
      </w:r>
      <w:r w:rsidR="00742301" w:rsidRPr="002F1AE3">
        <w:rPr>
          <w:rFonts w:ascii="Times New Roman" w:hAnsi="Times New Roman" w:cs="Times New Roman"/>
          <w:b/>
          <w:sz w:val="18"/>
          <w:szCs w:val="18"/>
        </w:rPr>
        <w:t>6</w:t>
      </w:r>
    </w:p>
    <w:p w14:paraId="0F100229" w14:textId="3C3BB2F0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Niniejsza umowa została zawarta na okres od  </w:t>
      </w:r>
      <w:r w:rsidR="00DD1FD7" w:rsidRPr="002F1AE3">
        <w:rPr>
          <w:rFonts w:ascii="Times New Roman" w:hAnsi="Times New Roman" w:cs="Times New Roman"/>
          <w:sz w:val="18"/>
          <w:szCs w:val="18"/>
        </w:rPr>
        <w:t>…………….</w:t>
      </w:r>
      <w:r w:rsidRPr="002F1AE3">
        <w:rPr>
          <w:rFonts w:ascii="Times New Roman" w:hAnsi="Times New Roman" w:cs="Times New Roman"/>
          <w:sz w:val="18"/>
          <w:szCs w:val="18"/>
        </w:rPr>
        <w:t xml:space="preserve">  do </w:t>
      </w:r>
      <w:r w:rsidR="00DD1FD7" w:rsidRPr="002F1AE3">
        <w:rPr>
          <w:rFonts w:ascii="Times New Roman" w:hAnsi="Times New Roman" w:cs="Times New Roman"/>
          <w:sz w:val="18"/>
          <w:szCs w:val="18"/>
        </w:rPr>
        <w:t>……………..</w:t>
      </w:r>
      <w:r w:rsidRPr="002F1AE3">
        <w:rPr>
          <w:rFonts w:ascii="Times New Roman" w:hAnsi="Times New Roman" w:cs="Times New Roman"/>
          <w:sz w:val="18"/>
          <w:szCs w:val="18"/>
        </w:rPr>
        <w:t xml:space="preserve">. .  </w:t>
      </w:r>
    </w:p>
    <w:p w14:paraId="742FA10E" w14:textId="52F0CF67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</w:t>
      </w:r>
      <w:r w:rsidR="00742301" w:rsidRPr="002F1AE3">
        <w:rPr>
          <w:sz w:val="18"/>
          <w:szCs w:val="18"/>
        </w:rPr>
        <w:t>7</w:t>
      </w:r>
    </w:p>
    <w:p w14:paraId="62427ED5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08AF2F" w14:textId="77777777" w:rsidR="0096057C" w:rsidRPr="002F1AE3" w:rsidRDefault="0096057C" w:rsidP="002F1AE3">
      <w:pPr>
        <w:numPr>
          <w:ilvl w:val="0"/>
          <w:numId w:val="14"/>
        </w:numPr>
        <w:spacing w:after="0" w:line="266" w:lineRule="auto"/>
        <w:ind w:right="2" w:hanging="36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Wykonawca zapłaci Zamawiającemu kary umowne : </w:t>
      </w:r>
    </w:p>
    <w:p w14:paraId="643576F0" w14:textId="77777777" w:rsidR="0096057C" w:rsidRPr="002F1AE3" w:rsidRDefault="0096057C" w:rsidP="002F1AE3">
      <w:pPr>
        <w:numPr>
          <w:ilvl w:val="1"/>
          <w:numId w:val="14"/>
        </w:numPr>
        <w:spacing w:after="0" w:line="266" w:lineRule="auto"/>
        <w:ind w:right="2" w:hanging="34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za zwłokę w wykonaniu przedmiotu umowy w wysokości 1% wynagrodzenia ustalonego w umowie a każdy dzień  zwłoki, </w:t>
      </w:r>
    </w:p>
    <w:p w14:paraId="7220BF5C" w14:textId="77777777" w:rsidR="0096057C" w:rsidRPr="002F1AE3" w:rsidRDefault="0096057C" w:rsidP="002F1AE3">
      <w:pPr>
        <w:numPr>
          <w:ilvl w:val="1"/>
          <w:numId w:val="14"/>
        </w:numPr>
        <w:spacing w:after="0" w:line="266" w:lineRule="auto"/>
        <w:ind w:right="2" w:hanging="34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za zwłokę w usunięciu wad stwierdzonych przy odbiorze w wysokości 1 % wynagrodzenia za każdy dzień zwłoki liczonej od dnia wyznaczonego za zmianę dostawy na  wolny od wad , </w:t>
      </w:r>
    </w:p>
    <w:p w14:paraId="6D5A1505" w14:textId="77777777" w:rsidR="0096057C" w:rsidRPr="002F1AE3" w:rsidRDefault="0096057C" w:rsidP="002F1AE3">
      <w:pPr>
        <w:numPr>
          <w:ilvl w:val="1"/>
          <w:numId w:val="14"/>
        </w:numPr>
        <w:spacing w:after="0" w:line="266" w:lineRule="auto"/>
        <w:ind w:right="2" w:hanging="34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 wysokości 10 % wartości przedmiotu umowy , gdy Zamawiający odstąpi od umowy z powodu okoliczności , za które odpowiada Wykonawca . </w:t>
      </w:r>
    </w:p>
    <w:p w14:paraId="33E55089" w14:textId="77777777" w:rsidR="0096057C" w:rsidRPr="002F1AE3" w:rsidRDefault="0096057C" w:rsidP="002F1AE3">
      <w:pPr>
        <w:numPr>
          <w:ilvl w:val="0"/>
          <w:numId w:val="14"/>
        </w:numPr>
        <w:spacing w:after="0" w:line="266" w:lineRule="auto"/>
        <w:ind w:right="2" w:hanging="36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Zamawiający zapłaci wykonawcy kary umowne : </w:t>
      </w:r>
    </w:p>
    <w:p w14:paraId="7F4F6B03" w14:textId="77777777" w:rsidR="0096057C" w:rsidRPr="002F1AE3" w:rsidRDefault="0096057C" w:rsidP="002F1AE3">
      <w:pPr>
        <w:numPr>
          <w:ilvl w:val="1"/>
          <w:numId w:val="14"/>
        </w:numPr>
        <w:spacing w:after="0" w:line="266" w:lineRule="auto"/>
        <w:ind w:right="2" w:hanging="34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 wysokości 1 % wynagrodzenia umownego za każdy dzień zwłoki liczonej od upływu terminu zapłaty za dostawę przedmiotu zamówienia .  </w:t>
      </w:r>
    </w:p>
    <w:p w14:paraId="24C94ABA" w14:textId="7F9D2735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</w:t>
      </w:r>
      <w:r w:rsidR="00742301" w:rsidRPr="002F1AE3">
        <w:rPr>
          <w:sz w:val="18"/>
          <w:szCs w:val="18"/>
        </w:rPr>
        <w:t>8</w:t>
      </w:r>
    </w:p>
    <w:p w14:paraId="59448621" w14:textId="77777777" w:rsidR="0096057C" w:rsidRPr="002F1AE3" w:rsidRDefault="0096057C" w:rsidP="002F1AE3">
      <w:pPr>
        <w:spacing w:after="0"/>
        <w:ind w:left="370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1.</w:t>
      </w:r>
      <w:r w:rsidRPr="002F1AE3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2F1AE3">
        <w:rPr>
          <w:rFonts w:ascii="Times New Roman" w:hAnsi="Times New Roman" w:cs="Times New Roman"/>
          <w:sz w:val="18"/>
          <w:szCs w:val="18"/>
        </w:rPr>
        <w:t xml:space="preserve">Odstąpienie od umowy : </w:t>
      </w:r>
    </w:p>
    <w:p w14:paraId="34DA818C" w14:textId="77777777" w:rsidR="0096057C" w:rsidRPr="002F1AE3" w:rsidRDefault="0096057C" w:rsidP="002F1AE3">
      <w:pPr>
        <w:numPr>
          <w:ilvl w:val="0"/>
          <w:numId w:val="15"/>
        </w:numPr>
        <w:spacing w:after="0" w:line="266" w:lineRule="auto"/>
        <w:ind w:right="2" w:hanging="319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lastRenderedPageBreak/>
        <w:t xml:space="preserve">W razie wystąpienia istotnej zmiany powodującej , że wykonanie  umowy nie leży w interesie publicznym , czego nie można było przewidzieć w chwili zawarcia umowy Zamawiający może odstąpić od umowy w terminie 30 dni od powzięcia wiadomości o powyższych okolicznościach. W tym przypadku Zamawiający zobowiązany jest do zapłaty należności za dostarczony przedmiot umowy do dni odstąpienia od umowy . </w:t>
      </w:r>
    </w:p>
    <w:p w14:paraId="3DA89E5E" w14:textId="77777777" w:rsidR="0096057C" w:rsidRPr="002F1AE3" w:rsidRDefault="0096057C" w:rsidP="002F1AE3">
      <w:pPr>
        <w:numPr>
          <w:ilvl w:val="0"/>
          <w:numId w:val="15"/>
        </w:numPr>
        <w:spacing w:after="0" w:line="266" w:lineRule="auto"/>
        <w:ind w:right="2" w:hanging="319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Zamawiający może odstąpić od umowy ze skutkiem natychmiastowym w następujących przypadkach: </w:t>
      </w:r>
    </w:p>
    <w:p w14:paraId="08D05312" w14:textId="77777777" w:rsidR="0096057C" w:rsidRPr="002F1AE3" w:rsidRDefault="0096057C" w:rsidP="002F1AE3">
      <w:pPr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</w:p>
    <w:p w14:paraId="3B0F81A0" w14:textId="77777777" w:rsidR="0096057C" w:rsidRPr="002F1AE3" w:rsidRDefault="0096057C" w:rsidP="002F1AE3">
      <w:pPr>
        <w:numPr>
          <w:ilvl w:val="0"/>
          <w:numId w:val="16"/>
        </w:numPr>
        <w:spacing w:after="0" w:line="266" w:lineRule="auto"/>
        <w:ind w:right="2" w:hanging="37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Wykonawca  zaprzestał prowadzenia działalności  lub wszczęto zostało wobec niego postępowanie likwidacyjne. </w:t>
      </w:r>
    </w:p>
    <w:p w14:paraId="5CECB7C8" w14:textId="77777777" w:rsidR="0096057C" w:rsidRPr="002F1AE3" w:rsidRDefault="0096057C" w:rsidP="002F1AE3">
      <w:pPr>
        <w:numPr>
          <w:ilvl w:val="0"/>
          <w:numId w:val="16"/>
        </w:numPr>
        <w:spacing w:after="0" w:line="266" w:lineRule="auto"/>
        <w:ind w:right="2" w:hanging="37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Sprzedaż wadliwego przedmiotu umowy  (nie spełniającego wymagań określonych  w ustawie z dnia 25 sierpnia 2006 o bezpieczeństwie żywności i żywienia Dz.U . z 2006 nr 171 </w:t>
      </w:r>
      <w:proofErr w:type="spellStart"/>
      <w:r w:rsidRPr="002F1AE3">
        <w:rPr>
          <w:rFonts w:ascii="Times New Roman" w:hAnsi="Times New Roman" w:cs="Times New Roman"/>
          <w:sz w:val="18"/>
          <w:szCs w:val="18"/>
        </w:rPr>
        <w:t>poz</w:t>
      </w:r>
      <w:proofErr w:type="spellEnd"/>
      <w:r w:rsidRPr="002F1AE3">
        <w:rPr>
          <w:rFonts w:ascii="Times New Roman" w:hAnsi="Times New Roman" w:cs="Times New Roman"/>
          <w:sz w:val="18"/>
          <w:szCs w:val="18"/>
        </w:rPr>
        <w:t xml:space="preserve"> 1225 z późniejszymi zmianami)</w:t>
      </w:r>
    </w:p>
    <w:p w14:paraId="005359A3" w14:textId="77777777" w:rsidR="0096057C" w:rsidRPr="002F1AE3" w:rsidRDefault="0096057C" w:rsidP="002F1AE3">
      <w:pPr>
        <w:numPr>
          <w:ilvl w:val="0"/>
          <w:numId w:val="16"/>
        </w:numPr>
        <w:spacing w:after="0" w:line="266" w:lineRule="auto"/>
        <w:ind w:right="2" w:hanging="37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Dwukrotne podwyższenie cen netto jednostkowych określonych w załącznik  nr 5 . </w:t>
      </w:r>
    </w:p>
    <w:p w14:paraId="18A27DDC" w14:textId="77777777" w:rsidR="0096057C" w:rsidRPr="002F1AE3" w:rsidRDefault="0096057C" w:rsidP="002F1AE3">
      <w:pPr>
        <w:spacing w:after="0"/>
        <w:ind w:right="812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CC32AE1" w14:textId="7F9A0050" w:rsidR="0096057C" w:rsidRPr="002F1AE3" w:rsidRDefault="0096057C" w:rsidP="002F1AE3">
      <w:pPr>
        <w:pStyle w:val="Nagwek2"/>
        <w:spacing w:after="0"/>
        <w:ind w:left="724"/>
        <w:rPr>
          <w:b w:val="0"/>
          <w:sz w:val="18"/>
          <w:szCs w:val="18"/>
        </w:rPr>
      </w:pPr>
      <w:r w:rsidRPr="002F1AE3">
        <w:rPr>
          <w:sz w:val="18"/>
          <w:szCs w:val="18"/>
        </w:rPr>
        <w:t>§</w:t>
      </w:r>
      <w:r w:rsidR="00742301" w:rsidRPr="002F1AE3">
        <w:rPr>
          <w:sz w:val="18"/>
          <w:szCs w:val="18"/>
        </w:rPr>
        <w:t>9</w:t>
      </w:r>
    </w:p>
    <w:p w14:paraId="7DC2319D" w14:textId="77777777" w:rsidR="00173D77" w:rsidRPr="002F1AE3" w:rsidRDefault="005533E5" w:rsidP="002F1AE3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               1. Wszystkie zmiany niniejszej umowy dokonywane będą na piśmie w formie aneksu</w:t>
      </w:r>
    </w:p>
    <w:p w14:paraId="60AF1AC2" w14:textId="77E2511B" w:rsidR="00173D77" w:rsidRPr="002F1AE3" w:rsidRDefault="00173D77" w:rsidP="002F1AE3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  <w:lang w:eastAsia="pl-PL"/>
        </w:rPr>
        <w:t xml:space="preserve">  </w:t>
      </w:r>
      <w:r w:rsidR="00303A21" w:rsidRPr="002F1AE3">
        <w:rPr>
          <w:rFonts w:ascii="Times New Roman" w:hAnsi="Times New Roman" w:cs="Times New Roman"/>
          <w:sz w:val="18"/>
          <w:szCs w:val="18"/>
        </w:rPr>
        <w:t xml:space="preserve">2. Zamawiający, zgodnie z art. 455 </w:t>
      </w:r>
      <w:proofErr w:type="spellStart"/>
      <w:r w:rsidR="00303A21" w:rsidRPr="002F1AE3">
        <w:rPr>
          <w:rFonts w:ascii="Times New Roman" w:hAnsi="Times New Roman" w:cs="Times New Roman"/>
          <w:sz w:val="18"/>
          <w:szCs w:val="18"/>
        </w:rPr>
        <w:t>uPzp</w:t>
      </w:r>
      <w:proofErr w:type="spellEnd"/>
      <w:r w:rsidR="00303A21" w:rsidRPr="002F1AE3">
        <w:rPr>
          <w:rFonts w:ascii="Times New Roman" w:hAnsi="Times New Roman" w:cs="Times New Roman"/>
          <w:sz w:val="18"/>
          <w:szCs w:val="18"/>
        </w:rPr>
        <w:t xml:space="preserve">, przewiduje zmiany postanowień niniejszej umowy w stosunku do treści oferty, </w:t>
      </w:r>
      <w:r w:rsidRPr="002F1AE3">
        <w:rPr>
          <w:rFonts w:ascii="Times New Roman" w:hAnsi="Times New Roman" w:cs="Times New Roman"/>
          <w:sz w:val="18"/>
          <w:szCs w:val="18"/>
        </w:rPr>
        <w:t xml:space="preserve">  </w:t>
      </w:r>
      <w:r w:rsidR="00303A21" w:rsidRPr="002F1AE3">
        <w:rPr>
          <w:rFonts w:ascii="Times New Roman" w:hAnsi="Times New Roman" w:cs="Times New Roman"/>
          <w:sz w:val="18"/>
          <w:szCs w:val="18"/>
        </w:rPr>
        <w:t xml:space="preserve">na podstawie, której dokonano wyboru Wykonawcy w zakresie: </w:t>
      </w:r>
    </w:p>
    <w:p w14:paraId="01A14CB3" w14:textId="07E3D7F9" w:rsidR="00173D77" w:rsidRPr="002F1AE3" w:rsidRDefault="00303A21" w:rsidP="002F1AE3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1) zmiany przepisów powszechnie obowiązujących dotyczących zmiany stawki podatku VAT w ramach niniejszej umowy; zmianie ulegnie cena jednostkowa brutto, a cena jednostkowa netto pozostanie bez zmian,</w:t>
      </w:r>
    </w:p>
    <w:p w14:paraId="6593D262" w14:textId="4AE125FA" w:rsidR="00173D77" w:rsidRPr="002F1AE3" w:rsidRDefault="00303A21" w:rsidP="002F1AE3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2) zmniejszenia ceny brutto poszczególnego asortymentu, będącego przedmiotem umowy i wyszczególnionego w załącznikach wymienionych w § 1 ust. 1 do niniejszej umowy,</w:t>
      </w:r>
    </w:p>
    <w:p w14:paraId="1C33B054" w14:textId="3A7ABC57" w:rsidR="00173D77" w:rsidRPr="002F1AE3" w:rsidRDefault="00303A21" w:rsidP="002F1AE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3) zakupu towaru o tych samych parametrach, lecz niższej cenie, jeżeli nastąpi zmiana ceny producenta,</w:t>
      </w:r>
    </w:p>
    <w:p w14:paraId="51339D27" w14:textId="77777777" w:rsidR="00173D77" w:rsidRPr="002F1AE3" w:rsidRDefault="00303A21" w:rsidP="002F1AE3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4) zakupu nowej generacji asortymentu w przypadku wprowadzenia go na rynek w cenie nie wyższej niż podana w ofercie cena produktu zastępowanego,</w:t>
      </w:r>
    </w:p>
    <w:p w14:paraId="3787C3D4" w14:textId="15C00155" w:rsidR="00173D77" w:rsidRPr="002F1AE3" w:rsidRDefault="00303A21" w:rsidP="002F1AE3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5) zmiany numeru katalogowego nie mającego wpływu na cechy przedmiotu zamówienia, określone w specyfikacji istotnych warunków zamówienia,</w:t>
      </w:r>
    </w:p>
    <w:p w14:paraId="6B9FA1A4" w14:textId="01FFCD82" w:rsidR="00173D77" w:rsidRPr="002F1AE3" w:rsidRDefault="00303A21" w:rsidP="002F1A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3. W razie zmiany stawki podatku VAT, dla Stron, wiążąca będzie stawka VAT obowiązująca w dniu wystawienia faktury a zmiana kwoty ceny brutto z tego tytułu jest akceptowana przez Strony bez konieczności składania dodatkowych oświadczeń i aneksów.</w:t>
      </w:r>
    </w:p>
    <w:p w14:paraId="03EFA4C1" w14:textId="4D7BAD79" w:rsidR="00173D77" w:rsidRPr="002F1AE3" w:rsidRDefault="00303A21" w:rsidP="002F1A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4. Strony zastrzegają możliwość przedłużenia aneksem terminu obowiązywania umowy.</w:t>
      </w:r>
    </w:p>
    <w:p w14:paraId="04BC292E" w14:textId="77777777" w:rsidR="00173D77" w:rsidRPr="002F1AE3" w:rsidRDefault="00303A21" w:rsidP="002F1A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>5. Zamawiający może odstąpić od niniejszej umowy w trybie i na zasadach określonych w art. 456 ustawy Prawo zamówień publicznych.</w:t>
      </w:r>
    </w:p>
    <w:p w14:paraId="53495196" w14:textId="45350DC9" w:rsidR="0096057C" w:rsidRPr="002F1AE3" w:rsidRDefault="00303A21" w:rsidP="002F1AE3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2F1AE3">
        <w:rPr>
          <w:rFonts w:ascii="Times New Roman" w:hAnsi="Times New Roman" w:cs="Times New Roman"/>
          <w:sz w:val="18"/>
          <w:szCs w:val="18"/>
        </w:rPr>
        <w:t>6. Aneks zostanie sporządzony przez stronę zainteresowaną.</w:t>
      </w:r>
    </w:p>
    <w:p w14:paraId="3ECBC740" w14:textId="520AE690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§1</w:t>
      </w:r>
      <w:r w:rsidR="00742301" w:rsidRPr="002F1AE3">
        <w:rPr>
          <w:sz w:val="18"/>
          <w:szCs w:val="18"/>
        </w:rPr>
        <w:t>0</w:t>
      </w:r>
    </w:p>
    <w:p w14:paraId="2AA7C156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B0C6FB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1.Sprawy sporne wynikające z treści niniejszej umowy , będą rozstrzygane  przez sąd właściwy ze względu na siedzibę Zamawiającego . </w:t>
      </w:r>
    </w:p>
    <w:p w14:paraId="18CE2A48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2. W sprawach nie uregulowanych stosuje się przepisy kodeksu cywilnego oraz Ustawy Prawo Zamówień Publicznych . </w:t>
      </w:r>
    </w:p>
    <w:p w14:paraId="3838CE3F" w14:textId="7B44F140" w:rsidR="0096057C" w:rsidRPr="002F1AE3" w:rsidRDefault="0096057C" w:rsidP="002F1AE3">
      <w:pPr>
        <w:pStyle w:val="Nagwek2"/>
        <w:spacing w:after="0"/>
        <w:ind w:left="724" w:right="720"/>
        <w:rPr>
          <w:sz w:val="18"/>
          <w:szCs w:val="18"/>
        </w:rPr>
      </w:pPr>
      <w:r w:rsidRPr="002F1AE3">
        <w:rPr>
          <w:sz w:val="18"/>
          <w:szCs w:val="18"/>
        </w:rPr>
        <w:t>§1</w:t>
      </w:r>
      <w:r w:rsidR="00742301" w:rsidRPr="002F1AE3">
        <w:rPr>
          <w:sz w:val="18"/>
          <w:szCs w:val="18"/>
        </w:rPr>
        <w:t>1</w:t>
      </w:r>
    </w:p>
    <w:p w14:paraId="764D0DCE" w14:textId="77777777" w:rsidR="0096057C" w:rsidRPr="002F1AE3" w:rsidRDefault="0096057C" w:rsidP="002F1AE3">
      <w:pPr>
        <w:spacing w:after="0" w:line="256" w:lineRule="auto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51781F0" w14:textId="77777777" w:rsidR="0096057C" w:rsidRPr="002F1AE3" w:rsidRDefault="0096057C" w:rsidP="002F1AE3">
      <w:pPr>
        <w:spacing w:after="0"/>
        <w:ind w:left="5" w:right="2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Umowę sporządzono w dwóch jednobrzmiących egzemplarzach , po jednym egzemplarzu dla każdej ze stron .  </w:t>
      </w:r>
    </w:p>
    <w:p w14:paraId="71E08F74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EC48FB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B89821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ZAMAWIAJĄCY </w:t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</w:r>
      <w:r w:rsidRPr="002F1AE3">
        <w:rPr>
          <w:rFonts w:ascii="Times New Roman" w:hAnsi="Times New Roman" w:cs="Times New Roman"/>
          <w:sz w:val="18"/>
          <w:szCs w:val="18"/>
        </w:rPr>
        <w:tab/>
        <w:t xml:space="preserve">WYKONAWCA </w:t>
      </w:r>
    </w:p>
    <w:p w14:paraId="19B106C1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75CC8A5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  <w:r w:rsidRPr="002F1AE3">
        <w:rPr>
          <w:rFonts w:ascii="Times New Roman" w:hAnsi="Times New Roman" w:cs="Times New Roman"/>
          <w:sz w:val="18"/>
          <w:szCs w:val="18"/>
        </w:rPr>
        <w:tab/>
      </w:r>
    </w:p>
    <w:p w14:paraId="7D8A340F" w14:textId="77777777" w:rsidR="0096057C" w:rsidRPr="002F1AE3" w:rsidRDefault="0096057C" w:rsidP="002F1AE3">
      <w:pPr>
        <w:spacing w:after="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FC26A6" w14:textId="77777777" w:rsidR="0096057C" w:rsidRPr="002F1AE3" w:rsidRDefault="0096057C" w:rsidP="002F1AE3">
      <w:pPr>
        <w:spacing w:after="17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638A3F" w14:textId="77777777" w:rsidR="0096057C" w:rsidRPr="002F1AE3" w:rsidRDefault="0096057C" w:rsidP="002F1AE3">
      <w:pPr>
        <w:spacing w:after="15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BB417F" w14:textId="77777777" w:rsidR="0096057C" w:rsidRPr="002F1AE3" w:rsidRDefault="0096057C" w:rsidP="002F1AE3">
      <w:pPr>
        <w:spacing w:after="15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CC57DE" w14:textId="77777777" w:rsidR="0096057C" w:rsidRPr="002F1AE3" w:rsidRDefault="0096057C" w:rsidP="002F1AE3">
      <w:pPr>
        <w:spacing w:after="15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1AE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9FAB52" w14:textId="77777777" w:rsidR="00473090" w:rsidRPr="002F1AE3" w:rsidRDefault="00473090" w:rsidP="002F1AE3">
      <w:pPr>
        <w:spacing w:after="0" w:line="240" w:lineRule="auto"/>
        <w:ind w:left="4366"/>
        <w:jc w:val="both"/>
        <w:rPr>
          <w:rFonts w:ascii="Times New Roman" w:hAnsi="Times New Roman" w:cs="Times New Roman"/>
          <w:sz w:val="18"/>
          <w:szCs w:val="18"/>
        </w:rPr>
      </w:pPr>
    </w:p>
    <w:sectPr w:rsidR="00473090" w:rsidRPr="002F1AE3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3D53" w14:textId="77777777" w:rsidR="00B56B9D" w:rsidRDefault="00B56B9D" w:rsidP="002C2807">
      <w:pPr>
        <w:spacing w:after="0" w:line="240" w:lineRule="auto"/>
      </w:pPr>
      <w:r>
        <w:separator/>
      </w:r>
    </w:p>
  </w:endnote>
  <w:endnote w:type="continuationSeparator" w:id="0">
    <w:p w14:paraId="04C90291" w14:textId="77777777" w:rsidR="00B56B9D" w:rsidRDefault="00B56B9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4AA38" w14:textId="77777777" w:rsidR="00B56B9D" w:rsidRDefault="00B56B9D" w:rsidP="002C2807">
      <w:pPr>
        <w:spacing w:after="0" w:line="240" w:lineRule="auto"/>
      </w:pPr>
      <w:r>
        <w:separator/>
      </w:r>
    </w:p>
  </w:footnote>
  <w:footnote w:type="continuationSeparator" w:id="0">
    <w:p w14:paraId="55A6D45B" w14:textId="77777777" w:rsidR="00B56B9D" w:rsidRDefault="00B56B9D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913DB" w14:textId="77777777"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 </w:t>
    </w:r>
  </w:p>
  <w:p w14:paraId="485BAE45" w14:textId="77777777" w:rsidR="00473090" w:rsidRDefault="00473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E4F"/>
    <w:multiLevelType w:val="hybridMultilevel"/>
    <w:tmpl w:val="3E326C24"/>
    <w:lvl w:ilvl="0" w:tplc="3E1E77D6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9EE868">
      <w:start w:val="1"/>
      <w:numFmt w:val="lowerLetter"/>
      <w:lvlText w:val="%2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A48F53C">
      <w:start w:val="1"/>
      <w:numFmt w:val="lowerRoman"/>
      <w:lvlText w:val="%3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1442E00">
      <w:start w:val="1"/>
      <w:numFmt w:val="decimal"/>
      <w:lvlText w:val="%4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BB614FC">
      <w:start w:val="1"/>
      <w:numFmt w:val="lowerLetter"/>
      <w:lvlText w:val="%5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326D578">
      <w:start w:val="1"/>
      <w:numFmt w:val="lowerRoman"/>
      <w:lvlText w:val="%6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604E0C2">
      <w:start w:val="1"/>
      <w:numFmt w:val="decimal"/>
      <w:lvlText w:val="%7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345D40">
      <w:start w:val="1"/>
      <w:numFmt w:val="lowerLetter"/>
      <w:lvlText w:val="%8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258F2D6">
      <w:start w:val="1"/>
      <w:numFmt w:val="lowerRoman"/>
      <w:lvlText w:val="%9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63D2"/>
    <w:multiLevelType w:val="hybridMultilevel"/>
    <w:tmpl w:val="72C43A94"/>
    <w:lvl w:ilvl="0" w:tplc="AEDA6084">
      <w:start w:val="1"/>
      <w:numFmt w:val="lowerLetter"/>
      <w:lvlText w:val="%1)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78C760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DEA3BF8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8AA7A06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03A436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3E65B38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04E856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81C9BC2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97E0056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F1889"/>
    <w:multiLevelType w:val="hybridMultilevel"/>
    <w:tmpl w:val="F5DA53E4"/>
    <w:lvl w:ilvl="0" w:tplc="A2EE0044">
      <w:start w:val="1"/>
      <w:numFmt w:val="decimal"/>
      <w:lvlText w:val="%1)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7301782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8E8DA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29EF9D0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EA8450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CA857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75683D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FB0496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DA2A0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047E"/>
    <w:multiLevelType w:val="hybridMultilevel"/>
    <w:tmpl w:val="11321546"/>
    <w:lvl w:ilvl="0" w:tplc="60D65892">
      <w:start w:val="1"/>
      <w:numFmt w:val="bullet"/>
      <w:lvlText w:val="-"/>
      <w:lvlJc w:val="left"/>
      <w:pPr>
        <w:ind w:left="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7F25D4C">
      <w:start w:val="1"/>
      <w:numFmt w:val="lowerLetter"/>
      <w:lvlText w:val="%2)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4222EE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C2AAEE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D24BD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16422D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B88C4C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D2CCCA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3A792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3280662"/>
    <w:multiLevelType w:val="hybridMultilevel"/>
    <w:tmpl w:val="322E7A48"/>
    <w:lvl w:ilvl="0" w:tplc="B1C2D8E4">
      <w:start w:val="1"/>
      <w:numFmt w:val="decimal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19E7F6A">
      <w:start w:val="1"/>
      <w:numFmt w:val="lowerLetter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E88A1E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2A74F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6C0E16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926E38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0DA025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C262CD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0A2142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8F8058C"/>
    <w:multiLevelType w:val="hybridMultilevel"/>
    <w:tmpl w:val="11B6C552"/>
    <w:lvl w:ilvl="0" w:tplc="50AA17EE">
      <w:start w:val="1"/>
      <w:numFmt w:val="lowerLetter"/>
      <w:lvlText w:val="%1)"/>
      <w:lvlJc w:val="left"/>
      <w:pPr>
        <w:ind w:left="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60A0B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6F4CD6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A5AA75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792274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72850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4561C3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916E86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6A89CC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7"/>
  </w:num>
  <w:num w:numId="11">
    <w:abstractNumId w:val="7"/>
  </w:num>
  <w:num w:numId="12">
    <w:abstractNumId w:val="13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7"/>
    <w:rsid w:val="000036B6"/>
    <w:rsid w:val="0000450E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2C1A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5F83"/>
    <w:rsid w:val="00107883"/>
    <w:rsid w:val="0011454F"/>
    <w:rsid w:val="00115008"/>
    <w:rsid w:val="00117733"/>
    <w:rsid w:val="0012189C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3E96"/>
    <w:rsid w:val="001669D8"/>
    <w:rsid w:val="00173D77"/>
    <w:rsid w:val="001800C6"/>
    <w:rsid w:val="001865B3"/>
    <w:rsid w:val="00194FC5"/>
    <w:rsid w:val="001A19C4"/>
    <w:rsid w:val="001A4C05"/>
    <w:rsid w:val="001B5030"/>
    <w:rsid w:val="001B7BD3"/>
    <w:rsid w:val="001C0522"/>
    <w:rsid w:val="001C150C"/>
    <w:rsid w:val="001C4845"/>
    <w:rsid w:val="001F0732"/>
    <w:rsid w:val="001F535E"/>
    <w:rsid w:val="002007B6"/>
    <w:rsid w:val="00210733"/>
    <w:rsid w:val="00225F62"/>
    <w:rsid w:val="00227213"/>
    <w:rsid w:val="0023028C"/>
    <w:rsid w:val="00235FB1"/>
    <w:rsid w:val="00245085"/>
    <w:rsid w:val="002660C4"/>
    <w:rsid w:val="00266EF0"/>
    <w:rsid w:val="0026736A"/>
    <w:rsid w:val="002729F2"/>
    <w:rsid w:val="002769AC"/>
    <w:rsid w:val="002820DA"/>
    <w:rsid w:val="00283076"/>
    <w:rsid w:val="00287FED"/>
    <w:rsid w:val="00297974"/>
    <w:rsid w:val="002A5900"/>
    <w:rsid w:val="002B38FE"/>
    <w:rsid w:val="002B4838"/>
    <w:rsid w:val="002B7481"/>
    <w:rsid w:val="002C01DB"/>
    <w:rsid w:val="002C2807"/>
    <w:rsid w:val="002C52B4"/>
    <w:rsid w:val="002E06F1"/>
    <w:rsid w:val="002E75E7"/>
    <w:rsid w:val="002F1AE3"/>
    <w:rsid w:val="002F3858"/>
    <w:rsid w:val="002F7642"/>
    <w:rsid w:val="0030109B"/>
    <w:rsid w:val="00301590"/>
    <w:rsid w:val="00303A21"/>
    <w:rsid w:val="00305E23"/>
    <w:rsid w:val="00313205"/>
    <w:rsid w:val="0033508D"/>
    <w:rsid w:val="0035740D"/>
    <w:rsid w:val="00364505"/>
    <w:rsid w:val="00366348"/>
    <w:rsid w:val="00372A72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32617"/>
    <w:rsid w:val="004437D4"/>
    <w:rsid w:val="00450ECF"/>
    <w:rsid w:val="0046380F"/>
    <w:rsid w:val="004655F9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A7F11"/>
    <w:rsid w:val="004B092C"/>
    <w:rsid w:val="004B4112"/>
    <w:rsid w:val="004B6455"/>
    <w:rsid w:val="004D6F79"/>
    <w:rsid w:val="004E34AE"/>
    <w:rsid w:val="00506E9B"/>
    <w:rsid w:val="00516FF6"/>
    <w:rsid w:val="00526D1F"/>
    <w:rsid w:val="00533953"/>
    <w:rsid w:val="0054507A"/>
    <w:rsid w:val="005533E5"/>
    <w:rsid w:val="00587FBD"/>
    <w:rsid w:val="00591D02"/>
    <w:rsid w:val="005A1C7F"/>
    <w:rsid w:val="005A2B61"/>
    <w:rsid w:val="005A2C3C"/>
    <w:rsid w:val="005C43DE"/>
    <w:rsid w:val="005D34CA"/>
    <w:rsid w:val="005D4BC6"/>
    <w:rsid w:val="005E08D0"/>
    <w:rsid w:val="005E45FD"/>
    <w:rsid w:val="005E5392"/>
    <w:rsid w:val="005F6961"/>
    <w:rsid w:val="00604C39"/>
    <w:rsid w:val="006161E1"/>
    <w:rsid w:val="00617622"/>
    <w:rsid w:val="00624189"/>
    <w:rsid w:val="0063484C"/>
    <w:rsid w:val="00650C2D"/>
    <w:rsid w:val="00655E10"/>
    <w:rsid w:val="00665800"/>
    <w:rsid w:val="00673BD0"/>
    <w:rsid w:val="00676BA3"/>
    <w:rsid w:val="006810FA"/>
    <w:rsid w:val="006A3B22"/>
    <w:rsid w:val="006B5CE6"/>
    <w:rsid w:val="006C1D0B"/>
    <w:rsid w:val="006C1E4F"/>
    <w:rsid w:val="006C3BA5"/>
    <w:rsid w:val="006E2BE8"/>
    <w:rsid w:val="006F02A0"/>
    <w:rsid w:val="006F5850"/>
    <w:rsid w:val="00704AF5"/>
    <w:rsid w:val="00705691"/>
    <w:rsid w:val="00705B02"/>
    <w:rsid w:val="0072419E"/>
    <w:rsid w:val="00735D88"/>
    <w:rsid w:val="00736196"/>
    <w:rsid w:val="00737886"/>
    <w:rsid w:val="00741F99"/>
    <w:rsid w:val="00742301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F63E6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60FA"/>
    <w:rsid w:val="008775CC"/>
    <w:rsid w:val="00887662"/>
    <w:rsid w:val="008B27F1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57C"/>
    <w:rsid w:val="00960943"/>
    <w:rsid w:val="00960B11"/>
    <w:rsid w:val="009646DB"/>
    <w:rsid w:val="0097022A"/>
    <w:rsid w:val="0097400A"/>
    <w:rsid w:val="00975D91"/>
    <w:rsid w:val="00982A22"/>
    <w:rsid w:val="00983DA3"/>
    <w:rsid w:val="00983FAA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E4742"/>
    <w:rsid w:val="009F2A15"/>
    <w:rsid w:val="009F35FF"/>
    <w:rsid w:val="009F70D6"/>
    <w:rsid w:val="00A01097"/>
    <w:rsid w:val="00A067B9"/>
    <w:rsid w:val="00A11ABE"/>
    <w:rsid w:val="00A11D6B"/>
    <w:rsid w:val="00A12995"/>
    <w:rsid w:val="00A14D7E"/>
    <w:rsid w:val="00A270B4"/>
    <w:rsid w:val="00A346D3"/>
    <w:rsid w:val="00A37E53"/>
    <w:rsid w:val="00A409A9"/>
    <w:rsid w:val="00A41FA7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19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56B9D"/>
    <w:rsid w:val="00B60A75"/>
    <w:rsid w:val="00B6325E"/>
    <w:rsid w:val="00B65937"/>
    <w:rsid w:val="00B80137"/>
    <w:rsid w:val="00B826AC"/>
    <w:rsid w:val="00B83366"/>
    <w:rsid w:val="00BA4A5E"/>
    <w:rsid w:val="00BB5908"/>
    <w:rsid w:val="00BD3497"/>
    <w:rsid w:val="00BD356E"/>
    <w:rsid w:val="00BD468B"/>
    <w:rsid w:val="00BD4ED5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50BEE"/>
    <w:rsid w:val="00C602AD"/>
    <w:rsid w:val="00C80C6A"/>
    <w:rsid w:val="00C832AC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0E80"/>
    <w:rsid w:val="00D12271"/>
    <w:rsid w:val="00D12BDD"/>
    <w:rsid w:val="00D178F7"/>
    <w:rsid w:val="00D2470E"/>
    <w:rsid w:val="00D2496E"/>
    <w:rsid w:val="00D27044"/>
    <w:rsid w:val="00D31FCB"/>
    <w:rsid w:val="00D326E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360E"/>
    <w:rsid w:val="00DC741E"/>
    <w:rsid w:val="00DD1FD7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B2299"/>
    <w:rsid w:val="00EC16E6"/>
    <w:rsid w:val="00EC434F"/>
    <w:rsid w:val="00EE44CC"/>
    <w:rsid w:val="00EF227E"/>
    <w:rsid w:val="00EF3975"/>
    <w:rsid w:val="00F0008B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65A2D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2A86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6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96057C"/>
    <w:pPr>
      <w:keepNext/>
      <w:keepLines/>
      <w:spacing w:after="7" w:line="26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57C"/>
    <w:rPr>
      <w:rFonts w:ascii="Times New Roman" w:eastAsia="Times New Roman" w:hAnsi="Times New Roman" w:cs="Times New Roman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67EE7-DD1E-43E3-B83E-3EDFC7F9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2020-11-26T12:48:00Z</dcterms:created>
  <dcterms:modified xsi:type="dcterms:W3CDTF">2021-03-29T06:53:00Z</dcterms:modified>
</cp:coreProperties>
</file>