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2EE5" w14:textId="77777777" w:rsidR="00E56DB8" w:rsidRDefault="00802F1B" w:rsidP="00802F1B">
      <w:pPr>
        <w:tabs>
          <w:tab w:val="left" w:pos="0"/>
        </w:tabs>
        <w:spacing w:after="0" w:line="276" w:lineRule="auto"/>
        <w:contextualSpacing/>
        <w:jc w:val="right"/>
        <w:outlineLvl w:val="6"/>
        <w:rPr>
          <w:rFonts w:ascii="Garamond" w:eastAsia="Times New Roman" w:hAnsi="Garamond" w:cs="Open Sans"/>
          <w:b/>
        </w:rPr>
      </w:pPr>
      <w:r>
        <w:rPr>
          <w:rFonts w:ascii="Garamond" w:eastAsia="Times New Roman" w:hAnsi="Garamond" w:cs="Open Sans"/>
          <w:b/>
        </w:rPr>
        <w:t>Załącznik nr 4 do SWZ</w:t>
      </w:r>
    </w:p>
    <w:p w14:paraId="0CE7EAD9" w14:textId="77777777" w:rsidR="00802F1B" w:rsidRDefault="00802F1B" w:rsidP="00802F1B">
      <w:pPr>
        <w:tabs>
          <w:tab w:val="left" w:pos="0"/>
        </w:tabs>
        <w:spacing w:after="0" w:line="276" w:lineRule="auto"/>
        <w:contextualSpacing/>
        <w:jc w:val="right"/>
        <w:outlineLvl w:val="6"/>
        <w:rPr>
          <w:rFonts w:ascii="Garamond" w:eastAsia="Times New Roman" w:hAnsi="Garamond" w:cs="Open Sans"/>
          <w:b/>
        </w:rPr>
      </w:pPr>
      <w:r>
        <w:rPr>
          <w:rFonts w:ascii="Garamond" w:eastAsia="Times New Roman" w:hAnsi="Garamond" w:cs="Open Sans"/>
          <w:b/>
        </w:rPr>
        <w:t>Projektowane postanowienia umowy</w:t>
      </w:r>
    </w:p>
    <w:p w14:paraId="382950A3" w14:textId="77777777" w:rsidR="00802F1B" w:rsidRPr="009924D4" w:rsidRDefault="00802F1B" w:rsidP="00802F1B">
      <w:pPr>
        <w:tabs>
          <w:tab w:val="left" w:pos="0"/>
        </w:tabs>
        <w:spacing w:after="0" w:line="276" w:lineRule="auto"/>
        <w:contextualSpacing/>
        <w:jc w:val="right"/>
        <w:outlineLvl w:val="6"/>
        <w:rPr>
          <w:rFonts w:ascii="Garamond" w:eastAsia="Times New Roman" w:hAnsi="Garamond" w:cs="Open Sans"/>
          <w:b/>
        </w:rPr>
      </w:pPr>
    </w:p>
    <w:p w14:paraId="240753D5" w14:textId="77777777" w:rsidR="00472C9D" w:rsidRPr="009924D4" w:rsidRDefault="00472C9D" w:rsidP="000D589A">
      <w:pPr>
        <w:tabs>
          <w:tab w:val="left" w:pos="0"/>
        </w:tabs>
        <w:spacing w:after="0" w:line="276" w:lineRule="auto"/>
        <w:contextualSpacing/>
        <w:jc w:val="center"/>
        <w:outlineLvl w:val="6"/>
        <w:rPr>
          <w:rFonts w:ascii="Garamond" w:eastAsia="Times New Roman" w:hAnsi="Garamond" w:cs="Open Sans"/>
          <w:b/>
        </w:rPr>
      </w:pPr>
      <w:r w:rsidRPr="009924D4">
        <w:rPr>
          <w:rFonts w:ascii="Garamond" w:eastAsia="Times New Roman" w:hAnsi="Garamond" w:cs="Open Sans"/>
          <w:b/>
        </w:rPr>
        <w:t>UMOWA nr ……</w:t>
      </w:r>
    </w:p>
    <w:p w14:paraId="4827EB52" w14:textId="77777777" w:rsidR="00472C9D" w:rsidRPr="009924D4" w:rsidRDefault="00472C9D" w:rsidP="000D589A">
      <w:pPr>
        <w:spacing w:after="0" w:line="276" w:lineRule="auto"/>
        <w:contextualSpacing/>
        <w:jc w:val="center"/>
        <w:rPr>
          <w:rFonts w:ascii="Garamond" w:hAnsi="Garamond" w:cs="Open Sans"/>
        </w:rPr>
      </w:pPr>
      <w:r w:rsidRPr="009924D4">
        <w:rPr>
          <w:rFonts w:ascii="Garamond" w:hAnsi="Garamond" w:cs="Open Sans"/>
        </w:rPr>
        <w:t>(zwana dalej „Umową”)</w:t>
      </w:r>
    </w:p>
    <w:p w14:paraId="3E7B7391" w14:textId="77777777" w:rsidR="00472C9D" w:rsidRPr="009924D4" w:rsidRDefault="00472C9D" w:rsidP="000D589A">
      <w:pPr>
        <w:spacing w:after="0" w:line="276" w:lineRule="auto"/>
        <w:contextualSpacing/>
        <w:jc w:val="center"/>
        <w:rPr>
          <w:rFonts w:ascii="Garamond" w:hAnsi="Garamond" w:cs="Open Sans"/>
        </w:rPr>
      </w:pPr>
    </w:p>
    <w:p w14:paraId="210D6628" w14:textId="4DDB0280" w:rsidR="00472C9D" w:rsidRPr="009924D4" w:rsidRDefault="00472C9D" w:rsidP="000D589A">
      <w:pPr>
        <w:spacing w:after="0" w:line="276" w:lineRule="auto"/>
        <w:ind w:hanging="5"/>
        <w:contextualSpacing/>
        <w:outlineLvl w:val="0"/>
        <w:rPr>
          <w:rFonts w:ascii="Garamond" w:hAnsi="Garamond" w:cs="Open Sans"/>
        </w:rPr>
      </w:pPr>
      <w:r w:rsidRPr="009924D4">
        <w:rPr>
          <w:rFonts w:ascii="Garamond" w:hAnsi="Garamond" w:cs="Open Sans"/>
        </w:rPr>
        <w:t xml:space="preserve">zawarta Warszawie pomiędzy: </w:t>
      </w:r>
    </w:p>
    <w:p w14:paraId="1A14D643" w14:textId="77777777" w:rsidR="00472C9D" w:rsidRPr="009924D4" w:rsidRDefault="00472C9D" w:rsidP="000D589A">
      <w:pPr>
        <w:spacing w:after="0" w:line="276" w:lineRule="auto"/>
        <w:ind w:hanging="5"/>
        <w:contextualSpacing/>
        <w:outlineLvl w:val="0"/>
        <w:rPr>
          <w:rFonts w:ascii="Garamond" w:hAnsi="Garamond" w:cs="Open Sans"/>
        </w:rPr>
      </w:pPr>
    </w:p>
    <w:p w14:paraId="2C6C97FD" w14:textId="77777777" w:rsidR="00472C9D" w:rsidRPr="009924D4" w:rsidRDefault="00A156B4" w:rsidP="000D589A">
      <w:pPr>
        <w:spacing w:after="0" w:line="276" w:lineRule="auto"/>
        <w:contextualSpacing/>
        <w:jc w:val="both"/>
        <w:outlineLvl w:val="0"/>
        <w:rPr>
          <w:rFonts w:ascii="Garamond" w:hAnsi="Garamond" w:cs="Open Sans"/>
        </w:rPr>
      </w:pPr>
      <w:r w:rsidRPr="009924D4">
        <w:rPr>
          <w:rFonts w:ascii="Garamond" w:hAnsi="Garamond" w:cs="Open Sans"/>
          <w:b/>
        </w:rPr>
        <w:t>Skarbem Państwa</w:t>
      </w:r>
      <w:r w:rsidRPr="009924D4">
        <w:rPr>
          <w:rFonts w:ascii="Garamond" w:hAnsi="Garamond" w:cs="Open Sans"/>
        </w:rPr>
        <w:t>,</w:t>
      </w:r>
      <w:r w:rsidRPr="009924D4">
        <w:rPr>
          <w:rFonts w:ascii="Garamond" w:hAnsi="Garamond" w:cs="Open Sans"/>
          <w:b/>
        </w:rPr>
        <w:t xml:space="preserve"> </w:t>
      </w:r>
      <w:r w:rsidRPr="009924D4">
        <w:rPr>
          <w:rFonts w:ascii="Garamond" w:hAnsi="Garamond" w:cs="Open Sans"/>
        </w:rPr>
        <w:t>w imieniu którego działa</w:t>
      </w:r>
      <w:r w:rsidRPr="009924D4">
        <w:rPr>
          <w:rFonts w:ascii="Garamond" w:hAnsi="Garamond" w:cs="Open Sans"/>
          <w:b/>
        </w:rPr>
        <w:t xml:space="preserve"> </w:t>
      </w:r>
      <w:r w:rsidR="00472C9D" w:rsidRPr="009924D4">
        <w:rPr>
          <w:rFonts w:ascii="Garamond" w:hAnsi="Garamond" w:cs="Open Sans"/>
          <w:b/>
        </w:rPr>
        <w:t>Centrum Projektów Polska Cyfrowa</w:t>
      </w:r>
      <w:r w:rsidR="00472C9D" w:rsidRPr="009924D4">
        <w:rPr>
          <w:rFonts w:ascii="Garamond" w:hAnsi="Garamond" w:cs="Open Sans"/>
        </w:rPr>
        <w:t>, z siedzibą przy ul. Spokojnej 13A, 01-044 Warszawa, NIP: 5262735917, REGON: 015627782, reprezentowanym przez:</w:t>
      </w:r>
    </w:p>
    <w:p w14:paraId="5D0FA1F8" w14:textId="77777777" w:rsidR="00472C9D" w:rsidRPr="009924D4" w:rsidRDefault="00AC5F59" w:rsidP="000D589A">
      <w:pPr>
        <w:spacing w:after="0" w:line="276" w:lineRule="auto"/>
        <w:contextualSpacing/>
        <w:jc w:val="both"/>
        <w:outlineLvl w:val="0"/>
        <w:rPr>
          <w:rFonts w:ascii="Garamond" w:hAnsi="Garamond" w:cs="Open Sans"/>
          <w:bCs/>
          <w:iCs/>
        </w:rPr>
      </w:pPr>
      <w:r w:rsidRPr="009924D4">
        <w:rPr>
          <w:rFonts w:ascii="Garamond" w:hAnsi="Garamond" w:cs="Open Sans"/>
        </w:rPr>
        <w:t>…………………………………………………………</w:t>
      </w:r>
      <w:proofErr w:type="gramStart"/>
      <w:r w:rsidRPr="009924D4">
        <w:rPr>
          <w:rFonts w:ascii="Garamond" w:hAnsi="Garamond" w:cs="Open Sans"/>
        </w:rPr>
        <w:t>…….</w:t>
      </w:r>
      <w:proofErr w:type="gramEnd"/>
      <w:r w:rsidR="00472C9D" w:rsidRPr="009924D4">
        <w:rPr>
          <w:rFonts w:ascii="Garamond" w:hAnsi="Garamond" w:cs="Open Sans"/>
        </w:rPr>
        <w:t xml:space="preserve">, </w:t>
      </w:r>
      <w:r w:rsidRPr="009924D4">
        <w:rPr>
          <w:rFonts w:ascii="Garamond" w:hAnsi="Garamond" w:cs="Open Sans"/>
        </w:rPr>
        <w:t>zgodnie z</w:t>
      </w:r>
      <w:r w:rsidRPr="009924D4">
        <w:rPr>
          <w:rFonts w:ascii="Garamond" w:hAnsi="Garamond" w:cs="Open Sans"/>
          <w:bCs/>
          <w:iCs/>
        </w:rPr>
        <w:t xml:space="preserve"> </w:t>
      </w:r>
      <w:r w:rsidR="00472C9D" w:rsidRPr="009924D4">
        <w:rPr>
          <w:rFonts w:ascii="Garamond" w:hAnsi="Garamond" w:cs="Open Sans"/>
          <w:bCs/>
          <w:iCs/>
        </w:rPr>
        <w:t xml:space="preserve"> Załącznik</w:t>
      </w:r>
      <w:r w:rsidRPr="009924D4">
        <w:rPr>
          <w:rFonts w:ascii="Garamond" w:hAnsi="Garamond" w:cs="Open Sans"/>
          <w:bCs/>
          <w:iCs/>
        </w:rPr>
        <w:t>iem</w:t>
      </w:r>
      <w:r w:rsidR="00472C9D" w:rsidRPr="009924D4">
        <w:rPr>
          <w:rFonts w:ascii="Garamond" w:hAnsi="Garamond" w:cs="Open Sans"/>
          <w:bCs/>
          <w:iCs/>
        </w:rPr>
        <w:t xml:space="preserve"> nr 1 do </w:t>
      </w:r>
      <w:r w:rsidR="002071BA" w:rsidRPr="009924D4">
        <w:rPr>
          <w:rFonts w:ascii="Garamond" w:hAnsi="Garamond" w:cs="Open Sans"/>
          <w:bCs/>
          <w:iCs/>
        </w:rPr>
        <w:t>Umowy</w:t>
      </w:r>
      <w:r w:rsidR="00962FFB" w:rsidRPr="009924D4">
        <w:rPr>
          <w:rFonts w:ascii="Garamond" w:hAnsi="Garamond" w:cs="Open Sans"/>
          <w:bCs/>
          <w:iCs/>
        </w:rPr>
        <w:t xml:space="preserve"> </w:t>
      </w:r>
      <w:r w:rsidR="00472C9D" w:rsidRPr="009924D4">
        <w:rPr>
          <w:rFonts w:ascii="Garamond" w:hAnsi="Garamond" w:cs="Open Sans"/>
          <w:bCs/>
          <w:iCs/>
        </w:rPr>
        <w:t xml:space="preserve">zwanym w dalszej części </w:t>
      </w:r>
      <w:r w:rsidR="002071BA" w:rsidRPr="009924D4">
        <w:rPr>
          <w:rFonts w:ascii="Garamond" w:hAnsi="Garamond" w:cs="Open Sans"/>
          <w:bCs/>
          <w:iCs/>
        </w:rPr>
        <w:t xml:space="preserve">Umowy </w:t>
      </w:r>
      <w:r w:rsidR="009F65FC" w:rsidRPr="009924D4">
        <w:rPr>
          <w:rFonts w:ascii="Garamond" w:hAnsi="Garamond" w:cs="Open Sans"/>
          <w:bCs/>
          <w:iCs/>
        </w:rPr>
        <w:t>„Zamawiającym”</w:t>
      </w:r>
      <w:r w:rsidR="00472C9D" w:rsidRPr="009924D4">
        <w:rPr>
          <w:rFonts w:ascii="Garamond" w:hAnsi="Garamond" w:cs="Open Sans"/>
          <w:bCs/>
          <w:iCs/>
        </w:rPr>
        <w:t>,</w:t>
      </w:r>
    </w:p>
    <w:p w14:paraId="3BC597DD" w14:textId="77777777" w:rsidR="00472C9D" w:rsidRPr="009924D4" w:rsidRDefault="00472C9D" w:rsidP="000D589A">
      <w:pPr>
        <w:spacing w:after="0" w:line="276" w:lineRule="auto"/>
        <w:contextualSpacing/>
        <w:jc w:val="both"/>
        <w:outlineLvl w:val="0"/>
        <w:rPr>
          <w:rFonts w:ascii="Garamond" w:hAnsi="Garamond" w:cs="Open Sans"/>
        </w:rPr>
      </w:pPr>
      <w:r w:rsidRPr="009924D4">
        <w:rPr>
          <w:rFonts w:ascii="Garamond" w:hAnsi="Garamond" w:cs="Open Sans"/>
        </w:rPr>
        <w:t>a</w:t>
      </w:r>
    </w:p>
    <w:p w14:paraId="265FBAED" w14:textId="77777777" w:rsidR="00472C9D" w:rsidRPr="009924D4" w:rsidRDefault="00472C9D" w:rsidP="000D589A">
      <w:pPr>
        <w:spacing w:after="0" w:line="276" w:lineRule="auto"/>
        <w:contextualSpacing/>
        <w:jc w:val="both"/>
        <w:outlineLvl w:val="0"/>
        <w:rPr>
          <w:rFonts w:ascii="Garamond" w:hAnsi="Garamond" w:cs="Open Sans"/>
        </w:rPr>
      </w:pPr>
    </w:p>
    <w:p w14:paraId="4192CE12" w14:textId="77777777" w:rsidR="00472C9D" w:rsidRPr="009924D4" w:rsidRDefault="00472C9D" w:rsidP="000D589A">
      <w:pPr>
        <w:tabs>
          <w:tab w:val="left" w:pos="0"/>
        </w:tabs>
        <w:spacing w:after="0" w:line="276" w:lineRule="auto"/>
        <w:ind w:hanging="5"/>
        <w:contextualSpacing/>
        <w:jc w:val="both"/>
        <w:rPr>
          <w:rFonts w:ascii="Garamond" w:hAnsi="Garamond" w:cs="Open Sans"/>
          <w:lang w:eastAsia="pl-PL"/>
        </w:rPr>
      </w:pPr>
      <w:r w:rsidRPr="009924D4">
        <w:rPr>
          <w:rFonts w:ascii="Garamond" w:hAnsi="Garamond" w:cs="Open Sans"/>
          <w:b/>
          <w:lang w:eastAsia="pl-PL"/>
        </w:rPr>
        <w:t>…………………</w:t>
      </w:r>
      <w:proofErr w:type="gramStart"/>
      <w:r w:rsidRPr="009924D4">
        <w:rPr>
          <w:rFonts w:ascii="Garamond" w:hAnsi="Garamond" w:cs="Open Sans"/>
          <w:b/>
          <w:lang w:eastAsia="pl-PL"/>
        </w:rPr>
        <w:t>…….</w:t>
      </w:r>
      <w:proofErr w:type="gramEnd"/>
      <w:r w:rsidRPr="009924D4">
        <w:rPr>
          <w:rFonts w:ascii="Garamond" w:hAnsi="Garamond" w:cs="Open Sans"/>
          <w:b/>
          <w:lang w:eastAsia="pl-PL"/>
        </w:rPr>
        <w:t>.</w:t>
      </w:r>
      <w:r w:rsidRPr="009924D4">
        <w:rPr>
          <w:rFonts w:ascii="Garamond" w:hAnsi="Garamond" w:cs="Open Sans"/>
          <w:lang w:eastAsia="pl-PL"/>
        </w:rPr>
        <w:t>, z siedzibą w ……….. (…-</w:t>
      </w:r>
      <w:proofErr w:type="gramStart"/>
      <w:r w:rsidRPr="009924D4">
        <w:rPr>
          <w:rFonts w:ascii="Garamond" w:hAnsi="Garamond" w:cs="Open Sans"/>
          <w:lang w:eastAsia="pl-PL"/>
        </w:rPr>
        <w:t>…….</w:t>
      </w:r>
      <w:proofErr w:type="gramEnd"/>
      <w:r w:rsidRPr="009924D4">
        <w:rPr>
          <w:rFonts w:ascii="Garamond" w:hAnsi="Garamond" w:cs="Open Sans"/>
          <w:lang w:eastAsia="pl-PL"/>
        </w:rPr>
        <w:t>), przy ul. ………………, wpisaną w ……………………………………………………………. pod numerem ………</w:t>
      </w:r>
      <w:proofErr w:type="gramStart"/>
      <w:r w:rsidRPr="009924D4">
        <w:rPr>
          <w:rFonts w:ascii="Garamond" w:hAnsi="Garamond" w:cs="Open Sans"/>
          <w:lang w:eastAsia="pl-PL"/>
        </w:rPr>
        <w:t>…….</w:t>
      </w:r>
      <w:proofErr w:type="gramEnd"/>
      <w:r w:rsidRPr="009924D4">
        <w:rPr>
          <w:rFonts w:ascii="Garamond" w:hAnsi="Garamond" w:cs="Open Sans"/>
          <w:lang w:eastAsia="pl-PL"/>
        </w:rPr>
        <w:t xml:space="preserve">., reprezentowaną przez .................., na podstawie ……………. …………, którego potwierdzona </w:t>
      </w:r>
      <w:proofErr w:type="gramStart"/>
      <w:r w:rsidRPr="009924D4">
        <w:rPr>
          <w:rFonts w:ascii="Garamond" w:hAnsi="Garamond" w:cs="Open Sans"/>
          <w:lang w:eastAsia="pl-PL"/>
        </w:rPr>
        <w:t>za</w:t>
      </w:r>
      <w:r w:rsidR="004D4F07" w:rsidRPr="009924D4">
        <w:rPr>
          <w:rFonts w:ascii="Garamond" w:hAnsi="Garamond" w:cs="Open Sans"/>
          <w:lang w:eastAsia="pl-PL"/>
        </w:rPr>
        <w:t> </w:t>
      </w:r>
      <w:r w:rsidRPr="009924D4">
        <w:rPr>
          <w:rFonts w:ascii="Garamond" w:hAnsi="Garamond" w:cs="Open Sans"/>
          <w:lang w:eastAsia="pl-PL"/>
        </w:rPr>
        <w:t xml:space="preserve"> zgodność</w:t>
      </w:r>
      <w:proofErr w:type="gramEnd"/>
      <w:r w:rsidR="00890394" w:rsidRPr="009924D4">
        <w:rPr>
          <w:rFonts w:ascii="Garamond" w:hAnsi="Garamond" w:cs="Open Sans"/>
          <w:lang w:eastAsia="pl-PL"/>
        </w:rPr>
        <w:t xml:space="preserve"> </w:t>
      </w:r>
      <w:r w:rsidRPr="009924D4">
        <w:rPr>
          <w:rFonts w:ascii="Garamond" w:hAnsi="Garamond" w:cs="Open Sans"/>
          <w:lang w:eastAsia="pl-PL"/>
        </w:rPr>
        <w:t>z oryginałem kopia stanowi Załącznik nr 2 do Umowy,</w:t>
      </w:r>
    </w:p>
    <w:p w14:paraId="37F85651" w14:textId="77777777" w:rsidR="00472C9D" w:rsidRPr="009924D4" w:rsidRDefault="00472C9D" w:rsidP="000D589A">
      <w:pPr>
        <w:tabs>
          <w:tab w:val="left" w:pos="0"/>
        </w:tabs>
        <w:spacing w:after="0" w:line="276" w:lineRule="auto"/>
        <w:ind w:hanging="5"/>
        <w:contextualSpacing/>
        <w:jc w:val="both"/>
        <w:rPr>
          <w:rFonts w:ascii="Garamond" w:hAnsi="Garamond" w:cs="Open Sans"/>
          <w:lang w:eastAsia="pl-PL"/>
        </w:rPr>
      </w:pPr>
      <w:r w:rsidRPr="009924D4">
        <w:rPr>
          <w:rFonts w:ascii="Garamond" w:hAnsi="Garamond" w:cs="Open Sans"/>
          <w:bCs/>
          <w:lang w:eastAsia="pl-PL"/>
        </w:rPr>
        <w:t xml:space="preserve">zwanym/ą w dalszej części Umowy </w:t>
      </w:r>
      <w:r w:rsidRPr="009924D4">
        <w:rPr>
          <w:rFonts w:ascii="Garamond" w:hAnsi="Garamond" w:cs="Open Sans"/>
          <w:lang w:eastAsia="pl-PL"/>
        </w:rPr>
        <w:t>„Wykonawcą”,</w:t>
      </w:r>
    </w:p>
    <w:p w14:paraId="4D1429BB" w14:textId="77777777" w:rsidR="00472C9D" w:rsidRPr="009924D4" w:rsidRDefault="00472C9D" w:rsidP="000D589A">
      <w:pPr>
        <w:tabs>
          <w:tab w:val="left" w:pos="0"/>
        </w:tabs>
        <w:spacing w:after="0" w:line="276" w:lineRule="auto"/>
        <w:ind w:hanging="5"/>
        <w:contextualSpacing/>
        <w:jc w:val="both"/>
        <w:rPr>
          <w:rFonts w:ascii="Garamond" w:hAnsi="Garamond" w:cs="Open Sans"/>
          <w:lang w:eastAsia="pl-PL"/>
        </w:rPr>
      </w:pPr>
      <w:r w:rsidRPr="009924D4">
        <w:rPr>
          <w:rFonts w:ascii="Garamond" w:hAnsi="Garamond" w:cs="Open Sans"/>
          <w:lang w:eastAsia="pl-PL"/>
        </w:rPr>
        <w:t>zwanymi dalej łącznie „Stronami” lub każda z osobna „Stroną”.</w:t>
      </w:r>
    </w:p>
    <w:p w14:paraId="1991CFA4" w14:textId="77777777" w:rsidR="004251E8" w:rsidRPr="009924D4" w:rsidRDefault="004251E8" w:rsidP="000D589A">
      <w:pPr>
        <w:spacing w:after="0" w:line="276" w:lineRule="auto"/>
        <w:contextualSpacing/>
        <w:jc w:val="both"/>
        <w:outlineLvl w:val="0"/>
        <w:rPr>
          <w:rFonts w:ascii="Garamond" w:hAnsi="Garamond" w:cs="Open Sans"/>
          <w:bCs/>
          <w:iCs/>
        </w:rPr>
      </w:pPr>
    </w:p>
    <w:p w14:paraId="09D77EDA" w14:textId="77777777" w:rsidR="00DB2480" w:rsidRPr="009924D4" w:rsidRDefault="00DB2480" w:rsidP="00AA30C7">
      <w:pPr>
        <w:tabs>
          <w:tab w:val="left" w:pos="0"/>
        </w:tabs>
        <w:spacing w:after="0" w:line="276" w:lineRule="auto"/>
        <w:ind w:hanging="5"/>
        <w:contextualSpacing/>
        <w:jc w:val="both"/>
        <w:rPr>
          <w:rFonts w:ascii="Garamond" w:hAnsi="Garamond" w:cs="Open Sans"/>
          <w:bCs/>
          <w:lang w:eastAsia="pl-PL"/>
        </w:rPr>
      </w:pPr>
    </w:p>
    <w:p w14:paraId="2B2A347C" w14:textId="0957F2E1" w:rsidR="00AA30C7" w:rsidRPr="009924D4" w:rsidRDefault="00AA30C7" w:rsidP="00AA30C7">
      <w:pPr>
        <w:tabs>
          <w:tab w:val="left" w:pos="0"/>
        </w:tabs>
        <w:spacing w:after="0" w:line="276" w:lineRule="auto"/>
        <w:ind w:hanging="5"/>
        <w:contextualSpacing/>
        <w:jc w:val="both"/>
        <w:rPr>
          <w:rFonts w:ascii="Garamond" w:hAnsi="Garamond" w:cs="Open Sans"/>
          <w:bCs/>
          <w:lang w:eastAsia="pl-PL"/>
        </w:rPr>
      </w:pPr>
      <w:r w:rsidRPr="009924D4">
        <w:rPr>
          <w:rFonts w:ascii="Garamond" w:hAnsi="Garamond" w:cs="Open Sans"/>
          <w:bCs/>
          <w:lang w:eastAsia="pl-PL"/>
        </w:rPr>
        <w:t>Umowa została zawarta w wyniku przeprowadzonego postępowania o udzielenie zamówienia publicznego w trybie podstawowym bez negocjacji na podstawie art. 275 pkt 1 ustawy z dnia 11 września 2019 r. Prawo zamówień publicznych (</w:t>
      </w:r>
      <w:proofErr w:type="spellStart"/>
      <w:r w:rsidR="00DA194A">
        <w:rPr>
          <w:rFonts w:ascii="Garamond" w:hAnsi="Garamond" w:cs="Open Sans"/>
          <w:bCs/>
          <w:lang w:eastAsia="pl-PL"/>
        </w:rPr>
        <w:t>t.j</w:t>
      </w:r>
      <w:proofErr w:type="spellEnd"/>
      <w:r w:rsidR="00DA194A">
        <w:rPr>
          <w:rFonts w:ascii="Garamond" w:hAnsi="Garamond" w:cs="Open Sans"/>
          <w:bCs/>
          <w:lang w:eastAsia="pl-PL"/>
        </w:rPr>
        <w:t xml:space="preserve">. </w:t>
      </w:r>
      <w:r w:rsidRPr="009924D4">
        <w:rPr>
          <w:rFonts w:ascii="Garamond" w:hAnsi="Garamond" w:cs="Open Sans"/>
          <w:bCs/>
          <w:lang w:eastAsia="pl-PL"/>
        </w:rPr>
        <w:t xml:space="preserve">Dz. U. z </w:t>
      </w:r>
      <w:r w:rsidR="00DA194A" w:rsidRPr="009924D4">
        <w:rPr>
          <w:rFonts w:ascii="Garamond" w:hAnsi="Garamond" w:cs="Open Sans"/>
          <w:bCs/>
          <w:lang w:eastAsia="pl-PL"/>
        </w:rPr>
        <w:t>202</w:t>
      </w:r>
      <w:r w:rsidR="00DA194A">
        <w:rPr>
          <w:rFonts w:ascii="Garamond" w:hAnsi="Garamond" w:cs="Open Sans"/>
          <w:bCs/>
          <w:lang w:eastAsia="pl-PL"/>
        </w:rPr>
        <w:t>3</w:t>
      </w:r>
      <w:r w:rsidR="00DA194A" w:rsidRPr="009924D4">
        <w:rPr>
          <w:rFonts w:ascii="Garamond" w:hAnsi="Garamond" w:cs="Open Sans"/>
          <w:bCs/>
          <w:lang w:eastAsia="pl-PL"/>
        </w:rPr>
        <w:t xml:space="preserve"> </w:t>
      </w:r>
      <w:r w:rsidRPr="009924D4">
        <w:rPr>
          <w:rFonts w:ascii="Garamond" w:hAnsi="Garamond" w:cs="Open Sans"/>
          <w:bCs/>
          <w:lang w:eastAsia="pl-PL"/>
        </w:rPr>
        <w:t xml:space="preserve">r. poz. </w:t>
      </w:r>
      <w:r w:rsidR="00DA194A" w:rsidRPr="009924D4">
        <w:rPr>
          <w:rFonts w:ascii="Garamond" w:hAnsi="Garamond" w:cs="Open Sans"/>
          <w:bCs/>
          <w:lang w:eastAsia="pl-PL"/>
        </w:rPr>
        <w:t>1</w:t>
      </w:r>
      <w:r w:rsidR="00DA194A">
        <w:rPr>
          <w:rFonts w:ascii="Garamond" w:hAnsi="Garamond" w:cs="Open Sans"/>
          <w:bCs/>
          <w:lang w:eastAsia="pl-PL"/>
        </w:rPr>
        <w:t>605</w:t>
      </w:r>
      <w:r w:rsidR="00DA194A" w:rsidRPr="009924D4">
        <w:rPr>
          <w:rFonts w:ascii="Garamond" w:hAnsi="Garamond" w:cs="Open Sans"/>
          <w:bCs/>
          <w:lang w:eastAsia="pl-PL"/>
        </w:rPr>
        <w:t xml:space="preserve"> </w:t>
      </w:r>
      <w:r w:rsidRPr="009924D4">
        <w:rPr>
          <w:rFonts w:ascii="Garamond" w:hAnsi="Garamond" w:cs="Open Sans"/>
          <w:bCs/>
          <w:lang w:eastAsia="pl-PL"/>
        </w:rPr>
        <w:t xml:space="preserve">ze zm.), dalej zwanej „ustawą </w:t>
      </w:r>
      <w:proofErr w:type="spellStart"/>
      <w:r w:rsidRPr="009924D4">
        <w:rPr>
          <w:rFonts w:ascii="Garamond" w:hAnsi="Garamond" w:cs="Open Sans"/>
          <w:bCs/>
          <w:lang w:eastAsia="pl-PL"/>
        </w:rPr>
        <w:t>Pzp</w:t>
      </w:r>
      <w:proofErr w:type="spellEnd"/>
      <w:r w:rsidRPr="009924D4">
        <w:rPr>
          <w:rFonts w:ascii="Garamond" w:hAnsi="Garamond" w:cs="Open Sans"/>
          <w:bCs/>
          <w:lang w:eastAsia="pl-PL"/>
        </w:rPr>
        <w:t>”.</w:t>
      </w:r>
    </w:p>
    <w:p w14:paraId="0D2C30DF" w14:textId="77777777" w:rsidR="002F1487" w:rsidRPr="009924D4" w:rsidRDefault="002F1487" w:rsidP="000D589A">
      <w:pPr>
        <w:spacing w:after="0" w:line="276" w:lineRule="auto"/>
        <w:rPr>
          <w:rFonts w:ascii="Garamond" w:hAnsi="Garamond"/>
        </w:rPr>
      </w:pPr>
    </w:p>
    <w:p w14:paraId="735B9AD9" w14:textId="77777777" w:rsidR="002F1487" w:rsidRPr="009924D4" w:rsidRDefault="00D173A3" w:rsidP="000D589A">
      <w:pPr>
        <w:spacing w:after="0" w:line="276" w:lineRule="auto"/>
        <w:jc w:val="center"/>
        <w:rPr>
          <w:rFonts w:ascii="Garamond" w:hAnsi="Garamond" w:cs="Verdana"/>
        </w:rPr>
      </w:pPr>
      <w:r w:rsidRPr="009924D4">
        <w:rPr>
          <w:rFonts w:ascii="Garamond" w:hAnsi="Garamond" w:cs="Verdana"/>
          <w:b/>
          <w:bCs/>
        </w:rPr>
        <w:t>§</w:t>
      </w:r>
      <w:r w:rsidR="002F1487" w:rsidRPr="009924D4">
        <w:rPr>
          <w:rFonts w:ascii="Garamond" w:hAnsi="Garamond" w:cs="Verdana"/>
          <w:b/>
          <w:bCs/>
        </w:rPr>
        <w:t>1</w:t>
      </w:r>
      <w:r w:rsidR="001A78BB" w:rsidRPr="009924D4">
        <w:rPr>
          <w:rFonts w:ascii="Garamond" w:hAnsi="Garamond" w:cs="Verdana"/>
          <w:b/>
          <w:bCs/>
        </w:rPr>
        <w:t>.</w:t>
      </w:r>
    </w:p>
    <w:p w14:paraId="1C506DBF" w14:textId="77777777" w:rsidR="002F1487" w:rsidRPr="009924D4" w:rsidRDefault="002F1487" w:rsidP="000D589A">
      <w:pPr>
        <w:spacing w:after="0" w:line="276" w:lineRule="auto"/>
        <w:jc w:val="center"/>
        <w:rPr>
          <w:rFonts w:ascii="Garamond" w:hAnsi="Garamond" w:cs="Verdana"/>
          <w:b/>
          <w:bCs/>
        </w:rPr>
      </w:pPr>
      <w:r w:rsidRPr="009924D4">
        <w:rPr>
          <w:rFonts w:ascii="Garamond" w:hAnsi="Garamond" w:cs="Verdana"/>
          <w:b/>
          <w:bCs/>
        </w:rPr>
        <w:t xml:space="preserve">Przedmiot Umowy </w:t>
      </w:r>
    </w:p>
    <w:p w14:paraId="548EF60D" w14:textId="77777777" w:rsidR="002F1487" w:rsidRPr="009924D4" w:rsidRDefault="002F1487" w:rsidP="000D589A">
      <w:pPr>
        <w:numPr>
          <w:ilvl w:val="0"/>
          <w:numId w:val="5"/>
        </w:numPr>
        <w:spacing w:after="0" w:line="276" w:lineRule="auto"/>
        <w:jc w:val="both"/>
        <w:rPr>
          <w:rFonts w:ascii="Garamond" w:hAnsi="Garamond" w:cs="Verdana"/>
        </w:rPr>
      </w:pPr>
      <w:r w:rsidRPr="009924D4">
        <w:rPr>
          <w:rFonts w:ascii="Garamond" w:hAnsi="Garamond" w:cs="Verdana"/>
        </w:rPr>
        <w:t xml:space="preserve">Przedmiotem Umowy jest </w:t>
      </w:r>
      <w:r w:rsidR="00BE61D5" w:rsidRPr="009924D4">
        <w:rPr>
          <w:rFonts w:ascii="Garamond" w:hAnsi="Garamond" w:cs="Verdana"/>
        </w:rPr>
        <w:t>świadczenie usług cateringowych na potrzeby spotkań, szkoleń i konferencji organizowanych lub współorganizowanych przez Zamawiającego</w:t>
      </w:r>
      <w:r w:rsidR="00644BE2" w:rsidRPr="009924D4">
        <w:rPr>
          <w:rFonts w:ascii="Garamond" w:hAnsi="Garamond" w:cs="Verdana"/>
        </w:rPr>
        <w:t>, zwanych dalej „imprezami”</w:t>
      </w:r>
      <w:r w:rsidR="004161EB" w:rsidRPr="009924D4">
        <w:rPr>
          <w:rFonts w:ascii="Garamond" w:hAnsi="Garamond" w:cs="Verdana"/>
        </w:rPr>
        <w:t>.</w:t>
      </w:r>
    </w:p>
    <w:p w14:paraId="0B823D5F" w14:textId="77777777" w:rsidR="008A1140" w:rsidRPr="009924D4" w:rsidRDefault="008A1140" w:rsidP="004161EB">
      <w:pPr>
        <w:numPr>
          <w:ilvl w:val="0"/>
          <w:numId w:val="5"/>
        </w:numPr>
        <w:spacing w:after="0" w:line="276" w:lineRule="auto"/>
        <w:jc w:val="both"/>
        <w:rPr>
          <w:rFonts w:ascii="Garamond" w:hAnsi="Garamond" w:cs="Verdana"/>
        </w:rPr>
      </w:pPr>
      <w:r w:rsidRPr="009924D4">
        <w:rPr>
          <w:rFonts w:ascii="Garamond" w:hAnsi="Garamond" w:cs="Verdana"/>
        </w:rPr>
        <w:t>Przez kompleksową obsługę cateringową imprez Zamawiający rozumie przygotowanie potraw wraz z ich dostawą, zapewnienie obsługi kelnerskiej i serwisu, odpowiedniej zastawy stołowej i szkła oraz dekoracji kwiatowej w zależności od rodzaju imprezy, jak również posprzątanie po realiz</w:t>
      </w:r>
      <w:r w:rsidR="00644A2E">
        <w:rPr>
          <w:rFonts w:ascii="Garamond" w:hAnsi="Garamond" w:cs="Verdana"/>
        </w:rPr>
        <w:t xml:space="preserve">acji usługi łącznie z usuwaniem lub </w:t>
      </w:r>
      <w:r w:rsidRPr="009924D4">
        <w:rPr>
          <w:rFonts w:ascii="Garamond" w:hAnsi="Garamond" w:cs="Verdana"/>
        </w:rPr>
        <w:t>wywozem na własny koszt odpadów pokonsumpcyjnych</w:t>
      </w:r>
      <w:r w:rsidR="004161EB" w:rsidRPr="009924D4">
        <w:rPr>
          <w:rFonts w:ascii="Garamond" w:hAnsi="Garamond" w:cs="Verdana"/>
        </w:rPr>
        <w:t>.</w:t>
      </w:r>
    </w:p>
    <w:p w14:paraId="1E792787" w14:textId="77777777" w:rsidR="0089294C" w:rsidRPr="009924D4" w:rsidRDefault="0089294C" w:rsidP="0089294C">
      <w:pPr>
        <w:numPr>
          <w:ilvl w:val="0"/>
          <w:numId w:val="5"/>
        </w:numPr>
        <w:spacing w:after="0" w:line="276" w:lineRule="auto"/>
        <w:jc w:val="both"/>
        <w:rPr>
          <w:rFonts w:ascii="Garamond" w:hAnsi="Garamond" w:cs="Verdana"/>
        </w:rPr>
      </w:pPr>
      <w:r w:rsidRPr="009924D4">
        <w:rPr>
          <w:rFonts w:ascii="Garamond" w:hAnsi="Garamond" w:cs="Verdana"/>
        </w:rPr>
        <w:t>Przedmiot zamówienia będzie realizowany sukcesywnie, zgodnie ze zgłaszanym każdorazowo przez Zamawiającego zleceniem wg formularza „Zamówienie na obsługę cateringową imprezy” (da</w:t>
      </w:r>
      <w:r w:rsidR="00A0618C">
        <w:rPr>
          <w:rFonts w:ascii="Garamond" w:hAnsi="Garamond" w:cs="Verdana"/>
        </w:rPr>
        <w:t>lej: „Zlecenie”), stanowiącego Z</w:t>
      </w:r>
      <w:r w:rsidRPr="009924D4">
        <w:rPr>
          <w:rFonts w:ascii="Garamond" w:hAnsi="Garamond" w:cs="Verdana"/>
        </w:rPr>
        <w:t xml:space="preserve">ałącznik nr </w:t>
      </w:r>
      <w:r w:rsidR="00A52FDF">
        <w:rPr>
          <w:rFonts w:ascii="Garamond" w:hAnsi="Garamond" w:cs="Verdana"/>
        </w:rPr>
        <w:t>5</w:t>
      </w:r>
      <w:r w:rsidRPr="009924D4">
        <w:rPr>
          <w:rFonts w:ascii="Garamond" w:hAnsi="Garamond" w:cs="Verdana"/>
        </w:rPr>
        <w:t xml:space="preserve"> do Umowy. </w:t>
      </w:r>
    </w:p>
    <w:p w14:paraId="28EE1A7F" w14:textId="77777777" w:rsidR="0089294C" w:rsidRPr="009924D4" w:rsidRDefault="0089294C" w:rsidP="0089294C">
      <w:pPr>
        <w:numPr>
          <w:ilvl w:val="0"/>
          <w:numId w:val="5"/>
        </w:numPr>
        <w:spacing w:after="0" w:line="276" w:lineRule="auto"/>
        <w:jc w:val="both"/>
        <w:rPr>
          <w:rFonts w:ascii="Garamond" w:hAnsi="Garamond" w:cs="Verdana"/>
        </w:rPr>
      </w:pPr>
      <w:r w:rsidRPr="009924D4">
        <w:rPr>
          <w:rFonts w:ascii="Garamond" w:hAnsi="Garamond" w:cs="Verdana"/>
        </w:rPr>
        <w:t xml:space="preserve">Szczegółowy opis oraz zakres rzeczowy przedmiotu Umowy określa Opis Przedmiotu Zamówienia (dalej: „OPZ”) stanowiący Załącznik </w:t>
      </w:r>
      <w:r w:rsidRPr="00A52FDF">
        <w:rPr>
          <w:rFonts w:ascii="Garamond" w:hAnsi="Garamond" w:cs="Verdana"/>
        </w:rPr>
        <w:t>nr 3 do</w:t>
      </w:r>
      <w:r w:rsidRPr="009924D4">
        <w:rPr>
          <w:rFonts w:ascii="Garamond" w:hAnsi="Garamond" w:cs="Verdana"/>
        </w:rPr>
        <w:t xml:space="preserve"> Umowy.</w:t>
      </w:r>
    </w:p>
    <w:p w14:paraId="517B334E" w14:textId="77777777" w:rsidR="0089294C" w:rsidRPr="009924D4" w:rsidRDefault="00995468" w:rsidP="0089294C">
      <w:pPr>
        <w:numPr>
          <w:ilvl w:val="0"/>
          <w:numId w:val="5"/>
        </w:numPr>
        <w:spacing w:after="0" w:line="276" w:lineRule="auto"/>
        <w:jc w:val="both"/>
        <w:rPr>
          <w:rFonts w:ascii="Garamond" w:hAnsi="Garamond" w:cs="Verdana"/>
        </w:rPr>
      </w:pPr>
      <w:r>
        <w:rPr>
          <w:rFonts w:ascii="Garamond" w:hAnsi="Garamond" w:cs="Verdana"/>
        </w:rPr>
        <w:t xml:space="preserve">W ramach przedmiotu </w:t>
      </w:r>
      <w:r w:rsidRPr="00D55DF8">
        <w:rPr>
          <w:rFonts w:ascii="Garamond" w:hAnsi="Garamond" w:cs="Verdana"/>
        </w:rPr>
        <w:t>U</w:t>
      </w:r>
      <w:r w:rsidR="0089294C" w:rsidRPr="009924D4">
        <w:rPr>
          <w:rFonts w:ascii="Garamond" w:hAnsi="Garamond" w:cs="Verdana"/>
        </w:rPr>
        <w:t xml:space="preserve">mowy Wykonawca zobowiązuje się zapewnić usługę cateringową na maksymalnie </w:t>
      </w:r>
      <w:r w:rsidR="001E0212">
        <w:rPr>
          <w:rFonts w:ascii="Garamond" w:hAnsi="Garamond" w:cs="Verdana"/>
        </w:rPr>
        <w:t xml:space="preserve">5 </w:t>
      </w:r>
      <w:r w:rsidR="0089294C" w:rsidRPr="009924D4">
        <w:rPr>
          <w:rFonts w:ascii="Garamond" w:hAnsi="Garamond" w:cs="Verdana"/>
        </w:rPr>
        <w:t>imprezach odbywających się jednego dnia.</w:t>
      </w:r>
    </w:p>
    <w:p w14:paraId="7E6C27E0" w14:textId="0BF3C295" w:rsidR="008A1140" w:rsidRPr="009924D4" w:rsidRDefault="007011B1" w:rsidP="000D589A">
      <w:pPr>
        <w:numPr>
          <w:ilvl w:val="0"/>
          <w:numId w:val="5"/>
        </w:numPr>
        <w:spacing w:after="0" w:line="276" w:lineRule="auto"/>
        <w:jc w:val="both"/>
        <w:rPr>
          <w:rFonts w:ascii="Garamond" w:hAnsi="Garamond" w:cs="Verdana"/>
        </w:rPr>
      </w:pPr>
      <w:r w:rsidRPr="009924D4">
        <w:rPr>
          <w:rFonts w:ascii="Garamond" w:hAnsi="Garamond" w:cs="Verdana"/>
        </w:rPr>
        <w:t xml:space="preserve">Umowa będzie realizowana </w:t>
      </w:r>
      <w:r w:rsidR="008A1140" w:rsidRPr="009924D4">
        <w:rPr>
          <w:rFonts w:ascii="Garamond" w:hAnsi="Garamond" w:cs="Verdana"/>
        </w:rPr>
        <w:t xml:space="preserve">w siedzibie Zamawiającego w Warszawie przy ul. Spokojnej 13A lub w innych lokalizacjach na terenie m.st. Warszawy – wedle wskazania Zamawiającego </w:t>
      </w:r>
      <w:r w:rsidR="002B560F">
        <w:rPr>
          <w:rFonts w:ascii="Garamond" w:hAnsi="Garamond" w:cs="Verdana"/>
        </w:rPr>
        <w:t xml:space="preserve">w Zleceniu </w:t>
      </w:r>
      <w:r w:rsidR="008A1140" w:rsidRPr="009924D4">
        <w:rPr>
          <w:rFonts w:ascii="Garamond" w:hAnsi="Garamond" w:cs="Verdana"/>
        </w:rPr>
        <w:t>oraz po wyrażeniu zgody przez Wykonawcę poza terenem m.st. Warszawy.</w:t>
      </w:r>
    </w:p>
    <w:p w14:paraId="1642B5D6" w14:textId="77777777" w:rsidR="00374B3B" w:rsidRPr="009924D4" w:rsidRDefault="00374B3B" w:rsidP="00374B3B">
      <w:pPr>
        <w:numPr>
          <w:ilvl w:val="0"/>
          <w:numId w:val="5"/>
        </w:numPr>
        <w:spacing w:after="0" w:line="276" w:lineRule="auto"/>
        <w:jc w:val="both"/>
        <w:rPr>
          <w:rFonts w:ascii="Garamond" w:hAnsi="Garamond" w:cs="Verdana"/>
        </w:rPr>
      </w:pPr>
      <w:r w:rsidRPr="009924D4">
        <w:rPr>
          <w:rFonts w:ascii="Garamond" w:hAnsi="Garamond" w:cs="Verdana"/>
        </w:rPr>
        <w:t xml:space="preserve">Wykonawca zobowiązany jest do przedkładania Zamawiającemu, na jego pisemne żądanie, zgłoszone w każdym czasie obowiązywania Umowy, w terminie wskazanym przez Zamawiającego uwzględniającego uzasadniony czas potrzebny do ich przygotowania, wszelkich dokumentów, materiałów i informacji w zakresie niezbędnym do dokonania przez Zamawiającego oceny </w:t>
      </w:r>
      <w:r w:rsidRPr="009924D4">
        <w:rPr>
          <w:rFonts w:ascii="Garamond" w:hAnsi="Garamond" w:cs="Verdana"/>
        </w:rPr>
        <w:lastRenderedPageBreak/>
        <w:t>prawidłowości wykonania Umowy, a także w zakresie niezbędnym do wykonania przez Zamawiającego obowiązków informacyjnych nałożonych przez wewnętrzne i zewnętrzne organy nadzorcze, kontrolne, organy władzy państwowej i organy wymiaru sprawiedliwości.</w:t>
      </w:r>
    </w:p>
    <w:p w14:paraId="279877F9" w14:textId="5D2A5258" w:rsidR="00173EB5" w:rsidRDefault="00173EB5" w:rsidP="00173EB5">
      <w:pPr>
        <w:numPr>
          <w:ilvl w:val="0"/>
          <w:numId w:val="5"/>
        </w:numPr>
        <w:spacing w:after="0" w:line="276" w:lineRule="auto"/>
        <w:jc w:val="both"/>
        <w:rPr>
          <w:rFonts w:ascii="Garamond" w:hAnsi="Garamond" w:cs="Verdana"/>
        </w:rPr>
      </w:pPr>
      <w:r w:rsidRPr="00661F79">
        <w:rPr>
          <w:rFonts w:ascii="Garamond" w:hAnsi="Garamond" w:cs="Verdana"/>
        </w:rPr>
        <w:t>Umowa oraz jej integralne załączniki wymienione w ustępie powyżej, będą traktowane jako wzajemnie uzupełniające się i objaśniające, a wszelkie zobowiązania i wymagania w nich zawarte należy traktować łącznie.</w:t>
      </w:r>
    </w:p>
    <w:p w14:paraId="0C3CC223" w14:textId="31CF579E" w:rsidR="00374B3B" w:rsidRPr="009924D4" w:rsidRDefault="00173EB5" w:rsidP="00661F79">
      <w:pPr>
        <w:pStyle w:val="Akapitzlist"/>
        <w:numPr>
          <w:ilvl w:val="0"/>
          <w:numId w:val="5"/>
        </w:numPr>
      </w:pPr>
      <w:r w:rsidRPr="00661F79">
        <w:rPr>
          <w:rFonts w:ascii="Garamond" w:hAnsi="Garamond" w:cs="Verdana"/>
        </w:rPr>
        <w:t>Wynagrodzenie z tytułu realizacji Umowy płatne Wykonawcy jest współfinansowane przez Unię Europejską ze środków: programu Fundusze Europejskie dla Rozwoju Społecznego 2021-2027, programu Fundusze Europejskie na Rozwój Cyfrowy 2021-2027 oraz budżetu państwa.</w:t>
      </w:r>
    </w:p>
    <w:p w14:paraId="3D6920B0" w14:textId="77777777" w:rsidR="009B4F1D" w:rsidRDefault="009B4F1D" w:rsidP="000D589A">
      <w:pPr>
        <w:spacing w:after="0" w:line="276" w:lineRule="auto"/>
        <w:jc w:val="center"/>
        <w:rPr>
          <w:rFonts w:ascii="Garamond" w:hAnsi="Garamond" w:cs="Open Sans"/>
          <w:b/>
        </w:rPr>
      </w:pPr>
    </w:p>
    <w:p w14:paraId="11F06886" w14:textId="7E5C7E60" w:rsidR="00327013" w:rsidRPr="009924D4" w:rsidRDefault="00D173A3" w:rsidP="000D589A">
      <w:pPr>
        <w:spacing w:after="0" w:line="276" w:lineRule="auto"/>
        <w:jc w:val="center"/>
        <w:rPr>
          <w:rFonts w:ascii="Garamond" w:hAnsi="Garamond" w:cs="Open Sans"/>
          <w:b/>
        </w:rPr>
      </w:pPr>
      <w:r w:rsidRPr="009924D4">
        <w:rPr>
          <w:rFonts w:ascii="Garamond" w:hAnsi="Garamond" w:cs="Open Sans"/>
          <w:b/>
        </w:rPr>
        <w:t>§</w:t>
      </w:r>
      <w:r w:rsidR="00327013" w:rsidRPr="009924D4">
        <w:rPr>
          <w:rFonts w:ascii="Garamond" w:hAnsi="Garamond" w:cs="Open Sans"/>
          <w:b/>
        </w:rPr>
        <w:t>2</w:t>
      </w:r>
      <w:r w:rsidR="001A78BB" w:rsidRPr="009924D4">
        <w:rPr>
          <w:rFonts w:ascii="Garamond" w:hAnsi="Garamond" w:cs="Open Sans"/>
          <w:b/>
        </w:rPr>
        <w:t>.</w:t>
      </w:r>
    </w:p>
    <w:p w14:paraId="4EE68BCF" w14:textId="77777777" w:rsidR="00327013" w:rsidRPr="009924D4" w:rsidRDefault="00327013" w:rsidP="000D589A">
      <w:pPr>
        <w:autoSpaceDE w:val="0"/>
        <w:autoSpaceDN w:val="0"/>
        <w:adjustRightInd w:val="0"/>
        <w:spacing w:after="0" w:line="276" w:lineRule="auto"/>
        <w:jc w:val="center"/>
        <w:rPr>
          <w:rFonts w:ascii="Garamond" w:eastAsia="Times New Roman" w:hAnsi="Garamond" w:cs="Times New Roman"/>
          <w:lang w:eastAsia="pl-PL"/>
        </w:rPr>
      </w:pPr>
      <w:r w:rsidRPr="009924D4">
        <w:rPr>
          <w:rFonts w:ascii="Garamond" w:eastAsia="Times New Roman" w:hAnsi="Garamond" w:cs="Times New Roman"/>
          <w:b/>
          <w:bCs/>
          <w:lang w:eastAsia="pl-PL"/>
        </w:rPr>
        <w:t>Okres obowiązywania Umowy</w:t>
      </w:r>
    </w:p>
    <w:p w14:paraId="7D8E67B3" w14:textId="39B1FE96" w:rsidR="00502495" w:rsidRPr="009924D4" w:rsidRDefault="00327013" w:rsidP="00661F79">
      <w:pPr>
        <w:spacing w:after="0" w:line="276" w:lineRule="auto"/>
        <w:jc w:val="both"/>
        <w:rPr>
          <w:rFonts w:ascii="Garamond" w:hAnsi="Garamond" w:cs="Verdana"/>
        </w:rPr>
      </w:pPr>
      <w:r w:rsidRPr="009924D4">
        <w:rPr>
          <w:rFonts w:ascii="Garamond" w:hAnsi="Garamond" w:cs="Verdana"/>
        </w:rPr>
        <w:t xml:space="preserve">Umowa będzie wykonywana </w:t>
      </w:r>
      <w:r w:rsidR="00F25614">
        <w:rPr>
          <w:rFonts w:ascii="Garamond" w:hAnsi="Garamond" w:cs="Verdana"/>
        </w:rPr>
        <w:t xml:space="preserve">przez okres 24 miesięcy </w:t>
      </w:r>
      <w:r w:rsidR="005127ED">
        <w:rPr>
          <w:rFonts w:ascii="Garamond" w:hAnsi="Garamond" w:cs="Verdana"/>
        </w:rPr>
        <w:t>od dnia jej zawarcia</w:t>
      </w:r>
      <w:r w:rsidR="00F85DB7" w:rsidRPr="009924D4">
        <w:rPr>
          <w:rFonts w:ascii="Garamond" w:hAnsi="Garamond" w:cs="Verdana"/>
        </w:rPr>
        <w:t xml:space="preserve"> </w:t>
      </w:r>
      <w:r w:rsidR="00502495" w:rsidRPr="009924D4">
        <w:rPr>
          <w:rFonts w:ascii="Garamond" w:hAnsi="Garamond" w:cs="Verdana"/>
        </w:rPr>
        <w:t>lub do dnia wyczerpania kwoty maksymalnego wynagrodzenia (z podatkiem VAT) określonego w §</w:t>
      </w:r>
      <w:r w:rsidR="005127ED">
        <w:rPr>
          <w:rFonts w:ascii="Garamond" w:hAnsi="Garamond" w:cs="Verdana"/>
        </w:rPr>
        <w:t xml:space="preserve"> </w:t>
      </w:r>
      <w:r w:rsidR="00502495" w:rsidRPr="009924D4">
        <w:rPr>
          <w:rFonts w:ascii="Garamond" w:hAnsi="Garamond" w:cs="Verdana"/>
        </w:rPr>
        <w:t>3</w:t>
      </w:r>
      <w:r w:rsidR="0053746E">
        <w:rPr>
          <w:rFonts w:ascii="Garamond" w:hAnsi="Garamond" w:cs="Verdana"/>
        </w:rPr>
        <w:t> </w:t>
      </w:r>
      <w:r w:rsidR="00502495" w:rsidRPr="009924D4">
        <w:rPr>
          <w:rFonts w:ascii="Garamond" w:hAnsi="Garamond" w:cs="Verdana"/>
        </w:rPr>
        <w:t>ust.</w:t>
      </w:r>
      <w:r w:rsidR="0053746E">
        <w:rPr>
          <w:rFonts w:ascii="Garamond" w:hAnsi="Garamond" w:cs="Verdana"/>
        </w:rPr>
        <w:t> </w:t>
      </w:r>
      <w:r w:rsidR="00502495" w:rsidRPr="009924D4">
        <w:rPr>
          <w:rFonts w:ascii="Garamond" w:hAnsi="Garamond" w:cs="Verdana"/>
        </w:rPr>
        <w:t>1, w zależności od tego, które z tych zdarzeń nastąpi wcześniej.</w:t>
      </w:r>
    </w:p>
    <w:p w14:paraId="72FB20B1" w14:textId="12684075" w:rsidR="00327013" w:rsidRPr="009924D4" w:rsidRDefault="00327013" w:rsidP="000D589A">
      <w:pPr>
        <w:spacing w:after="0" w:line="276" w:lineRule="auto"/>
        <w:jc w:val="both"/>
        <w:rPr>
          <w:rFonts w:ascii="Garamond" w:hAnsi="Garamond" w:cs="Verdana"/>
        </w:rPr>
      </w:pPr>
    </w:p>
    <w:p w14:paraId="27222BD3" w14:textId="77777777" w:rsidR="009360AA" w:rsidRPr="009924D4" w:rsidRDefault="00D173A3" w:rsidP="000D589A">
      <w:pPr>
        <w:spacing w:after="0" w:line="276" w:lineRule="auto"/>
        <w:jc w:val="center"/>
        <w:rPr>
          <w:rFonts w:ascii="Garamond" w:hAnsi="Garamond" w:cs="Verdana"/>
        </w:rPr>
      </w:pPr>
      <w:r w:rsidRPr="009924D4">
        <w:rPr>
          <w:rFonts w:ascii="Garamond" w:hAnsi="Garamond" w:cs="Verdana"/>
          <w:b/>
          <w:bCs/>
        </w:rPr>
        <w:t>§</w:t>
      </w:r>
      <w:r w:rsidR="009360AA" w:rsidRPr="009924D4">
        <w:rPr>
          <w:rFonts w:ascii="Garamond" w:hAnsi="Garamond" w:cs="Verdana"/>
          <w:b/>
          <w:bCs/>
        </w:rPr>
        <w:t>3</w:t>
      </w:r>
      <w:r w:rsidR="001A78BB" w:rsidRPr="009924D4">
        <w:rPr>
          <w:rFonts w:ascii="Garamond" w:hAnsi="Garamond" w:cs="Verdana"/>
          <w:b/>
          <w:bCs/>
        </w:rPr>
        <w:t>.</w:t>
      </w:r>
    </w:p>
    <w:p w14:paraId="64F80B80" w14:textId="77777777" w:rsidR="009360AA" w:rsidRPr="009924D4" w:rsidRDefault="009360AA" w:rsidP="000D589A">
      <w:pPr>
        <w:spacing w:after="0" w:line="276" w:lineRule="auto"/>
        <w:jc w:val="center"/>
        <w:rPr>
          <w:rFonts w:ascii="Garamond" w:hAnsi="Garamond" w:cs="Verdana"/>
          <w:b/>
          <w:bCs/>
        </w:rPr>
      </w:pPr>
      <w:r w:rsidRPr="009924D4">
        <w:rPr>
          <w:rFonts w:ascii="Garamond" w:hAnsi="Garamond" w:cs="Verdana"/>
          <w:b/>
          <w:bCs/>
        </w:rPr>
        <w:t>Wynagrodzenie</w:t>
      </w:r>
    </w:p>
    <w:p w14:paraId="1ADE2324" w14:textId="77777777" w:rsidR="00882604" w:rsidRPr="009924D4" w:rsidRDefault="00882604" w:rsidP="00077476">
      <w:pPr>
        <w:numPr>
          <w:ilvl w:val="0"/>
          <w:numId w:val="34"/>
        </w:numPr>
        <w:spacing w:after="0" w:line="276" w:lineRule="auto"/>
        <w:jc w:val="both"/>
        <w:rPr>
          <w:rFonts w:ascii="Garamond" w:hAnsi="Garamond" w:cs="Verdana"/>
        </w:rPr>
      </w:pPr>
      <w:r w:rsidRPr="009924D4">
        <w:rPr>
          <w:rFonts w:ascii="Garamond" w:hAnsi="Garamond" w:cs="Verdana"/>
        </w:rPr>
        <w:t xml:space="preserve">Z tytułu realizacji Umowy Wykonawcy przysługuje wynagrodzenie w wysokości maksymalnej (z podatkiem VAT): </w:t>
      </w:r>
      <w:r w:rsidR="009629B0" w:rsidRPr="009924D4">
        <w:rPr>
          <w:rFonts w:ascii="Garamond" w:hAnsi="Garamond" w:cs="Verdana"/>
        </w:rPr>
        <w:t xml:space="preserve">……………… </w:t>
      </w:r>
      <w:r w:rsidRPr="009924D4">
        <w:rPr>
          <w:rFonts w:ascii="Garamond" w:hAnsi="Garamond" w:cs="Verdana"/>
        </w:rPr>
        <w:t xml:space="preserve">zł brutto (słownie: </w:t>
      </w:r>
      <w:r w:rsidR="009629B0" w:rsidRPr="009924D4">
        <w:rPr>
          <w:rFonts w:ascii="Garamond" w:hAnsi="Garamond" w:cs="Verdana"/>
        </w:rPr>
        <w:t>………………………</w:t>
      </w:r>
      <w:r w:rsidRPr="009924D4">
        <w:rPr>
          <w:rFonts w:ascii="Garamond" w:hAnsi="Garamond" w:cs="Verdana"/>
        </w:rPr>
        <w:t xml:space="preserve">złotych </w:t>
      </w:r>
      <w:r w:rsidR="009629B0" w:rsidRPr="009924D4">
        <w:rPr>
          <w:rFonts w:ascii="Garamond" w:hAnsi="Garamond" w:cs="Verdana"/>
        </w:rPr>
        <w:t>……………</w:t>
      </w:r>
      <w:proofErr w:type="gramStart"/>
      <w:r w:rsidR="009629B0" w:rsidRPr="009924D4">
        <w:rPr>
          <w:rFonts w:ascii="Garamond" w:hAnsi="Garamond" w:cs="Verdana"/>
        </w:rPr>
        <w:t>…….</w:t>
      </w:r>
      <w:proofErr w:type="gramEnd"/>
      <w:r w:rsidR="009629B0" w:rsidRPr="009924D4">
        <w:rPr>
          <w:rFonts w:ascii="Garamond" w:hAnsi="Garamond" w:cs="Verdana"/>
        </w:rPr>
        <w:t xml:space="preserve">. </w:t>
      </w:r>
      <w:r w:rsidRPr="009924D4">
        <w:rPr>
          <w:rFonts w:ascii="Garamond" w:hAnsi="Garamond" w:cs="Verdana"/>
        </w:rPr>
        <w:t xml:space="preserve">groszy). </w:t>
      </w:r>
    </w:p>
    <w:p w14:paraId="56F6D64C" w14:textId="79F0ECD8" w:rsidR="00882604" w:rsidRPr="009924D4" w:rsidRDefault="00882604" w:rsidP="00077476">
      <w:pPr>
        <w:numPr>
          <w:ilvl w:val="0"/>
          <w:numId w:val="34"/>
        </w:numPr>
        <w:spacing w:after="0" w:line="276" w:lineRule="auto"/>
        <w:jc w:val="both"/>
        <w:rPr>
          <w:rFonts w:ascii="Garamond" w:hAnsi="Garamond" w:cs="Verdana"/>
        </w:rPr>
      </w:pPr>
      <w:r w:rsidRPr="009924D4">
        <w:rPr>
          <w:rFonts w:ascii="Garamond" w:hAnsi="Garamond" w:cs="Verdana"/>
        </w:rPr>
        <w:t xml:space="preserve">Wynagrodzenie z tytułu realizacji Umowy na rzecz Zamawiającego będzie płatne </w:t>
      </w:r>
      <w:r w:rsidRPr="009924D4">
        <w:rPr>
          <w:rFonts w:ascii="Garamond" w:hAnsi="Garamond" w:cs="Verdana"/>
        </w:rPr>
        <w:br/>
        <w:t xml:space="preserve">w transzach. Wysokość każdej transzy będzie </w:t>
      </w:r>
      <w:r w:rsidR="00A6040F">
        <w:rPr>
          <w:rFonts w:ascii="Garamond" w:hAnsi="Garamond" w:cs="Verdana"/>
        </w:rPr>
        <w:t>ustalona na podstawie</w:t>
      </w:r>
      <w:r w:rsidR="00A6040F" w:rsidRPr="009924D4">
        <w:rPr>
          <w:rFonts w:ascii="Garamond" w:hAnsi="Garamond" w:cs="Verdana"/>
        </w:rPr>
        <w:t xml:space="preserve"> </w:t>
      </w:r>
      <w:r w:rsidRPr="009924D4">
        <w:rPr>
          <w:rFonts w:ascii="Garamond" w:hAnsi="Garamond" w:cs="Verdana"/>
        </w:rPr>
        <w:t>miesięcznych rozlicze</w:t>
      </w:r>
      <w:r w:rsidR="00A6040F">
        <w:rPr>
          <w:rFonts w:ascii="Garamond" w:hAnsi="Garamond" w:cs="Verdana"/>
        </w:rPr>
        <w:t>ń</w:t>
      </w:r>
      <w:r w:rsidRPr="009924D4">
        <w:rPr>
          <w:rFonts w:ascii="Garamond" w:hAnsi="Garamond" w:cs="Verdana"/>
        </w:rPr>
        <w:t xml:space="preserve"> faktycznie zrealizowanych usług wycenionych, zgodnie z z</w:t>
      </w:r>
      <w:r w:rsidR="00325E31">
        <w:rPr>
          <w:rFonts w:ascii="Garamond" w:hAnsi="Garamond" w:cs="Verdana"/>
        </w:rPr>
        <w:t>estawieniem cenowym zawartym w o</w:t>
      </w:r>
      <w:r w:rsidRPr="009924D4">
        <w:rPr>
          <w:rFonts w:ascii="Garamond" w:hAnsi="Garamond" w:cs="Verdana"/>
        </w:rPr>
        <w:t xml:space="preserve">fercie Wykonawcy stanowiącej Załącznik nr </w:t>
      </w:r>
      <w:r w:rsidR="00357B28">
        <w:rPr>
          <w:rFonts w:ascii="Garamond" w:hAnsi="Garamond" w:cs="Verdana"/>
        </w:rPr>
        <w:t>4</w:t>
      </w:r>
      <w:r w:rsidRPr="009924D4">
        <w:rPr>
          <w:rFonts w:ascii="Garamond" w:hAnsi="Garamond" w:cs="Verdana"/>
        </w:rPr>
        <w:t xml:space="preserve"> do Umowy. W rozliczeniach miesięcznych ujęte zostaną jedynie </w:t>
      </w:r>
      <w:r w:rsidR="00A6040F">
        <w:rPr>
          <w:rFonts w:ascii="Garamond" w:hAnsi="Garamond" w:cs="Verdana"/>
        </w:rPr>
        <w:t>Z</w:t>
      </w:r>
      <w:r w:rsidR="00A6040F" w:rsidRPr="009924D4">
        <w:rPr>
          <w:rFonts w:ascii="Garamond" w:hAnsi="Garamond" w:cs="Verdana"/>
        </w:rPr>
        <w:t xml:space="preserve">lecenia </w:t>
      </w:r>
      <w:r w:rsidRPr="009924D4">
        <w:rPr>
          <w:rFonts w:ascii="Garamond" w:hAnsi="Garamond" w:cs="Verdana"/>
        </w:rPr>
        <w:t xml:space="preserve">zakończone i odebrane przez Zamawiającego bez zastrzeżeń, w danym miesiącu na podstawie protokołu odbioru, o którym mowa </w:t>
      </w:r>
      <w:r w:rsidR="0053746E">
        <w:rPr>
          <w:rFonts w:ascii="Garamond" w:hAnsi="Garamond" w:cs="Verdana"/>
        </w:rPr>
        <w:t>w §4 ust. 6</w:t>
      </w:r>
      <w:r w:rsidRPr="00AE69A2">
        <w:rPr>
          <w:rFonts w:ascii="Garamond" w:hAnsi="Garamond" w:cs="Verdana"/>
        </w:rPr>
        <w:t>.</w:t>
      </w:r>
    </w:p>
    <w:p w14:paraId="5688009E" w14:textId="6DE4EE38" w:rsidR="00882604" w:rsidRPr="009924D4" w:rsidRDefault="00882604" w:rsidP="003E2434">
      <w:pPr>
        <w:numPr>
          <w:ilvl w:val="0"/>
          <w:numId w:val="34"/>
        </w:numPr>
        <w:spacing w:after="0" w:line="276" w:lineRule="auto"/>
        <w:jc w:val="both"/>
        <w:rPr>
          <w:rFonts w:ascii="Garamond" w:hAnsi="Garamond" w:cs="Verdana"/>
        </w:rPr>
      </w:pPr>
      <w:r w:rsidRPr="009924D4">
        <w:rPr>
          <w:rFonts w:ascii="Garamond" w:hAnsi="Garamond" w:cs="Verdana"/>
        </w:rPr>
        <w:t xml:space="preserve">Załącznikiem do wystawionej przez Wykonawcę faktury VAT jest sporządzone przez Wykonawcę miesięczne rozliczenie, o którym mowa w ust. 2, </w:t>
      </w:r>
      <w:proofErr w:type="gramStart"/>
      <w:r w:rsidRPr="009924D4">
        <w:rPr>
          <w:rFonts w:ascii="Garamond" w:hAnsi="Garamond" w:cs="Verdana"/>
        </w:rPr>
        <w:t>usług  wykonanych</w:t>
      </w:r>
      <w:proofErr w:type="gramEnd"/>
      <w:r w:rsidRPr="009924D4">
        <w:rPr>
          <w:rFonts w:ascii="Garamond" w:hAnsi="Garamond" w:cs="Verdana"/>
        </w:rPr>
        <w:t xml:space="preserve"> przez Wykonawcę i odebranych w danym miesiącu przez Zamawiającego. Zestawienie będzie potwierdzone pisemnie przez os</w:t>
      </w:r>
      <w:r w:rsidR="0053746E">
        <w:rPr>
          <w:rFonts w:ascii="Garamond" w:hAnsi="Garamond" w:cs="Verdana"/>
        </w:rPr>
        <w:t>oby wskazane w §</w:t>
      </w:r>
      <w:r w:rsidR="00CA4201" w:rsidRPr="009924D4">
        <w:rPr>
          <w:rFonts w:ascii="Garamond" w:hAnsi="Garamond" w:cs="Verdana"/>
        </w:rPr>
        <w:t>8</w:t>
      </w:r>
      <w:r w:rsidR="003207AF">
        <w:rPr>
          <w:rFonts w:ascii="Garamond" w:hAnsi="Garamond" w:cs="Verdana"/>
        </w:rPr>
        <w:t xml:space="preserve"> ust. 1</w:t>
      </w:r>
      <w:r w:rsidRPr="009924D4">
        <w:rPr>
          <w:rFonts w:ascii="Garamond" w:hAnsi="Garamond" w:cs="Verdana"/>
        </w:rPr>
        <w:t>.</w:t>
      </w:r>
      <w:r w:rsidR="00E4499F">
        <w:rPr>
          <w:rFonts w:ascii="Garamond" w:hAnsi="Garamond" w:cs="Verdana"/>
        </w:rPr>
        <w:t xml:space="preserve"> Podstawą do wystawienia faktury VAT przez Wykonawcę jest</w:t>
      </w:r>
      <w:r w:rsidR="00243F1F">
        <w:rPr>
          <w:rFonts w:ascii="Garamond" w:hAnsi="Garamond" w:cs="Verdana"/>
        </w:rPr>
        <w:t xml:space="preserve"> podpisane przez obie Strony rozliczenie, o którym mowa w ust. 2.</w:t>
      </w:r>
    </w:p>
    <w:p w14:paraId="3A8C9387" w14:textId="5B489D42" w:rsidR="00882604" w:rsidRDefault="00882604" w:rsidP="003E2434">
      <w:pPr>
        <w:numPr>
          <w:ilvl w:val="0"/>
          <w:numId w:val="34"/>
        </w:numPr>
        <w:spacing w:after="0" w:line="276" w:lineRule="auto"/>
        <w:jc w:val="both"/>
        <w:rPr>
          <w:rFonts w:ascii="Garamond" w:hAnsi="Garamond" w:cs="Verdana"/>
        </w:rPr>
      </w:pPr>
      <w:r w:rsidRPr="009924D4">
        <w:rPr>
          <w:rFonts w:ascii="Garamond" w:hAnsi="Garamond" w:cs="Verdana"/>
        </w:rPr>
        <w:t>Wynagrodzenie powyższe obejmuje wszelkie świadczenia Wykonawcy</w:t>
      </w:r>
      <w:r w:rsidR="00F05856">
        <w:rPr>
          <w:rFonts w:ascii="Garamond" w:hAnsi="Garamond" w:cs="Verdana"/>
        </w:rPr>
        <w:t xml:space="preserve"> opisane </w:t>
      </w:r>
      <w:r w:rsidR="00A368F4" w:rsidRPr="009924D4">
        <w:rPr>
          <w:rFonts w:ascii="Garamond" w:hAnsi="Garamond" w:cs="Verdana"/>
        </w:rPr>
        <w:t xml:space="preserve">w </w:t>
      </w:r>
      <w:r w:rsidR="00325E31">
        <w:rPr>
          <w:rFonts w:ascii="Garamond" w:hAnsi="Garamond" w:cs="Verdana"/>
        </w:rPr>
        <w:t>o</w:t>
      </w:r>
      <w:r w:rsidR="00E65767">
        <w:rPr>
          <w:rFonts w:ascii="Garamond" w:hAnsi="Garamond" w:cs="Verdana"/>
        </w:rPr>
        <w:t>fercie Wykonawcy stanowiącej Załącznik</w:t>
      </w:r>
      <w:r w:rsidR="00E37FD4">
        <w:rPr>
          <w:rFonts w:ascii="Garamond" w:hAnsi="Garamond" w:cs="Verdana"/>
        </w:rPr>
        <w:t xml:space="preserve"> nr 4</w:t>
      </w:r>
      <w:r w:rsidR="00A368F4" w:rsidRPr="009924D4">
        <w:rPr>
          <w:rFonts w:ascii="Garamond" w:hAnsi="Garamond" w:cs="Verdana"/>
        </w:rPr>
        <w:t xml:space="preserve"> do U</w:t>
      </w:r>
      <w:r w:rsidRPr="009924D4">
        <w:rPr>
          <w:rFonts w:ascii="Garamond" w:hAnsi="Garamond" w:cs="Verdana"/>
        </w:rPr>
        <w:t>mowy.</w:t>
      </w:r>
    </w:p>
    <w:p w14:paraId="0BC5C206" w14:textId="10E4C892" w:rsidR="00243F1F" w:rsidRPr="00661F79" w:rsidRDefault="00243F1F" w:rsidP="00661F79">
      <w:pPr>
        <w:numPr>
          <w:ilvl w:val="0"/>
          <w:numId w:val="34"/>
        </w:numPr>
        <w:spacing w:after="0" w:line="276" w:lineRule="auto"/>
        <w:jc w:val="both"/>
        <w:rPr>
          <w:rFonts w:ascii="Garamond" w:hAnsi="Garamond" w:cs="Verdana"/>
        </w:rPr>
      </w:pPr>
      <w:r w:rsidRPr="00661F79">
        <w:rPr>
          <w:rFonts w:ascii="Garamond" w:hAnsi="Garamond" w:cs="Verdana"/>
        </w:rPr>
        <w:t>Płatność wynagrodzenia nastąpi każdorazowo przelewem na rachunek bankowy Wykonawcy wskazany na fakturze VAT, w terminie 30 dni od dnia doręczenia Zamawiającemu prawidłowo wystawionej faktury VAT.</w:t>
      </w:r>
    </w:p>
    <w:p w14:paraId="3E046B9F" w14:textId="77777777" w:rsidR="00882604" w:rsidRPr="009924D4" w:rsidRDefault="00882604" w:rsidP="003E2434">
      <w:pPr>
        <w:numPr>
          <w:ilvl w:val="0"/>
          <w:numId w:val="34"/>
        </w:numPr>
        <w:spacing w:after="0" w:line="276" w:lineRule="auto"/>
        <w:jc w:val="both"/>
        <w:rPr>
          <w:rFonts w:ascii="Garamond" w:hAnsi="Garamond" w:cs="Verdana"/>
        </w:rPr>
      </w:pPr>
      <w:r w:rsidRPr="009924D4">
        <w:rPr>
          <w:rFonts w:ascii="Garamond" w:hAnsi="Garamond" w:cs="Verdana"/>
        </w:rPr>
        <w:t xml:space="preserve">Jeżeli termin płatności przypada na sobotę lub inny dzień wolny od pracy, płatność nastąpi w pierwszym dniu roboczym następującym po dniu, w którym przypada termin płatności. </w:t>
      </w:r>
    </w:p>
    <w:p w14:paraId="4AA19AD6" w14:textId="77777777" w:rsidR="00882604" w:rsidRPr="009924D4" w:rsidRDefault="00882604" w:rsidP="0033147D">
      <w:pPr>
        <w:numPr>
          <w:ilvl w:val="0"/>
          <w:numId w:val="34"/>
        </w:numPr>
        <w:spacing w:after="0" w:line="276" w:lineRule="auto"/>
        <w:jc w:val="both"/>
        <w:rPr>
          <w:rFonts w:ascii="Garamond" w:hAnsi="Garamond" w:cs="Verdana"/>
        </w:rPr>
      </w:pPr>
      <w:r w:rsidRPr="009924D4">
        <w:rPr>
          <w:rFonts w:ascii="Garamond" w:hAnsi="Garamond" w:cs="Verdana"/>
        </w:rPr>
        <w:t>Za dzień dokonania płatności przyjmuje się dzień obciążenia rachunku bankowego Zamawiającego, z którego wypłacane są środki.</w:t>
      </w:r>
    </w:p>
    <w:p w14:paraId="34BDE90C" w14:textId="77777777" w:rsidR="00882604" w:rsidRPr="009924D4" w:rsidRDefault="00882604" w:rsidP="0033147D">
      <w:pPr>
        <w:numPr>
          <w:ilvl w:val="0"/>
          <w:numId w:val="34"/>
        </w:numPr>
        <w:spacing w:after="0" w:line="276" w:lineRule="auto"/>
        <w:jc w:val="both"/>
        <w:rPr>
          <w:rFonts w:ascii="Garamond" w:hAnsi="Garamond" w:cs="Verdana"/>
        </w:rPr>
      </w:pPr>
      <w:r w:rsidRPr="009924D4">
        <w:rPr>
          <w:rFonts w:ascii="Garamond" w:hAnsi="Garamond" w:cs="Verdana"/>
        </w:rPr>
        <w:t>Jeżeli do końca okresu, na który Umowa została zawarta, lub w przypadku jej rozwiązania, odstąpienia od niej lub utraty mocy w inny sposób, nie zostanie wyczerpana kwota maksymalnego wynagrodzenia (z podatkiem VAT) określonego w ust. 1, Wykonawcy nie przysługuje prawo dochodzenia pozostałej części tego wynagrodzenia.</w:t>
      </w:r>
    </w:p>
    <w:p w14:paraId="74A23B03" w14:textId="77777777" w:rsidR="00882604" w:rsidRPr="009924D4" w:rsidRDefault="00882604" w:rsidP="0033147D">
      <w:pPr>
        <w:numPr>
          <w:ilvl w:val="0"/>
          <w:numId w:val="34"/>
        </w:numPr>
        <w:spacing w:after="0" w:line="276" w:lineRule="auto"/>
        <w:jc w:val="both"/>
        <w:rPr>
          <w:rFonts w:ascii="Garamond" w:hAnsi="Garamond" w:cs="Verdana"/>
        </w:rPr>
      </w:pPr>
      <w:r w:rsidRPr="009924D4">
        <w:rPr>
          <w:rFonts w:ascii="Garamond" w:hAnsi="Garamond" w:cs="Verdana"/>
        </w:rPr>
        <w:t xml:space="preserve">Płatność miesięcznej transzy nastąpi po podpisaniu przez Strony miesięcznego rozliczenia i na podstawie prawidłowo wystawionej faktury VAT. W przypadku faktury wystawionej niezgodnie z obowiązującymi </w:t>
      </w:r>
      <w:r w:rsidR="00C3144F">
        <w:rPr>
          <w:rFonts w:ascii="Garamond" w:hAnsi="Garamond" w:cs="Verdana"/>
        </w:rPr>
        <w:t>przepisami lub postanowieniami U</w:t>
      </w:r>
      <w:r w:rsidRPr="009924D4">
        <w:rPr>
          <w:rFonts w:ascii="Garamond" w:hAnsi="Garamond" w:cs="Verdana"/>
        </w:rPr>
        <w:t xml:space="preserve">mowy, jej zapłata zostanie wstrzymana do czasu otrzymania przez Zamawiającego faktury korygującej tym samym termin płatności zostanie </w:t>
      </w:r>
      <w:r w:rsidRPr="009924D4">
        <w:rPr>
          <w:rFonts w:ascii="Garamond" w:hAnsi="Garamond" w:cs="Verdana"/>
        </w:rPr>
        <w:lastRenderedPageBreak/>
        <w:t>przesunięty odpowiednio. Z tego tytułu Wykonawcy nie przysługują roszczenia za niedotrzymanie terminu płatności.</w:t>
      </w:r>
    </w:p>
    <w:p w14:paraId="0EBED123" w14:textId="77777777" w:rsidR="002F1487" w:rsidRPr="009924D4" w:rsidRDefault="002F1487" w:rsidP="0033147D">
      <w:pPr>
        <w:numPr>
          <w:ilvl w:val="0"/>
          <w:numId w:val="34"/>
        </w:numPr>
        <w:spacing w:after="0" w:line="276" w:lineRule="auto"/>
        <w:jc w:val="both"/>
        <w:rPr>
          <w:rFonts w:ascii="Garamond" w:hAnsi="Garamond" w:cs="Verdana"/>
        </w:rPr>
      </w:pPr>
      <w:r w:rsidRPr="009924D4">
        <w:rPr>
          <w:rFonts w:ascii="Garamond" w:hAnsi="Garamond" w:cs="Verdana"/>
        </w:rPr>
        <w:t>Zamawiający wyraża zgodę na doręczenie faktury:</w:t>
      </w:r>
    </w:p>
    <w:p w14:paraId="6DFBBC3A" w14:textId="77777777" w:rsidR="00A6040F" w:rsidRPr="00661F79" w:rsidRDefault="00A6040F" w:rsidP="00661F79">
      <w:pPr>
        <w:pStyle w:val="Akapitzlist"/>
        <w:numPr>
          <w:ilvl w:val="0"/>
          <w:numId w:val="43"/>
        </w:numPr>
        <w:tabs>
          <w:tab w:val="clear" w:pos="567"/>
          <w:tab w:val="num" w:pos="1134"/>
        </w:tabs>
        <w:spacing w:after="160" w:line="276" w:lineRule="auto"/>
        <w:ind w:left="1134"/>
        <w:jc w:val="both"/>
        <w:rPr>
          <w:rFonts w:ascii="Garamond" w:hAnsi="Garamond"/>
        </w:rPr>
      </w:pPr>
      <w:r w:rsidRPr="00661F79">
        <w:rPr>
          <w:rFonts w:ascii="Garamond" w:hAnsi="Garamond"/>
        </w:rPr>
        <w:t>w formie papierowej do siedziby Zamawiającego;</w:t>
      </w:r>
    </w:p>
    <w:p w14:paraId="6D70EA3D" w14:textId="77777777" w:rsidR="00A6040F" w:rsidRPr="00661F79" w:rsidRDefault="00A6040F" w:rsidP="00661F79">
      <w:pPr>
        <w:pStyle w:val="Akapitzlist"/>
        <w:numPr>
          <w:ilvl w:val="0"/>
          <w:numId w:val="43"/>
        </w:numPr>
        <w:tabs>
          <w:tab w:val="clear" w:pos="567"/>
          <w:tab w:val="num" w:pos="1134"/>
        </w:tabs>
        <w:spacing w:after="160" w:line="276" w:lineRule="auto"/>
        <w:ind w:left="1134"/>
        <w:rPr>
          <w:rFonts w:ascii="Garamond" w:hAnsi="Garamond"/>
        </w:rPr>
      </w:pPr>
      <w:r w:rsidRPr="00661F79">
        <w:rPr>
          <w:rFonts w:ascii="Garamond" w:hAnsi="Garamond"/>
        </w:rPr>
        <w:t>drogą elektroniczną na adres: cppc@cppc.gov.pl;</w:t>
      </w:r>
    </w:p>
    <w:p w14:paraId="1FD71907" w14:textId="77777777" w:rsidR="00A6040F" w:rsidRPr="00661F79" w:rsidRDefault="00A6040F" w:rsidP="00661F79">
      <w:pPr>
        <w:pStyle w:val="Akapitzlist"/>
        <w:numPr>
          <w:ilvl w:val="0"/>
          <w:numId w:val="43"/>
        </w:numPr>
        <w:tabs>
          <w:tab w:val="clear" w:pos="567"/>
          <w:tab w:val="num" w:pos="1134"/>
        </w:tabs>
        <w:spacing w:after="160" w:line="276" w:lineRule="auto"/>
        <w:ind w:left="1134"/>
        <w:jc w:val="both"/>
        <w:rPr>
          <w:rFonts w:ascii="Garamond" w:hAnsi="Garamond"/>
        </w:rPr>
      </w:pPr>
      <w:r w:rsidRPr="00661F79">
        <w:rPr>
          <w:rFonts w:ascii="Garamond" w:hAnsi="Garamond"/>
        </w:rPr>
        <w:t>w formie ustrukturyzowanego dokumentu elektronicznego złożonego za pośrednictwem Platformy Elektronicznego Fakturowania, zwanej dalej „PEF”, zgodnie z ustawą z dnia 9 listopada 2018 r. o elektronicznym fakturowaniu w zamówieniach publicznych, koncesjach na roboty budowlane lub usługi oraz partnerstwie publiczno-prywatnym (Dz. U. z 2020 r. poz. 1666).</w:t>
      </w:r>
    </w:p>
    <w:p w14:paraId="31CC546A" w14:textId="77777777" w:rsidR="00B40461" w:rsidRPr="009924D4" w:rsidRDefault="00B40461" w:rsidP="0033147D">
      <w:pPr>
        <w:numPr>
          <w:ilvl w:val="0"/>
          <w:numId w:val="34"/>
        </w:numPr>
        <w:spacing w:after="0" w:line="276" w:lineRule="auto"/>
        <w:jc w:val="both"/>
        <w:rPr>
          <w:rFonts w:ascii="Garamond" w:hAnsi="Garamond" w:cs="Verdana"/>
        </w:rPr>
      </w:pPr>
      <w:r w:rsidRPr="009924D4">
        <w:rPr>
          <w:rFonts w:ascii="Garamond" w:hAnsi="Garamond" w:cs="Verdana"/>
        </w:rPr>
        <w:t xml:space="preserve">Zamawiający nie dopuszcza przesyłania innych ustrukturyzowanych dokumentów elektronicznych </w:t>
      </w:r>
      <w:proofErr w:type="gramStart"/>
      <w:r w:rsidRPr="009924D4">
        <w:rPr>
          <w:rFonts w:ascii="Garamond" w:hAnsi="Garamond" w:cs="Verdana"/>
        </w:rPr>
        <w:t>za wyjątkiem</w:t>
      </w:r>
      <w:proofErr w:type="gramEnd"/>
      <w:r w:rsidRPr="009924D4">
        <w:rPr>
          <w:rFonts w:ascii="Garamond" w:hAnsi="Garamond" w:cs="Verdana"/>
        </w:rPr>
        <w:t xml:space="preserve"> faktury.</w:t>
      </w:r>
    </w:p>
    <w:p w14:paraId="06CF33EA" w14:textId="3EDF262B" w:rsidR="00B40461" w:rsidRDefault="00B40461" w:rsidP="0033147D">
      <w:pPr>
        <w:numPr>
          <w:ilvl w:val="0"/>
          <w:numId w:val="34"/>
        </w:numPr>
        <w:spacing w:after="0" w:line="276" w:lineRule="auto"/>
        <w:jc w:val="both"/>
        <w:rPr>
          <w:rFonts w:ascii="Garamond" w:hAnsi="Garamond" w:cs="Verdana"/>
        </w:rPr>
      </w:pPr>
      <w:r w:rsidRPr="009924D4">
        <w:rPr>
          <w:rFonts w:ascii="Garamond" w:hAnsi="Garamond" w:cs="Verdana"/>
        </w:rPr>
        <w:t>Identyfikatorem Zamawiającego (adresem PEF), który pozwoli na złożenie ustrukturyzowanej faktury jest NIP 5262735917.</w:t>
      </w:r>
    </w:p>
    <w:p w14:paraId="11C80725" w14:textId="1DB610F4" w:rsidR="00311031" w:rsidRPr="007D3B57" w:rsidRDefault="00311031" w:rsidP="007D3B57">
      <w:pPr>
        <w:numPr>
          <w:ilvl w:val="0"/>
          <w:numId w:val="34"/>
        </w:numPr>
        <w:spacing w:after="0" w:line="276" w:lineRule="auto"/>
        <w:jc w:val="both"/>
        <w:rPr>
          <w:rFonts w:ascii="Garamond" w:hAnsi="Garamond" w:cs="Verdana"/>
        </w:rPr>
      </w:pPr>
      <w:r w:rsidRPr="00661F79">
        <w:rPr>
          <w:rFonts w:ascii="Garamond" w:hAnsi="Garamond" w:cs="Verdana"/>
        </w:rPr>
        <w:t xml:space="preserve">Zamawiający ma prawo wezwać Wykonawcę na adresy e-mail wskazane w § </w:t>
      </w:r>
      <w:r>
        <w:rPr>
          <w:rFonts w:ascii="Garamond" w:hAnsi="Garamond" w:cs="Verdana"/>
        </w:rPr>
        <w:t>8</w:t>
      </w:r>
      <w:r w:rsidRPr="00661F79">
        <w:rPr>
          <w:rFonts w:ascii="Garamond" w:hAnsi="Garamond" w:cs="Verdana"/>
        </w:rPr>
        <w:t xml:space="preserve"> ust. 2 Umowy do potwierdzenia numeru rachunku bankowego, na który ma zostać przekazane wynagrodzenie za realizację Umowy. Wykonawca ma obowiązek potwierdzić numer rachunku bankowego w terminie 3 dni roboczych od dnia otrzymania wezwania na adresy e-mail wskazane § 11 ust. 1 Umowy. </w:t>
      </w:r>
    </w:p>
    <w:p w14:paraId="745E03AD" w14:textId="61A2C095" w:rsidR="002F1487" w:rsidRPr="009924D4" w:rsidRDefault="002F1487" w:rsidP="000D589A">
      <w:pPr>
        <w:spacing w:after="0" w:line="276" w:lineRule="auto"/>
        <w:jc w:val="both"/>
        <w:rPr>
          <w:rFonts w:ascii="Garamond" w:hAnsi="Garamond" w:cs="Verdana"/>
        </w:rPr>
      </w:pPr>
    </w:p>
    <w:p w14:paraId="55BFFF41" w14:textId="77777777" w:rsidR="002B6A01" w:rsidRPr="00743896" w:rsidRDefault="00D173A3" w:rsidP="000D589A">
      <w:pPr>
        <w:spacing w:after="0" w:line="276" w:lineRule="auto"/>
        <w:jc w:val="center"/>
        <w:rPr>
          <w:rFonts w:ascii="Garamond" w:hAnsi="Garamond" w:cs="Verdana"/>
        </w:rPr>
      </w:pPr>
      <w:r w:rsidRPr="00743896">
        <w:rPr>
          <w:rFonts w:ascii="Garamond" w:hAnsi="Garamond" w:cs="Verdana"/>
          <w:b/>
          <w:bCs/>
        </w:rPr>
        <w:t>§</w:t>
      </w:r>
      <w:r w:rsidR="00775B3A" w:rsidRPr="00743896">
        <w:rPr>
          <w:rFonts w:ascii="Garamond" w:hAnsi="Garamond" w:cs="Verdana"/>
          <w:b/>
          <w:bCs/>
        </w:rPr>
        <w:t>4</w:t>
      </w:r>
      <w:r w:rsidRPr="00743896">
        <w:rPr>
          <w:rFonts w:ascii="Garamond" w:hAnsi="Garamond" w:cs="Verdana"/>
          <w:b/>
          <w:bCs/>
        </w:rPr>
        <w:t>.</w:t>
      </w:r>
    </w:p>
    <w:p w14:paraId="41B040BF" w14:textId="77777777" w:rsidR="002B6A01" w:rsidRPr="009924D4" w:rsidRDefault="00374B3B" w:rsidP="000D589A">
      <w:pPr>
        <w:spacing w:after="0" w:line="276" w:lineRule="auto"/>
        <w:jc w:val="center"/>
        <w:rPr>
          <w:rFonts w:ascii="Garamond" w:hAnsi="Garamond" w:cs="Verdana"/>
          <w:b/>
          <w:bCs/>
        </w:rPr>
      </w:pPr>
      <w:r w:rsidRPr="00743896">
        <w:rPr>
          <w:rFonts w:ascii="Garamond" w:hAnsi="Garamond" w:cs="Verdana"/>
          <w:b/>
          <w:bCs/>
        </w:rPr>
        <w:t>Zasady wykonywania Umowy</w:t>
      </w:r>
    </w:p>
    <w:p w14:paraId="21B0BAF4" w14:textId="77777777" w:rsidR="00082BA9" w:rsidRPr="009924D4" w:rsidRDefault="00082BA9" w:rsidP="00644BE2">
      <w:pPr>
        <w:numPr>
          <w:ilvl w:val="0"/>
          <w:numId w:val="38"/>
        </w:numPr>
        <w:spacing w:after="0" w:line="276" w:lineRule="auto"/>
        <w:jc w:val="both"/>
        <w:rPr>
          <w:rFonts w:ascii="Garamond" w:hAnsi="Garamond" w:cs="Verdana"/>
        </w:rPr>
      </w:pPr>
      <w:r w:rsidRPr="009924D4">
        <w:rPr>
          <w:rFonts w:ascii="Garamond" w:hAnsi="Garamond" w:cs="Verdana"/>
        </w:rPr>
        <w:t xml:space="preserve">Wykonawca zobowiązuje </w:t>
      </w:r>
      <w:proofErr w:type="gramStart"/>
      <w:r w:rsidRPr="009924D4">
        <w:rPr>
          <w:rFonts w:ascii="Garamond" w:hAnsi="Garamond" w:cs="Verdana"/>
        </w:rPr>
        <w:t>się  do</w:t>
      </w:r>
      <w:proofErr w:type="gramEnd"/>
      <w:r w:rsidRPr="009924D4">
        <w:rPr>
          <w:rFonts w:ascii="Garamond" w:hAnsi="Garamond" w:cs="Verdana"/>
        </w:rPr>
        <w:t xml:space="preserve"> współpracy z Zamawiającym na każdym etapie wykonania przedmiotu Umowy.</w:t>
      </w:r>
    </w:p>
    <w:p w14:paraId="1400D4C5" w14:textId="365DFC83" w:rsidR="00082BA9" w:rsidRPr="00EA7040" w:rsidRDefault="00082BA9" w:rsidP="00EA7040">
      <w:pPr>
        <w:numPr>
          <w:ilvl w:val="0"/>
          <w:numId w:val="38"/>
        </w:numPr>
        <w:spacing w:after="0" w:line="276" w:lineRule="auto"/>
        <w:jc w:val="both"/>
        <w:rPr>
          <w:rFonts w:ascii="Garamond" w:hAnsi="Garamond" w:cs="Verdana"/>
        </w:rPr>
      </w:pPr>
      <w:r w:rsidRPr="009924D4">
        <w:rPr>
          <w:rFonts w:ascii="Garamond" w:hAnsi="Garamond" w:cs="Verdana"/>
        </w:rPr>
        <w:t xml:space="preserve">Zakres i termin realizacji usługi cateringowej każdorazowo określa </w:t>
      </w:r>
      <w:r w:rsidR="00672F62">
        <w:rPr>
          <w:rFonts w:ascii="Garamond" w:hAnsi="Garamond" w:cs="Verdana"/>
        </w:rPr>
        <w:t>Zlecenie</w:t>
      </w:r>
      <w:r w:rsidRPr="009924D4">
        <w:rPr>
          <w:rFonts w:ascii="Garamond" w:hAnsi="Garamond" w:cs="Verdana"/>
        </w:rPr>
        <w:t xml:space="preserve">, w tym w szczególności rodzaj i ilość zamawianego asortymentu usług cateringowych lub elementów takich usług, termin i sposób organizacji usług, miejsce, liczbę uczestników, Zamawiający zgłasza Wykonawcy przesyłając </w:t>
      </w:r>
      <w:r w:rsidR="00672F62">
        <w:rPr>
          <w:rFonts w:ascii="Garamond" w:hAnsi="Garamond" w:cs="Verdana"/>
        </w:rPr>
        <w:t>Zlecenie</w:t>
      </w:r>
      <w:r w:rsidRPr="009924D4">
        <w:rPr>
          <w:rFonts w:ascii="Garamond" w:hAnsi="Garamond" w:cs="Verdana"/>
        </w:rPr>
        <w:t xml:space="preserve"> na adresy poczty elektronicznej wskazane </w:t>
      </w:r>
      <w:r w:rsidR="00463AE7">
        <w:rPr>
          <w:rFonts w:ascii="Garamond" w:hAnsi="Garamond" w:cs="Verdana"/>
        </w:rPr>
        <w:t>w §</w:t>
      </w:r>
      <w:r w:rsidR="0089294C" w:rsidRPr="009924D4">
        <w:rPr>
          <w:rFonts w:ascii="Garamond" w:hAnsi="Garamond" w:cs="Verdana"/>
        </w:rPr>
        <w:t>8</w:t>
      </w:r>
      <w:r w:rsidRPr="009924D4">
        <w:rPr>
          <w:rFonts w:ascii="Garamond" w:hAnsi="Garamond" w:cs="Verdana"/>
        </w:rPr>
        <w:t xml:space="preserve"> ust.</w:t>
      </w:r>
      <w:r w:rsidR="00EA7040">
        <w:rPr>
          <w:rFonts w:ascii="Garamond" w:hAnsi="Garamond" w:cs="Verdana"/>
        </w:rPr>
        <w:t xml:space="preserve"> 2</w:t>
      </w:r>
      <w:r w:rsidRPr="00EA7040">
        <w:rPr>
          <w:rFonts w:ascii="Garamond" w:hAnsi="Garamond" w:cs="Verdana"/>
        </w:rPr>
        <w:t xml:space="preserve">, nie później niż 3 dni robocze przed planowaną datą rozpoczęcia wydarzenia. </w:t>
      </w:r>
    </w:p>
    <w:p w14:paraId="7EEF50E5" w14:textId="77777777" w:rsidR="00082BA9" w:rsidRPr="009924D4" w:rsidRDefault="00082BA9" w:rsidP="00644BE2">
      <w:pPr>
        <w:numPr>
          <w:ilvl w:val="0"/>
          <w:numId w:val="38"/>
        </w:numPr>
        <w:spacing w:after="0" w:line="276" w:lineRule="auto"/>
        <w:jc w:val="both"/>
        <w:rPr>
          <w:rFonts w:ascii="Garamond" w:hAnsi="Garamond" w:cs="Verdana"/>
        </w:rPr>
      </w:pPr>
      <w:r w:rsidRPr="009924D4">
        <w:rPr>
          <w:rFonts w:ascii="Garamond" w:hAnsi="Garamond" w:cs="Verdana"/>
        </w:rPr>
        <w:t>Zamawiający zastrzega sobie możliwość zgłoszenia na realizację pojedynczej usługi cateringowej tylko wyb</w:t>
      </w:r>
      <w:r w:rsidR="008A04B2">
        <w:rPr>
          <w:rFonts w:ascii="Garamond" w:hAnsi="Garamond" w:cs="Verdana"/>
        </w:rPr>
        <w:t>ranego, spośród wymienionych w o</w:t>
      </w:r>
      <w:r w:rsidRPr="009924D4">
        <w:rPr>
          <w:rFonts w:ascii="Garamond" w:hAnsi="Garamond" w:cs="Verdana"/>
        </w:rPr>
        <w:t xml:space="preserve">fercie Wykonawcy stanowiącej Załącznik nr </w:t>
      </w:r>
      <w:r w:rsidR="00127F96" w:rsidRPr="00F16A2C">
        <w:rPr>
          <w:rFonts w:ascii="Garamond" w:hAnsi="Garamond" w:cs="Verdana"/>
        </w:rPr>
        <w:t>4</w:t>
      </w:r>
      <w:r w:rsidRPr="009924D4">
        <w:rPr>
          <w:rFonts w:ascii="Garamond" w:hAnsi="Garamond" w:cs="Verdana"/>
        </w:rPr>
        <w:t xml:space="preserve"> do Umowy, asortymentu cateringowego. </w:t>
      </w:r>
    </w:p>
    <w:p w14:paraId="3DFF5E66" w14:textId="4EAD045B" w:rsidR="00082BA9" w:rsidRPr="009924D4" w:rsidRDefault="00082BA9" w:rsidP="00644BE2">
      <w:pPr>
        <w:numPr>
          <w:ilvl w:val="0"/>
          <w:numId w:val="38"/>
        </w:numPr>
        <w:spacing w:after="0" w:line="276" w:lineRule="auto"/>
        <w:jc w:val="both"/>
        <w:rPr>
          <w:rFonts w:ascii="Garamond" w:hAnsi="Garamond" w:cs="Verdana"/>
        </w:rPr>
      </w:pPr>
      <w:r w:rsidRPr="009924D4">
        <w:rPr>
          <w:rFonts w:ascii="Garamond" w:hAnsi="Garamond" w:cs="Verdana"/>
        </w:rPr>
        <w:t xml:space="preserve">Zamawiający zastrzega sobie prawo anulowania pojedynczej usługi cateringowej zamówionej na podstawie </w:t>
      </w:r>
      <w:r w:rsidR="00672F62">
        <w:rPr>
          <w:rFonts w:ascii="Garamond" w:hAnsi="Garamond" w:cs="Verdana"/>
        </w:rPr>
        <w:t>Zlecenia</w:t>
      </w:r>
      <w:r w:rsidRPr="009924D4">
        <w:rPr>
          <w:rFonts w:ascii="Garamond" w:hAnsi="Garamond" w:cs="Verdana"/>
        </w:rPr>
        <w:t xml:space="preserve"> lub zmiany terminu jego realizacji (w tym przypadku nowy termin zostanie wyznaczony z odpowiednim zachowaniem warunków wskazanych w ust. 2), bez prawa Wykonawcy do wynagrodzenia i odszkodowania, przy czym powinno nastąpić to najpóźniej w dniu roboczym poprzedzającym bezpośrednio dzień rozpoczęcia wydarzenia, którego dotyczyć będzie takie zamówienie do godziny 12.00.</w:t>
      </w:r>
    </w:p>
    <w:p w14:paraId="08D5369D" w14:textId="77777777" w:rsidR="00082BA9" w:rsidRPr="009924D4" w:rsidRDefault="00082BA9" w:rsidP="00644BE2">
      <w:pPr>
        <w:numPr>
          <w:ilvl w:val="0"/>
          <w:numId w:val="38"/>
        </w:numPr>
        <w:spacing w:after="0" w:line="276" w:lineRule="auto"/>
        <w:jc w:val="both"/>
        <w:rPr>
          <w:rFonts w:ascii="Garamond" w:hAnsi="Garamond" w:cs="Verdana"/>
        </w:rPr>
      </w:pPr>
      <w:r w:rsidRPr="009924D4">
        <w:rPr>
          <w:rFonts w:ascii="Garamond" w:hAnsi="Garamond" w:cs="Verdana"/>
        </w:rPr>
        <w:t>W lokalizacji, w której będzie wykonywana usługa cateringowa, Wykonawca zobowiązany jest wykonywać wszelkie czynności w miejscu do tego przeznaczonym, wskazanym przez przedstawiciela Zamawiającego, jak również stosować się do zaleceń przedstawiciela Zamawiającego lub osób przez niego wskazanych w zakresie przepisów obowiązujących w takiej lokalizacji, w tym przepisów bhp i przeciwpożarowych.</w:t>
      </w:r>
    </w:p>
    <w:p w14:paraId="769CEA6A" w14:textId="77777777" w:rsidR="00082BA9" w:rsidRPr="009924D4" w:rsidRDefault="00082BA9" w:rsidP="00644BE2">
      <w:pPr>
        <w:numPr>
          <w:ilvl w:val="0"/>
          <w:numId w:val="38"/>
        </w:numPr>
        <w:spacing w:after="0" w:line="276" w:lineRule="auto"/>
        <w:jc w:val="both"/>
        <w:rPr>
          <w:rFonts w:ascii="Garamond" w:hAnsi="Garamond" w:cs="Verdana"/>
        </w:rPr>
      </w:pPr>
      <w:r w:rsidRPr="009924D4">
        <w:rPr>
          <w:rFonts w:ascii="Garamond" w:hAnsi="Garamond" w:cs="Verdana"/>
        </w:rPr>
        <w:t>Strony ustalają, że każdorazowo odbiór usługi cateringowej w zakresie zadań o</w:t>
      </w:r>
      <w:r w:rsidR="00890AC6">
        <w:rPr>
          <w:rFonts w:ascii="Garamond" w:hAnsi="Garamond" w:cs="Verdana"/>
        </w:rPr>
        <w:t>bjętych przedmiotem U</w:t>
      </w:r>
      <w:r w:rsidRPr="009924D4">
        <w:rPr>
          <w:rFonts w:ascii="Garamond" w:hAnsi="Garamond" w:cs="Verdana"/>
        </w:rPr>
        <w:t xml:space="preserve">mowy, podlega akceptacji przez Zamawiającego na podstawie protokołu odbioru, którego wzór stanowi </w:t>
      </w:r>
      <w:r w:rsidRPr="002B6F6A">
        <w:rPr>
          <w:rFonts w:ascii="Garamond" w:hAnsi="Garamond" w:cs="Verdana"/>
        </w:rPr>
        <w:t>Załącznik nr 6</w:t>
      </w:r>
      <w:r w:rsidR="00890AC6">
        <w:rPr>
          <w:rFonts w:ascii="Garamond" w:hAnsi="Garamond" w:cs="Verdana"/>
        </w:rPr>
        <w:t xml:space="preserve"> do U</w:t>
      </w:r>
      <w:r w:rsidRPr="009924D4">
        <w:rPr>
          <w:rFonts w:ascii="Garamond" w:hAnsi="Garamond" w:cs="Verdana"/>
        </w:rPr>
        <w:t>mowy w terminie 7 dni od dnia wykonania danej usługi cateringowej.</w:t>
      </w:r>
    </w:p>
    <w:p w14:paraId="7CD9EC59" w14:textId="77777777" w:rsidR="00082BA9" w:rsidRPr="009924D4" w:rsidRDefault="00082BA9" w:rsidP="00644BE2">
      <w:pPr>
        <w:numPr>
          <w:ilvl w:val="0"/>
          <w:numId w:val="38"/>
        </w:numPr>
        <w:spacing w:after="0" w:line="276" w:lineRule="auto"/>
        <w:jc w:val="both"/>
        <w:rPr>
          <w:rFonts w:ascii="Garamond" w:hAnsi="Garamond" w:cs="Verdana"/>
        </w:rPr>
      </w:pPr>
      <w:r w:rsidRPr="009924D4">
        <w:rPr>
          <w:rFonts w:ascii="Garamond" w:hAnsi="Garamond" w:cs="Verdana"/>
        </w:rPr>
        <w:t xml:space="preserve">W wypadku zastrzeżeń Wykonawcy do treści protokołu odbioru, o którym mowa w ust. 6, Wykonawca zgłosi je niezwłocznie Zamawiającemu. Strony uzgadniają, że w razie niepodpisania </w:t>
      </w:r>
      <w:r w:rsidRPr="009924D4">
        <w:rPr>
          <w:rFonts w:ascii="Garamond" w:hAnsi="Garamond" w:cs="Verdana"/>
        </w:rPr>
        <w:lastRenderedPageBreak/>
        <w:t xml:space="preserve">przez Wykonawcę ww. protokołu w terminie wskazanym w ust. 6, Zamawiający uzna treść sporządzonego przez siebie protokołu za zaakceptowaną przez Wykonawcę. </w:t>
      </w:r>
    </w:p>
    <w:p w14:paraId="4F4D1EAC" w14:textId="77777777" w:rsidR="00082BA9" w:rsidRPr="009924D4" w:rsidRDefault="00082BA9" w:rsidP="00644BE2">
      <w:pPr>
        <w:numPr>
          <w:ilvl w:val="0"/>
          <w:numId w:val="38"/>
        </w:numPr>
        <w:spacing w:after="0" w:line="276" w:lineRule="auto"/>
        <w:jc w:val="both"/>
        <w:rPr>
          <w:rFonts w:ascii="Garamond" w:hAnsi="Garamond" w:cs="Verdana"/>
        </w:rPr>
      </w:pPr>
      <w:r w:rsidRPr="009924D4">
        <w:rPr>
          <w:rFonts w:ascii="Garamond" w:hAnsi="Garamond" w:cs="Verdana"/>
        </w:rPr>
        <w:t>Wykonawca ponosi wyłączną odpowiedzialność za prawidłowość przygotowania i jakość produktów oraz potraw, a w szczególności za ich zgodność z odpowiednimi normami jakościowymi, sanitarnymi i zdrowotnymi.</w:t>
      </w:r>
    </w:p>
    <w:p w14:paraId="5C9E8E90" w14:textId="77777777" w:rsidR="00082BA9" w:rsidRPr="009924D4" w:rsidRDefault="00082BA9" w:rsidP="00644BE2">
      <w:pPr>
        <w:numPr>
          <w:ilvl w:val="0"/>
          <w:numId w:val="38"/>
        </w:numPr>
        <w:spacing w:after="0" w:line="276" w:lineRule="auto"/>
        <w:jc w:val="both"/>
        <w:rPr>
          <w:rFonts w:ascii="Garamond" w:hAnsi="Garamond" w:cs="Verdana"/>
        </w:rPr>
      </w:pPr>
      <w:r w:rsidRPr="009924D4">
        <w:rPr>
          <w:rFonts w:ascii="Garamond" w:hAnsi="Garamond" w:cs="Verdana"/>
        </w:rPr>
        <w:t xml:space="preserve">Wykonawca ponosi odpowiedzialność za szkody wyrządzone przez Wykonawcę lub podmioty działające w jego imieniu, w trakcie lub w związku z realizacją usług cateringowych, w tym </w:t>
      </w:r>
      <w:r w:rsidRPr="009924D4">
        <w:rPr>
          <w:rFonts w:ascii="Garamond" w:hAnsi="Garamond" w:cs="Verdana"/>
        </w:rPr>
        <w:br/>
        <w:t>w miejscu wykonywania takich usług.</w:t>
      </w:r>
    </w:p>
    <w:p w14:paraId="49D02199" w14:textId="77777777" w:rsidR="00082BA9" w:rsidRPr="009924D4" w:rsidRDefault="00082BA9" w:rsidP="00644BE2">
      <w:pPr>
        <w:numPr>
          <w:ilvl w:val="0"/>
          <w:numId w:val="38"/>
        </w:numPr>
        <w:spacing w:after="0" w:line="276" w:lineRule="auto"/>
        <w:jc w:val="both"/>
        <w:rPr>
          <w:rFonts w:ascii="Garamond" w:hAnsi="Garamond" w:cs="Verdana"/>
        </w:rPr>
      </w:pPr>
      <w:r w:rsidRPr="009924D4">
        <w:rPr>
          <w:rFonts w:ascii="Garamond" w:hAnsi="Garamond" w:cs="Verdana"/>
        </w:rPr>
        <w:t>Zamawiający nie ponosi odpowiedzialności za szkody wyrządzone Wykonawcy lub podmiotom działającym w jego imieniu lub na jego rzecz, w trakcie lub w związku z realizacją usługi cateringowej, chyba że szkody zostaną wyrządzone przez osoby, za których działania Zamawiający odpowiada na podstawie przepisów prawa. Zapis powyższy dotyczy w szczególności zniszczeń lub uszkodzeń w zastawie i innych przedmiotach służących do przygotowywania, transportu lub serwowania potraw lub napojów.</w:t>
      </w:r>
    </w:p>
    <w:p w14:paraId="50A5CB04" w14:textId="77777777" w:rsidR="00374B3B" w:rsidRPr="009924D4" w:rsidRDefault="00374B3B" w:rsidP="00644BE2">
      <w:pPr>
        <w:numPr>
          <w:ilvl w:val="0"/>
          <w:numId w:val="38"/>
        </w:numPr>
        <w:spacing w:after="0" w:line="276" w:lineRule="auto"/>
        <w:jc w:val="both"/>
        <w:rPr>
          <w:rFonts w:ascii="Garamond" w:hAnsi="Garamond" w:cs="Verdana"/>
        </w:rPr>
      </w:pPr>
      <w:r w:rsidRPr="009924D4">
        <w:rPr>
          <w:rFonts w:ascii="Garamond" w:hAnsi="Garamond" w:cs="Verdana"/>
        </w:rPr>
        <w:t>Wykonawca oświadcza, że dysponuje odpowiednim potencjałem techniczno-organizacyjnym, kadrowym, finansowym oraz uprawnieniami, wiedzą i doświadczeniem pozwalającym na należyte zrealizowanie przedmiotu Umowy.</w:t>
      </w:r>
    </w:p>
    <w:p w14:paraId="036A2988" w14:textId="77777777" w:rsidR="00374B3B" w:rsidRPr="009924D4" w:rsidRDefault="00374B3B" w:rsidP="00644BE2">
      <w:pPr>
        <w:numPr>
          <w:ilvl w:val="0"/>
          <w:numId w:val="38"/>
        </w:numPr>
        <w:spacing w:after="0" w:line="276" w:lineRule="auto"/>
        <w:jc w:val="both"/>
        <w:rPr>
          <w:rFonts w:ascii="Garamond" w:hAnsi="Garamond" w:cs="Verdana"/>
        </w:rPr>
      </w:pPr>
      <w:r w:rsidRPr="009924D4">
        <w:rPr>
          <w:rFonts w:ascii="Garamond" w:hAnsi="Garamond" w:cs="Verdana"/>
        </w:rPr>
        <w:t>Wykonawca zobowiązuje się wykonać przedmiot Umowy z zachowaniem terminów oraz z najwyższą starannością, efektywnością oraz zgodnie z najlepszą praktyką i wiedzą zawodową oraz zgodnie z obowiązującymi przepisami prawa polskiego i wspólnotowego.</w:t>
      </w:r>
    </w:p>
    <w:p w14:paraId="1AC7E80D" w14:textId="1B1F714D" w:rsidR="00374B3B" w:rsidRDefault="00374B3B" w:rsidP="00644BE2">
      <w:pPr>
        <w:numPr>
          <w:ilvl w:val="0"/>
          <w:numId w:val="38"/>
        </w:numPr>
        <w:spacing w:after="0" w:line="276" w:lineRule="auto"/>
        <w:jc w:val="both"/>
        <w:rPr>
          <w:rFonts w:ascii="Garamond" w:hAnsi="Garamond" w:cs="Verdana"/>
        </w:rPr>
      </w:pPr>
      <w:r w:rsidRPr="009924D4">
        <w:rPr>
          <w:rFonts w:ascii="Garamond" w:hAnsi="Garamond" w:cs="Verdana"/>
        </w:rPr>
        <w:t>Wykonawca jest zobowiązany do umożliwienia Zamawiającemu kontroli wykonywania Umowy, a w szczególności do przedstawiania wszelkich dokumentów i informacji związanych z wykonywaniem Umowy oraz składania oświadczeń wymaganych przez Zamawiającego. Zamawiający lub upoważniony przez niego podmiot ma prawo do dokonywania kontroli wykonywania Umowy w każdym momencie, a w szczególności ma prawo wglądu we wszelkie dokumenty związane z wykonywaniem Umowy przez Wykonawcę.</w:t>
      </w:r>
    </w:p>
    <w:p w14:paraId="204A61AE" w14:textId="4AFA1F5F" w:rsidR="00C43904" w:rsidRPr="00C43904" w:rsidRDefault="00C43904" w:rsidP="00C43904">
      <w:pPr>
        <w:numPr>
          <w:ilvl w:val="0"/>
          <w:numId w:val="38"/>
        </w:numPr>
        <w:spacing w:after="0" w:line="276" w:lineRule="auto"/>
        <w:jc w:val="both"/>
        <w:rPr>
          <w:rFonts w:ascii="Garamond" w:hAnsi="Garamond" w:cs="Verdana"/>
        </w:rPr>
      </w:pPr>
      <w:r w:rsidRPr="00661F79">
        <w:rPr>
          <w:rFonts w:ascii="Garamond" w:hAnsi="Garamond" w:cs="Verdana"/>
        </w:rPr>
        <w:t>Wykonawca zobowiązany jest do przedkładania Zamawiającemu, na jego pisemne żądanie, zgłoszone w każdym czasie obowiązywania Umowy, w terminie wskazanym przez Zamawiającego uwzględniającego uzasadniony czas potrzebny do ich przygotowania, wszelkich dokumentów, materiałów i informacji w zakresie niezbędnym do dokonania przez Zamawiającego oceny prawidłowości wykonania Umowy, a także w zakresie niezbędnym do wykonania przez Zamawiającego obowiązków informacyjnych nałożonych przez wewnętrzne i zewnętrzne organy nadzorcze, kontrolne, organy władzy państwowej i organy wymiaru sprawiedliwości.</w:t>
      </w:r>
    </w:p>
    <w:p w14:paraId="021E038F" w14:textId="77777777" w:rsidR="00374B3B" w:rsidRPr="009924D4" w:rsidRDefault="00374B3B" w:rsidP="00644BE2">
      <w:pPr>
        <w:numPr>
          <w:ilvl w:val="0"/>
          <w:numId w:val="38"/>
        </w:numPr>
        <w:spacing w:after="0" w:line="276" w:lineRule="auto"/>
        <w:jc w:val="both"/>
        <w:rPr>
          <w:rFonts w:ascii="Garamond" w:hAnsi="Garamond" w:cs="Verdana"/>
        </w:rPr>
      </w:pPr>
      <w:r w:rsidRPr="009924D4">
        <w:rPr>
          <w:rFonts w:ascii="Garamond" w:hAnsi="Garamond" w:cs="Verdana"/>
        </w:rPr>
        <w:t xml:space="preserve">W toku realizacji prac i usług objętych Przedmiotem Umowy, Strony </w:t>
      </w:r>
      <w:proofErr w:type="gramStart"/>
      <w:r w:rsidRPr="009924D4">
        <w:rPr>
          <w:rFonts w:ascii="Garamond" w:hAnsi="Garamond" w:cs="Verdana"/>
        </w:rPr>
        <w:t>zobowiązane  są</w:t>
      </w:r>
      <w:proofErr w:type="gramEnd"/>
      <w:r w:rsidRPr="009924D4">
        <w:rPr>
          <w:rFonts w:ascii="Garamond" w:hAnsi="Garamond" w:cs="Verdana"/>
        </w:rPr>
        <w:t xml:space="preserve"> na bieżąco informować się wzajemnie o wszelkich znanych im zagrożeniach, trudnościach, czy przeszkodach związanych z wykonywaniem Umowy. </w:t>
      </w:r>
    </w:p>
    <w:p w14:paraId="547B2757" w14:textId="77777777" w:rsidR="00374B3B" w:rsidRPr="009924D4" w:rsidRDefault="00374B3B" w:rsidP="00644BE2">
      <w:pPr>
        <w:numPr>
          <w:ilvl w:val="0"/>
          <w:numId w:val="38"/>
        </w:numPr>
        <w:spacing w:after="0" w:line="276" w:lineRule="auto"/>
        <w:jc w:val="both"/>
        <w:rPr>
          <w:rFonts w:ascii="Garamond" w:hAnsi="Garamond" w:cs="Verdana"/>
        </w:rPr>
      </w:pPr>
      <w:r w:rsidRPr="009924D4">
        <w:rPr>
          <w:rFonts w:ascii="Garamond" w:hAnsi="Garamond" w:cs="Verdana"/>
        </w:rPr>
        <w:t>Wykonawca oświadcza, iż przed zawarciem Umowy zapoznał się w pełni z warunkami przedstawionymi w Specyfikacji Warunków Z</w:t>
      </w:r>
      <w:r w:rsidR="00B8641E">
        <w:rPr>
          <w:rFonts w:ascii="Garamond" w:hAnsi="Garamond" w:cs="Verdana"/>
        </w:rPr>
        <w:t xml:space="preserve">amówienia (dalej zwaną „SWZ”), </w:t>
      </w:r>
      <w:r w:rsidRPr="009924D4">
        <w:rPr>
          <w:rFonts w:ascii="Garamond" w:hAnsi="Garamond" w:cs="Verdana"/>
        </w:rPr>
        <w:t xml:space="preserve">OPZ </w:t>
      </w:r>
      <w:proofErr w:type="gramStart"/>
      <w:r w:rsidRPr="009924D4">
        <w:rPr>
          <w:rFonts w:ascii="Garamond" w:hAnsi="Garamond" w:cs="Verdana"/>
        </w:rPr>
        <w:t>i  Umowie</w:t>
      </w:r>
      <w:proofErr w:type="gramEnd"/>
      <w:r w:rsidRPr="009924D4">
        <w:rPr>
          <w:rFonts w:ascii="Garamond" w:hAnsi="Garamond" w:cs="Verdana"/>
        </w:rPr>
        <w:t xml:space="preserve"> związanymi z  realizacją przedmiotu Umowy i je akceptuje.</w:t>
      </w:r>
    </w:p>
    <w:p w14:paraId="13A11CC3" w14:textId="77777777" w:rsidR="00374B3B" w:rsidRPr="009924D4" w:rsidRDefault="00374B3B" w:rsidP="00644BE2">
      <w:pPr>
        <w:numPr>
          <w:ilvl w:val="0"/>
          <w:numId w:val="38"/>
        </w:numPr>
        <w:spacing w:after="0" w:line="276" w:lineRule="auto"/>
        <w:jc w:val="both"/>
        <w:rPr>
          <w:rFonts w:ascii="Garamond" w:hAnsi="Garamond" w:cs="Verdana"/>
        </w:rPr>
      </w:pPr>
      <w:r w:rsidRPr="009924D4">
        <w:rPr>
          <w:rFonts w:ascii="Garamond" w:hAnsi="Garamond" w:cs="Verdana"/>
        </w:rPr>
        <w:t xml:space="preserve">W trakcie realizacji Przedmiotu Umowy, na żądanie Zamawiającego mogą zostać zorganizowane spotkania z jednoczesnym udziałem przedstawicieli Zamawiającego i Wykonawcy, które będą odbywać się w miarę bieżących potrzeb w siedzibie Zamawiającego/zdalnie w aplikacji Microsoft </w:t>
      </w:r>
      <w:proofErr w:type="spellStart"/>
      <w:r w:rsidRPr="009924D4">
        <w:rPr>
          <w:rFonts w:ascii="Garamond" w:hAnsi="Garamond" w:cs="Verdana"/>
        </w:rPr>
        <w:t>Teams</w:t>
      </w:r>
      <w:proofErr w:type="spellEnd"/>
      <w:r w:rsidRPr="009924D4">
        <w:rPr>
          <w:rFonts w:ascii="Garamond" w:hAnsi="Garamond" w:cs="Verdana"/>
        </w:rPr>
        <w:t>, których termin przypada poza ustalonymi z Zamawiającym terminami dyżurów w siedzibie Zamawiającego.</w:t>
      </w:r>
    </w:p>
    <w:p w14:paraId="26D91B64" w14:textId="77777777" w:rsidR="00374B3B" w:rsidRPr="009924D4" w:rsidRDefault="00374B3B" w:rsidP="00644BE2">
      <w:pPr>
        <w:numPr>
          <w:ilvl w:val="0"/>
          <w:numId w:val="38"/>
        </w:numPr>
        <w:spacing w:after="0" w:line="276" w:lineRule="auto"/>
        <w:jc w:val="both"/>
        <w:rPr>
          <w:rFonts w:ascii="Garamond" w:hAnsi="Garamond" w:cs="Verdana"/>
        </w:rPr>
      </w:pPr>
      <w:r w:rsidRPr="009924D4">
        <w:rPr>
          <w:rFonts w:ascii="Garamond" w:hAnsi="Garamond" w:cs="Verdana"/>
        </w:rPr>
        <w:t>Zamawiający zobowiązuje się do informowania Wykonawcy o planowanym terminie spotkania z wyprzedzeniem co najmniej tygodniowym.</w:t>
      </w:r>
    </w:p>
    <w:p w14:paraId="71FC87CB" w14:textId="5E8CFDEF" w:rsidR="00374B3B" w:rsidRPr="009924D4" w:rsidRDefault="00374B3B" w:rsidP="00644BE2">
      <w:pPr>
        <w:numPr>
          <w:ilvl w:val="0"/>
          <w:numId w:val="38"/>
        </w:numPr>
        <w:spacing w:after="0" w:line="276" w:lineRule="auto"/>
        <w:jc w:val="both"/>
        <w:rPr>
          <w:rFonts w:ascii="Garamond" w:hAnsi="Garamond" w:cs="Verdana"/>
        </w:rPr>
      </w:pPr>
      <w:r w:rsidRPr="009924D4">
        <w:rPr>
          <w:rFonts w:ascii="Garamond" w:hAnsi="Garamond" w:cs="Verdana"/>
        </w:rPr>
        <w:t xml:space="preserve">Wykonawca jest zobowiązany do uczestnictwa w spotkaniu, o którym został poinformowany zgodnie z </w:t>
      </w:r>
      <w:r w:rsidR="00752483">
        <w:rPr>
          <w:rFonts w:ascii="Garamond" w:hAnsi="Garamond" w:cs="Verdana"/>
        </w:rPr>
        <w:t xml:space="preserve">ust. </w:t>
      </w:r>
      <w:r w:rsidR="00C43904">
        <w:rPr>
          <w:rFonts w:ascii="Garamond" w:hAnsi="Garamond" w:cs="Verdana"/>
        </w:rPr>
        <w:t>18</w:t>
      </w:r>
      <w:r w:rsidR="00420BED" w:rsidRPr="009924D4">
        <w:rPr>
          <w:rFonts w:ascii="Garamond" w:hAnsi="Garamond" w:cs="Verdana"/>
        </w:rPr>
        <w:t>.</w:t>
      </w:r>
    </w:p>
    <w:p w14:paraId="7FF266FC" w14:textId="72E27F2E" w:rsidR="005D51F7" w:rsidRDefault="005D51F7" w:rsidP="00644BE2">
      <w:pPr>
        <w:numPr>
          <w:ilvl w:val="0"/>
          <w:numId w:val="38"/>
        </w:numPr>
        <w:spacing w:after="0" w:line="276" w:lineRule="auto"/>
        <w:jc w:val="both"/>
        <w:rPr>
          <w:rFonts w:ascii="Garamond" w:hAnsi="Garamond" w:cs="Verdana"/>
        </w:rPr>
      </w:pPr>
      <w:r w:rsidRPr="009924D4">
        <w:rPr>
          <w:rFonts w:ascii="Garamond" w:hAnsi="Garamond" w:cs="Verdana"/>
        </w:rPr>
        <w:lastRenderedPageBreak/>
        <w:t>Na żądanie Zamawiającego Wykonawca zobowiązuje się do udzielenia każdorazowo pełnej informacji na temat stanu realizacji przedmiotu Umowy.</w:t>
      </w:r>
    </w:p>
    <w:p w14:paraId="12D0A5C1" w14:textId="77777777" w:rsidR="00C43904" w:rsidRPr="00661F79" w:rsidRDefault="00C43904" w:rsidP="00661F79">
      <w:pPr>
        <w:numPr>
          <w:ilvl w:val="0"/>
          <w:numId w:val="38"/>
        </w:numPr>
        <w:spacing w:after="0" w:line="276" w:lineRule="auto"/>
        <w:jc w:val="both"/>
        <w:rPr>
          <w:rFonts w:ascii="Garamond" w:hAnsi="Garamond" w:cs="Verdana"/>
        </w:rPr>
      </w:pPr>
      <w:r w:rsidRPr="00661F79">
        <w:rPr>
          <w:rFonts w:ascii="Garamond" w:hAnsi="Garamond" w:cs="Verdana"/>
        </w:rPr>
        <w:t>Wykonawca jest zobowiązany do oznakowania wszystkich materiałów powstających</w:t>
      </w:r>
      <w:r w:rsidRPr="00661F79">
        <w:rPr>
          <w:rFonts w:ascii="Garamond" w:hAnsi="Garamond" w:cs="Verdana"/>
        </w:rPr>
        <w:br/>
        <w:t xml:space="preserve">w ramach realizacji Umowy zgodnie z aktualnymi „Wytycznymi dotyczącymi informacji i promocji Funduszy Europejskich na lata 2021-2027” dostępnymi na stronie </w:t>
      </w:r>
      <w:hyperlink r:id="rId8" w:history="1">
        <w:r w:rsidRPr="00661F79">
          <w:rPr>
            <w:rFonts w:ascii="Garamond" w:hAnsi="Garamond" w:cs="Verdana"/>
          </w:rPr>
          <w:t>www.funduszeeuropejskie.gov.pl</w:t>
        </w:r>
      </w:hyperlink>
      <w:r w:rsidRPr="00661F79">
        <w:rPr>
          <w:rFonts w:ascii="Garamond" w:hAnsi="Garamond" w:cs="Verdana"/>
        </w:rPr>
        <w:t>.</w:t>
      </w:r>
    </w:p>
    <w:p w14:paraId="69739515" w14:textId="77777777" w:rsidR="00C43904" w:rsidRPr="00661F79" w:rsidRDefault="00C43904" w:rsidP="00661F79">
      <w:pPr>
        <w:numPr>
          <w:ilvl w:val="0"/>
          <w:numId w:val="38"/>
        </w:numPr>
        <w:spacing w:after="0" w:line="276" w:lineRule="auto"/>
        <w:jc w:val="both"/>
        <w:rPr>
          <w:rFonts w:ascii="Garamond" w:hAnsi="Garamond" w:cs="Verdana"/>
        </w:rPr>
      </w:pPr>
      <w:r w:rsidRPr="00661F79">
        <w:rPr>
          <w:rFonts w:ascii="Garamond" w:hAnsi="Garamond" w:cs="Verdana"/>
        </w:rPr>
        <w:t>Wykonawca zobowiązany jest do zamieszczania informacji, że przedmiot Umowy realizowany jest w ramach Projektu, współfinansowanego ze środków Unii Europejskiej, Europejskiego Funduszu Rozwoju Regionalnego oraz do stosowania w szczególności obowiązujących logotypów:</w:t>
      </w:r>
    </w:p>
    <w:p w14:paraId="122B3AC5" w14:textId="77777777" w:rsidR="00C43904" w:rsidRPr="00661F79" w:rsidRDefault="00C43904" w:rsidP="00C43904">
      <w:pPr>
        <w:numPr>
          <w:ilvl w:val="0"/>
          <w:numId w:val="45"/>
        </w:numPr>
        <w:spacing w:after="0" w:line="276" w:lineRule="auto"/>
        <w:ind w:left="1134" w:hanging="567"/>
        <w:jc w:val="both"/>
        <w:rPr>
          <w:rFonts w:ascii="Garamond" w:hAnsi="Garamond" w:cstheme="minorHAnsi"/>
        </w:rPr>
      </w:pPr>
      <w:r w:rsidRPr="00661F79">
        <w:rPr>
          <w:rFonts w:ascii="Garamond" w:hAnsi="Garamond" w:cstheme="minorHAnsi"/>
        </w:rPr>
        <w:t>Unii Europejskiej (UE);</w:t>
      </w:r>
    </w:p>
    <w:p w14:paraId="1F7A5FE0" w14:textId="77777777" w:rsidR="00C43904" w:rsidRPr="00661F79" w:rsidRDefault="00C43904" w:rsidP="00C43904">
      <w:pPr>
        <w:numPr>
          <w:ilvl w:val="0"/>
          <w:numId w:val="45"/>
        </w:numPr>
        <w:spacing w:after="0" w:line="276" w:lineRule="auto"/>
        <w:ind w:left="1134" w:hanging="567"/>
        <w:jc w:val="both"/>
        <w:rPr>
          <w:rFonts w:ascii="Garamond" w:hAnsi="Garamond" w:cstheme="minorHAnsi"/>
        </w:rPr>
      </w:pPr>
      <w:r w:rsidRPr="00661F79">
        <w:rPr>
          <w:rFonts w:ascii="Garamond" w:hAnsi="Garamond" w:cstheme="minorHAnsi"/>
        </w:rPr>
        <w:t>Europejskiego Funduszu Rozwoju Regionalnego (EFRR);</w:t>
      </w:r>
    </w:p>
    <w:p w14:paraId="34BCD2B7" w14:textId="77777777" w:rsidR="00C43904" w:rsidRPr="00661F79" w:rsidRDefault="00C43904" w:rsidP="00C43904">
      <w:pPr>
        <w:numPr>
          <w:ilvl w:val="0"/>
          <w:numId w:val="45"/>
        </w:numPr>
        <w:spacing w:after="0" w:line="276" w:lineRule="auto"/>
        <w:ind w:left="1134" w:hanging="567"/>
        <w:jc w:val="both"/>
        <w:rPr>
          <w:rFonts w:ascii="Garamond" w:hAnsi="Garamond" w:cstheme="minorHAnsi"/>
        </w:rPr>
      </w:pPr>
      <w:r w:rsidRPr="00661F79">
        <w:rPr>
          <w:rFonts w:ascii="Garamond" w:hAnsi="Garamond" w:cstheme="minorHAnsi"/>
        </w:rPr>
        <w:t>Funduszy Europejskich na rzecz Rozwoju Cyfrowego 2021-2027 (FERC);</w:t>
      </w:r>
    </w:p>
    <w:p w14:paraId="4AEC951D" w14:textId="77777777" w:rsidR="00C43904" w:rsidRPr="00661F79" w:rsidRDefault="00C43904" w:rsidP="00C43904">
      <w:pPr>
        <w:numPr>
          <w:ilvl w:val="0"/>
          <w:numId w:val="45"/>
        </w:numPr>
        <w:spacing w:after="0" w:line="276" w:lineRule="auto"/>
        <w:ind w:left="1134" w:hanging="567"/>
        <w:jc w:val="both"/>
        <w:rPr>
          <w:rFonts w:ascii="Garamond" w:hAnsi="Garamond" w:cstheme="minorHAnsi"/>
        </w:rPr>
      </w:pPr>
      <w:r w:rsidRPr="00661F79">
        <w:rPr>
          <w:rFonts w:ascii="Garamond" w:hAnsi="Garamond" w:cstheme="minorHAnsi"/>
        </w:rPr>
        <w:t>Centrum Projektów Polska Cyfrowa (CPPC);</w:t>
      </w:r>
    </w:p>
    <w:p w14:paraId="7121632E" w14:textId="77777777" w:rsidR="00C43904" w:rsidRPr="00661F79" w:rsidRDefault="00C43904" w:rsidP="00C43904">
      <w:pPr>
        <w:numPr>
          <w:ilvl w:val="0"/>
          <w:numId w:val="45"/>
        </w:numPr>
        <w:spacing w:after="0" w:line="276" w:lineRule="auto"/>
        <w:ind w:left="1134" w:hanging="567"/>
        <w:jc w:val="both"/>
        <w:rPr>
          <w:rFonts w:ascii="Garamond" w:hAnsi="Garamond" w:cstheme="minorHAnsi"/>
        </w:rPr>
      </w:pPr>
      <w:r w:rsidRPr="00661F79">
        <w:rPr>
          <w:rFonts w:ascii="Garamond" w:hAnsi="Garamond"/>
          <w:lang w:eastAsia="pl-PL"/>
        </w:rPr>
        <w:t>Fundusze Europejskie dla Rozwoju Społecznego 2021-2027;</w:t>
      </w:r>
    </w:p>
    <w:p w14:paraId="76360C68" w14:textId="1F6828DD" w:rsidR="00C43904" w:rsidRPr="00C43904" w:rsidRDefault="00C43904" w:rsidP="00661F79">
      <w:pPr>
        <w:numPr>
          <w:ilvl w:val="0"/>
          <w:numId w:val="45"/>
        </w:numPr>
        <w:spacing w:after="0" w:line="276" w:lineRule="auto"/>
        <w:ind w:left="1134" w:hanging="567"/>
        <w:jc w:val="both"/>
        <w:rPr>
          <w:rFonts w:ascii="Garamond" w:hAnsi="Garamond" w:cstheme="minorHAnsi"/>
        </w:rPr>
      </w:pPr>
      <w:r w:rsidRPr="00661F79">
        <w:rPr>
          <w:rFonts w:ascii="Garamond" w:hAnsi="Garamond" w:cstheme="minorHAnsi"/>
        </w:rPr>
        <w:t>barw Rzeczypospolitej Polskiej.</w:t>
      </w:r>
    </w:p>
    <w:p w14:paraId="340F08C9" w14:textId="77777777" w:rsidR="0014170B" w:rsidRPr="009924D4" w:rsidRDefault="0014170B" w:rsidP="000D589A">
      <w:pPr>
        <w:pStyle w:val="Akapitzlist"/>
        <w:spacing w:line="276" w:lineRule="auto"/>
        <w:ind w:left="567"/>
        <w:jc w:val="center"/>
        <w:rPr>
          <w:rFonts w:ascii="Garamond" w:hAnsi="Garamond" w:cs="Verdana"/>
          <w:b/>
          <w:bCs/>
        </w:rPr>
      </w:pPr>
    </w:p>
    <w:p w14:paraId="3FD0DBD7" w14:textId="77777777" w:rsidR="00B749DF" w:rsidRPr="009924D4" w:rsidRDefault="00B749DF" w:rsidP="00B749DF">
      <w:pPr>
        <w:spacing w:after="0" w:line="276" w:lineRule="auto"/>
        <w:jc w:val="center"/>
        <w:rPr>
          <w:rFonts w:ascii="Garamond" w:hAnsi="Garamond" w:cs="Verdana"/>
        </w:rPr>
      </w:pPr>
      <w:r w:rsidRPr="009924D4">
        <w:rPr>
          <w:rFonts w:ascii="Garamond" w:hAnsi="Garamond" w:cs="Verdana"/>
          <w:b/>
          <w:bCs/>
        </w:rPr>
        <w:t>§5.</w:t>
      </w:r>
    </w:p>
    <w:p w14:paraId="4A8E9242" w14:textId="77777777" w:rsidR="00962AA3" w:rsidRPr="009924D4" w:rsidRDefault="00962AA3" w:rsidP="00661F79">
      <w:pPr>
        <w:pStyle w:val="Akapitzlist"/>
        <w:spacing w:line="276" w:lineRule="auto"/>
        <w:ind w:left="0"/>
        <w:jc w:val="center"/>
        <w:rPr>
          <w:rFonts w:ascii="Garamond" w:hAnsi="Garamond" w:cs="Verdana"/>
          <w:b/>
          <w:bCs/>
          <w:lang w:val="pl-PL"/>
        </w:rPr>
      </w:pPr>
      <w:r w:rsidRPr="009924D4">
        <w:rPr>
          <w:rFonts w:ascii="Garamond" w:hAnsi="Garamond" w:cs="Verdana"/>
          <w:b/>
          <w:bCs/>
          <w:lang w:val="pl-PL"/>
        </w:rPr>
        <w:t>Kary umowne</w:t>
      </w:r>
    </w:p>
    <w:p w14:paraId="5A8DCEEF" w14:textId="77777777" w:rsidR="00F6587B" w:rsidRPr="009924D4" w:rsidRDefault="00F6587B" w:rsidP="00C0677D">
      <w:pPr>
        <w:numPr>
          <w:ilvl w:val="0"/>
          <w:numId w:val="35"/>
        </w:numPr>
        <w:spacing w:after="0" w:line="276" w:lineRule="auto"/>
        <w:jc w:val="both"/>
        <w:rPr>
          <w:rFonts w:ascii="Garamond" w:hAnsi="Garamond"/>
          <w:bCs/>
        </w:rPr>
      </w:pPr>
      <w:r w:rsidRPr="009924D4">
        <w:rPr>
          <w:rFonts w:ascii="Garamond" w:hAnsi="Garamond"/>
          <w:bCs/>
        </w:rPr>
        <w:t>Wykonawca zapłaci Zamawiającemu karę umowną za:</w:t>
      </w:r>
    </w:p>
    <w:p w14:paraId="0D488251" w14:textId="51A4F81A" w:rsidR="00F6587B" w:rsidRPr="009924D4" w:rsidRDefault="00F6587B" w:rsidP="00F6587B">
      <w:pPr>
        <w:pStyle w:val="Akapitzlist"/>
        <w:numPr>
          <w:ilvl w:val="0"/>
          <w:numId w:val="18"/>
        </w:numPr>
        <w:spacing w:line="276" w:lineRule="auto"/>
        <w:ind w:left="709"/>
        <w:jc w:val="both"/>
        <w:rPr>
          <w:rFonts w:ascii="Garamond" w:hAnsi="Garamond"/>
          <w:bCs/>
        </w:rPr>
      </w:pPr>
      <w:r w:rsidRPr="009924D4">
        <w:rPr>
          <w:rFonts w:ascii="Garamond" w:hAnsi="Garamond"/>
          <w:bCs/>
        </w:rPr>
        <w:t>każdy przypadek nienależytego wykonania pojedynczej usługi cateringowej (polegający w szczególności na np. naruszeniu wymagań wskazanych w Załączniku nr  3 do Umowy –</w:t>
      </w:r>
      <w:r w:rsidR="005C6A19">
        <w:rPr>
          <w:rFonts w:ascii="Garamond" w:hAnsi="Garamond"/>
          <w:bCs/>
          <w:lang w:val="pl-PL"/>
        </w:rPr>
        <w:t xml:space="preserve"> OPZ </w:t>
      </w:r>
      <w:r w:rsidRPr="009924D4">
        <w:rPr>
          <w:rFonts w:ascii="Garamond" w:hAnsi="Garamond"/>
          <w:bCs/>
        </w:rPr>
        <w:t xml:space="preserve">lub naruszeniu wymagań wskazanych w </w:t>
      </w:r>
      <w:r w:rsidR="003851BF">
        <w:rPr>
          <w:rFonts w:ascii="Garamond" w:hAnsi="Garamond"/>
          <w:bCs/>
          <w:lang w:val="pl-PL"/>
        </w:rPr>
        <w:t>Zleceniu</w:t>
      </w:r>
      <w:r w:rsidRPr="009924D4">
        <w:rPr>
          <w:rFonts w:ascii="Garamond" w:hAnsi="Garamond"/>
          <w:bCs/>
        </w:rPr>
        <w:t xml:space="preserve">) – w wysokości 20% wynagrodzenia brutto należnego za daną usługę cateringową ustaloną zgodnie z treścią </w:t>
      </w:r>
      <w:r w:rsidR="003851BF">
        <w:rPr>
          <w:rFonts w:ascii="Garamond" w:hAnsi="Garamond"/>
          <w:bCs/>
          <w:lang w:val="pl-PL"/>
        </w:rPr>
        <w:t>Zlecenia</w:t>
      </w:r>
      <w:r w:rsidRPr="009924D4">
        <w:rPr>
          <w:rFonts w:ascii="Garamond" w:hAnsi="Garamond"/>
          <w:bCs/>
        </w:rPr>
        <w:t xml:space="preserve"> i zestawienia cenowego zawartego w </w:t>
      </w:r>
      <w:r w:rsidR="00CA00BE">
        <w:rPr>
          <w:rFonts w:ascii="Garamond" w:hAnsi="Garamond"/>
          <w:bCs/>
          <w:lang w:val="pl-PL"/>
        </w:rPr>
        <w:t>ofercie Wykonawcy</w:t>
      </w:r>
      <w:r w:rsidRPr="009924D4">
        <w:rPr>
          <w:rFonts w:ascii="Garamond" w:hAnsi="Garamond"/>
          <w:bCs/>
          <w:lang w:val="pl-PL"/>
        </w:rPr>
        <w:t>;</w:t>
      </w:r>
      <w:r w:rsidRPr="009924D4">
        <w:rPr>
          <w:rFonts w:ascii="Garamond" w:hAnsi="Garamond"/>
          <w:bCs/>
        </w:rPr>
        <w:t xml:space="preserve"> </w:t>
      </w:r>
    </w:p>
    <w:p w14:paraId="31BC0896" w14:textId="5A8798CB" w:rsidR="00F6587B" w:rsidRPr="009924D4" w:rsidRDefault="00F6587B" w:rsidP="00531275">
      <w:pPr>
        <w:pStyle w:val="Akapitzlist"/>
        <w:numPr>
          <w:ilvl w:val="0"/>
          <w:numId w:val="18"/>
        </w:numPr>
        <w:spacing w:line="276" w:lineRule="auto"/>
        <w:ind w:left="709"/>
        <w:jc w:val="both"/>
        <w:rPr>
          <w:rFonts w:ascii="Garamond" w:hAnsi="Garamond"/>
          <w:bCs/>
        </w:rPr>
      </w:pPr>
      <w:r w:rsidRPr="009924D4">
        <w:rPr>
          <w:rFonts w:ascii="Garamond" w:hAnsi="Garamond"/>
          <w:bCs/>
        </w:rPr>
        <w:t>za każdy przypadek niewykonania pojedynczej usługi cateringowej – w wysokości 100% wynagrodzenia brutto należnego za daną usługę cateringową ustal</w:t>
      </w:r>
      <w:r w:rsidR="00722BB5">
        <w:rPr>
          <w:rFonts w:ascii="Garamond" w:hAnsi="Garamond"/>
          <w:bCs/>
        </w:rPr>
        <w:t xml:space="preserve">oną zgodnie z treścią </w:t>
      </w:r>
      <w:r w:rsidR="003851BF">
        <w:rPr>
          <w:rFonts w:ascii="Garamond" w:hAnsi="Garamond"/>
          <w:bCs/>
          <w:lang w:val="pl-PL"/>
        </w:rPr>
        <w:t>Zlecenia</w:t>
      </w:r>
      <w:r w:rsidRPr="009924D4">
        <w:rPr>
          <w:rFonts w:ascii="Garamond" w:hAnsi="Garamond"/>
          <w:bCs/>
        </w:rPr>
        <w:t xml:space="preserve"> i zestawienia cenowego</w:t>
      </w:r>
      <w:r w:rsidR="00C538DC">
        <w:rPr>
          <w:rFonts w:ascii="Garamond" w:hAnsi="Garamond"/>
          <w:bCs/>
        </w:rPr>
        <w:t xml:space="preserve"> zawartego w o</w:t>
      </w:r>
      <w:r w:rsidR="00531275" w:rsidRPr="009924D4">
        <w:rPr>
          <w:rFonts w:ascii="Garamond" w:hAnsi="Garamond"/>
          <w:bCs/>
        </w:rPr>
        <w:t>fercie Wykonawcy</w:t>
      </w:r>
      <w:r w:rsidRPr="009924D4">
        <w:rPr>
          <w:rFonts w:ascii="Garamond" w:hAnsi="Garamond"/>
          <w:bCs/>
        </w:rPr>
        <w:t>;</w:t>
      </w:r>
    </w:p>
    <w:p w14:paraId="15A22DF3" w14:textId="1EFD8A7A" w:rsidR="00F6587B" w:rsidRPr="00661F79" w:rsidRDefault="00F6587B" w:rsidP="00531275">
      <w:pPr>
        <w:pStyle w:val="Akapitzlist"/>
        <w:numPr>
          <w:ilvl w:val="0"/>
          <w:numId w:val="18"/>
        </w:numPr>
        <w:spacing w:line="276" w:lineRule="auto"/>
        <w:ind w:left="709"/>
        <w:jc w:val="both"/>
        <w:rPr>
          <w:rFonts w:ascii="Garamond" w:hAnsi="Garamond"/>
          <w:bCs/>
        </w:rPr>
      </w:pPr>
      <w:r w:rsidRPr="009924D4">
        <w:rPr>
          <w:rFonts w:ascii="Garamond" w:hAnsi="Garamond"/>
          <w:bCs/>
        </w:rPr>
        <w:t>r</w:t>
      </w:r>
      <w:r w:rsidR="002F5682">
        <w:rPr>
          <w:rFonts w:ascii="Garamond" w:hAnsi="Garamond"/>
          <w:bCs/>
        </w:rPr>
        <w:t xml:space="preserve">ozwiązanie przez Zamawiającego </w:t>
      </w:r>
      <w:r w:rsidR="002F5682">
        <w:rPr>
          <w:rFonts w:ascii="Garamond" w:hAnsi="Garamond"/>
          <w:bCs/>
          <w:lang w:val="pl-PL"/>
        </w:rPr>
        <w:t>U</w:t>
      </w:r>
      <w:r w:rsidRPr="009924D4">
        <w:rPr>
          <w:rFonts w:ascii="Garamond" w:hAnsi="Garamond"/>
          <w:bCs/>
        </w:rPr>
        <w:t>mowy ze skutkiem natychmiastowym z przyczyn leżących po stronie Wykonawcy, w wysokości 10% wartości całkowitego</w:t>
      </w:r>
      <w:r w:rsidR="0023636D" w:rsidRPr="009924D4">
        <w:rPr>
          <w:rFonts w:ascii="Garamond" w:hAnsi="Garamond"/>
          <w:bCs/>
        </w:rPr>
        <w:t xml:space="preserve"> wynagrodzenia umownego brutto</w:t>
      </w:r>
      <w:r w:rsidR="007D5E07">
        <w:rPr>
          <w:rFonts w:ascii="Garamond" w:hAnsi="Garamond"/>
          <w:bCs/>
          <w:lang w:val="pl-PL"/>
        </w:rPr>
        <w:t>, o którym mowa w §3 ust. 1</w:t>
      </w:r>
      <w:r w:rsidR="007A448C">
        <w:rPr>
          <w:rFonts w:ascii="Garamond" w:hAnsi="Garamond"/>
          <w:bCs/>
          <w:lang w:val="pl-PL"/>
        </w:rPr>
        <w:t>;</w:t>
      </w:r>
    </w:p>
    <w:p w14:paraId="4B896E8E" w14:textId="04570542" w:rsidR="007A448C" w:rsidRPr="00661F79" w:rsidRDefault="007A448C" w:rsidP="00661F79">
      <w:pPr>
        <w:pStyle w:val="Akapitzlist"/>
        <w:numPr>
          <w:ilvl w:val="0"/>
          <w:numId w:val="18"/>
        </w:numPr>
        <w:spacing w:line="276" w:lineRule="auto"/>
        <w:ind w:left="709"/>
        <w:jc w:val="both"/>
        <w:rPr>
          <w:rFonts w:ascii="Garamond" w:hAnsi="Garamond"/>
          <w:bCs/>
        </w:rPr>
      </w:pPr>
      <w:r w:rsidRPr="00661F79">
        <w:rPr>
          <w:rFonts w:ascii="Garamond" w:hAnsi="Garamond"/>
          <w:bCs/>
        </w:rPr>
        <w:t xml:space="preserve">gdy Wykonawca powierzy wykonanie przedmiotu Umowy z naruszeniem postanowień </w:t>
      </w:r>
      <w:r w:rsidRPr="00661F79">
        <w:rPr>
          <w:rFonts w:ascii="Garamond" w:hAnsi="Garamond"/>
          <w:bCs/>
        </w:rPr>
        <w:br/>
        <w:t xml:space="preserve">§ </w:t>
      </w:r>
      <w:r>
        <w:rPr>
          <w:rFonts w:ascii="Garamond" w:hAnsi="Garamond"/>
          <w:bCs/>
          <w:lang w:val="pl-PL"/>
        </w:rPr>
        <w:t>11</w:t>
      </w:r>
      <w:r w:rsidRPr="00661F79">
        <w:rPr>
          <w:rFonts w:ascii="Garamond" w:hAnsi="Garamond"/>
          <w:bCs/>
        </w:rPr>
        <w:t xml:space="preserve"> - w wysokości 5% wartości brutto maksymalnego wynagrodzenia Wykonawcy określonego w § </w:t>
      </w:r>
      <w:r>
        <w:rPr>
          <w:rFonts w:ascii="Garamond" w:hAnsi="Garamond"/>
          <w:bCs/>
          <w:lang w:val="pl-PL"/>
        </w:rPr>
        <w:t>3</w:t>
      </w:r>
      <w:r w:rsidRPr="00661F79">
        <w:rPr>
          <w:rFonts w:ascii="Garamond" w:hAnsi="Garamond"/>
          <w:bCs/>
        </w:rPr>
        <w:t xml:space="preserve"> ust. 1 Umowy za każdy przypadek;</w:t>
      </w:r>
    </w:p>
    <w:p w14:paraId="7AC7FBB3" w14:textId="296EB64D" w:rsidR="007A448C" w:rsidRPr="00661F79" w:rsidRDefault="007A448C" w:rsidP="007A448C">
      <w:pPr>
        <w:pStyle w:val="Akapitzlist"/>
        <w:numPr>
          <w:ilvl w:val="0"/>
          <w:numId w:val="18"/>
        </w:numPr>
        <w:spacing w:line="276" w:lineRule="auto"/>
        <w:ind w:left="709"/>
        <w:jc w:val="both"/>
        <w:rPr>
          <w:rFonts w:ascii="Garamond" w:hAnsi="Garamond"/>
          <w:bCs/>
        </w:rPr>
      </w:pPr>
      <w:r w:rsidRPr="00661F79">
        <w:rPr>
          <w:rFonts w:ascii="Garamond" w:hAnsi="Garamond"/>
          <w:bCs/>
        </w:rPr>
        <w:t xml:space="preserve">gdy Wykonawca nie zapłaci lub nieterminowo zapłaci własnym podwykonawcom należne im wynagrodzenie z tytułu zmiany wynagrodzenia określonego w Umowie na zasadach wskazanych w art. 439 ust. 5 ustawy </w:t>
      </w:r>
      <w:proofErr w:type="spellStart"/>
      <w:r w:rsidRPr="00661F79">
        <w:rPr>
          <w:rFonts w:ascii="Garamond" w:hAnsi="Garamond"/>
          <w:bCs/>
        </w:rPr>
        <w:t>Pzp</w:t>
      </w:r>
      <w:proofErr w:type="spellEnd"/>
      <w:r w:rsidRPr="00661F79">
        <w:rPr>
          <w:rFonts w:ascii="Garamond" w:hAnsi="Garamond"/>
          <w:bCs/>
        </w:rPr>
        <w:t xml:space="preserve"> – Zamawiający naliczy Wykonawcy karę umowną w wysokości 1000 zł (słownie: tysiąc złotych) za każdy dzień zwłoki w zapłacie wynagrodzenia należnego podwykonawcom</w:t>
      </w:r>
      <w:r w:rsidR="00920ED8">
        <w:rPr>
          <w:rFonts w:ascii="Garamond" w:hAnsi="Garamond"/>
          <w:bCs/>
          <w:lang w:val="pl-PL"/>
        </w:rPr>
        <w:t>;</w:t>
      </w:r>
    </w:p>
    <w:p w14:paraId="7DB09260" w14:textId="2EB6DE54" w:rsidR="00920ED8" w:rsidRPr="00661F79" w:rsidRDefault="00920ED8" w:rsidP="00661F79">
      <w:pPr>
        <w:pStyle w:val="Akapitzlist"/>
        <w:numPr>
          <w:ilvl w:val="0"/>
          <w:numId w:val="18"/>
        </w:numPr>
        <w:spacing w:line="276" w:lineRule="auto"/>
        <w:ind w:left="709"/>
        <w:jc w:val="both"/>
        <w:rPr>
          <w:rFonts w:ascii="Garamond" w:hAnsi="Garamond"/>
          <w:bCs/>
        </w:rPr>
      </w:pPr>
      <w:r>
        <w:rPr>
          <w:rFonts w:ascii="Garamond" w:hAnsi="Garamond"/>
          <w:bCs/>
          <w:lang w:val="pl-PL"/>
        </w:rPr>
        <w:t>z</w:t>
      </w:r>
      <w:r w:rsidRPr="00661F79">
        <w:rPr>
          <w:rFonts w:ascii="Garamond" w:hAnsi="Garamond"/>
          <w:bCs/>
        </w:rPr>
        <w:t xml:space="preserve"> tytułu niespełnienia przez Wykonawcę lub Podwykonawcę wymogu zatrudnienia na podstawie umowy o pracę osób, o których mowa w § 1</w:t>
      </w:r>
      <w:r>
        <w:rPr>
          <w:rFonts w:ascii="Garamond" w:hAnsi="Garamond"/>
          <w:bCs/>
          <w:lang w:val="pl-PL"/>
        </w:rPr>
        <w:t>3</w:t>
      </w:r>
      <w:r w:rsidRPr="00661F79">
        <w:rPr>
          <w:rFonts w:ascii="Garamond" w:hAnsi="Garamond"/>
          <w:bCs/>
        </w:rPr>
        <w:t xml:space="preserve"> ust. 1 Umowy, Wykonawca zapłaci Zamawiającemu karę umowną w wysokości 1000,00 zł (słownie: jeden tysiąc złotych) za każdy taki stwierdzony przypadek.</w:t>
      </w:r>
    </w:p>
    <w:p w14:paraId="17546CFC" w14:textId="10221990" w:rsidR="00920ED8" w:rsidRPr="00661F79" w:rsidRDefault="00920ED8" w:rsidP="00920ED8">
      <w:pPr>
        <w:pStyle w:val="Akapitzlist"/>
        <w:numPr>
          <w:ilvl w:val="0"/>
          <w:numId w:val="18"/>
        </w:numPr>
        <w:spacing w:line="276" w:lineRule="auto"/>
        <w:ind w:left="709"/>
        <w:jc w:val="both"/>
        <w:rPr>
          <w:rFonts w:ascii="Garamond" w:hAnsi="Garamond"/>
          <w:bCs/>
        </w:rPr>
      </w:pPr>
      <w:r>
        <w:rPr>
          <w:rFonts w:ascii="Garamond" w:hAnsi="Garamond"/>
          <w:bCs/>
          <w:lang w:val="pl-PL"/>
        </w:rPr>
        <w:t>z</w:t>
      </w:r>
      <w:r w:rsidRPr="00661F79">
        <w:rPr>
          <w:rFonts w:ascii="Garamond" w:hAnsi="Garamond"/>
          <w:bCs/>
        </w:rPr>
        <w:t xml:space="preserve"> tytułu niezłożenia przez Wykonawcę, w wyznaczonym przez Zamawiającego terminie, </w:t>
      </w:r>
      <w:proofErr w:type="gramStart"/>
      <w:r w:rsidRPr="00661F79">
        <w:rPr>
          <w:rFonts w:ascii="Garamond" w:hAnsi="Garamond"/>
          <w:bCs/>
        </w:rPr>
        <w:t>żądanych  przez</w:t>
      </w:r>
      <w:proofErr w:type="gramEnd"/>
      <w:r w:rsidRPr="00661F79">
        <w:rPr>
          <w:rFonts w:ascii="Garamond" w:hAnsi="Garamond"/>
          <w:bCs/>
        </w:rPr>
        <w:t xml:space="preserve"> Zamawiającego  dowodów w celu  potwierdzenia  spełnienia  przez  Wykonawcę  lub Podwykonawcę wymogu zatrudnienia na podstawie umowy o pracę, Wykonawca zapłaci Zamawiającemu karę umowną w wysokości 1000,00 zł (słownie: jeden tysiąc złotych)  za każdy taki przypadek.</w:t>
      </w:r>
    </w:p>
    <w:p w14:paraId="09C97363" w14:textId="7F27F39E" w:rsidR="00B85E23" w:rsidRDefault="00B85E23" w:rsidP="00C0677D">
      <w:pPr>
        <w:numPr>
          <w:ilvl w:val="0"/>
          <w:numId w:val="35"/>
        </w:numPr>
        <w:spacing w:after="0" w:line="276" w:lineRule="auto"/>
        <w:jc w:val="both"/>
        <w:rPr>
          <w:rFonts w:ascii="Garamond" w:hAnsi="Garamond"/>
          <w:bCs/>
        </w:rPr>
      </w:pPr>
      <w:r w:rsidRPr="009924D4">
        <w:rPr>
          <w:rFonts w:ascii="Garamond" w:hAnsi="Garamond"/>
          <w:bCs/>
        </w:rPr>
        <w:t>Łączna wartość naliczonych i egzekwowanych kar umownych nie może przekroczyć 40 % wynagrodzenia umownego brutto.</w:t>
      </w:r>
      <w:r w:rsidR="007A448C" w:rsidRPr="007A448C">
        <w:t xml:space="preserve"> </w:t>
      </w:r>
      <w:r w:rsidR="007A448C" w:rsidRPr="00661F79">
        <w:rPr>
          <w:rFonts w:ascii="Garamond" w:hAnsi="Garamond"/>
          <w:bCs/>
        </w:rPr>
        <w:t xml:space="preserve">W przypadku przekroczenia przez naliczone Wykonawcy kary umowne wartości 40 % brutto maksymalnego wynagrodzenia określonego w § 3 ust. 1 Umowy, </w:t>
      </w:r>
      <w:r w:rsidR="007A448C" w:rsidRPr="00661F79">
        <w:rPr>
          <w:rFonts w:ascii="Garamond" w:hAnsi="Garamond"/>
          <w:bCs/>
        </w:rPr>
        <w:lastRenderedPageBreak/>
        <w:t>Zamawiający ma prawo odstąpić od Umowy w całości lub w części w terminie 30 dni od dnia powzięcia informacji o powyższej okoliczności.</w:t>
      </w:r>
    </w:p>
    <w:p w14:paraId="3AB9E29E" w14:textId="2CAF6039" w:rsidR="007A448C" w:rsidRPr="007A448C" w:rsidRDefault="007A448C" w:rsidP="007A448C">
      <w:pPr>
        <w:numPr>
          <w:ilvl w:val="0"/>
          <w:numId w:val="35"/>
        </w:numPr>
        <w:spacing w:after="0" w:line="276" w:lineRule="auto"/>
        <w:jc w:val="both"/>
        <w:rPr>
          <w:rFonts w:ascii="Garamond" w:hAnsi="Garamond"/>
          <w:bCs/>
        </w:rPr>
      </w:pPr>
      <w:r w:rsidRPr="00661F79">
        <w:rPr>
          <w:rFonts w:ascii="Garamond" w:hAnsi="Garamond"/>
          <w:bCs/>
        </w:rPr>
        <w:t>W przypadku rozwiązania Umowy lub odstąpienia od Umowy przez którąkolwiek ze Stron, postanowienia przedmiotowego paragrafu pozostają w mocy, co oznacza, iż kary naliczone do dnia odstąpienia lub wypowiedzenia są nadal należne, a także, iż Zamawiający może naliczyć kary określone w przedmiotowym paragrafie także po rozwiązaniu Umowy.</w:t>
      </w:r>
    </w:p>
    <w:p w14:paraId="105C419C" w14:textId="77777777" w:rsidR="002F1487" w:rsidRPr="009924D4" w:rsidRDefault="002F1487" w:rsidP="00C0677D">
      <w:pPr>
        <w:numPr>
          <w:ilvl w:val="0"/>
          <w:numId w:val="35"/>
        </w:numPr>
        <w:spacing w:after="0" w:line="276" w:lineRule="auto"/>
        <w:jc w:val="both"/>
        <w:rPr>
          <w:rFonts w:ascii="Garamond" w:hAnsi="Garamond" w:cs="Verdana"/>
        </w:rPr>
      </w:pPr>
      <w:r w:rsidRPr="009924D4">
        <w:rPr>
          <w:rFonts w:ascii="Garamond" w:hAnsi="Garamond" w:cs="Verdana"/>
        </w:rPr>
        <w:t>Zastrzeżona kara umowna nie wyłącza możliwości dochodzenia na zasadach ogólnych odszkodowania przewyższającego karę umowną.</w:t>
      </w:r>
    </w:p>
    <w:p w14:paraId="3E4DAA54" w14:textId="77777777" w:rsidR="002F1487" w:rsidRPr="009924D4" w:rsidRDefault="002F1487" w:rsidP="00C0677D">
      <w:pPr>
        <w:numPr>
          <w:ilvl w:val="0"/>
          <w:numId w:val="35"/>
        </w:numPr>
        <w:spacing w:after="0" w:line="276" w:lineRule="auto"/>
        <w:jc w:val="both"/>
        <w:rPr>
          <w:rFonts w:ascii="Garamond" w:hAnsi="Garamond" w:cs="Verdana"/>
        </w:rPr>
      </w:pPr>
      <w:r w:rsidRPr="009924D4">
        <w:rPr>
          <w:rFonts w:ascii="Garamond" w:hAnsi="Garamond" w:cs="Verdana"/>
        </w:rPr>
        <w:t>Kary umowne są wymagalne z chwilą zaistnienia podstaw do ich naliczenia, bez potrzeby odrębnego wezwania do zapłaty.</w:t>
      </w:r>
    </w:p>
    <w:p w14:paraId="448C3C3F" w14:textId="77777777" w:rsidR="002F1487" w:rsidRPr="009924D4" w:rsidRDefault="002F1487" w:rsidP="00C0677D">
      <w:pPr>
        <w:numPr>
          <w:ilvl w:val="0"/>
          <w:numId w:val="35"/>
        </w:numPr>
        <w:spacing w:after="0" w:line="276" w:lineRule="auto"/>
        <w:jc w:val="both"/>
        <w:rPr>
          <w:rFonts w:ascii="Garamond" w:hAnsi="Garamond" w:cs="Verdana"/>
        </w:rPr>
      </w:pPr>
      <w:r w:rsidRPr="009924D4">
        <w:rPr>
          <w:rFonts w:ascii="Garamond" w:hAnsi="Garamond" w:cs="Verdana"/>
        </w:rPr>
        <w:t>Kary umowne są płatne poprzez potrącenie z wynagrodzenia Wykonawcy lub w przypadku braku takiej możliwości w terminie 14 dni od daty otrzymania wezwania – wedle wyboru Zamawiającego.</w:t>
      </w:r>
    </w:p>
    <w:p w14:paraId="52F00DA9" w14:textId="77777777" w:rsidR="002F1487" w:rsidRPr="009924D4" w:rsidRDefault="002F1487" w:rsidP="00C0677D">
      <w:pPr>
        <w:numPr>
          <w:ilvl w:val="0"/>
          <w:numId w:val="35"/>
        </w:numPr>
        <w:spacing w:after="0" w:line="276" w:lineRule="auto"/>
        <w:jc w:val="both"/>
        <w:rPr>
          <w:rFonts w:ascii="Garamond" w:hAnsi="Garamond" w:cs="Verdana"/>
        </w:rPr>
      </w:pPr>
      <w:r w:rsidRPr="009924D4">
        <w:rPr>
          <w:rFonts w:ascii="Garamond" w:hAnsi="Garamond" w:cs="Verdana"/>
        </w:rPr>
        <w:t>Wykonawca wyraża zgodę na potrącenie wymagalnych kar umownych z przysługującego mu wynagrodzenia.</w:t>
      </w:r>
    </w:p>
    <w:p w14:paraId="5E48DEE4" w14:textId="77777777" w:rsidR="002F1487" w:rsidRPr="009924D4" w:rsidRDefault="002F1487" w:rsidP="00C0677D">
      <w:pPr>
        <w:numPr>
          <w:ilvl w:val="0"/>
          <w:numId w:val="35"/>
        </w:numPr>
        <w:spacing w:after="0" w:line="276" w:lineRule="auto"/>
        <w:jc w:val="both"/>
        <w:rPr>
          <w:rFonts w:ascii="Garamond" w:hAnsi="Garamond" w:cs="Verdana"/>
        </w:rPr>
      </w:pPr>
      <w:r w:rsidRPr="009924D4">
        <w:rPr>
          <w:rFonts w:ascii="Garamond" w:hAnsi="Garamond" w:cs="Verdana"/>
        </w:rPr>
        <w:t>Kary umowne podlegają sumowaniu, co oznacza, że naliczenie kary umownej z jednego tytułu nie wyłącza możliwości naliczenia kary umownej z innego tytułu, jeżeli istnieją ku temu podstawy.</w:t>
      </w:r>
    </w:p>
    <w:p w14:paraId="2C9BAA25" w14:textId="77777777" w:rsidR="002F1487" w:rsidRPr="009924D4" w:rsidRDefault="002F1487" w:rsidP="00C0677D">
      <w:pPr>
        <w:numPr>
          <w:ilvl w:val="0"/>
          <w:numId w:val="35"/>
        </w:numPr>
        <w:spacing w:after="0" w:line="276" w:lineRule="auto"/>
        <w:jc w:val="both"/>
        <w:rPr>
          <w:rFonts w:ascii="Garamond" w:hAnsi="Garamond"/>
          <w:color w:val="000000"/>
          <w:lang w:eastAsia="pl-PL"/>
        </w:rPr>
      </w:pPr>
      <w:r w:rsidRPr="009924D4">
        <w:rPr>
          <w:rFonts w:ascii="Garamond" w:hAnsi="Garamond" w:cs="Verdana"/>
        </w:rPr>
        <w:t>Kary umowne będą naliczane oddzielnie za każdy przypadek naruszenia</w:t>
      </w:r>
      <w:r w:rsidRPr="009924D4">
        <w:rPr>
          <w:rFonts w:ascii="Garamond" w:eastAsia="Arial Unicode MS" w:hAnsi="Garamond" w:cs="Arial Unicode MS"/>
          <w:iCs/>
        </w:rPr>
        <w:t xml:space="preserve"> warunków realizacji Umowy.</w:t>
      </w:r>
    </w:p>
    <w:p w14:paraId="6ADB14B2" w14:textId="77777777" w:rsidR="009D3CFF" w:rsidRPr="009924D4" w:rsidRDefault="009D3CFF" w:rsidP="000D589A">
      <w:pPr>
        <w:pStyle w:val="Akapitzlist"/>
        <w:spacing w:line="276" w:lineRule="auto"/>
        <w:ind w:left="567"/>
        <w:jc w:val="center"/>
        <w:rPr>
          <w:rFonts w:ascii="Garamond" w:hAnsi="Garamond" w:cs="Verdana"/>
          <w:b/>
          <w:bCs/>
        </w:rPr>
      </w:pPr>
    </w:p>
    <w:p w14:paraId="71B5E6E6" w14:textId="77777777" w:rsidR="009D3CFF" w:rsidRPr="009924D4" w:rsidRDefault="00D173A3" w:rsidP="000D589A">
      <w:pPr>
        <w:pStyle w:val="Akapitzlist"/>
        <w:spacing w:line="276" w:lineRule="auto"/>
        <w:ind w:left="567"/>
        <w:jc w:val="center"/>
        <w:rPr>
          <w:rFonts w:ascii="Garamond" w:hAnsi="Garamond" w:cs="Verdana"/>
          <w:lang w:val="pl-PL"/>
        </w:rPr>
      </w:pPr>
      <w:r w:rsidRPr="009924D4">
        <w:rPr>
          <w:rFonts w:ascii="Garamond" w:hAnsi="Garamond" w:cs="Verdana"/>
          <w:b/>
          <w:bCs/>
        </w:rPr>
        <w:t>§</w:t>
      </w:r>
      <w:r w:rsidR="008520F6" w:rsidRPr="009924D4">
        <w:rPr>
          <w:rFonts w:ascii="Garamond" w:hAnsi="Garamond" w:cs="Verdana"/>
          <w:b/>
          <w:bCs/>
        </w:rPr>
        <w:t>6</w:t>
      </w:r>
      <w:r w:rsidRPr="009924D4">
        <w:rPr>
          <w:rFonts w:ascii="Garamond" w:hAnsi="Garamond" w:cs="Verdana"/>
          <w:b/>
          <w:bCs/>
          <w:lang w:val="pl-PL"/>
        </w:rPr>
        <w:t>.</w:t>
      </w:r>
    </w:p>
    <w:p w14:paraId="6A67F7AB" w14:textId="77777777" w:rsidR="009D3CFF" w:rsidRPr="009924D4" w:rsidRDefault="009D3CFF" w:rsidP="000D589A">
      <w:pPr>
        <w:pStyle w:val="Akapitzlist"/>
        <w:spacing w:line="276" w:lineRule="auto"/>
        <w:ind w:left="567"/>
        <w:jc w:val="center"/>
        <w:rPr>
          <w:rFonts w:ascii="Garamond" w:hAnsi="Garamond" w:cs="Verdana"/>
          <w:b/>
          <w:bCs/>
          <w:lang w:val="pl-PL"/>
        </w:rPr>
      </w:pPr>
      <w:r w:rsidRPr="009924D4">
        <w:rPr>
          <w:rFonts w:ascii="Garamond" w:hAnsi="Garamond" w:cs="Verdana"/>
          <w:b/>
          <w:bCs/>
          <w:lang w:val="pl-PL"/>
        </w:rPr>
        <w:t>Rozwiązanie Umowy ze skutkiem natychmiastowym</w:t>
      </w:r>
    </w:p>
    <w:p w14:paraId="31954D8A" w14:textId="77777777" w:rsidR="00DE19EE" w:rsidRPr="009924D4" w:rsidRDefault="00DE19EE" w:rsidP="00DE19EE">
      <w:pPr>
        <w:numPr>
          <w:ilvl w:val="0"/>
          <w:numId w:val="13"/>
        </w:numPr>
        <w:spacing w:after="0" w:line="276" w:lineRule="auto"/>
        <w:jc w:val="both"/>
        <w:rPr>
          <w:rFonts w:ascii="Garamond" w:hAnsi="Garamond" w:cs="Verdana"/>
        </w:rPr>
      </w:pPr>
      <w:r w:rsidRPr="009924D4">
        <w:rPr>
          <w:rFonts w:ascii="Garamond" w:hAnsi="Garamond" w:cs="Verdana"/>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świadczenia usług do dnia odstąpienia od Umowy.</w:t>
      </w:r>
    </w:p>
    <w:p w14:paraId="47CC689F" w14:textId="77777777" w:rsidR="00DE19EE" w:rsidRPr="009924D4" w:rsidRDefault="00DE19EE" w:rsidP="00DE19EE">
      <w:pPr>
        <w:numPr>
          <w:ilvl w:val="0"/>
          <w:numId w:val="13"/>
        </w:numPr>
        <w:spacing w:after="0" w:line="276" w:lineRule="auto"/>
        <w:jc w:val="both"/>
        <w:rPr>
          <w:rFonts w:ascii="Garamond" w:hAnsi="Garamond" w:cs="Verdana"/>
        </w:rPr>
      </w:pPr>
      <w:r w:rsidRPr="009924D4">
        <w:rPr>
          <w:rFonts w:ascii="Garamond" w:hAnsi="Garamond" w:cs="Verdana"/>
        </w:rPr>
        <w:t>Zamawiający może rozwiązać Umowę ze skutkiem natychmiastowym w przypadku:</w:t>
      </w:r>
    </w:p>
    <w:p w14:paraId="07D66C2A" w14:textId="77777777" w:rsidR="00DE19EE" w:rsidRPr="009924D4" w:rsidRDefault="00DE19EE" w:rsidP="00C0677D">
      <w:pPr>
        <w:numPr>
          <w:ilvl w:val="1"/>
          <w:numId w:val="13"/>
        </w:numPr>
        <w:tabs>
          <w:tab w:val="clear" w:pos="1440"/>
          <w:tab w:val="num" w:pos="1134"/>
        </w:tabs>
        <w:spacing w:after="0" w:line="276" w:lineRule="auto"/>
        <w:ind w:left="851"/>
        <w:jc w:val="both"/>
        <w:rPr>
          <w:rFonts w:ascii="Garamond" w:hAnsi="Garamond" w:cs="Verdana"/>
        </w:rPr>
      </w:pPr>
      <w:r w:rsidRPr="009924D4">
        <w:rPr>
          <w:rFonts w:ascii="Garamond" w:hAnsi="Garamond" w:cs="Verdana"/>
        </w:rPr>
        <w:t>w przypadku 4-krotnego naliczenia przez Zamawiającego k</w:t>
      </w:r>
      <w:r w:rsidR="00FB27C6">
        <w:rPr>
          <w:rFonts w:ascii="Garamond" w:hAnsi="Garamond" w:cs="Verdana"/>
        </w:rPr>
        <w:t>ary umownej, o której mowa w §</w:t>
      </w:r>
      <w:r w:rsidR="00C0677D" w:rsidRPr="009924D4">
        <w:rPr>
          <w:rFonts w:ascii="Garamond" w:hAnsi="Garamond" w:cs="Verdana"/>
        </w:rPr>
        <w:t>5</w:t>
      </w:r>
      <w:r w:rsidRPr="009924D4">
        <w:rPr>
          <w:rFonts w:ascii="Garamond" w:hAnsi="Garamond" w:cs="Verdana"/>
        </w:rPr>
        <w:t xml:space="preserve"> ust. 1 pkt 1;</w:t>
      </w:r>
    </w:p>
    <w:p w14:paraId="480036E9" w14:textId="77777777" w:rsidR="00DE19EE" w:rsidRPr="009924D4" w:rsidRDefault="00DE19EE" w:rsidP="00C0677D">
      <w:pPr>
        <w:numPr>
          <w:ilvl w:val="1"/>
          <w:numId w:val="13"/>
        </w:numPr>
        <w:tabs>
          <w:tab w:val="clear" w:pos="1440"/>
          <w:tab w:val="num" w:pos="1134"/>
        </w:tabs>
        <w:spacing w:after="0" w:line="276" w:lineRule="auto"/>
        <w:ind w:left="851"/>
        <w:jc w:val="both"/>
        <w:rPr>
          <w:rFonts w:ascii="Garamond" w:hAnsi="Garamond" w:cs="Verdana"/>
        </w:rPr>
      </w:pPr>
      <w:r w:rsidRPr="009924D4">
        <w:rPr>
          <w:rFonts w:ascii="Garamond" w:hAnsi="Garamond" w:cs="Verdana"/>
        </w:rPr>
        <w:t xml:space="preserve">w przypadku co najmniej 2-krotnego naliczenia Zamawiającego kary </w:t>
      </w:r>
      <w:r w:rsidR="00FB27C6">
        <w:rPr>
          <w:rFonts w:ascii="Garamond" w:hAnsi="Garamond" w:cs="Verdana"/>
        </w:rPr>
        <w:t>umownej, o której mowa w §</w:t>
      </w:r>
      <w:r w:rsidR="00C0677D" w:rsidRPr="009924D4">
        <w:rPr>
          <w:rFonts w:ascii="Garamond" w:hAnsi="Garamond" w:cs="Verdana"/>
        </w:rPr>
        <w:t>5</w:t>
      </w:r>
      <w:r w:rsidRPr="009924D4">
        <w:rPr>
          <w:rFonts w:ascii="Garamond" w:hAnsi="Garamond" w:cs="Verdana"/>
        </w:rPr>
        <w:t xml:space="preserve"> ust. 1 pkt 2;</w:t>
      </w:r>
    </w:p>
    <w:p w14:paraId="4B477690" w14:textId="77777777" w:rsidR="00DE19EE" w:rsidRPr="009924D4" w:rsidRDefault="00DE19EE" w:rsidP="00C0677D">
      <w:pPr>
        <w:numPr>
          <w:ilvl w:val="1"/>
          <w:numId w:val="13"/>
        </w:numPr>
        <w:tabs>
          <w:tab w:val="clear" w:pos="1440"/>
          <w:tab w:val="num" w:pos="1134"/>
        </w:tabs>
        <w:spacing w:after="0" w:line="276" w:lineRule="auto"/>
        <w:ind w:left="851"/>
        <w:jc w:val="both"/>
        <w:rPr>
          <w:rFonts w:ascii="Garamond" w:hAnsi="Garamond" w:cs="Verdana"/>
        </w:rPr>
      </w:pPr>
      <w:r w:rsidRPr="009924D4">
        <w:rPr>
          <w:rFonts w:ascii="Garamond" w:hAnsi="Garamond" w:cs="Verdana"/>
        </w:rPr>
        <w:t>innych rażących uchybień ze strony Wykonawcy dotyczących wykonywania Umowy,</w:t>
      </w:r>
    </w:p>
    <w:p w14:paraId="0F9C5E10" w14:textId="77777777" w:rsidR="00DE19EE" w:rsidRPr="009924D4" w:rsidRDefault="00DE19EE" w:rsidP="00C0677D">
      <w:pPr>
        <w:numPr>
          <w:ilvl w:val="1"/>
          <w:numId w:val="13"/>
        </w:numPr>
        <w:tabs>
          <w:tab w:val="clear" w:pos="1440"/>
          <w:tab w:val="num" w:pos="1134"/>
        </w:tabs>
        <w:spacing w:after="0" w:line="276" w:lineRule="auto"/>
        <w:ind w:left="851"/>
        <w:jc w:val="both"/>
        <w:rPr>
          <w:rFonts w:ascii="Garamond" w:hAnsi="Garamond" w:cs="Verdana"/>
        </w:rPr>
      </w:pPr>
      <w:r w:rsidRPr="009924D4">
        <w:rPr>
          <w:rFonts w:ascii="Garamond" w:hAnsi="Garamond" w:cs="Verdana"/>
        </w:rPr>
        <w:t>Wykonawca jest niewypłacalny lub grozi mu niewypłacalność, co czyni wątpliwym wykonanie Umowy;</w:t>
      </w:r>
    </w:p>
    <w:p w14:paraId="7CD146ED" w14:textId="77777777" w:rsidR="00DE19EE" w:rsidRPr="009924D4" w:rsidRDefault="00DE19EE" w:rsidP="00C0677D">
      <w:pPr>
        <w:numPr>
          <w:ilvl w:val="1"/>
          <w:numId w:val="13"/>
        </w:numPr>
        <w:tabs>
          <w:tab w:val="clear" w:pos="1440"/>
          <w:tab w:val="num" w:pos="1134"/>
        </w:tabs>
        <w:spacing w:after="0" w:line="276" w:lineRule="auto"/>
        <w:ind w:left="851"/>
        <w:jc w:val="both"/>
        <w:rPr>
          <w:rFonts w:ascii="Garamond" w:hAnsi="Garamond" w:cs="Verdana"/>
        </w:rPr>
      </w:pPr>
      <w:r w:rsidRPr="009924D4">
        <w:rPr>
          <w:rFonts w:ascii="Garamond" w:hAnsi="Garamond" w:cs="Verdana"/>
        </w:rPr>
        <w:t>zostanie wszczęte wobec Wykonawcy postępowanie egzekucyjne,</w:t>
      </w:r>
    </w:p>
    <w:p w14:paraId="039AFE5E" w14:textId="77777777" w:rsidR="00DE19EE" w:rsidRPr="009924D4" w:rsidRDefault="00DE19EE" w:rsidP="00C0677D">
      <w:pPr>
        <w:numPr>
          <w:ilvl w:val="1"/>
          <w:numId w:val="13"/>
        </w:numPr>
        <w:tabs>
          <w:tab w:val="clear" w:pos="1440"/>
          <w:tab w:val="num" w:pos="1134"/>
        </w:tabs>
        <w:spacing w:after="0" w:line="276" w:lineRule="auto"/>
        <w:ind w:left="851"/>
        <w:jc w:val="both"/>
        <w:rPr>
          <w:rFonts w:ascii="Garamond" w:hAnsi="Garamond" w:cs="Verdana"/>
        </w:rPr>
      </w:pPr>
      <w:r w:rsidRPr="009924D4">
        <w:rPr>
          <w:rFonts w:ascii="Garamond" w:hAnsi="Garamond" w:cs="Verdana"/>
        </w:rPr>
        <w:t>gdy podmiot nadzorujący działania Zamawiającego podjął decyzje wpływające bezpośrednio na realizację Umowy;</w:t>
      </w:r>
    </w:p>
    <w:p w14:paraId="6C1D10D2" w14:textId="77777777" w:rsidR="00DE19EE" w:rsidRPr="009924D4" w:rsidRDefault="00DE19EE" w:rsidP="00C0677D">
      <w:pPr>
        <w:numPr>
          <w:ilvl w:val="1"/>
          <w:numId w:val="13"/>
        </w:numPr>
        <w:tabs>
          <w:tab w:val="clear" w:pos="1440"/>
          <w:tab w:val="num" w:pos="1134"/>
        </w:tabs>
        <w:spacing w:after="0" w:line="276" w:lineRule="auto"/>
        <w:ind w:left="851"/>
        <w:jc w:val="both"/>
        <w:rPr>
          <w:rFonts w:ascii="Garamond" w:hAnsi="Garamond" w:cs="Verdana"/>
        </w:rPr>
      </w:pPr>
      <w:r w:rsidRPr="009924D4">
        <w:rPr>
          <w:rFonts w:ascii="Garamond" w:hAnsi="Garamond" w:cs="Verdana"/>
        </w:rPr>
        <w:t xml:space="preserve">w przypadku powzięcia informacji o zaistniałych okolicznościach uniemożliwiających z winy Wykonawcy </w:t>
      </w:r>
      <w:proofErr w:type="gramStart"/>
      <w:r w:rsidRPr="009924D4">
        <w:rPr>
          <w:rFonts w:ascii="Garamond" w:hAnsi="Garamond" w:cs="Verdana"/>
        </w:rPr>
        <w:t>wykonywanie  przedmiotu</w:t>
      </w:r>
      <w:proofErr w:type="gramEnd"/>
      <w:r w:rsidRPr="009924D4">
        <w:rPr>
          <w:rFonts w:ascii="Garamond" w:hAnsi="Garamond" w:cs="Verdana"/>
        </w:rPr>
        <w:t xml:space="preserve"> Umowy;</w:t>
      </w:r>
    </w:p>
    <w:p w14:paraId="321B3CBB" w14:textId="7FB61EEB" w:rsidR="00DE19EE" w:rsidRDefault="00DE19EE" w:rsidP="00C0677D">
      <w:pPr>
        <w:numPr>
          <w:ilvl w:val="1"/>
          <w:numId w:val="13"/>
        </w:numPr>
        <w:tabs>
          <w:tab w:val="clear" w:pos="1440"/>
          <w:tab w:val="num" w:pos="1134"/>
        </w:tabs>
        <w:spacing w:after="0" w:line="276" w:lineRule="auto"/>
        <w:ind w:left="851"/>
        <w:jc w:val="both"/>
        <w:rPr>
          <w:rFonts w:ascii="Garamond" w:hAnsi="Garamond" w:cs="Verdana"/>
        </w:rPr>
      </w:pPr>
      <w:r w:rsidRPr="009924D4">
        <w:rPr>
          <w:rFonts w:ascii="Garamond" w:hAnsi="Garamond" w:cs="Verdana"/>
        </w:rPr>
        <w:t>jeżeli wyjdzie na jaw, że w toku postępowania o udzielenie zamówie</w:t>
      </w:r>
      <w:r w:rsidR="004D5A01">
        <w:rPr>
          <w:rFonts w:ascii="Garamond" w:hAnsi="Garamond" w:cs="Verdana"/>
        </w:rPr>
        <w:t>nia, którego dotyczy U</w:t>
      </w:r>
      <w:r w:rsidRPr="009924D4">
        <w:rPr>
          <w:rFonts w:ascii="Garamond" w:hAnsi="Garamond" w:cs="Verdana"/>
        </w:rPr>
        <w:t>mowa, Wykonawca złożył oświadczenie niezgodne z prawdą</w:t>
      </w:r>
      <w:r w:rsidR="00873350">
        <w:rPr>
          <w:rFonts w:ascii="Garamond" w:hAnsi="Garamond" w:cs="Verdana"/>
        </w:rPr>
        <w:t>;</w:t>
      </w:r>
    </w:p>
    <w:p w14:paraId="4635EEF1" w14:textId="77777777" w:rsidR="00873350" w:rsidRPr="00661F79" w:rsidRDefault="00873350" w:rsidP="00661F79">
      <w:pPr>
        <w:numPr>
          <w:ilvl w:val="1"/>
          <w:numId w:val="13"/>
        </w:numPr>
        <w:tabs>
          <w:tab w:val="clear" w:pos="1440"/>
          <w:tab w:val="num" w:pos="1134"/>
        </w:tabs>
        <w:spacing w:after="0" w:line="276" w:lineRule="auto"/>
        <w:ind w:left="851"/>
        <w:jc w:val="both"/>
        <w:rPr>
          <w:rFonts w:ascii="Garamond" w:hAnsi="Garamond" w:cs="Verdana"/>
        </w:rPr>
      </w:pPr>
      <w:r w:rsidRPr="00661F79">
        <w:rPr>
          <w:rFonts w:ascii="Garamond" w:hAnsi="Garamond" w:cs="Verdana"/>
        </w:rPr>
        <w:t xml:space="preserve">powzięcia informacji o zaistniałych okolicznościach uniemożliwiających z winy Wykonawcy </w:t>
      </w:r>
      <w:proofErr w:type="gramStart"/>
      <w:r w:rsidRPr="00661F79">
        <w:rPr>
          <w:rFonts w:ascii="Garamond" w:hAnsi="Garamond" w:cs="Verdana"/>
        </w:rPr>
        <w:t>wykonywanie  przedmiotu</w:t>
      </w:r>
      <w:proofErr w:type="gramEnd"/>
      <w:r w:rsidRPr="00661F79">
        <w:rPr>
          <w:rFonts w:ascii="Garamond" w:hAnsi="Garamond" w:cs="Verdana"/>
        </w:rPr>
        <w:t xml:space="preserve"> Umowy;</w:t>
      </w:r>
    </w:p>
    <w:p w14:paraId="45EF1342" w14:textId="0A11C7DC" w:rsidR="00873350" w:rsidRDefault="00873350" w:rsidP="00873350">
      <w:pPr>
        <w:numPr>
          <w:ilvl w:val="1"/>
          <w:numId w:val="13"/>
        </w:numPr>
        <w:tabs>
          <w:tab w:val="clear" w:pos="1440"/>
          <w:tab w:val="num" w:pos="1134"/>
        </w:tabs>
        <w:spacing w:after="0" w:line="276" w:lineRule="auto"/>
        <w:ind w:left="851"/>
        <w:jc w:val="both"/>
        <w:rPr>
          <w:rFonts w:ascii="Garamond" w:hAnsi="Garamond" w:cs="Verdana"/>
        </w:rPr>
      </w:pPr>
      <w:r w:rsidRPr="00661F79">
        <w:rPr>
          <w:rFonts w:ascii="Garamond" w:hAnsi="Garamond" w:cs="Verdana"/>
        </w:rPr>
        <w:t>gdy Wykonawca wykonuje Umowę lub jej część w sposób sprzeczny z Umową, w szczególności rozszerza zakres podwykonawstwa poza wskazany w Ofercie Wykonawcy bez zgody Zamawiającego, nie przestrzega warunków świadczenia usługi lub wykonuje Umowę w sposób nienależyty i nie zmienia sposobu realizacji Umowy lub nie usunie uchybień, mimo wezwania go do tego przez Zamawiającego w terminie określonym w tym wezwaniu – w terminie 30 dni od upływu terminu określonego przez Zamawiającego w wezwaniu;</w:t>
      </w:r>
    </w:p>
    <w:p w14:paraId="450225D0" w14:textId="43EA7665" w:rsidR="00873350" w:rsidRPr="009924D4" w:rsidRDefault="00873350" w:rsidP="00661F79">
      <w:pPr>
        <w:numPr>
          <w:ilvl w:val="1"/>
          <w:numId w:val="13"/>
        </w:numPr>
        <w:tabs>
          <w:tab w:val="clear" w:pos="1440"/>
          <w:tab w:val="num" w:pos="1134"/>
        </w:tabs>
        <w:spacing w:after="0" w:line="276" w:lineRule="auto"/>
        <w:ind w:left="851"/>
        <w:jc w:val="both"/>
        <w:rPr>
          <w:rFonts w:ascii="Garamond" w:hAnsi="Garamond" w:cs="Verdana"/>
        </w:rPr>
      </w:pPr>
      <w:r>
        <w:rPr>
          <w:rFonts w:ascii="Garamond" w:hAnsi="Garamond" w:cs="Verdana"/>
        </w:rPr>
        <w:lastRenderedPageBreak/>
        <w:t xml:space="preserve">gdy wysokość naliczonych kar umownych przekroczy </w:t>
      </w:r>
      <w:r w:rsidRPr="006C6B38">
        <w:rPr>
          <w:rFonts w:ascii="Garamond" w:hAnsi="Garamond"/>
          <w:bCs/>
        </w:rPr>
        <w:t>40 % brutto maksymalnego wynagrodzenia określonego w § 3 ust. 1 Umowy</w:t>
      </w:r>
    </w:p>
    <w:p w14:paraId="59F58FE6" w14:textId="77777777" w:rsidR="00DE19EE" w:rsidRPr="009924D4" w:rsidRDefault="00DE19EE" w:rsidP="00DE19EE">
      <w:pPr>
        <w:numPr>
          <w:ilvl w:val="0"/>
          <w:numId w:val="13"/>
        </w:numPr>
        <w:spacing w:after="0" w:line="276" w:lineRule="auto"/>
        <w:jc w:val="both"/>
        <w:rPr>
          <w:rFonts w:ascii="Garamond" w:hAnsi="Garamond" w:cs="Verdana"/>
        </w:rPr>
      </w:pPr>
      <w:r w:rsidRPr="009924D4">
        <w:rPr>
          <w:rFonts w:ascii="Garamond" w:hAnsi="Garamond" w:cs="Verdana"/>
        </w:rPr>
        <w:t>Oświadczenie woli o rozwiązaniu Umowy ze skutkiem natychmiastowym wymaga formy pisemnej pod rygorem nieważności.</w:t>
      </w:r>
    </w:p>
    <w:p w14:paraId="3C9E4CB6" w14:textId="77777777" w:rsidR="00DE19EE" w:rsidRPr="009924D4" w:rsidRDefault="00DE19EE" w:rsidP="00DE19EE">
      <w:pPr>
        <w:numPr>
          <w:ilvl w:val="0"/>
          <w:numId w:val="13"/>
        </w:numPr>
        <w:spacing w:after="0" w:line="276" w:lineRule="auto"/>
        <w:jc w:val="both"/>
        <w:rPr>
          <w:rFonts w:ascii="Garamond" w:hAnsi="Garamond" w:cs="Verdana"/>
        </w:rPr>
      </w:pPr>
      <w:r w:rsidRPr="009924D4">
        <w:rPr>
          <w:rFonts w:ascii="Garamond" w:hAnsi="Garamond" w:cs="Verdana"/>
        </w:rPr>
        <w:t>Rozwiązanie przez Zamawiającego Umowy ze skutkiem natychmiastowym nie zwalnia Wykonawcy od obowiązku zapłaty kar umownych zastrzeżonych w Umowie.</w:t>
      </w:r>
    </w:p>
    <w:p w14:paraId="1FF1BA03" w14:textId="7992200E" w:rsidR="00DE19EE" w:rsidRDefault="00DE19EE" w:rsidP="00DE19EE">
      <w:pPr>
        <w:numPr>
          <w:ilvl w:val="0"/>
          <w:numId w:val="13"/>
        </w:numPr>
        <w:spacing w:after="0" w:line="276" w:lineRule="auto"/>
        <w:jc w:val="both"/>
        <w:rPr>
          <w:rFonts w:ascii="Garamond" w:hAnsi="Garamond" w:cs="Verdana"/>
        </w:rPr>
      </w:pPr>
      <w:r w:rsidRPr="009924D4">
        <w:rPr>
          <w:rFonts w:ascii="Garamond" w:hAnsi="Garamond" w:cs="Verdana"/>
        </w:rPr>
        <w:t>Zamawiający rozwiązując Umowę ze skutkiem natychmiastowym będzie zobowiązany jedynie do zapłaty za zrealizowane</w:t>
      </w:r>
      <w:r w:rsidR="007251D8">
        <w:rPr>
          <w:rFonts w:ascii="Garamond" w:hAnsi="Garamond" w:cs="Verdana"/>
        </w:rPr>
        <w:t xml:space="preserve"> i odebrane</w:t>
      </w:r>
      <w:r w:rsidRPr="009924D4">
        <w:rPr>
          <w:rFonts w:ascii="Garamond" w:hAnsi="Garamond" w:cs="Verdana"/>
        </w:rPr>
        <w:t xml:space="preserve"> usługi cateringowe.</w:t>
      </w:r>
    </w:p>
    <w:p w14:paraId="73CEFA1F" w14:textId="77777777" w:rsidR="00C65CAE" w:rsidRPr="00661F79" w:rsidRDefault="00C65CAE" w:rsidP="00661F79">
      <w:pPr>
        <w:numPr>
          <w:ilvl w:val="0"/>
          <w:numId w:val="13"/>
        </w:numPr>
        <w:spacing w:after="0" w:line="276" w:lineRule="auto"/>
        <w:jc w:val="both"/>
        <w:rPr>
          <w:rFonts w:ascii="Garamond" w:hAnsi="Garamond" w:cs="Verdana"/>
        </w:rPr>
      </w:pPr>
      <w:r w:rsidRPr="00661F79">
        <w:rPr>
          <w:rFonts w:ascii="Garamond" w:hAnsi="Garamond" w:cs="Verdana"/>
        </w:rPr>
        <w:t>W przypadku, gdy postanowienia Umowy przyznają Zamawiającemu prawo odstąpienia od Umowy, Zamawiający może odstąpić od Umowy w całości lub w zakresie jej części niewykonanej w terminie 30 dni od dnia, w którym dowiedział się o zaistnieniu przyczyny uzasadniającej odstąpienie.</w:t>
      </w:r>
    </w:p>
    <w:p w14:paraId="4A1C6296" w14:textId="66C60A4E" w:rsidR="00C65CAE" w:rsidRPr="007251D8" w:rsidRDefault="00C65CAE" w:rsidP="007251D8">
      <w:pPr>
        <w:numPr>
          <w:ilvl w:val="0"/>
          <w:numId w:val="13"/>
        </w:numPr>
        <w:spacing w:after="0" w:line="276" w:lineRule="auto"/>
        <w:jc w:val="both"/>
        <w:rPr>
          <w:rFonts w:ascii="Garamond" w:hAnsi="Garamond" w:cs="Verdana"/>
        </w:rPr>
      </w:pPr>
      <w:r w:rsidRPr="00661F79">
        <w:rPr>
          <w:rFonts w:ascii="Garamond" w:hAnsi="Garamond" w:cs="Verdana"/>
        </w:rPr>
        <w:t>Oświadczenie woli o rozwiązaniu Umowy ze skutkiem natychmiastowym lub odstąpieniu od Umowy wymaga formy pisemnej pod rygorem nieważności.</w:t>
      </w:r>
    </w:p>
    <w:p w14:paraId="1779BB0B" w14:textId="77777777" w:rsidR="009D3CFF" w:rsidRPr="009924D4" w:rsidRDefault="009D3CFF" w:rsidP="000D589A">
      <w:pPr>
        <w:spacing w:after="0" w:line="276" w:lineRule="auto"/>
        <w:ind w:left="567"/>
        <w:jc w:val="both"/>
        <w:rPr>
          <w:rFonts w:ascii="Garamond" w:hAnsi="Garamond" w:cs="Verdana"/>
        </w:rPr>
      </w:pPr>
    </w:p>
    <w:p w14:paraId="34094015" w14:textId="77777777" w:rsidR="007A781A" w:rsidRPr="009924D4" w:rsidRDefault="00D173A3" w:rsidP="000D589A">
      <w:pPr>
        <w:pStyle w:val="Lista"/>
        <w:spacing w:before="0" w:line="276" w:lineRule="auto"/>
        <w:ind w:firstLine="4"/>
        <w:jc w:val="center"/>
        <w:rPr>
          <w:rFonts w:ascii="Garamond" w:hAnsi="Garamond"/>
          <w:b/>
          <w:sz w:val="22"/>
          <w:szCs w:val="22"/>
        </w:rPr>
      </w:pPr>
      <w:r w:rsidRPr="009924D4">
        <w:rPr>
          <w:rFonts w:ascii="Garamond" w:hAnsi="Garamond"/>
          <w:b/>
          <w:sz w:val="22"/>
          <w:szCs w:val="22"/>
        </w:rPr>
        <w:t>§</w:t>
      </w:r>
      <w:r w:rsidR="00A73206" w:rsidRPr="009924D4">
        <w:rPr>
          <w:rFonts w:ascii="Garamond" w:hAnsi="Garamond"/>
          <w:b/>
          <w:sz w:val="22"/>
          <w:szCs w:val="22"/>
        </w:rPr>
        <w:t>7</w:t>
      </w:r>
      <w:r w:rsidRPr="009924D4">
        <w:rPr>
          <w:rFonts w:ascii="Garamond" w:hAnsi="Garamond"/>
          <w:b/>
          <w:sz w:val="22"/>
          <w:szCs w:val="22"/>
        </w:rPr>
        <w:t>.</w:t>
      </w:r>
    </w:p>
    <w:p w14:paraId="61EC2A1D" w14:textId="77777777" w:rsidR="007A781A" w:rsidRPr="009924D4" w:rsidRDefault="007A781A" w:rsidP="000D589A">
      <w:pPr>
        <w:pStyle w:val="Lista"/>
        <w:spacing w:before="0" w:line="276" w:lineRule="auto"/>
        <w:ind w:firstLine="4"/>
        <w:jc w:val="center"/>
        <w:rPr>
          <w:rFonts w:ascii="Garamond" w:hAnsi="Garamond"/>
          <w:b/>
          <w:sz w:val="22"/>
          <w:szCs w:val="22"/>
        </w:rPr>
      </w:pPr>
      <w:r w:rsidRPr="009924D4">
        <w:rPr>
          <w:rFonts w:ascii="Garamond" w:hAnsi="Garamond"/>
          <w:b/>
          <w:sz w:val="22"/>
          <w:szCs w:val="22"/>
        </w:rPr>
        <w:t>Siła wyższa</w:t>
      </w:r>
    </w:p>
    <w:p w14:paraId="3C187520" w14:textId="77777777" w:rsidR="007A781A" w:rsidRPr="009924D4" w:rsidRDefault="007A781A" w:rsidP="000D589A">
      <w:pPr>
        <w:numPr>
          <w:ilvl w:val="0"/>
          <w:numId w:val="2"/>
        </w:numPr>
        <w:spacing w:after="0" w:line="276" w:lineRule="auto"/>
        <w:ind w:left="0" w:firstLine="0"/>
        <w:jc w:val="both"/>
        <w:rPr>
          <w:rFonts w:ascii="Garamond" w:eastAsia="Calibri" w:hAnsi="Garamond"/>
          <w:lang w:val="x-none"/>
        </w:rPr>
      </w:pPr>
      <w:r w:rsidRPr="009924D4">
        <w:rPr>
          <w:rFonts w:ascii="Garamond" w:eastAsia="Calibri" w:hAnsi="Garamond"/>
          <w:lang w:val="x-none"/>
        </w:rPr>
        <w:t>Żadna ze Stron nie będzie odpowiedzialna za niedotrzymanie zobowiązań umownych, jeżeli takie niedotrzymanie będzie skutkiem działania siły wyższej.</w:t>
      </w:r>
    </w:p>
    <w:p w14:paraId="11521742" w14:textId="77777777" w:rsidR="007A781A" w:rsidRPr="009924D4" w:rsidRDefault="007A781A" w:rsidP="000D589A">
      <w:pPr>
        <w:numPr>
          <w:ilvl w:val="0"/>
          <w:numId w:val="2"/>
        </w:numPr>
        <w:spacing w:after="0" w:line="276" w:lineRule="auto"/>
        <w:ind w:left="0" w:firstLine="0"/>
        <w:jc w:val="both"/>
        <w:rPr>
          <w:rFonts w:ascii="Garamond" w:eastAsia="Calibri" w:hAnsi="Garamond"/>
          <w:lang w:val="x-none"/>
        </w:rPr>
      </w:pPr>
      <w:r w:rsidRPr="009924D4">
        <w:rPr>
          <w:rFonts w:ascii="Garamond" w:eastAsia="Calibri" w:hAnsi="Garamond"/>
          <w:lang w:val="x-none"/>
        </w:rPr>
        <w:t>Siła wyższa oznacza zdarzenie zewnętrzne, nagłe</w:t>
      </w:r>
      <w:r w:rsidRPr="009924D4">
        <w:rPr>
          <w:rFonts w:ascii="Garamond" w:eastAsia="Calibri" w:hAnsi="Garamond"/>
        </w:rPr>
        <w:t>,</w:t>
      </w:r>
      <w:r w:rsidRPr="009924D4">
        <w:rPr>
          <w:rFonts w:ascii="Garamond" w:eastAsia="Calibri" w:hAnsi="Garamond"/>
          <w:lang w:val="x-none"/>
        </w:rPr>
        <w:t xml:space="preserve"> nieprzewidywalne i niezależne od woli Stron, uniemożliwiające wykonanie </w:t>
      </w:r>
      <w:r w:rsidRPr="009924D4">
        <w:rPr>
          <w:rFonts w:ascii="Garamond" w:eastAsia="Calibri" w:hAnsi="Garamond"/>
        </w:rPr>
        <w:t>U</w:t>
      </w:r>
      <w:r w:rsidRPr="009924D4">
        <w:rPr>
          <w:rFonts w:ascii="Garamond" w:eastAsia="Calibri" w:hAnsi="Garamond"/>
          <w:lang w:val="x-none"/>
        </w:rPr>
        <w:t>mowy w całości lub w części, na stałe lub</w:t>
      </w:r>
      <w:r w:rsidRPr="009924D4">
        <w:rPr>
          <w:rFonts w:ascii="Garamond" w:eastAsia="Calibri" w:hAnsi="Garamond"/>
        </w:rPr>
        <w:t xml:space="preserve"> przez</w:t>
      </w:r>
      <w:r w:rsidRPr="009924D4">
        <w:rPr>
          <w:rFonts w:ascii="Garamond" w:eastAsia="Calibri" w:hAnsi="Garamond"/>
          <w:lang w:val="x-none"/>
        </w:rPr>
        <w:t xml:space="preserve"> pewien czas, któremu nie można zapobiec, ani przeciwdziałać przy zachowaniu należytej staranności Stron. </w:t>
      </w:r>
      <w:r w:rsidRPr="009924D4">
        <w:rPr>
          <w:rFonts w:ascii="Garamond" w:eastAsia="Calibri" w:hAnsi="Garamond"/>
          <w:lang w:val="x-none"/>
        </w:rPr>
        <w:br/>
        <w:t>Za siłę wyższą Strony nie uznają w szczególności przerwy w dostępie do Internetu lub braku takiego dostępu, chyba że jest to wynikiem wystąpienia siły wyższej.</w:t>
      </w:r>
    </w:p>
    <w:p w14:paraId="1552EF29" w14:textId="77777777" w:rsidR="007A781A" w:rsidRPr="009924D4" w:rsidRDefault="007A781A" w:rsidP="000D589A">
      <w:pPr>
        <w:numPr>
          <w:ilvl w:val="0"/>
          <w:numId w:val="2"/>
        </w:numPr>
        <w:spacing w:after="0" w:line="276" w:lineRule="auto"/>
        <w:ind w:left="0" w:firstLine="0"/>
        <w:jc w:val="both"/>
        <w:rPr>
          <w:rFonts w:ascii="Garamond" w:eastAsia="Calibri" w:hAnsi="Garamond"/>
          <w:lang w:val="x-none"/>
        </w:rPr>
      </w:pPr>
      <w:r w:rsidRPr="009924D4">
        <w:rPr>
          <w:rFonts w:ascii="Garamond" w:eastAsia="Calibri" w:hAnsi="Garamond"/>
          <w:lang w:val="x-none"/>
        </w:rPr>
        <w:t>Siłą wyższą są w szczególności:</w:t>
      </w:r>
    </w:p>
    <w:p w14:paraId="29ADA381" w14:textId="77777777" w:rsidR="007A781A" w:rsidRPr="009924D4" w:rsidRDefault="007A781A" w:rsidP="000D589A">
      <w:pPr>
        <w:numPr>
          <w:ilvl w:val="0"/>
          <w:numId w:val="3"/>
        </w:numPr>
        <w:spacing w:after="0" w:line="276" w:lineRule="auto"/>
        <w:ind w:left="284" w:firstLine="0"/>
        <w:jc w:val="both"/>
        <w:rPr>
          <w:rFonts w:ascii="Garamond" w:eastAsia="Calibri" w:hAnsi="Garamond"/>
          <w:lang w:val="x-none"/>
        </w:rPr>
      </w:pPr>
      <w:r w:rsidRPr="009924D4">
        <w:rPr>
          <w:rFonts w:ascii="Garamond" w:eastAsia="Calibri" w:hAnsi="Garamond"/>
          <w:lang w:val="x-none"/>
        </w:rPr>
        <w:t>klęski żywiołowe, w tym pożar, powódź, susza, trzęsienie ziemi, huragan;</w:t>
      </w:r>
    </w:p>
    <w:p w14:paraId="05665AC4" w14:textId="77777777" w:rsidR="007A781A" w:rsidRPr="009924D4" w:rsidRDefault="007A781A" w:rsidP="000D589A">
      <w:pPr>
        <w:numPr>
          <w:ilvl w:val="0"/>
          <w:numId w:val="3"/>
        </w:numPr>
        <w:spacing w:after="0" w:line="276" w:lineRule="auto"/>
        <w:ind w:left="284" w:firstLine="0"/>
        <w:jc w:val="both"/>
        <w:rPr>
          <w:rFonts w:ascii="Garamond" w:eastAsia="Calibri" w:hAnsi="Garamond"/>
          <w:lang w:val="x-none"/>
        </w:rPr>
      </w:pPr>
      <w:r w:rsidRPr="009924D4">
        <w:rPr>
          <w:rFonts w:ascii="Garamond" w:eastAsia="Calibri" w:hAnsi="Garamond"/>
          <w:lang w:val="x-none"/>
        </w:rPr>
        <w:t>działania wojenne, akty sabotażu, akty terrorystyczne.</w:t>
      </w:r>
    </w:p>
    <w:p w14:paraId="42B4CEF2" w14:textId="77777777" w:rsidR="007A781A" w:rsidRPr="009924D4" w:rsidRDefault="007A781A" w:rsidP="000D589A">
      <w:pPr>
        <w:numPr>
          <w:ilvl w:val="0"/>
          <w:numId w:val="2"/>
        </w:numPr>
        <w:spacing w:after="0" w:line="276" w:lineRule="auto"/>
        <w:ind w:left="0" w:firstLine="0"/>
        <w:jc w:val="both"/>
        <w:rPr>
          <w:rFonts w:ascii="Garamond" w:eastAsia="Calibri" w:hAnsi="Garamond"/>
          <w:lang w:val="x-none"/>
        </w:rPr>
      </w:pPr>
      <w:r w:rsidRPr="009924D4">
        <w:rPr>
          <w:rFonts w:ascii="Garamond" w:eastAsia="Calibri" w:hAnsi="Garamond"/>
          <w:lang w:val="x-none"/>
        </w:rPr>
        <w:t xml:space="preserve">Obowiązkiem każdej ze Stron jest pisemne, bezzwłoczne, dokonane najpóźniej w ciągu </w:t>
      </w:r>
      <w:r w:rsidRPr="009924D4">
        <w:rPr>
          <w:rFonts w:ascii="Garamond" w:eastAsia="Calibri" w:hAnsi="Garamond"/>
          <w:lang w:val="x-none"/>
        </w:rPr>
        <w:br/>
        <w:t>24 godzin od chwili, w której stało się możliwe</w:t>
      </w:r>
      <w:r w:rsidRPr="009924D4">
        <w:rPr>
          <w:rFonts w:ascii="Garamond" w:eastAsia="Calibri" w:hAnsi="Garamond"/>
        </w:rPr>
        <w:t>,</w:t>
      </w:r>
      <w:r w:rsidRPr="009924D4">
        <w:rPr>
          <w:rFonts w:ascii="Garamond" w:eastAsia="Calibri" w:hAnsi="Garamond"/>
          <w:lang w:val="x-none"/>
        </w:rPr>
        <w:t xml:space="preserve"> zawiadomienie drugiej </w:t>
      </w:r>
      <w:r w:rsidRPr="009924D4">
        <w:rPr>
          <w:rFonts w:ascii="Garamond" w:eastAsia="Calibri" w:hAnsi="Garamond"/>
        </w:rPr>
        <w:t>S</w:t>
      </w:r>
      <w:r w:rsidRPr="009924D4">
        <w:rPr>
          <w:rFonts w:ascii="Garamond" w:eastAsia="Calibri" w:hAnsi="Garamond"/>
          <w:lang w:val="x-none"/>
        </w:rPr>
        <w:t>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2D73E72B" w14:textId="77777777" w:rsidR="007A781A" w:rsidRPr="009924D4" w:rsidRDefault="007A781A" w:rsidP="000D589A">
      <w:pPr>
        <w:numPr>
          <w:ilvl w:val="0"/>
          <w:numId w:val="2"/>
        </w:numPr>
        <w:spacing w:after="0" w:line="276" w:lineRule="auto"/>
        <w:ind w:left="0" w:firstLine="0"/>
        <w:jc w:val="both"/>
        <w:rPr>
          <w:rFonts w:ascii="Garamond" w:eastAsia="Calibri" w:hAnsi="Garamond"/>
          <w:lang w:val="x-none"/>
        </w:rPr>
      </w:pPr>
      <w:r w:rsidRPr="009924D4">
        <w:rPr>
          <w:rFonts w:ascii="Garamond" w:eastAsia="Calibri" w:hAnsi="Garamond"/>
          <w:lang w:val="x-none"/>
        </w:rPr>
        <w:t>Po stwierdzeniu zaistnienia przypadku siły wyższej</w:t>
      </w:r>
      <w:r w:rsidRPr="009924D4">
        <w:rPr>
          <w:rFonts w:ascii="Garamond" w:eastAsia="Calibri" w:hAnsi="Garamond"/>
        </w:rPr>
        <w:t>,</w:t>
      </w:r>
      <w:r w:rsidRPr="009924D4">
        <w:rPr>
          <w:rFonts w:ascii="Garamond" w:eastAsia="Calibri" w:hAnsi="Garamond"/>
          <w:lang w:val="x-none"/>
        </w:rPr>
        <w:t xml:space="preserve"> Wykonawca i Zamawiający podejmują wspólnie wszystkie kroki w rozsądnych granicach</w:t>
      </w:r>
      <w:r w:rsidRPr="009924D4">
        <w:rPr>
          <w:rFonts w:ascii="Garamond" w:eastAsia="Calibri" w:hAnsi="Garamond"/>
        </w:rPr>
        <w:t>,</w:t>
      </w:r>
      <w:r w:rsidRPr="009924D4">
        <w:rPr>
          <w:rFonts w:ascii="Garamond" w:eastAsia="Calibri" w:hAnsi="Garamond"/>
          <w:lang w:val="x-none"/>
        </w:rPr>
        <w:t xml:space="preserve"> w celu  zapobieżenia lub zmniejszenia skutków oddziaływania siły wyższej na </w:t>
      </w:r>
      <w:r w:rsidR="00EE5199" w:rsidRPr="009924D4">
        <w:rPr>
          <w:rFonts w:ascii="Garamond" w:eastAsia="Calibri" w:hAnsi="Garamond"/>
          <w:lang w:val="x-none"/>
        </w:rPr>
        <w:t>przedmiot</w:t>
      </w:r>
      <w:r w:rsidRPr="009924D4">
        <w:rPr>
          <w:rFonts w:ascii="Garamond" w:eastAsia="Calibri" w:hAnsi="Garamond"/>
          <w:lang w:val="x-none"/>
        </w:rPr>
        <w:t xml:space="preserve"> Umowy.</w:t>
      </w:r>
    </w:p>
    <w:p w14:paraId="52781A83" w14:textId="77777777" w:rsidR="007A781A" w:rsidRPr="009924D4" w:rsidRDefault="007A781A" w:rsidP="000D589A">
      <w:pPr>
        <w:numPr>
          <w:ilvl w:val="0"/>
          <w:numId w:val="2"/>
        </w:numPr>
        <w:spacing w:after="0" w:line="276" w:lineRule="auto"/>
        <w:ind w:left="0" w:firstLine="0"/>
        <w:jc w:val="both"/>
        <w:rPr>
          <w:rFonts w:ascii="Garamond" w:eastAsia="Calibri" w:hAnsi="Garamond"/>
          <w:lang w:val="x-none"/>
        </w:rPr>
      </w:pPr>
      <w:r w:rsidRPr="009924D4">
        <w:rPr>
          <w:rFonts w:ascii="Garamond" w:eastAsia="Calibri" w:hAnsi="Garamond"/>
          <w:lang w:val="x-none"/>
        </w:rPr>
        <w:t xml:space="preserve">Skutek siły wyższej będzie służył do zwolnienia znajdującej się od jej działania Strony </w:t>
      </w:r>
      <w:r w:rsidRPr="009924D4">
        <w:rPr>
          <w:rFonts w:ascii="Garamond" w:eastAsia="Calibri" w:hAnsi="Garamond"/>
          <w:lang w:val="x-none"/>
        </w:rPr>
        <w:br/>
        <w:t xml:space="preserve">z zobowiązań dotkniętych działaniem danego przypadku siły wyższej na podstawie </w:t>
      </w:r>
      <w:r w:rsidRPr="009924D4">
        <w:rPr>
          <w:rFonts w:ascii="Garamond" w:eastAsia="Calibri" w:hAnsi="Garamond"/>
        </w:rPr>
        <w:t>U</w:t>
      </w:r>
      <w:r w:rsidRPr="009924D4">
        <w:rPr>
          <w:rFonts w:ascii="Garamond" w:eastAsia="Calibri" w:hAnsi="Garamond"/>
          <w:lang w:val="x-none"/>
        </w:rPr>
        <w:t>mowy, aż do usunięcia oddziaływania siły wyższej.</w:t>
      </w:r>
    </w:p>
    <w:p w14:paraId="649DEEC7" w14:textId="77777777" w:rsidR="007A781A" w:rsidRPr="009924D4" w:rsidRDefault="007A781A" w:rsidP="000D589A">
      <w:pPr>
        <w:numPr>
          <w:ilvl w:val="0"/>
          <w:numId w:val="2"/>
        </w:numPr>
        <w:spacing w:after="0" w:line="276" w:lineRule="auto"/>
        <w:ind w:left="0" w:firstLine="0"/>
        <w:jc w:val="both"/>
        <w:rPr>
          <w:rFonts w:ascii="Garamond" w:eastAsia="Calibri" w:hAnsi="Garamond"/>
          <w:lang w:val="x-none"/>
        </w:rPr>
      </w:pPr>
      <w:r w:rsidRPr="009924D4">
        <w:rPr>
          <w:rFonts w:ascii="Garamond" w:eastAsia="Calibri" w:hAnsi="Garamond"/>
          <w:lang w:val="x-none"/>
        </w:rPr>
        <w:t>Jeżeli Strony w dobrej wierze nie uzgodnią zaistnienia siły wyższej, ciężar dowodu zaistnienia siły wyższej spoczywa na Stronie powołującej się na jej zaistnienie.</w:t>
      </w:r>
    </w:p>
    <w:p w14:paraId="19DE244F" w14:textId="77777777" w:rsidR="007A781A" w:rsidRPr="009924D4" w:rsidRDefault="007A781A" w:rsidP="000D589A">
      <w:pPr>
        <w:numPr>
          <w:ilvl w:val="0"/>
          <w:numId w:val="2"/>
        </w:numPr>
        <w:spacing w:after="0" w:line="276" w:lineRule="auto"/>
        <w:ind w:left="0" w:firstLine="0"/>
        <w:jc w:val="both"/>
        <w:rPr>
          <w:rFonts w:ascii="Garamond" w:eastAsia="Calibri" w:hAnsi="Garamond"/>
          <w:lang w:val="x-none"/>
        </w:rPr>
      </w:pPr>
      <w:r w:rsidRPr="009924D4">
        <w:rPr>
          <w:rFonts w:ascii="Garamond" w:eastAsia="Calibri" w:hAnsi="Garamond"/>
          <w:lang w:val="x-none"/>
        </w:rPr>
        <w:t>Zawieszenie wykonania obowiązków nie będzie wykraczać poza zakres oddziaływania siły wyższej, ani nie będzie trwało dłużej niż oddziaływanie siły wyższej.</w:t>
      </w:r>
    </w:p>
    <w:p w14:paraId="7A23A045" w14:textId="77777777" w:rsidR="00140A27" w:rsidRPr="009924D4" w:rsidRDefault="00140A27" w:rsidP="000D589A">
      <w:pPr>
        <w:tabs>
          <w:tab w:val="left" w:pos="0"/>
        </w:tabs>
        <w:spacing w:after="0" w:line="276" w:lineRule="auto"/>
        <w:jc w:val="center"/>
        <w:rPr>
          <w:rFonts w:ascii="Garamond" w:eastAsia="Calibri" w:hAnsi="Garamond"/>
          <w:b/>
        </w:rPr>
      </w:pPr>
    </w:p>
    <w:p w14:paraId="43C87266" w14:textId="77777777" w:rsidR="00140A27" w:rsidRPr="009924D4" w:rsidRDefault="001A78BB" w:rsidP="000D589A">
      <w:pPr>
        <w:tabs>
          <w:tab w:val="left" w:pos="0"/>
        </w:tabs>
        <w:spacing w:after="0" w:line="276" w:lineRule="auto"/>
        <w:jc w:val="center"/>
        <w:rPr>
          <w:rFonts w:ascii="Garamond" w:hAnsi="Garamond" w:cs="Verdana"/>
          <w:b/>
          <w:bCs/>
        </w:rPr>
      </w:pPr>
      <w:r w:rsidRPr="009924D4">
        <w:rPr>
          <w:rFonts w:ascii="Garamond" w:hAnsi="Garamond" w:cs="Verdana"/>
          <w:b/>
          <w:bCs/>
        </w:rPr>
        <w:t>§</w:t>
      </w:r>
      <w:r w:rsidR="00637928" w:rsidRPr="009924D4">
        <w:rPr>
          <w:rFonts w:ascii="Garamond" w:hAnsi="Garamond" w:cs="Verdana"/>
          <w:b/>
          <w:bCs/>
        </w:rPr>
        <w:t>8</w:t>
      </w:r>
      <w:r w:rsidR="00D173A3" w:rsidRPr="009924D4">
        <w:rPr>
          <w:rFonts w:ascii="Garamond" w:hAnsi="Garamond" w:cs="Verdana"/>
          <w:b/>
          <w:bCs/>
        </w:rPr>
        <w:t>.</w:t>
      </w:r>
    </w:p>
    <w:p w14:paraId="7BD98C4A" w14:textId="77777777" w:rsidR="00140A27" w:rsidRPr="009924D4" w:rsidRDefault="00140A27" w:rsidP="000D589A">
      <w:pPr>
        <w:spacing w:after="0" w:line="276" w:lineRule="auto"/>
        <w:jc w:val="center"/>
        <w:rPr>
          <w:rFonts w:ascii="Garamond" w:eastAsia="Calibri" w:hAnsi="Garamond"/>
          <w:b/>
        </w:rPr>
      </w:pPr>
      <w:r w:rsidRPr="009924D4">
        <w:rPr>
          <w:rFonts w:ascii="Garamond" w:eastAsia="Calibri" w:hAnsi="Garamond"/>
          <w:b/>
        </w:rPr>
        <w:t>Osoby do kontaktu</w:t>
      </w:r>
    </w:p>
    <w:p w14:paraId="63E7FFE5" w14:textId="77777777" w:rsidR="00140A27" w:rsidRPr="009924D4" w:rsidRDefault="00140A27" w:rsidP="000D589A">
      <w:pPr>
        <w:numPr>
          <w:ilvl w:val="0"/>
          <w:numId w:val="7"/>
        </w:numPr>
        <w:spacing w:after="0" w:line="276" w:lineRule="auto"/>
        <w:jc w:val="both"/>
        <w:rPr>
          <w:rFonts w:ascii="Garamond" w:hAnsi="Garamond" w:cs="Verdana"/>
        </w:rPr>
      </w:pPr>
      <w:r w:rsidRPr="009924D4">
        <w:rPr>
          <w:rFonts w:ascii="Garamond" w:hAnsi="Garamond" w:cs="Verdana"/>
        </w:rPr>
        <w:t xml:space="preserve">Ze strony Zamawiającego osobą upoważnioną i odpowiedzialną za realizację Umowy w tym </w:t>
      </w:r>
      <w:r w:rsidR="00C8186A" w:rsidRPr="009924D4">
        <w:rPr>
          <w:rFonts w:ascii="Garamond" w:hAnsi="Garamond" w:cs="Verdana"/>
        </w:rPr>
        <w:t xml:space="preserve">do </w:t>
      </w:r>
      <w:r w:rsidRPr="009924D4">
        <w:rPr>
          <w:rFonts w:ascii="Garamond" w:hAnsi="Garamond" w:cs="Verdana"/>
        </w:rPr>
        <w:t>podpisywania protokołów</w:t>
      </w:r>
      <w:r w:rsidR="00640508" w:rsidRPr="009924D4">
        <w:rPr>
          <w:rFonts w:ascii="Garamond" w:hAnsi="Garamond" w:cs="Verdana"/>
        </w:rPr>
        <w:t xml:space="preserve"> odbioru</w:t>
      </w:r>
      <w:r w:rsidRPr="009924D4">
        <w:rPr>
          <w:rFonts w:ascii="Garamond" w:hAnsi="Garamond" w:cs="Verdana"/>
        </w:rPr>
        <w:t xml:space="preserve"> jest: </w:t>
      </w:r>
    </w:p>
    <w:p w14:paraId="5650EEB3" w14:textId="77777777" w:rsidR="00140A27" w:rsidRPr="00661F79" w:rsidRDefault="00140A27" w:rsidP="000D589A">
      <w:pPr>
        <w:pStyle w:val="Akapitzlist"/>
        <w:spacing w:line="276" w:lineRule="auto"/>
        <w:ind w:left="567"/>
        <w:rPr>
          <w:rFonts w:ascii="Garamond" w:hAnsi="Garamond" w:cs="Verdana"/>
          <w:lang w:val="it-IT"/>
        </w:rPr>
      </w:pPr>
      <w:r w:rsidRPr="009924D4">
        <w:rPr>
          <w:rFonts w:ascii="Garamond" w:hAnsi="Garamond" w:cs="Verdana"/>
        </w:rPr>
        <w:t xml:space="preserve">- </w:t>
      </w:r>
      <w:r w:rsidRPr="00661F79">
        <w:rPr>
          <w:rFonts w:ascii="Garamond" w:hAnsi="Garamond" w:cs="Verdana"/>
          <w:lang w:val="it-IT"/>
        </w:rPr>
        <w:t>………………….</w:t>
      </w:r>
      <w:r w:rsidRPr="009924D4">
        <w:rPr>
          <w:rFonts w:ascii="Garamond" w:hAnsi="Garamond" w:cs="Verdana"/>
        </w:rPr>
        <w:t xml:space="preserve">, nr telefonu: </w:t>
      </w:r>
      <w:r w:rsidRPr="00661F79">
        <w:rPr>
          <w:rFonts w:ascii="Garamond" w:hAnsi="Garamond" w:cs="Verdana"/>
          <w:lang w:val="it-IT"/>
        </w:rPr>
        <w:t>…………………….</w:t>
      </w:r>
      <w:r w:rsidRPr="009924D4">
        <w:rPr>
          <w:rFonts w:ascii="Garamond" w:hAnsi="Garamond" w:cs="Verdana"/>
          <w:lang w:val="de-DE"/>
        </w:rPr>
        <w:t xml:space="preserve">, </w:t>
      </w:r>
      <w:proofErr w:type="spellStart"/>
      <w:r w:rsidRPr="009924D4">
        <w:rPr>
          <w:rFonts w:ascii="Garamond" w:hAnsi="Garamond" w:cs="Verdana"/>
          <w:lang w:val="de-DE"/>
        </w:rPr>
        <w:t>e-mail</w:t>
      </w:r>
      <w:proofErr w:type="spellEnd"/>
      <w:r w:rsidRPr="009924D4">
        <w:rPr>
          <w:rFonts w:ascii="Garamond" w:hAnsi="Garamond" w:cs="Verdana"/>
          <w:lang w:val="de-DE"/>
        </w:rPr>
        <w:t xml:space="preserve">:  </w:t>
      </w:r>
      <w:r w:rsidRPr="00661F79">
        <w:rPr>
          <w:rFonts w:ascii="Garamond" w:hAnsi="Garamond"/>
          <w:lang w:val="it-IT"/>
        </w:rPr>
        <w:t>………………………………….</w:t>
      </w:r>
    </w:p>
    <w:p w14:paraId="79E22230" w14:textId="77777777" w:rsidR="00140A27" w:rsidRPr="00661F79" w:rsidRDefault="00140A27" w:rsidP="000D589A">
      <w:pPr>
        <w:pStyle w:val="Akapitzlist"/>
        <w:spacing w:line="276" w:lineRule="auto"/>
        <w:ind w:left="567"/>
        <w:rPr>
          <w:rFonts w:ascii="Garamond" w:hAnsi="Garamond" w:cs="Verdana"/>
          <w:lang w:val="it-IT"/>
        </w:rPr>
      </w:pPr>
      <w:r w:rsidRPr="009924D4">
        <w:rPr>
          <w:rFonts w:ascii="Garamond" w:hAnsi="Garamond" w:cs="Verdana"/>
        </w:rPr>
        <w:t xml:space="preserve">- </w:t>
      </w:r>
      <w:r w:rsidRPr="00661F79">
        <w:rPr>
          <w:rFonts w:ascii="Garamond" w:hAnsi="Garamond" w:cs="Verdana"/>
          <w:lang w:val="it-IT"/>
        </w:rPr>
        <w:t>………………….</w:t>
      </w:r>
      <w:r w:rsidRPr="009924D4">
        <w:rPr>
          <w:rFonts w:ascii="Garamond" w:hAnsi="Garamond" w:cs="Verdana"/>
        </w:rPr>
        <w:t xml:space="preserve">, nr telefonu: </w:t>
      </w:r>
      <w:r w:rsidRPr="00661F79">
        <w:rPr>
          <w:rFonts w:ascii="Garamond" w:hAnsi="Garamond" w:cs="Verdana"/>
          <w:lang w:val="it-IT"/>
        </w:rPr>
        <w:t>…………………….</w:t>
      </w:r>
      <w:r w:rsidRPr="009924D4">
        <w:rPr>
          <w:rFonts w:ascii="Garamond" w:hAnsi="Garamond" w:cs="Verdana"/>
          <w:lang w:val="de-DE"/>
        </w:rPr>
        <w:t xml:space="preserve">, </w:t>
      </w:r>
      <w:proofErr w:type="spellStart"/>
      <w:r w:rsidRPr="009924D4">
        <w:rPr>
          <w:rFonts w:ascii="Garamond" w:hAnsi="Garamond" w:cs="Verdana"/>
          <w:lang w:val="de-DE"/>
        </w:rPr>
        <w:t>e-mail</w:t>
      </w:r>
      <w:proofErr w:type="spellEnd"/>
      <w:r w:rsidRPr="009924D4">
        <w:rPr>
          <w:rFonts w:ascii="Garamond" w:hAnsi="Garamond" w:cs="Verdana"/>
          <w:lang w:val="de-DE"/>
        </w:rPr>
        <w:t xml:space="preserve">:  </w:t>
      </w:r>
      <w:r w:rsidRPr="00661F79">
        <w:rPr>
          <w:rFonts w:ascii="Garamond" w:hAnsi="Garamond"/>
          <w:lang w:val="it-IT"/>
        </w:rPr>
        <w:t>………………………………….</w:t>
      </w:r>
    </w:p>
    <w:p w14:paraId="7346917B" w14:textId="77777777" w:rsidR="00140A27" w:rsidRPr="009924D4" w:rsidRDefault="00140A27" w:rsidP="000D589A">
      <w:pPr>
        <w:pStyle w:val="Akapitzlist"/>
        <w:numPr>
          <w:ilvl w:val="0"/>
          <w:numId w:val="7"/>
        </w:numPr>
        <w:spacing w:line="276" w:lineRule="auto"/>
        <w:jc w:val="both"/>
        <w:rPr>
          <w:rFonts w:ascii="Garamond" w:hAnsi="Garamond" w:cs="Verdana"/>
        </w:rPr>
      </w:pPr>
      <w:r w:rsidRPr="009924D4">
        <w:rPr>
          <w:rFonts w:ascii="Garamond" w:hAnsi="Garamond" w:cs="Verdana"/>
        </w:rPr>
        <w:lastRenderedPageBreak/>
        <w:t>Ze strony Wykonawcy osobą upoważnioną i odpowiedzialną za realizację Umowy, w tym przyjmowanie zapotrzebowania jest:</w:t>
      </w:r>
    </w:p>
    <w:p w14:paraId="75481A3C" w14:textId="77777777" w:rsidR="00140A27" w:rsidRPr="009924D4" w:rsidRDefault="00140A27" w:rsidP="000D589A">
      <w:pPr>
        <w:pStyle w:val="Akapitzlist"/>
        <w:spacing w:line="276" w:lineRule="auto"/>
        <w:ind w:left="567"/>
        <w:rPr>
          <w:rStyle w:val="Hipercze"/>
          <w:rFonts w:ascii="Garamond" w:hAnsi="Garamond" w:cs="Verdana"/>
        </w:rPr>
      </w:pPr>
      <w:r w:rsidRPr="009924D4">
        <w:rPr>
          <w:rFonts w:ascii="Garamond" w:hAnsi="Garamond" w:cs="Verdana"/>
        </w:rPr>
        <w:t>………………., nr telefonu: ……………, e-mail:</w:t>
      </w:r>
      <w:r w:rsidRPr="009924D4">
        <w:rPr>
          <w:rFonts w:ascii="Garamond" w:hAnsi="Garamond" w:cs="Verdana"/>
          <w:lang w:val="de-DE"/>
        </w:rPr>
        <w:t xml:space="preserve"> </w:t>
      </w:r>
      <w:r w:rsidRPr="009924D4">
        <w:rPr>
          <w:rFonts w:ascii="Garamond" w:hAnsi="Garamond"/>
        </w:rPr>
        <w:t>……………………..</w:t>
      </w:r>
    </w:p>
    <w:p w14:paraId="6A23680E" w14:textId="77777777" w:rsidR="00140A27" w:rsidRPr="009924D4" w:rsidRDefault="00140A27" w:rsidP="000D589A">
      <w:pPr>
        <w:numPr>
          <w:ilvl w:val="0"/>
          <w:numId w:val="7"/>
        </w:numPr>
        <w:spacing w:after="0" w:line="276" w:lineRule="auto"/>
        <w:jc w:val="both"/>
        <w:rPr>
          <w:rFonts w:ascii="Garamond" w:hAnsi="Garamond" w:cs="Verdana"/>
        </w:rPr>
      </w:pPr>
      <w:r w:rsidRPr="009924D4">
        <w:rPr>
          <w:rFonts w:ascii="Garamond" w:hAnsi="Garamond" w:cs="Verdana"/>
        </w:rPr>
        <w:t>Nie stanowi zmiany Umowy:</w:t>
      </w:r>
    </w:p>
    <w:p w14:paraId="6B5BCF74" w14:textId="77777777" w:rsidR="00140A27" w:rsidRPr="009924D4" w:rsidRDefault="00140A27" w:rsidP="00661F79">
      <w:pPr>
        <w:widowControl w:val="0"/>
        <w:numPr>
          <w:ilvl w:val="0"/>
          <w:numId w:val="8"/>
        </w:numPr>
        <w:tabs>
          <w:tab w:val="clear" w:pos="1080"/>
          <w:tab w:val="num" w:pos="851"/>
          <w:tab w:val="num" w:pos="1985"/>
        </w:tabs>
        <w:adjustRightInd w:val="0"/>
        <w:spacing w:after="0" w:line="276" w:lineRule="auto"/>
        <w:ind w:left="851" w:hanging="283"/>
        <w:jc w:val="both"/>
        <w:textAlignment w:val="baseline"/>
        <w:rPr>
          <w:rFonts w:ascii="Garamond" w:hAnsi="Garamond"/>
        </w:rPr>
      </w:pPr>
      <w:r w:rsidRPr="009924D4">
        <w:rPr>
          <w:rFonts w:ascii="Garamond" w:hAnsi="Garamond"/>
        </w:rPr>
        <w:t>zmiana danych związanych z obsługą administracyjno-organizacyjną Umowy;</w:t>
      </w:r>
    </w:p>
    <w:p w14:paraId="3C328456" w14:textId="77777777" w:rsidR="00140A27" w:rsidRPr="009924D4" w:rsidRDefault="00140A27" w:rsidP="00661F79">
      <w:pPr>
        <w:widowControl w:val="0"/>
        <w:numPr>
          <w:ilvl w:val="0"/>
          <w:numId w:val="8"/>
        </w:numPr>
        <w:tabs>
          <w:tab w:val="clear" w:pos="1080"/>
          <w:tab w:val="num" w:pos="851"/>
          <w:tab w:val="num" w:pos="1985"/>
        </w:tabs>
        <w:adjustRightInd w:val="0"/>
        <w:spacing w:after="0" w:line="276" w:lineRule="auto"/>
        <w:ind w:left="851" w:hanging="283"/>
        <w:jc w:val="both"/>
        <w:textAlignment w:val="baseline"/>
        <w:rPr>
          <w:rFonts w:ascii="Garamond" w:hAnsi="Garamond"/>
        </w:rPr>
      </w:pPr>
      <w:r w:rsidRPr="009924D4">
        <w:rPr>
          <w:rFonts w:ascii="Garamond" w:hAnsi="Garamond"/>
        </w:rPr>
        <w:t>zmiana danych teleadresowych, zmiana osób wskazanych do kontaktów oraz do podpisania protokołu odbioru między Stronami.</w:t>
      </w:r>
    </w:p>
    <w:p w14:paraId="790B9FFF" w14:textId="77777777" w:rsidR="00792D03" w:rsidRPr="009924D4" w:rsidRDefault="00140A27" w:rsidP="000D589A">
      <w:pPr>
        <w:numPr>
          <w:ilvl w:val="0"/>
          <w:numId w:val="7"/>
        </w:numPr>
        <w:spacing w:after="0" w:line="276" w:lineRule="auto"/>
        <w:jc w:val="both"/>
        <w:rPr>
          <w:rFonts w:ascii="Garamond" w:hAnsi="Garamond" w:cs="Verdana"/>
        </w:rPr>
      </w:pPr>
      <w:r w:rsidRPr="009924D4">
        <w:rPr>
          <w:rFonts w:ascii="Garamond" w:hAnsi="Garamond" w:cs="Verdana"/>
        </w:rPr>
        <w:t>Każda ze Stron może w uzasadnionych okolicznościach, za zgodą drugiej Strony, zmienić osoby upoważnione i odpowiedzialne za realizację Umowy na podstawie pisemnego lub</w:t>
      </w:r>
      <w:r w:rsidRPr="009924D4">
        <w:rPr>
          <w:rFonts w:ascii="Garamond" w:hAnsi="Garamond" w:cs="Verdana"/>
        </w:rPr>
        <w:br/>
        <w:t>e-mailowego powiadomienia o zmianie.</w:t>
      </w:r>
    </w:p>
    <w:p w14:paraId="12A2315C" w14:textId="24C996BE" w:rsidR="00920BFC" w:rsidRPr="00920BFC" w:rsidRDefault="00920BFC" w:rsidP="000D589A">
      <w:pPr>
        <w:numPr>
          <w:ilvl w:val="0"/>
          <w:numId w:val="7"/>
        </w:numPr>
        <w:spacing w:after="0" w:line="276" w:lineRule="auto"/>
        <w:jc w:val="both"/>
        <w:rPr>
          <w:rFonts w:ascii="Garamond" w:hAnsi="Garamond" w:cs="Verdana"/>
        </w:rPr>
      </w:pPr>
      <w:r w:rsidRPr="00661F79">
        <w:rPr>
          <w:rFonts w:ascii="Garamond" w:hAnsi="Garamond" w:cs="Calibri"/>
        </w:rPr>
        <w:t>Wykonawca zobowiązany jest zapoznać się z treścią klauzuli informacyjnej dostępnej na stronie internetowej Zamawiającego pod adresem:</w:t>
      </w:r>
      <w:r w:rsidRPr="00661F79">
        <w:rPr>
          <w:rFonts w:ascii="Garamond" w:hAnsi="Garamond"/>
        </w:rPr>
        <w:t xml:space="preserve"> </w:t>
      </w:r>
      <w:hyperlink r:id="rId9" w:history="1">
        <w:r w:rsidRPr="00661F79">
          <w:rPr>
            <w:rStyle w:val="Hipercze"/>
            <w:rFonts w:ascii="Garamond" w:hAnsi="Garamond"/>
          </w:rPr>
          <w:t>klauzula informacyjna dla Wykonawców </w:t>
        </w:r>
      </w:hyperlink>
      <w:r w:rsidRPr="00661F79">
        <w:rPr>
          <w:rFonts w:ascii="Garamond" w:hAnsi="Garamond" w:cs="Calibri"/>
          <w:color w:val="0070C0"/>
        </w:rPr>
        <w:t>,</w:t>
      </w:r>
      <w:r w:rsidRPr="00661F79">
        <w:rPr>
          <w:rFonts w:ascii="Garamond" w:hAnsi="Garamond" w:cs="Calibri"/>
        </w:rPr>
        <w:t xml:space="preserve"> a także zapoznać osoby wskazane w ust. 2 i osoby reprezentujące Wykonawcę przy zawieraniu Umowy z klauzulą na stronie internetowej Zamawiającego pod adresem </w:t>
      </w:r>
      <w:hyperlink r:id="rId10" w:history="1">
        <w:r w:rsidRPr="00661F79">
          <w:rPr>
            <w:rStyle w:val="Hipercze"/>
            <w:rFonts w:ascii="Garamond" w:hAnsi="Garamond" w:cs="Calibri"/>
          </w:rPr>
          <w:t>klauzula informacyjna dla pracowników Wykonawców.</w:t>
        </w:r>
      </w:hyperlink>
    </w:p>
    <w:p w14:paraId="52B3C871" w14:textId="77777777" w:rsidR="00140A27" w:rsidRPr="009924D4" w:rsidRDefault="00140A27" w:rsidP="000D589A">
      <w:pPr>
        <w:tabs>
          <w:tab w:val="left" w:pos="0"/>
        </w:tabs>
        <w:spacing w:after="0" w:line="276" w:lineRule="auto"/>
        <w:jc w:val="center"/>
        <w:rPr>
          <w:rFonts w:ascii="Garamond" w:eastAsia="Calibri" w:hAnsi="Garamond"/>
          <w:b/>
        </w:rPr>
      </w:pPr>
    </w:p>
    <w:p w14:paraId="561D6A85" w14:textId="77777777" w:rsidR="007F1A63" w:rsidRPr="009924D4" w:rsidRDefault="00D173A3" w:rsidP="000D589A">
      <w:pPr>
        <w:spacing w:after="0" w:line="276" w:lineRule="auto"/>
        <w:ind w:hanging="5"/>
        <w:jc w:val="center"/>
        <w:rPr>
          <w:rFonts w:ascii="Garamond" w:eastAsia="Calibri" w:hAnsi="Garamond"/>
          <w:b/>
          <w:bCs/>
        </w:rPr>
      </w:pPr>
      <w:r w:rsidRPr="009924D4">
        <w:rPr>
          <w:rFonts w:ascii="Garamond" w:eastAsia="Calibri" w:hAnsi="Garamond"/>
          <w:b/>
          <w:bCs/>
        </w:rPr>
        <w:t>§</w:t>
      </w:r>
      <w:r w:rsidR="00F839F5" w:rsidRPr="009924D4">
        <w:rPr>
          <w:rFonts w:ascii="Garamond" w:eastAsia="Calibri" w:hAnsi="Garamond"/>
          <w:b/>
          <w:bCs/>
        </w:rPr>
        <w:t>9</w:t>
      </w:r>
      <w:r w:rsidR="007F1A63" w:rsidRPr="009924D4">
        <w:rPr>
          <w:rFonts w:ascii="Garamond" w:eastAsia="Calibri" w:hAnsi="Garamond"/>
          <w:b/>
          <w:bCs/>
        </w:rPr>
        <w:t xml:space="preserve">. </w:t>
      </w:r>
    </w:p>
    <w:p w14:paraId="418C577E" w14:textId="77777777" w:rsidR="007F1A63" w:rsidRPr="009924D4" w:rsidRDefault="007F1A63" w:rsidP="000D589A">
      <w:pPr>
        <w:spacing w:after="0" w:line="276" w:lineRule="auto"/>
        <w:ind w:hanging="5"/>
        <w:jc w:val="center"/>
        <w:rPr>
          <w:rFonts w:ascii="Garamond" w:eastAsia="Calibri" w:hAnsi="Garamond"/>
          <w:b/>
          <w:bCs/>
        </w:rPr>
      </w:pPr>
      <w:r w:rsidRPr="009924D4">
        <w:rPr>
          <w:rFonts w:ascii="Garamond" w:eastAsia="Calibri" w:hAnsi="Garamond"/>
          <w:b/>
          <w:bCs/>
        </w:rPr>
        <w:t>Poufność</w:t>
      </w:r>
    </w:p>
    <w:p w14:paraId="40055B2F" w14:textId="77777777" w:rsidR="007F1A63" w:rsidRPr="009924D4" w:rsidRDefault="007F1A63" w:rsidP="000D589A">
      <w:pPr>
        <w:spacing w:after="0" w:line="276" w:lineRule="auto"/>
        <w:ind w:left="426" w:hanging="426"/>
        <w:jc w:val="both"/>
        <w:rPr>
          <w:rFonts w:ascii="Garamond" w:eastAsia="Arial Unicode MS" w:hAnsi="Garamond"/>
          <w:bCs/>
        </w:rPr>
      </w:pPr>
      <w:r w:rsidRPr="009924D4">
        <w:rPr>
          <w:rFonts w:ascii="Garamond" w:eastAsia="Arial Unicode MS" w:hAnsi="Garamond"/>
        </w:rPr>
        <w:t>1.  Wykonawca zobowiązuje się do zachowania w tajemnicy informacji uzyskanych w ramach realizacji Umowy i do nieujawniania ich jakimkolwiek podmiotom z wyjątkiem sytuacji, gdy otrzyma na to pisemną zgodę Zamawiającego lub gdy jest do tego zobowiązany na podstawie bezwzględnie obowiązujących przepisów prawa. Obowiązek zachowania tajemnicy oznacza w szczególności, iż Wykonawca nie będzie przekazywać, ujawniać ani wykorzystywać ww. informacji w ramach swojej wewnętrznej organizacji lub w stosunkach z jakąkolwiek osobą trzecią. Obowiązek i zasady zachowania w tajemnicy informacji poufnych, określone w niniejszym paragrafie, pozostają w mocy także po wygaśnięciu Umowy.</w:t>
      </w:r>
    </w:p>
    <w:p w14:paraId="2887EED2" w14:textId="77777777" w:rsidR="007F1A63" w:rsidRPr="009924D4" w:rsidRDefault="007F1A63" w:rsidP="000D589A">
      <w:pPr>
        <w:spacing w:after="0" w:line="276" w:lineRule="auto"/>
        <w:ind w:left="426" w:hanging="426"/>
        <w:jc w:val="both"/>
        <w:rPr>
          <w:rFonts w:ascii="Garamond" w:eastAsia="Arial Unicode MS" w:hAnsi="Garamond"/>
        </w:rPr>
      </w:pPr>
      <w:r w:rsidRPr="009924D4">
        <w:rPr>
          <w:rFonts w:ascii="Garamond" w:eastAsia="Arial Unicode MS" w:hAnsi="Garamond"/>
        </w:rPr>
        <w:t xml:space="preserve">2. </w:t>
      </w:r>
      <w:r w:rsidRPr="009924D4">
        <w:rPr>
          <w:rFonts w:ascii="Garamond" w:eastAsia="Arial Unicode MS" w:hAnsi="Garamond"/>
        </w:rPr>
        <w:tab/>
        <w:t>Korespondencja prowadzona pomiędzy Stronami w związku z wykonywaniem Umowy oraz wszelkie informacje i materiały uzyskane przez Wykonawcę (jego pracowników lub podwykonawców) mogą być wykorzystane wyłącznie w celu jej realizacji.</w:t>
      </w:r>
    </w:p>
    <w:p w14:paraId="01E1B27A" w14:textId="77777777" w:rsidR="007F1A63" w:rsidRPr="009924D4" w:rsidRDefault="007F1A63" w:rsidP="000D589A">
      <w:pPr>
        <w:spacing w:after="0" w:line="276" w:lineRule="auto"/>
        <w:ind w:left="426" w:hanging="426"/>
        <w:jc w:val="both"/>
        <w:rPr>
          <w:rFonts w:ascii="Garamond" w:eastAsia="Arial Unicode MS" w:hAnsi="Garamond"/>
          <w:bCs/>
        </w:rPr>
      </w:pPr>
      <w:r w:rsidRPr="009924D4">
        <w:rPr>
          <w:rFonts w:ascii="Garamond" w:eastAsia="Arial Unicode MS" w:hAnsi="Garamond"/>
        </w:rPr>
        <w:t>3.</w:t>
      </w:r>
      <w:r w:rsidRPr="009924D4">
        <w:rPr>
          <w:rFonts w:ascii="Garamond" w:eastAsia="Arial Unicode MS" w:hAnsi="Garamond"/>
        </w:rPr>
        <w:tab/>
        <w:t>Wykonawca będzie zachowywać zasady poufności w stosunku do wszystkich danych uzyskanych w ramach realizacji Umowy i nie będzie udostępniał ich osobom trzecim w jakikolwiek sposób, w okresie prowadzonej współpracy oraz po jej zakończeniu.</w:t>
      </w:r>
    </w:p>
    <w:p w14:paraId="4A88B109" w14:textId="77777777" w:rsidR="007F1A63" w:rsidRPr="009924D4" w:rsidRDefault="007F1A63" w:rsidP="000D589A">
      <w:pPr>
        <w:spacing w:after="0" w:line="276" w:lineRule="auto"/>
        <w:ind w:left="426" w:hanging="426"/>
        <w:jc w:val="both"/>
        <w:rPr>
          <w:rFonts w:ascii="Garamond" w:eastAsia="Arial Unicode MS" w:hAnsi="Garamond"/>
          <w:bCs/>
        </w:rPr>
      </w:pPr>
      <w:r w:rsidRPr="009924D4">
        <w:rPr>
          <w:rFonts w:ascii="Garamond" w:eastAsia="Arial Unicode MS" w:hAnsi="Garamond"/>
        </w:rPr>
        <w:t xml:space="preserve">4. </w:t>
      </w:r>
      <w:r w:rsidRPr="009924D4">
        <w:rPr>
          <w:rFonts w:ascii="Garamond" w:eastAsia="Arial Unicode MS" w:hAnsi="Garamond"/>
        </w:rPr>
        <w:tab/>
        <w:t xml:space="preserve">Postanowienia, o których mowa w ust.  1 - 3 nie będą stanowiły przeszkody dla Wykonawcy </w:t>
      </w:r>
      <w:r w:rsidRPr="009924D4">
        <w:rPr>
          <w:rFonts w:ascii="Garamond" w:eastAsia="Arial Unicode MS" w:hAnsi="Garamond"/>
        </w:rPr>
        <w:br/>
        <w:t>w ujawnieniu informacji, jeżeli osoba działająca w imieniu Zamawiającego uzna, że informacje mogą być ujawnione i udzieli w tym celu pisemnej zgody lub obowiązek ujawnienia takich informacji wynikał będzie z bezwzględnie obowiązujących przepisów prawa.</w:t>
      </w:r>
    </w:p>
    <w:p w14:paraId="78FC8162" w14:textId="77777777" w:rsidR="007F1A63" w:rsidRPr="009924D4" w:rsidRDefault="007F1A63" w:rsidP="000D589A">
      <w:pPr>
        <w:spacing w:after="0" w:line="276" w:lineRule="auto"/>
        <w:ind w:left="426" w:hanging="426"/>
        <w:jc w:val="both"/>
        <w:rPr>
          <w:rFonts w:ascii="Garamond" w:eastAsia="Arial Unicode MS" w:hAnsi="Garamond"/>
        </w:rPr>
      </w:pPr>
      <w:r w:rsidRPr="009924D4">
        <w:rPr>
          <w:rFonts w:ascii="Garamond" w:eastAsia="Arial Unicode MS" w:hAnsi="Garamond"/>
        </w:rPr>
        <w:t xml:space="preserve">5. </w:t>
      </w:r>
      <w:r w:rsidRPr="009924D4">
        <w:rPr>
          <w:rFonts w:ascii="Garamond" w:eastAsia="Arial Unicode MS" w:hAnsi="Garamond"/>
        </w:rPr>
        <w:tab/>
        <w:t>W przypadku naruszenia zasad poufności określonych w Umowie przez Wykonawcę, członków jego władz, jego pracowników lub podwykonawców, w wyniku czego Zamawiający poniósłby szkodę, Wykonawca ponosił będzie odpowiedzialność na zasadach ogólnych.</w:t>
      </w:r>
    </w:p>
    <w:p w14:paraId="09FC78A7" w14:textId="77777777" w:rsidR="007F1A63" w:rsidRPr="009924D4" w:rsidRDefault="007F1A63" w:rsidP="000D589A">
      <w:pPr>
        <w:tabs>
          <w:tab w:val="left" w:pos="0"/>
        </w:tabs>
        <w:spacing w:after="0" w:line="276" w:lineRule="auto"/>
        <w:jc w:val="center"/>
        <w:rPr>
          <w:rFonts w:ascii="Garamond" w:eastAsia="Arial Unicode MS" w:hAnsi="Garamond"/>
        </w:rPr>
      </w:pPr>
    </w:p>
    <w:p w14:paraId="35AD4F72" w14:textId="77777777" w:rsidR="000F0580" w:rsidRPr="009924D4" w:rsidRDefault="00344D9F" w:rsidP="000D589A">
      <w:pPr>
        <w:tabs>
          <w:tab w:val="left" w:pos="0"/>
        </w:tabs>
        <w:spacing w:after="0" w:line="276" w:lineRule="auto"/>
        <w:jc w:val="center"/>
        <w:rPr>
          <w:rFonts w:ascii="Garamond" w:eastAsia="Calibri" w:hAnsi="Garamond"/>
          <w:b/>
        </w:rPr>
      </w:pPr>
      <w:r w:rsidRPr="009924D4">
        <w:rPr>
          <w:rFonts w:ascii="Garamond" w:eastAsia="Calibri" w:hAnsi="Garamond"/>
          <w:b/>
        </w:rPr>
        <w:t>§10</w:t>
      </w:r>
      <w:r w:rsidR="000F0580" w:rsidRPr="009924D4">
        <w:rPr>
          <w:rFonts w:ascii="Garamond" w:eastAsia="Calibri" w:hAnsi="Garamond"/>
          <w:b/>
        </w:rPr>
        <w:t>.</w:t>
      </w:r>
    </w:p>
    <w:p w14:paraId="54CDABC5" w14:textId="77777777" w:rsidR="000F0580" w:rsidRPr="009924D4" w:rsidRDefault="00511632" w:rsidP="000D589A">
      <w:pPr>
        <w:spacing w:after="0" w:line="276" w:lineRule="auto"/>
        <w:jc w:val="center"/>
        <w:rPr>
          <w:rFonts w:ascii="Garamond" w:eastAsia="Calibri" w:hAnsi="Garamond"/>
          <w:b/>
        </w:rPr>
      </w:pPr>
      <w:r w:rsidRPr="009924D4">
        <w:rPr>
          <w:rFonts w:ascii="Garamond" w:eastAsia="Calibri" w:hAnsi="Garamond"/>
          <w:b/>
        </w:rPr>
        <w:t>Zmiany w Umowie</w:t>
      </w:r>
    </w:p>
    <w:p w14:paraId="714378DC" w14:textId="77777777" w:rsidR="000F0580" w:rsidRPr="009924D4" w:rsidRDefault="000F0580" w:rsidP="000D589A">
      <w:pPr>
        <w:numPr>
          <w:ilvl w:val="0"/>
          <w:numId w:val="4"/>
        </w:numPr>
        <w:spacing w:after="0" w:line="276" w:lineRule="auto"/>
        <w:jc w:val="both"/>
        <w:rPr>
          <w:rFonts w:ascii="Garamond" w:hAnsi="Garamond" w:cs="Verdana"/>
        </w:rPr>
      </w:pPr>
      <w:r w:rsidRPr="009924D4">
        <w:rPr>
          <w:rFonts w:ascii="Garamond" w:hAnsi="Garamond" w:cs="Verdana"/>
        </w:rPr>
        <w:t>Wszelkie zmiany w Umowie muszą nastąpić w formie pisemnego aneksu pod rygore</w:t>
      </w:r>
      <w:r w:rsidR="005F6D8C" w:rsidRPr="009924D4">
        <w:rPr>
          <w:rFonts w:ascii="Garamond" w:hAnsi="Garamond" w:cs="Verdana"/>
        </w:rPr>
        <w:t>m nieważności z zastrzeżeniem §8</w:t>
      </w:r>
      <w:r w:rsidRPr="009924D4">
        <w:rPr>
          <w:rFonts w:ascii="Garamond" w:hAnsi="Garamond" w:cs="Verdana"/>
        </w:rPr>
        <w:t xml:space="preserve"> ust. 3.</w:t>
      </w:r>
    </w:p>
    <w:p w14:paraId="44807706" w14:textId="77777777" w:rsidR="00404162" w:rsidRPr="009924D4" w:rsidRDefault="00404162" w:rsidP="000D589A">
      <w:pPr>
        <w:numPr>
          <w:ilvl w:val="0"/>
          <w:numId w:val="4"/>
        </w:numPr>
        <w:spacing w:after="0" w:line="276" w:lineRule="auto"/>
        <w:jc w:val="both"/>
        <w:rPr>
          <w:rFonts w:ascii="Garamond" w:hAnsi="Garamond" w:cs="Verdana"/>
        </w:rPr>
      </w:pPr>
      <w:r w:rsidRPr="009924D4">
        <w:rPr>
          <w:rFonts w:ascii="Garamond" w:hAnsi="Garamond" w:cs="Verdana"/>
        </w:rPr>
        <w:t>Zamawiający dopuszcza możliwość zmiany zawartej Umowy, w zakresie:</w:t>
      </w:r>
    </w:p>
    <w:p w14:paraId="0F62F8A0" w14:textId="77777777" w:rsidR="005760B5" w:rsidRPr="009924D4" w:rsidRDefault="005760B5" w:rsidP="005760B5">
      <w:pPr>
        <w:numPr>
          <w:ilvl w:val="1"/>
          <w:numId w:val="4"/>
        </w:numPr>
        <w:spacing w:after="0" w:line="276" w:lineRule="auto"/>
        <w:ind w:left="993"/>
        <w:jc w:val="both"/>
        <w:rPr>
          <w:rFonts w:ascii="Garamond" w:hAnsi="Garamond" w:cs="Verdana"/>
        </w:rPr>
      </w:pPr>
      <w:r w:rsidRPr="009924D4">
        <w:rPr>
          <w:rFonts w:ascii="Garamond" w:hAnsi="Garamond" w:cs="Verdana"/>
        </w:rPr>
        <w:t xml:space="preserve">w przypadku wystąpienia zmian powszechnie obowiązujących przepisów prawa w zakresie mającym wpływ na realizację Umowy Zamawiający dopuszcza </w:t>
      </w:r>
      <w:proofErr w:type="gramStart"/>
      <w:r w:rsidRPr="009924D4">
        <w:rPr>
          <w:rFonts w:ascii="Garamond" w:hAnsi="Garamond" w:cs="Verdana"/>
        </w:rPr>
        <w:t>zmiany  w</w:t>
      </w:r>
      <w:proofErr w:type="gramEnd"/>
      <w:r w:rsidRPr="009924D4">
        <w:rPr>
          <w:rFonts w:ascii="Garamond" w:hAnsi="Garamond" w:cs="Verdana"/>
        </w:rPr>
        <w:t xml:space="preserve"> zakresie dostosowania postanowień Umowy do zmiany przepisów prawa; </w:t>
      </w:r>
    </w:p>
    <w:p w14:paraId="62E8C4A0" w14:textId="77777777" w:rsidR="006824BD" w:rsidRPr="009924D4" w:rsidRDefault="006824BD" w:rsidP="000D589A">
      <w:pPr>
        <w:numPr>
          <w:ilvl w:val="1"/>
          <w:numId w:val="4"/>
        </w:numPr>
        <w:spacing w:after="0" w:line="276" w:lineRule="auto"/>
        <w:ind w:left="993"/>
        <w:jc w:val="both"/>
        <w:rPr>
          <w:rFonts w:ascii="Garamond" w:hAnsi="Garamond" w:cs="Verdana"/>
        </w:rPr>
      </w:pPr>
      <w:r w:rsidRPr="009924D4">
        <w:rPr>
          <w:rFonts w:ascii="Garamond" w:hAnsi="Garamond" w:cs="Verdana"/>
        </w:rPr>
        <w:lastRenderedPageBreak/>
        <w:t>w przypadku wystąpienia siły wyższej, Zamawiający dopuszcza zmiany w zakresie dostosowania Umowy do okoliczności będących skutkiem siły wyższej,</w:t>
      </w:r>
    </w:p>
    <w:p w14:paraId="16CC184D" w14:textId="64A8AAB9" w:rsidR="006824BD" w:rsidRDefault="006824BD" w:rsidP="000D589A">
      <w:pPr>
        <w:numPr>
          <w:ilvl w:val="1"/>
          <w:numId w:val="4"/>
        </w:numPr>
        <w:spacing w:after="0" w:line="276" w:lineRule="auto"/>
        <w:ind w:left="993"/>
        <w:jc w:val="both"/>
        <w:rPr>
          <w:rFonts w:ascii="Garamond" w:hAnsi="Garamond" w:cs="Verdana"/>
        </w:rPr>
      </w:pPr>
      <w:r w:rsidRPr="009924D4">
        <w:rPr>
          <w:rFonts w:ascii="Garamond" w:hAnsi="Garamond" w:cs="Verdana"/>
        </w:rPr>
        <w:t xml:space="preserve">wystąpią rozbieżności lub niejasności w rozumieniu pojęć użytych w Umowie </w:t>
      </w:r>
      <w:r w:rsidRPr="009924D4">
        <w:rPr>
          <w:rFonts w:ascii="Garamond" w:hAnsi="Garamond" w:cs="Verdana"/>
        </w:rPr>
        <w:br/>
        <w:t>i załącznikach, których nie można usunąć w inny sposób, a zmiana będzie umożliwiać usunięcie rozbieżności i doprecyzowanie Umowy i załączników w celu jednoznacznej interpr</w:t>
      </w:r>
      <w:r w:rsidR="000F5701" w:rsidRPr="009924D4">
        <w:rPr>
          <w:rFonts w:ascii="Garamond" w:hAnsi="Garamond" w:cs="Verdana"/>
        </w:rPr>
        <w:t>etacji ich zapisów przez Strony</w:t>
      </w:r>
      <w:r w:rsidR="002D3302">
        <w:rPr>
          <w:rFonts w:ascii="Garamond" w:hAnsi="Garamond" w:cs="Verdana"/>
        </w:rPr>
        <w:t>;</w:t>
      </w:r>
    </w:p>
    <w:p w14:paraId="265AADC4" w14:textId="4249DCAF" w:rsidR="002D3302" w:rsidRPr="00661F79" w:rsidRDefault="002D3302" w:rsidP="00661F79">
      <w:pPr>
        <w:numPr>
          <w:ilvl w:val="1"/>
          <w:numId w:val="4"/>
        </w:numPr>
        <w:spacing w:after="0" w:line="276" w:lineRule="auto"/>
        <w:ind w:left="993"/>
        <w:jc w:val="both"/>
        <w:rPr>
          <w:rFonts w:ascii="Garamond" w:hAnsi="Garamond" w:cs="Verdana"/>
        </w:rPr>
      </w:pPr>
      <w:r w:rsidRPr="00661F79">
        <w:rPr>
          <w:rFonts w:ascii="Garamond" w:hAnsi="Garamond" w:cs="Verdana"/>
        </w:rPr>
        <w:t xml:space="preserve">wydłużenia okresu obowiązywania Umowy maksymalnie o kolejne 6 miesięcy w przypadku, gdy do końca okresu jej realizacji nie zostanie wydatkowana całość kwoty Umowy, określonej w § </w:t>
      </w:r>
      <w:r>
        <w:rPr>
          <w:rFonts w:ascii="Garamond" w:hAnsi="Garamond" w:cs="Verdana"/>
        </w:rPr>
        <w:t>3</w:t>
      </w:r>
      <w:r w:rsidRPr="00661F79">
        <w:rPr>
          <w:rFonts w:ascii="Garamond" w:hAnsi="Garamond" w:cs="Verdana"/>
        </w:rPr>
        <w:t xml:space="preserve"> ust. 1 Umowy;</w:t>
      </w:r>
    </w:p>
    <w:p w14:paraId="55050B15" w14:textId="77777777" w:rsidR="002D3302" w:rsidRPr="00661F79" w:rsidRDefault="002D3302" w:rsidP="00661F79">
      <w:pPr>
        <w:numPr>
          <w:ilvl w:val="1"/>
          <w:numId w:val="4"/>
        </w:numPr>
        <w:spacing w:after="0" w:line="276" w:lineRule="auto"/>
        <w:ind w:left="993"/>
        <w:jc w:val="both"/>
        <w:rPr>
          <w:rFonts w:ascii="Garamond" w:hAnsi="Garamond" w:cs="Verdana"/>
        </w:rPr>
      </w:pPr>
      <w:r w:rsidRPr="00661F79">
        <w:rPr>
          <w:rFonts w:ascii="Garamond" w:hAnsi="Garamond" w:cs="Verdana"/>
        </w:rPr>
        <w:t>gdy wystąpią rozbieżności lub niejasności w rozumieniu pojęć użytych w Umowie i załącznikach, których nie można usunąć w inny sposób, a zmiana będzie umożliwiać usunięcie rozbieżności i doprecyzowanie Umowy i załączników w zakresie pozwalającym na ustalenie jednoznacznej interpretacji postanowień Umowy przez Strony;</w:t>
      </w:r>
    </w:p>
    <w:p w14:paraId="3D86FDA5" w14:textId="77777777" w:rsidR="002D3302" w:rsidRPr="00661F79" w:rsidRDefault="002D3302" w:rsidP="00661F79">
      <w:pPr>
        <w:numPr>
          <w:ilvl w:val="1"/>
          <w:numId w:val="4"/>
        </w:numPr>
        <w:spacing w:after="0" w:line="276" w:lineRule="auto"/>
        <w:ind w:left="993"/>
        <w:jc w:val="both"/>
        <w:rPr>
          <w:rFonts w:ascii="Garamond" w:hAnsi="Garamond" w:cs="Verdana"/>
        </w:rPr>
      </w:pPr>
      <w:r w:rsidRPr="00661F79">
        <w:rPr>
          <w:rFonts w:ascii="Garamond" w:hAnsi="Garamond" w:cs="Verdana"/>
        </w:rPr>
        <w:t>zmiany terminów realizacji poszczególnych obowiązków Wykonawcy wynikających</w:t>
      </w:r>
      <w:r w:rsidRPr="00661F79">
        <w:rPr>
          <w:rFonts w:ascii="Garamond" w:hAnsi="Garamond" w:cs="Verdana"/>
        </w:rPr>
        <w:br/>
        <w:t>z OPZ w sytuacji, gdy w toku realizacji Umowy ujawnią się nieznane Stronom na dzień zawierania Umowy okoliczności uniemożliwiające dochowanie terminów wskazanych w OPZ (w szczególności: konieczność przygotowania informacji/dokumentów niezbędnych do realizacji przedmiotu Umowy);</w:t>
      </w:r>
    </w:p>
    <w:p w14:paraId="7EBD74AF" w14:textId="77777777" w:rsidR="002D3302" w:rsidRPr="00661F79" w:rsidRDefault="002D3302" w:rsidP="00661F79">
      <w:pPr>
        <w:numPr>
          <w:ilvl w:val="1"/>
          <w:numId w:val="4"/>
        </w:numPr>
        <w:spacing w:after="0" w:line="276" w:lineRule="auto"/>
        <w:ind w:left="993"/>
        <w:jc w:val="both"/>
        <w:rPr>
          <w:rFonts w:ascii="Garamond" w:hAnsi="Garamond" w:cs="Verdana"/>
        </w:rPr>
      </w:pPr>
      <w:r w:rsidRPr="00661F79">
        <w:rPr>
          <w:rFonts w:ascii="Garamond" w:hAnsi="Garamond" w:cs="Verdana"/>
        </w:rPr>
        <w:t>zmiany sposobu dokumentowania sposobu wykonania Umowy, sposobu koordynacji realizacji Umowy przez przedstawicieli Stron – w sytuacji, gdy pojawią się nieprzewidziane wcześniej okoliczności mające wpływ na sposób realizacji Umowy;</w:t>
      </w:r>
    </w:p>
    <w:p w14:paraId="4532644C" w14:textId="77777777" w:rsidR="002D3302" w:rsidRPr="00661F79" w:rsidRDefault="002D3302" w:rsidP="00661F79">
      <w:pPr>
        <w:numPr>
          <w:ilvl w:val="1"/>
          <w:numId w:val="4"/>
        </w:numPr>
        <w:spacing w:after="0" w:line="276" w:lineRule="auto"/>
        <w:ind w:left="993"/>
        <w:jc w:val="both"/>
        <w:rPr>
          <w:rFonts w:ascii="Garamond" w:hAnsi="Garamond" w:cs="Verdana"/>
        </w:rPr>
      </w:pPr>
      <w:r w:rsidRPr="00661F79">
        <w:rPr>
          <w:rFonts w:ascii="Garamond" w:hAnsi="Garamond" w:cs="Verdana"/>
        </w:rPr>
        <w:t>w razie konieczności wprowadzenia zmian będących następstwem zmian wytycznych lub dokumentów programowych dotyczących odpowiednich programów operacyjnych;</w:t>
      </w:r>
    </w:p>
    <w:p w14:paraId="393E81DD" w14:textId="523F82DF" w:rsidR="002D3302" w:rsidRPr="00661F79" w:rsidRDefault="002D3302" w:rsidP="00661F79">
      <w:pPr>
        <w:numPr>
          <w:ilvl w:val="1"/>
          <w:numId w:val="4"/>
        </w:numPr>
        <w:spacing w:after="0" w:line="276" w:lineRule="auto"/>
        <w:ind w:left="993"/>
        <w:jc w:val="both"/>
        <w:rPr>
          <w:rFonts w:ascii="Garamond" w:hAnsi="Garamond" w:cs="Verdana"/>
        </w:rPr>
      </w:pPr>
      <w:r w:rsidRPr="00661F79">
        <w:rPr>
          <w:rFonts w:ascii="Garamond" w:hAnsi="Garamond" w:cs="Verdana"/>
        </w:rPr>
        <w:t>waloryzacji wynagrodzenia, o której mowa w § 1</w:t>
      </w:r>
      <w:r>
        <w:rPr>
          <w:rFonts w:ascii="Garamond" w:hAnsi="Garamond" w:cs="Verdana"/>
        </w:rPr>
        <w:t>2</w:t>
      </w:r>
      <w:r w:rsidRPr="00661F79">
        <w:rPr>
          <w:rFonts w:ascii="Garamond" w:hAnsi="Garamond" w:cs="Verdana"/>
        </w:rPr>
        <w:t xml:space="preserve"> Umowy</w:t>
      </w:r>
      <w:r>
        <w:rPr>
          <w:rFonts w:ascii="Garamond" w:hAnsi="Garamond" w:cs="Verdana"/>
        </w:rPr>
        <w:t>.</w:t>
      </w:r>
    </w:p>
    <w:p w14:paraId="2ECD0436" w14:textId="2173AF89" w:rsidR="000F5701" w:rsidRPr="009924D4" w:rsidRDefault="000F5701" w:rsidP="00545A7C">
      <w:pPr>
        <w:numPr>
          <w:ilvl w:val="0"/>
          <w:numId w:val="4"/>
        </w:numPr>
        <w:spacing w:after="0" w:line="276" w:lineRule="auto"/>
        <w:jc w:val="both"/>
        <w:rPr>
          <w:rFonts w:ascii="Garamond" w:hAnsi="Garamond" w:cs="Verdana"/>
        </w:rPr>
      </w:pPr>
      <w:r w:rsidRPr="009924D4">
        <w:rPr>
          <w:rFonts w:ascii="Garamond" w:hAnsi="Garamond" w:cs="Verdana"/>
        </w:rPr>
        <w:t xml:space="preserve">Stosownie do treści art. 436 pkt 4 lit. b ustawy </w:t>
      </w:r>
      <w:proofErr w:type="spellStart"/>
      <w:r w:rsidRPr="009924D4">
        <w:rPr>
          <w:rFonts w:ascii="Garamond" w:hAnsi="Garamond" w:cs="Verdana"/>
        </w:rPr>
        <w:t>Pzp</w:t>
      </w:r>
      <w:proofErr w:type="spellEnd"/>
      <w:r w:rsidRPr="009924D4">
        <w:rPr>
          <w:rFonts w:ascii="Garamond" w:hAnsi="Garamond" w:cs="Verdana"/>
        </w:rPr>
        <w:t xml:space="preserve"> Zamawiający przewiduje możliwość zmiany wysokości wynagrodzenia określonego w </w:t>
      </w:r>
      <w:r w:rsidR="00697B1F" w:rsidRPr="009924D4">
        <w:rPr>
          <w:rFonts w:ascii="Garamond" w:hAnsi="Garamond" w:cs="Verdana"/>
        </w:rPr>
        <w:t xml:space="preserve">§3 </w:t>
      </w:r>
      <w:r w:rsidR="002D3302">
        <w:rPr>
          <w:rFonts w:ascii="Garamond" w:hAnsi="Garamond" w:cs="Verdana"/>
        </w:rPr>
        <w:t xml:space="preserve">ust. 1 </w:t>
      </w:r>
      <w:r w:rsidRPr="009924D4">
        <w:rPr>
          <w:rFonts w:ascii="Garamond" w:hAnsi="Garamond" w:cs="Verdana"/>
        </w:rPr>
        <w:t>w następujących przypadkach:</w:t>
      </w:r>
    </w:p>
    <w:p w14:paraId="0A2754FA" w14:textId="77777777" w:rsidR="000F5701" w:rsidRPr="009924D4" w:rsidRDefault="000F5701" w:rsidP="00257EBF">
      <w:pPr>
        <w:numPr>
          <w:ilvl w:val="1"/>
          <w:numId w:val="4"/>
        </w:numPr>
        <w:spacing w:after="0" w:line="276" w:lineRule="auto"/>
        <w:ind w:left="567"/>
        <w:jc w:val="both"/>
        <w:rPr>
          <w:rFonts w:ascii="Garamond" w:hAnsi="Garamond" w:cs="Verdana"/>
        </w:rPr>
      </w:pPr>
      <w:r w:rsidRPr="009924D4">
        <w:rPr>
          <w:rFonts w:ascii="Garamond" w:hAnsi="Garamond" w:cs="Verdana"/>
        </w:rPr>
        <w:t>w przypadku zmiany stawki podatku od towarów i usług,</w:t>
      </w:r>
    </w:p>
    <w:p w14:paraId="21F3A7A1" w14:textId="77777777" w:rsidR="000F5701" w:rsidRPr="009924D4" w:rsidRDefault="000F5701" w:rsidP="00257EBF">
      <w:pPr>
        <w:numPr>
          <w:ilvl w:val="1"/>
          <w:numId w:val="4"/>
        </w:numPr>
        <w:spacing w:after="0" w:line="276" w:lineRule="auto"/>
        <w:ind w:left="567"/>
        <w:jc w:val="both"/>
        <w:rPr>
          <w:rFonts w:ascii="Garamond" w:hAnsi="Garamond" w:cs="Verdana"/>
        </w:rPr>
      </w:pPr>
      <w:r w:rsidRPr="009924D4">
        <w:rPr>
          <w:rFonts w:ascii="Garamond" w:hAnsi="Garamond" w:cs="Verdana"/>
        </w:rPr>
        <w:t xml:space="preserve">w przypadku zmiany wysokości minimalnego wynagrodzenia za pracę ustalonego na podstawie art. 2 ustawy z dnia 10 października </w:t>
      </w:r>
      <w:proofErr w:type="gramStart"/>
      <w:r w:rsidRPr="009924D4">
        <w:rPr>
          <w:rFonts w:ascii="Garamond" w:hAnsi="Garamond" w:cs="Verdana"/>
        </w:rPr>
        <w:t>2002r.</w:t>
      </w:r>
      <w:proofErr w:type="gramEnd"/>
      <w:r w:rsidRPr="009924D4">
        <w:rPr>
          <w:rFonts w:ascii="Garamond" w:hAnsi="Garamond" w:cs="Verdana"/>
        </w:rPr>
        <w:t xml:space="preserve"> o minimalnym wynagrodzeniu za pracę,</w:t>
      </w:r>
    </w:p>
    <w:p w14:paraId="1B7296CB" w14:textId="77777777" w:rsidR="000F5701" w:rsidRPr="009924D4" w:rsidRDefault="000F5701" w:rsidP="00257EBF">
      <w:pPr>
        <w:numPr>
          <w:ilvl w:val="1"/>
          <w:numId w:val="4"/>
        </w:numPr>
        <w:spacing w:after="0" w:line="276" w:lineRule="auto"/>
        <w:ind w:left="567"/>
        <w:jc w:val="both"/>
        <w:rPr>
          <w:rFonts w:ascii="Garamond" w:hAnsi="Garamond" w:cs="Verdana"/>
        </w:rPr>
      </w:pPr>
      <w:r w:rsidRPr="009924D4">
        <w:rPr>
          <w:rFonts w:ascii="Garamond" w:hAnsi="Garamond" w:cs="Verdana"/>
        </w:rPr>
        <w:t>w przypadku zmian zasad podlegania ubezpieczeniom społecznym lub ubezpieczeniu zdrowotnemu lub zmiany wysokości stawki składki na ubezpieczenia społeczne lub zdrowotne,</w:t>
      </w:r>
    </w:p>
    <w:p w14:paraId="160FB248" w14:textId="77777777" w:rsidR="000F5701" w:rsidRPr="009924D4" w:rsidRDefault="000F5701" w:rsidP="00257EBF">
      <w:pPr>
        <w:numPr>
          <w:ilvl w:val="1"/>
          <w:numId w:val="4"/>
        </w:numPr>
        <w:spacing w:after="0" w:line="276" w:lineRule="auto"/>
        <w:ind w:left="567"/>
        <w:jc w:val="both"/>
        <w:rPr>
          <w:rFonts w:ascii="Garamond" w:hAnsi="Garamond" w:cs="Verdana"/>
        </w:rPr>
      </w:pPr>
      <w:r w:rsidRPr="009924D4">
        <w:rPr>
          <w:rFonts w:ascii="Garamond" w:hAnsi="Garamond" w:cs="Verdana"/>
        </w:rPr>
        <w:t>w przypadku zmiany zasad gromadzenia i wysokości wpłat do pracowniczych planów kapitałowych, o których mowa w ustawie z dnia 4 października 2018 r. o pracowniczych planach kapitałowych,</w:t>
      </w:r>
      <w:r w:rsidRPr="009924D4">
        <w:rPr>
          <w:rFonts w:ascii="Garamond" w:hAnsi="Garamond" w:cs="Verdana"/>
        </w:rPr>
        <w:br/>
        <w:t>- jeżeli zmiany określone w pkt. 1), 2), 3) i 4) będą miały wpływ na koszty wykonania Umowy przez Wykonawcę,</w:t>
      </w:r>
    </w:p>
    <w:p w14:paraId="73372109" w14:textId="77777777" w:rsidR="000F5701" w:rsidRPr="009924D4" w:rsidRDefault="000F5701" w:rsidP="00545A7C">
      <w:pPr>
        <w:numPr>
          <w:ilvl w:val="0"/>
          <w:numId w:val="4"/>
        </w:numPr>
        <w:spacing w:after="0" w:line="276" w:lineRule="auto"/>
        <w:jc w:val="both"/>
        <w:rPr>
          <w:rFonts w:ascii="Garamond" w:hAnsi="Garamond" w:cs="Verdana"/>
        </w:rPr>
      </w:pPr>
      <w:r w:rsidRPr="009924D4">
        <w:rPr>
          <w:rFonts w:ascii="Garamond" w:hAnsi="Garamond" w:cs="Verdana"/>
        </w:rPr>
        <w:t xml:space="preserve">W sytuacji wystąpienia okoliczności wskazanych w ust. 3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w:t>
      </w:r>
      <w:proofErr w:type="gramStart"/>
      <w:r w:rsidRPr="009924D4">
        <w:rPr>
          <w:rFonts w:ascii="Garamond" w:hAnsi="Garamond" w:cs="Verdana"/>
        </w:rPr>
        <w:t>należnego  Wykonawcy</w:t>
      </w:r>
      <w:proofErr w:type="gramEnd"/>
      <w:r w:rsidRPr="009924D4">
        <w:rPr>
          <w:rFonts w:ascii="Garamond" w:hAnsi="Garamond" w:cs="Verdana"/>
        </w:rPr>
        <w:t xml:space="preserve"> po zmianie Umowy.</w:t>
      </w:r>
    </w:p>
    <w:p w14:paraId="24FB4EE8" w14:textId="77777777" w:rsidR="000F5701" w:rsidRPr="009924D4" w:rsidRDefault="000F5701" w:rsidP="00545A7C">
      <w:pPr>
        <w:numPr>
          <w:ilvl w:val="0"/>
          <w:numId w:val="4"/>
        </w:numPr>
        <w:spacing w:after="0" w:line="276" w:lineRule="auto"/>
        <w:jc w:val="both"/>
        <w:rPr>
          <w:rFonts w:ascii="Garamond" w:hAnsi="Garamond" w:cs="Verdana"/>
        </w:rPr>
      </w:pPr>
      <w:r w:rsidRPr="009924D4">
        <w:rPr>
          <w:rFonts w:ascii="Garamond" w:hAnsi="Garamond" w:cs="Verdana"/>
        </w:rPr>
        <w:t xml:space="preserve">W sytuacji wystąpienia okoliczności wskazanych w ust. 3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w:t>
      </w:r>
      <w:r w:rsidRPr="009924D4">
        <w:rPr>
          <w:rFonts w:ascii="Garamond" w:hAnsi="Garamond" w:cs="Verdana"/>
        </w:rPr>
        <w:lastRenderedPageBreak/>
        <w:t>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80EDED7" w14:textId="77777777" w:rsidR="000F5701" w:rsidRPr="009924D4" w:rsidRDefault="000F5701" w:rsidP="00545A7C">
      <w:pPr>
        <w:numPr>
          <w:ilvl w:val="0"/>
          <w:numId w:val="4"/>
        </w:numPr>
        <w:spacing w:after="0" w:line="276" w:lineRule="auto"/>
        <w:jc w:val="both"/>
        <w:rPr>
          <w:rFonts w:ascii="Garamond" w:hAnsi="Garamond" w:cs="Verdana"/>
        </w:rPr>
      </w:pPr>
      <w:r w:rsidRPr="009924D4">
        <w:rPr>
          <w:rFonts w:ascii="Garamond" w:hAnsi="Garamond" w:cs="Verdana"/>
        </w:rPr>
        <w:t>W sytuacji wystąpienia okoliczności wskazanych w ust. 3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w:t>
      </w:r>
      <w:r w:rsidR="002D7269">
        <w:rPr>
          <w:rFonts w:ascii="Garamond" w:hAnsi="Garamond" w:cs="Verdana"/>
        </w:rPr>
        <w:t>y zasad, o których mowa w ust. 3</w:t>
      </w:r>
      <w:r w:rsidRPr="009924D4">
        <w:rPr>
          <w:rFonts w:ascii="Garamond" w:hAnsi="Garamond" w:cs="Verdana"/>
        </w:rPr>
        <w:t xml:space="preserve"> pkt. 3 niniejszego paragrafu na kalkulację wynagrodzenia. Wniosek może obejmować jedynie dodatkowe koszty realizacji Umowy, które Wykonawca obowiązkowo ponosi w związku ze zmian</w:t>
      </w:r>
      <w:r w:rsidR="002D7269">
        <w:rPr>
          <w:rFonts w:ascii="Garamond" w:hAnsi="Garamond" w:cs="Verdana"/>
        </w:rPr>
        <w:t>ą zasad, o których mowa w ust. 3</w:t>
      </w:r>
      <w:r w:rsidRPr="009924D4">
        <w:rPr>
          <w:rFonts w:ascii="Garamond" w:hAnsi="Garamond" w:cs="Verdana"/>
        </w:rPr>
        <w:t xml:space="preserve"> pkt. 3 niniejszego paragrafu.</w:t>
      </w:r>
    </w:p>
    <w:p w14:paraId="4D87BFA9" w14:textId="77777777" w:rsidR="000F5701" w:rsidRPr="009924D4" w:rsidRDefault="000F5701" w:rsidP="00545A7C">
      <w:pPr>
        <w:numPr>
          <w:ilvl w:val="0"/>
          <w:numId w:val="4"/>
        </w:numPr>
        <w:spacing w:after="0" w:line="276" w:lineRule="auto"/>
        <w:jc w:val="both"/>
        <w:rPr>
          <w:rFonts w:ascii="Garamond" w:hAnsi="Garamond" w:cs="Verdana"/>
        </w:rPr>
      </w:pPr>
      <w:r w:rsidRPr="009924D4">
        <w:rPr>
          <w:rFonts w:ascii="Garamond" w:hAnsi="Garamond" w:cs="Verdana"/>
        </w:rPr>
        <w:t xml:space="preserve">W sytuacji wystąpienia okoliczności wskazanych w ust. 3 pkt. 4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3 pkt. 4 niniejszego paragrafu na kalkulację wynagrodzenia. Wniosek może obejmować jedynie dodatkowe koszty realizacji Umowy, które Wykonawca obowiązkowo ponosi w związku ze zmianą zasad, o których mowa w ust. 3 pkt. 4 niniejszego paragrafu. </w:t>
      </w:r>
    </w:p>
    <w:p w14:paraId="6BD0A343" w14:textId="77777777" w:rsidR="000F5701" w:rsidRPr="009924D4" w:rsidRDefault="000F5701" w:rsidP="00545A7C">
      <w:pPr>
        <w:numPr>
          <w:ilvl w:val="0"/>
          <w:numId w:val="4"/>
        </w:numPr>
        <w:spacing w:after="0" w:line="276" w:lineRule="auto"/>
        <w:jc w:val="both"/>
        <w:rPr>
          <w:rFonts w:ascii="Garamond" w:hAnsi="Garamond" w:cs="Verdana"/>
        </w:rPr>
      </w:pPr>
      <w:r w:rsidRPr="0050658E">
        <w:rPr>
          <w:rFonts w:ascii="Garamond" w:hAnsi="Garamond" w:cs="Verdana"/>
        </w:rPr>
        <w:t>Obowiązek wykazania wpływu zmian, o których mowa w ust. 3 niniejszego paragrafu</w:t>
      </w:r>
      <w:r w:rsidRPr="009924D4">
        <w:rPr>
          <w:rFonts w:ascii="Garamond" w:hAnsi="Garamond" w:cs="Verdana"/>
        </w:rPr>
        <w:t xml:space="preserve"> na zmianę wynagrodzenia, o którym mowa w </w:t>
      </w:r>
      <w:r w:rsidR="0019399D">
        <w:rPr>
          <w:rFonts w:ascii="Garamond" w:hAnsi="Garamond" w:cs="Verdana"/>
        </w:rPr>
        <w:t>§</w:t>
      </w:r>
      <w:r w:rsidR="0050658E" w:rsidRPr="0050658E">
        <w:rPr>
          <w:rFonts w:ascii="Garamond" w:hAnsi="Garamond" w:cs="Verdana"/>
        </w:rPr>
        <w:t>3</w:t>
      </w:r>
      <w:r w:rsidRPr="0050658E">
        <w:rPr>
          <w:rFonts w:ascii="Garamond" w:hAnsi="Garamond" w:cs="Verdana"/>
        </w:rPr>
        <w:t xml:space="preserve"> ust.</w:t>
      </w:r>
      <w:r w:rsidRPr="009924D4">
        <w:rPr>
          <w:rFonts w:ascii="Garamond" w:hAnsi="Garamond" w:cs="Verdana"/>
        </w:rPr>
        <w:t xml:space="preserve"> 1 należy do Wykonawcy pod rygorem odmowy dokonania zmiany Umowy przez Zamawiającego.</w:t>
      </w:r>
    </w:p>
    <w:p w14:paraId="3E143E9F" w14:textId="77777777" w:rsidR="000F0580" w:rsidRPr="009924D4" w:rsidRDefault="000F0580" w:rsidP="000D589A">
      <w:pPr>
        <w:tabs>
          <w:tab w:val="left" w:pos="0"/>
        </w:tabs>
        <w:spacing w:after="0" w:line="276" w:lineRule="auto"/>
        <w:jc w:val="center"/>
        <w:rPr>
          <w:rFonts w:ascii="Garamond" w:eastAsia="Arial Unicode MS" w:hAnsi="Garamond"/>
        </w:rPr>
      </w:pPr>
    </w:p>
    <w:p w14:paraId="29B32837" w14:textId="281146AD" w:rsidR="000F0580" w:rsidRDefault="00335AEB" w:rsidP="000D589A">
      <w:pPr>
        <w:tabs>
          <w:tab w:val="left" w:pos="0"/>
        </w:tabs>
        <w:spacing w:after="0" w:line="276" w:lineRule="auto"/>
        <w:jc w:val="center"/>
        <w:rPr>
          <w:rFonts w:ascii="Garamond" w:eastAsia="Calibri" w:hAnsi="Garamond"/>
          <w:b/>
        </w:rPr>
      </w:pPr>
      <w:r w:rsidRPr="009924D4">
        <w:rPr>
          <w:rFonts w:ascii="Garamond" w:eastAsia="Calibri" w:hAnsi="Garamond"/>
          <w:b/>
        </w:rPr>
        <w:t>§11</w:t>
      </w:r>
      <w:r w:rsidR="000F0580" w:rsidRPr="009924D4">
        <w:rPr>
          <w:rFonts w:ascii="Garamond" w:eastAsia="Calibri" w:hAnsi="Garamond"/>
          <w:b/>
        </w:rPr>
        <w:t>.</w:t>
      </w:r>
    </w:p>
    <w:p w14:paraId="39D120D5" w14:textId="48CE4E06" w:rsidR="00540659" w:rsidRDefault="00540659" w:rsidP="000D589A">
      <w:pPr>
        <w:tabs>
          <w:tab w:val="left" w:pos="0"/>
        </w:tabs>
        <w:spacing w:after="0" w:line="276" w:lineRule="auto"/>
        <w:jc w:val="center"/>
        <w:rPr>
          <w:rFonts w:ascii="Garamond" w:eastAsia="Calibri" w:hAnsi="Garamond"/>
          <w:b/>
        </w:rPr>
      </w:pPr>
      <w:r>
        <w:rPr>
          <w:rFonts w:ascii="Garamond" w:eastAsia="Calibri" w:hAnsi="Garamond"/>
          <w:b/>
        </w:rPr>
        <w:t>Podwykonawcy</w:t>
      </w:r>
    </w:p>
    <w:p w14:paraId="5F8E1436" w14:textId="50DC0726"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lang w:val="x-none"/>
        </w:rPr>
      </w:pPr>
      <w:r w:rsidRPr="00661F79">
        <w:rPr>
          <w:rFonts w:ascii="Garamond" w:hAnsi="Garamond" w:cstheme="minorHAnsi"/>
          <w:lang w:val="x-none"/>
        </w:rPr>
        <w:t xml:space="preserve">Strony </w:t>
      </w:r>
      <w:r w:rsidRPr="00661F79">
        <w:rPr>
          <w:rFonts w:ascii="Garamond" w:hAnsi="Garamond" w:cstheme="minorHAnsi"/>
        </w:rPr>
        <w:t>   </w:t>
      </w:r>
      <w:r w:rsidRPr="00661F79">
        <w:rPr>
          <w:rFonts w:ascii="Garamond" w:hAnsi="Garamond" w:cstheme="minorHAnsi"/>
          <w:lang w:val="x-none"/>
        </w:rPr>
        <w:t xml:space="preserve">uzgadniają, </w:t>
      </w:r>
      <w:r w:rsidRPr="00661F79">
        <w:rPr>
          <w:rFonts w:ascii="Garamond" w:hAnsi="Garamond" w:cstheme="minorHAnsi"/>
        </w:rPr>
        <w:t>  </w:t>
      </w:r>
      <w:r w:rsidRPr="00661F79">
        <w:rPr>
          <w:rFonts w:ascii="Garamond" w:hAnsi="Garamond" w:cstheme="minorHAnsi"/>
          <w:lang w:val="x-none"/>
        </w:rPr>
        <w:t xml:space="preserve">iż przedmiot </w:t>
      </w:r>
      <w:r w:rsidRPr="00661F79">
        <w:rPr>
          <w:rFonts w:ascii="Garamond" w:hAnsi="Garamond" w:cstheme="minorHAnsi"/>
        </w:rPr>
        <w:t>   U</w:t>
      </w:r>
      <w:r w:rsidRPr="00661F79">
        <w:rPr>
          <w:rFonts w:ascii="Garamond" w:hAnsi="Garamond" w:cstheme="minorHAnsi"/>
          <w:lang w:val="x-none"/>
        </w:rPr>
        <w:t xml:space="preserve">mowy zostanie </w:t>
      </w:r>
      <w:r w:rsidRPr="00661F79">
        <w:rPr>
          <w:rFonts w:ascii="Garamond" w:hAnsi="Garamond" w:cstheme="minorHAnsi"/>
        </w:rPr>
        <w:t>  </w:t>
      </w:r>
      <w:r w:rsidRPr="00661F79">
        <w:rPr>
          <w:rFonts w:ascii="Garamond" w:hAnsi="Garamond" w:cstheme="minorHAnsi"/>
          <w:lang w:val="x-none"/>
        </w:rPr>
        <w:t xml:space="preserve">wykonany przez Wykonawcę przy udziale niżej wymienionych podwykonawców: </w:t>
      </w:r>
      <w:r w:rsidRPr="00661F79">
        <w:rPr>
          <w:rFonts w:ascii="Garamond" w:hAnsi="Garamond" w:cstheme="minorHAnsi"/>
        </w:rPr>
        <w:t>nie dotyczy.</w:t>
      </w:r>
    </w:p>
    <w:p w14:paraId="68AA4F4E" w14:textId="56F9E973"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lang w:val="x-none"/>
        </w:rPr>
      </w:pPr>
      <w:r w:rsidRPr="00661F79">
        <w:rPr>
          <w:rFonts w:ascii="Garamond" w:hAnsi="Garamond" w:cstheme="minorHAnsi"/>
        </w:rPr>
        <w:t>Podwykonawcy zostaną powierzone do wykonania następujące zakresy zamówienia: nie dotyczy.</w:t>
      </w:r>
    </w:p>
    <w:p w14:paraId="68B14E8E" w14:textId="34A7E6B9"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lang w:val="x-none"/>
        </w:rPr>
      </w:pPr>
      <w:r w:rsidRPr="00661F79">
        <w:rPr>
          <w:rFonts w:ascii="Garamond" w:hAnsi="Garamond" w:cstheme="minorHAnsi"/>
          <w:lang w:val="x-none"/>
        </w:rPr>
        <w:t xml:space="preserve">Wykonawca w zakresie pozostałej części </w:t>
      </w:r>
      <w:r w:rsidRPr="00661F79">
        <w:rPr>
          <w:rFonts w:ascii="Garamond" w:hAnsi="Garamond" w:cstheme="minorHAnsi"/>
        </w:rPr>
        <w:t xml:space="preserve">zamówienia, </w:t>
      </w:r>
      <w:r w:rsidRPr="00661F79">
        <w:rPr>
          <w:rFonts w:ascii="Garamond" w:hAnsi="Garamond" w:cstheme="minorHAnsi"/>
          <w:lang w:val="x-none"/>
        </w:rPr>
        <w:t xml:space="preserve">wykona przedmiot </w:t>
      </w:r>
      <w:r w:rsidRPr="00661F79">
        <w:rPr>
          <w:rFonts w:ascii="Garamond" w:hAnsi="Garamond" w:cstheme="minorHAnsi"/>
        </w:rPr>
        <w:t>U</w:t>
      </w:r>
      <w:r w:rsidRPr="00661F79">
        <w:rPr>
          <w:rFonts w:ascii="Garamond" w:hAnsi="Garamond" w:cstheme="minorHAnsi"/>
          <w:lang w:val="x-none"/>
        </w:rPr>
        <w:t>mowy samodzielnie.</w:t>
      </w:r>
    </w:p>
    <w:p w14:paraId="751F9B03" w14:textId="3B527598"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color w:val="222222"/>
          <w:shd w:val="clear" w:color="auto" w:fill="FFFFFF"/>
          <w:lang w:val="x-none"/>
        </w:rPr>
      </w:pPr>
      <w:r w:rsidRPr="00661F79">
        <w:rPr>
          <w:rFonts w:ascii="Garamond" w:hAnsi="Garamond" w:cstheme="minorHAnsi"/>
          <w:color w:val="222222"/>
          <w:shd w:val="clear" w:color="auto" w:fill="FFFFFF"/>
          <w:lang w:val="x-none"/>
        </w:rPr>
        <w:t xml:space="preserve">Wykonawca może zlecić wykonanie Przedmiotu Umowy </w:t>
      </w:r>
      <w:r w:rsidRPr="00661F79">
        <w:rPr>
          <w:rFonts w:ascii="Garamond" w:hAnsi="Garamond" w:cstheme="minorHAnsi"/>
          <w:color w:val="222222"/>
          <w:shd w:val="clear" w:color="auto" w:fill="FFFFFF"/>
        </w:rPr>
        <w:t xml:space="preserve">innym </w:t>
      </w:r>
      <w:r w:rsidRPr="00661F79">
        <w:rPr>
          <w:rFonts w:ascii="Garamond" w:hAnsi="Garamond" w:cstheme="minorHAnsi"/>
          <w:color w:val="222222"/>
          <w:shd w:val="clear" w:color="auto" w:fill="FFFFFF"/>
          <w:lang w:val="x-none"/>
        </w:rPr>
        <w:t xml:space="preserve">podwykonawcom </w:t>
      </w:r>
      <w:r w:rsidRPr="00661F79">
        <w:rPr>
          <w:rFonts w:ascii="Garamond" w:hAnsi="Garamond" w:cstheme="minorHAnsi"/>
          <w:color w:val="222222"/>
          <w:shd w:val="clear" w:color="auto" w:fill="FFFFFF"/>
        </w:rPr>
        <w:t>niż wskazani w ust. 1 wyłącznie za pisemną zgodą Zamawiającego</w:t>
      </w:r>
      <w:r w:rsidRPr="00661F79">
        <w:rPr>
          <w:rFonts w:ascii="Garamond" w:hAnsi="Garamond" w:cstheme="minorHAnsi"/>
          <w:color w:val="222222"/>
          <w:shd w:val="clear" w:color="auto" w:fill="FFFFFF"/>
          <w:lang w:val="x-none"/>
        </w:rPr>
        <w:t>.</w:t>
      </w:r>
    </w:p>
    <w:p w14:paraId="588AC4D7" w14:textId="75A59FC4"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color w:val="222222"/>
          <w:shd w:val="clear" w:color="auto" w:fill="FFFFFF"/>
          <w:lang w:val="x-none"/>
        </w:rPr>
      </w:pPr>
      <w:r w:rsidRPr="00661F79">
        <w:rPr>
          <w:rFonts w:ascii="Garamond" w:hAnsi="Garamond" w:cstheme="minorHAnsi"/>
          <w:color w:val="222222"/>
          <w:shd w:val="clear" w:color="auto" w:fill="FFFFFF"/>
          <w:lang w:val="x-none"/>
        </w:rPr>
        <w:t xml:space="preserve">Wykonawca zobowiązany jest do sprawowania pełnego nadzoru oraz do koordynacji wszelkich prac zleconych podwykonawcy. </w:t>
      </w:r>
    </w:p>
    <w:p w14:paraId="5EAE4498" w14:textId="3A11ED68"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color w:val="222222"/>
          <w:shd w:val="clear" w:color="auto" w:fill="FFFFFF"/>
          <w:lang w:val="x-none"/>
        </w:rPr>
      </w:pPr>
      <w:r w:rsidRPr="00661F79">
        <w:rPr>
          <w:rFonts w:ascii="Garamond" w:hAnsi="Garamond" w:cstheme="minorHAnsi"/>
          <w:color w:val="222222"/>
          <w:shd w:val="clear" w:color="auto" w:fill="FFFFFF"/>
          <w:lang w:val="x-none"/>
        </w:rPr>
        <w:t xml:space="preserve">Wykonawca zapewnia, że podwykonawcy, z których będzie korzystał w trakcie wykonywania Umowy </w:t>
      </w:r>
      <w:r w:rsidRPr="00661F79">
        <w:rPr>
          <w:rFonts w:ascii="Garamond" w:hAnsi="Garamond" w:cstheme="minorHAnsi"/>
          <w:color w:val="222222"/>
          <w:shd w:val="clear" w:color="auto" w:fill="FFFFFF"/>
        </w:rPr>
        <w:t>są</w:t>
      </w:r>
      <w:r w:rsidRPr="00661F79">
        <w:rPr>
          <w:rFonts w:ascii="Garamond" w:hAnsi="Garamond" w:cstheme="minorHAnsi"/>
          <w:color w:val="222222"/>
          <w:shd w:val="clear" w:color="auto" w:fill="FFFFFF"/>
          <w:lang w:val="x-none"/>
        </w:rPr>
        <w:t xml:space="preserve"> podmiotami profesjonalnie świadczącymi zlecone im przez Wykonawcę zadania oraz posiadającymi wszelkie niezbędne kwalifikacje do wykonania zleconych im przez Wykonawcę zadań.  </w:t>
      </w:r>
    </w:p>
    <w:p w14:paraId="5E8A68EA" w14:textId="3011E6D4"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color w:val="222222"/>
          <w:lang w:val="x-none"/>
        </w:rPr>
      </w:pPr>
      <w:r w:rsidRPr="00661F79">
        <w:rPr>
          <w:rFonts w:ascii="Garamond" w:hAnsi="Garamond" w:cstheme="minorHAnsi"/>
          <w:color w:val="222222"/>
          <w:lang w:val="x-none"/>
        </w:rPr>
        <w:t>Wykonawca oświadcza, że zawarł</w:t>
      </w:r>
      <w:r w:rsidRPr="00661F79">
        <w:rPr>
          <w:rFonts w:ascii="Garamond" w:hAnsi="Garamond" w:cstheme="minorHAnsi"/>
          <w:color w:val="222222"/>
        </w:rPr>
        <w:t xml:space="preserve"> z podwykonawcami</w:t>
      </w:r>
      <w:r w:rsidRPr="00661F79">
        <w:rPr>
          <w:rFonts w:ascii="Garamond" w:hAnsi="Garamond" w:cstheme="minorHAnsi"/>
          <w:color w:val="222222"/>
          <w:lang w:val="x-none"/>
        </w:rPr>
        <w:t xml:space="preserve"> odpowiednie umowy</w:t>
      </w:r>
      <w:r w:rsidRPr="00661F79">
        <w:rPr>
          <w:rFonts w:ascii="Garamond" w:hAnsi="Garamond" w:cstheme="minorHAnsi"/>
          <w:color w:val="222222"/>
        </w:rPr>
        <w:t>,</w:t>
      </w:r>
      <w:r w:rsidRPr="00661F79">
        <w:rPr>
          <w:rFonts w:ascii="Garamond" w:hAnsi="Garamond" w:cstheme="minorHAnsi"/>
          <w:color w:val="222222"/>
          <w:lang w:val="x-none"/>
        </w:rPr>
        <w:t xml:space="preserve">  w zakresie ochrony interesów Zamawiającego oraz należytego wykonania usług będących przedmiotem Umowy</w:t>
      </w:r>
      <w:r w:rsidRPr="00661F79">
        <w:rPr>
          <w:rFonts w:ascii="Garamond" w:hAnsi="Garamond" w:cstheme="minorHAnsi"/>
          <w:color w:val="222222"/>
        </w:rPr>
        <w:t xml:space="preserve"> i</w:t>
      </w:r>
      <w:r w:rsidRPr="00661F79">
        <w:rPr>
          <w:rFonts w:ascii="Garamond" w:hAnsi="Garamond" w:cstheme="minorHAnsi"/>
          <w:color w:val="222222"/>
          <w:lang w:val="x-none"/>
        </w:rPr>
        <w:t xml:space="preserve"> są </w:t>
      </w:r>
      <w:r w:rsidRPr="00661F79">
        <w:rPr>
          <w:rFonts w:ascii="Garamond" w:hAnsi="Garamond" w:cstheme="minorHAnsi"/>
          <w:color w:val="222222"/>
        </w:rPr>
        <w:t xml:space="preserve">one </w:t>
      </w:r>
      <w:r w:rsidRPr="00661F79">
        <w:rPr>
          <w:rFonts w:ascii="Garamond" w:hAnsi="Garamond" w:cstheme="minorHAnsi"/>
          <w:color w:val="222222"/>
          <w:lang w:val="x-none"/>
        </w:rPr>
        <w:t xml:space="preserve">zgodne z warunkami Umowy. </w:t>
      </w:r>
    </w:p>
    <w:p w14:paraId="7EE7AFD9" w14:textId="2E5E3A57"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color w:val="222222"/>
          <w:lang w:val="x-none"/>
        </w:rPr>
      </w:pPr>
      <w:r w:rsidRPr="00661F79">
        <w:rPr>
          <w:rFonts w:ascii="Garamond" w:hAnsi="Garamond" w:cstheme="minorHAnsi"/>
          <w:color w:val="222222"/>
        </w:rPr>
        <w:t xml:space="preserve">Na żądanie Zamawiającego, Wykonawca obowiązany jest przedłożyć umowy z podwykonawcami, o których mowa w ust. 7, w terminie wyznaczonym przez Zamawiającego, nie krótszym niż 3 dni </w:t>
      </w:r>
      <w:r w:rsidRPr="00661F79">
        <w:rPr>
          <w:rFonts w:ascii="Garamond" w:hAnsi="Garamond" w:cstheme="minorHAnsi"/>
          <w:color w:val="222222"/>
        </w:rPr>
        <w:lastRenderedPageBreak/>
        <w:t>robocze od dnia doręczenia żądania Zamawiającego.</w:t>
      </w:r>
      <w:r w:rsidRPr="00661F79">
        <w:rPr>
          <w:rFonts w:ascii="Garamond" w:hAnsi="Garamond" w:cstheme="minorHAnsi"/>
          <w:bCs/>
          <w:color w:val="000000" w:themeColor="text1"/>
        </w:rPr>
        <w:t xml:space="preserve"> Brak przedstawienia umowy, o której mowa w zdaniu poprzednim na żądanie Zamawiającego, </w:t>
      </w:r>
      <w:r w:rsidRPr="00661F79">
        <w:rPr>
          <w:rFonts w:ascii="Garamond" w:hAnsi="Garamond" w:cstheme="minorHAnsi"/>
          <w:bCs/>
          <w:color w:val="222222"/>
        </w:rPr>
        <w:t>może stanowić podstawę do rozwiązania Umowy w trybie natychmiastowym z przyczyn leżących wyłącznie po stronie Wykonawcy.</w:t>
      </w:r>
    </w:p>
    <w:p w14:paraId="195205AE" w14:textId="2D4C57FF"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color w:val="222222"/>
          <w:shd w:val="clear" w:color="auto" w:fill="FFFFFF"/>
          <w:lang w:val="x-none"/>
        </w:rPr>
      </w:pPr>
      <w:r w:rsidRPr="00661F79">
        <w:rPr>
          <w:rFonts w:ascii="Garamond" w:hAnsi="Garamond" w:cstheme="minorHAnsi"/>
          <w:color w:val="222222"/>
          <w:shd w:val="clear" w:color="auto" w:fill="FFFFFF"/>
          <w:lang w:val="x-none"/>
        </w:rPr>
        <w:t>Posłużenie się przez Wykonawcę przy realizacji Umowy podwykonawcą lub innym podmiotem</w:t>
      </w:r>
      <w:r w:rsidRPr="00661F79">
        <w:rPr>
          <w:rFonts w:ascii="Garamond" w:hAnsi="Garamond" w:cstheme="minorHAnsi"/>
          <w:color w:val="222222"/>
          <w:shd w:val="clear" w:color="auto" w:fill="FFFFFF"/>
        </w:rPr>
        <w:t>,</w:t>
      </w:r>
      <w:r w:rsidRPr="00661F79">
        <w:rPr>
          <w:rFonts w:ascii="Garamond" w:hAnsi="Garamond" w:cstheme="minorHAnsi"/>
          <w:color w:val="222222"/>
          <w:shd w:val="clear" w:color="auto" w:fill="FFFFFF"/>
          <w:lang w:val="x-none"/>
        </w:rPr>
        <w:t xml:space="preserve"> nie zwalnia Wykonawcy z odpowiedzialności za nienależyte wykonanie zadań powierzonych podwykonawcy lub temu podmiotowi. Wykonawca odpowiada za działania i</w:t>
      </w:r>
      <w:r w:rsidRPr="00661F79">
        <w:rPr>
          <w:rFonts w:ascii="Garamond" w:hAnsi="Garamond" w:cstheme="minorHAnsi"/>
          <w:color w:val="222222"/>
          <w:shd w:val="clear" w:color="auto" w:fill="FFFFFF"/>
        </w:rPr>
        <w:t xml:space="preserve"> </w:t>
      </w:r>
      <w:r w:rsidRPr="00661F79">
        <w:rPr>
          <w:rFonts w:ascii="Garamond" w:hAnsi="Garamond" w:cstheme="minorHAnsi"/>
          <w:color w:val="222222"/>
          <w:shd w:val="clear" w:color="auto" w:fill="FFFFFF"/>
          <w:lang w:val="x-none"/>
        </w:rPr>
        <w:t xml:space="preserve">zaniechania podwykonawców oraz innych osób, którymi będzie się posługiwał przy realizacji Umowy, jak za swoje własne.  </w:t>
      </w:r>
    </w:p>
    <w:p w14:paraId="7AB0A2C6" w14:textId="68CF17EC"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color w:val="222222"/>
          <w:shd w:val="clear" w:color="auto" w:fill="FFFFFF"/>
          <w:lang w:val="x-none"/>
        </w:rPr>
      </w:pPr>
      <w:r w:rsidRPr="00661F79">
        <w:rPr>
          <w:rFonts w:ascii="Garamond" w:hAnsi="Garamond" w:cstheme="minorHAnsi"/>
          <w:color w:val="222222"/>
          <w:shd w:val="clear" w:color="auto" w:fill="FFFFFF"/>
          <w:lang w:val="x-none"/>
        </w:rPr>
        <w:t xml:space="preserve">Wykonawca jest zobowiązany do nałożenia na podwykonawcę obowiązku przestrzegania wszelkich zasad, reguł i zobowiązań określonych w Umowie dla Wykonawcy w zakresie,  w jakim odnoszą się one do zakresu prac danego podwykonawcy. W tym zakresie Zamawiający wyraża zgodę na ujawnienie podwykonawcom przez Wykonawcę tych zasad, reguł i zobowiązań Wykonawcy wynikających z Umowy. </w:t>
      </w:r>
    </w:p>
    <w:p w14:paraId="65617978" w14:textId="2D251775"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color w:val="222222"/>
          <w:shd w:val="clear" w:color="auto" w:fill="FFFFFF"/>
          <w:lang w:val="x-none"/>
        </w:rPr>
      </w:pPr>
      <w:r w:rsidRPr="00661F79">
        <w:rPr>
          <w:rFonts w:ascii="Garamond" w:hAnsi="Garamond" w:cstheme="minorHAnsi"/>
          <w:color w:val="222222"/>
          <w:shd w:val="clear" w:color="auto" w:fill="FFFFFF"/>
          <w:lang w:val="x-none"/>
        </w:rPr>
        <w:t xml:space="preserve">Zamawiający nie ponosi odpowiedzialności finansowej względem podwykonawców i osób trzecich, którymi posługuje się Wykonawca przy realizacji Umowy, a wynikających z zawartych przez Wykonawcę z tymi osobami i podwykonawcami umów i zleceń. </w:t>
      </w:r>
    </w:p>
    <w:p w14:paraId="2D9415DF" w14:textId="5867F32D" w:rsidR="00540659" w:rsidRPr="00661F79" w:rsidRDefault="00540659" w:rsidP="00661F79">
      <w:pPr>
        <w:numPr>
          <w:ilvl w:val="0"/>
          <w:numId w:val="46"/>
        </w:numPr>
        <w:tabs>
          <w:tab w:val="clear" w:pos="360"/>
          <w:tab w:val="num" w:pos="567"/>
        </w:tabs>
        <w:spacing w:after="0" w:line="276" w:lineRule="auto"/>
        <w:ind w:left="567" w:hanging="567"/>
        <w:jc w:val="both"/>
        <w:rPr>
          <w:rFonts w:ascii="Garamond" w:hAnsi="Garamond" w:cstheme="minorHAnsi"/>
          <w:color w:val="222222"/>
          <w:shd w:val="clear" w:color="auto" w:fill="FFFFFF"/>
          <w:lang w:val="x-none"/>
        </w:rPr>
      </w:pPr>
      <w:r w:rsidRPr="00661F79">
        <w:rPr>
          <w:rFonts w:ascii="Garamond" w:hAnsi="Garamond" w:cstheme="minorHAnsi"/>
          <w:color w:val="222222"/>
          <w:shd w:val="clear" w:color="auto" w:fill="FFFFFF"/>
          <w:lang w:val="x-none"/>
        </w:rPr>
        <w:t>Jakiekolwiek spory pomiędzy Wykonawcą a podwykonawcą nie mogą mieć wpływu na realizację Umowy.</w:t>
      </w:r>
    </w:p>
    <w:p w14:paraId="4C976330" w14:textId="6983647F" w:rsidR="00540659" w:rsidRDefault="00540659" w:rsidP="000D589A">
      <w:pPr>
        <w:tabs>
          <w:tab w:val="left" w:pos="0"/>
        </w:tabs>
        <w:spacing w:after="0" w:line="276" w:lineRule="auto"/>
        <w:jc w:val="center"/>
        <w:rPr>
          <w:rFonts w:ascii="Garamond" w:eastAsia="Calibri" w:hAnsi="Garamond"/>
          <w:b/>
        </w:rPr>
      </w:pPr>
      <w:r>
        <w:rPr>
          <w:rFonts w:ascii="Garamond" w:eastAsia="Calibri" w:hAnsi="Garamond"/>
          <w:b/>
        </w:rPr>
        <w:t>§12.</w:t>
      </w:r>
    </w:p>
    <w:p w14:paraId="70B35B37" w14:textId="54D9EC4F" w:rsidR="00540659" w:rsidRDefault="00540659" w:rsidP="000D589A">
      <w:pPr>
        <w:tabs>
          <w:tab w:val="left" w:pos="0"/>
        </w:tabs>
        <w:spacing w:after="0" w:line="276" w:lineRule="auto"/>
        <w:jc w:val="center"/>
        <w:rPr>
          <w:rFonts w:ascii="Garamond" w:eastAsia="Calibri" w:hAnsi="Garamond"/>
          <w:b/>
        </w:rPr>
      </w:pPr>
      <w:r>
        <w:rPr>
          <w:rFonts w:ascii="Garamond" w:eastAsia="Calibri" w:hAnsi="Garamond"/>
          <w:b/>
        </w:rPr>
        <w:t>Klauzula waloryzacyjna</w:t>
      </w:r>
    </w:p>
    <w:p w14:paraId="706EFEAE" w14:textId="1C314D9D" w:rsidR="00C57564" w:rsidRPr="00661F79" w:rsidRDefault="00C57564" w:rsidP="00661F79">
      <w:pPr>
        <w:numPr>
          <w:ilvl w:val="0"/>
          <w:numId w:val="53"/>
        </w:numPr>
        <w:tabs>
          <w:tab w:val="clear" w:pos="360"/>
          <w:tab w:val="num" w:pos="567"/>
          <w:tab w:val="num" w:pos="1970"/>
          <w:tab w:val="left" w:pos="3828"/>
        </w:tabs>
        <w:suppressAutoHyphens/>
        <w:spacing w:after="0" w:line="276" w:lineRule="auto"/>
        <w:ind w:left="567" w:hanging="567"/>
        <w:jc w:val="both"/>
        <w:rPr>
          <w:rFonts w:ascii="Garamond" w:eastAsia="Calibri" w:hAnsi="Garamond"/>
        </w:rPr>
      </w:pPr>
      <w:r w:rsidRPr="00661F79">
        <w:rPr>
          <w:rFonts w:ascii="Garamond" w:eastAsia="Calibri" w:hAnsi="Garamond"/>
        </w:rPr>
        <w:t xml:space="preserve">W przypadku wystąpienia konieczności wprowadzenia zmian w zakresie wysokości wynagrodzenia Wykonawcy, tj. łącznego maksymalnego wynagrodzenia brutto Wykonawcy określonego w § </w:t>
      </w:r>
      <w:r>
        <w:rPr>
          <w:rFonts w:ascii="Garamond" w:eastAsia="Calibri" w:hAnsi="Garamond"/>
        </w:rPr>
        <w:t>3</w:t>
      </w:r>
      <w:r w:rsidRPr="00661F79">
        <w:rPr>
          <w:rFonts w:ascii="Garamond" w:eastAsia="Calibri" w:hAnsi="Garamond"/>
        </w:rPr>
        <w:t xml:space="preserve">, po spełnieniu </w:t>
      </w:r>
      <w:proofErr w:type="gramStart"/>
      <w:r w:rsidRPr="00661F79">
        <w:rPr>
          <w:rFonts w:ascii="Garamond" w:eastAsia="Calibri" w:hAnsi="Garamond"/>
        </w:rPr>
        <w:t>warunków</w:t>
      </w:r>
      <w:proofErr w:type="gramEnd"/>
      <w:r w:rsidRPr="00661F79">
        <w:rPr>
          <w:rFonts w:ascii="Garamond" w:eastAsia="Calibri" w:hAnsi="Garamond"/>
        </w:rPr>
        <w:t xml:space="preserve"> o których mowa w ustępach poniżej, każda ze Stron ma prawo do wystąpienia o waloryzację wynagrodzenia, o którym mowa w § </w:t>
      </w:r>
      <w:r>
        <w:rPr>
          <w:rFonts w:ascii="Garamond" w:eastAsia="Calibri" w:hAnsi="Garamond"/>
        </w:rPr>
        <w:t>3</w:t>
      </w:r>
      <w:r w:rsidRPr="00661F79">
        <w:rPr>
          <w:rFonts w:ascii="Garamond" w:eastAsia="Calibri" w:hAnsi="Garamond"/>
        </w:rPr>
        <w:t xml:space="preserve">. Przez zmianę ceny materiałów lub kosztów rozumie się wzrost odpowiednio cen lub kosztów, jak i ich obniżenie, względem ceny lub kosztu przyjętych w celu ustalenia wynagrodzenia Wykonawcy zawartego w Umowie. </w:t>
      </w:r>
    </w:p>
    <w:p w14:paraId="6D2D4C99" w14:textId="77777777" w:rsidR="00C57564" w:rsidRPr="00661F79" w:rsidRDefault="00C57564" w:rsidP="00661F79">
      <w:pPr>
        <w:numPr>
          <w:ilvl w:val="0"/>
          <w:numId w:val="53"/>
        </w:numPr>
        <w:tabs>
          <w:tab w:val="clear" w:pos="360"/>
          <w:tab w:val="num" w:pos="567"/>
          <w:tab w:val="num" w:pos="1970"/>
          <w:tab w:val="left" w:pos="3828"/>
        </w:tabs>
        <w:suppressAutoHyphens/>
        <w:spacing w:after="0" w:line="276" w:lineRule="auto"/>
        <w:ind w:left="567" w:hanging="567"/>
        <w:jc w:val="both"/>
        <w:rPr>
          <w:rFonts w:ascii="Garamond" w:eastAsia="Calibri" w:hAnsi="Garamond"/>
        </w:rPr>
      </w:pPr>
      <w:r w:rsidRPr="00661F79">
        <w:rPr>
          <w:rFonts w:ascii="Garamond" w:eastAsia="Calibri" w:hAnsi="Garamond"/>
        </w:rPr>
        <w:t xml:space="preserve">Strona ma prawo do wystąpienia o waloryzację wynagrodzenia, o której mowa w ust. 1 przy łącznym spełnieniu następujących postanowień: </w:t>
      </w:r>
    </w:p>
    <w:p w14:paraId="7DE07F4A" w14:textId="77777777" w:rsidR="00C57564" w:rsidRPr="00661F79" w:rsidRDefault="00C57564" w:rsidP="00661F79">
      <w:pPr>
        <w:pStyle w:val="Akapitzlist"/>
        <w:numPr>
          <w:ilvl w:val="0"/>
          <w:numId w:val="56"/>
        </w:numPr>
        <w:autoSpaceDE w:val="0"/>
        <w:autoSpaceDN w:val="0"/>
        <w:adjustRightInd w:val="0"/>
        <w:spacing w:line="276" w:lineRule="auto"/>
        <w:ind w:left="993"/>
        <w:jc w:val="both"/>
        <w:rPr>
          <w:rFonts w:ascii="Garamond" w:hAnsi="Garamond" w:cstheme="minorHAnsi"/>
          <w:color w:val="000000"/>
        </w:rPr>
      </w:pPr>
      <w:r w:rsidRPr="00661F79">
        <w:rPr>
          <w:rFonts w:ascii="Garamond" w:hAnsi="Garamond" w:cstheme="minorHAnsi"/>
          <w:color w:val="000000"/>
        </w:rPr>
        <w:t xml:space="preserve">waloryzacja nastąpi na wniosek Strony złożony po upływie okresu 6 miesięcy liczonych odpowiednio od: </w:t>
      </w:r>
    </w:p>
    <w:p w14:paraId="288047E0" w14:textId="77777777" w:rsidR="00C57564" w:rsidRPr="00661F79" w:rsidRDefault="00C57564" w:rsidP="00661F79">
      <w:pPr>
        <w:pStyle w:val="Akapitzlist"/>
        <w:numPr>
          <w:ilvl w:val="0"/>
          <w:numId w:val="55"/>
        </w:numPr>
        <w:autoSpaceDE w:val="0"/>
        <w:autoSpaceDN w:val="0"/>
        <w:adjustRightInd w:val="0"/>
        <w:spacing w:line="276" w:lineRule="auto"/>
        <w:ind w:left="1560" w:hanging="426"/>
        <w:jc w:val="both"/>
        <w:rPr>
          <w:rFonts w:ascii="Garamond" w:hAnsi="Garamond" w:cstheme="minorHAnsi"/>
          <w:color w:val="000000"/>
        </w:rPr>
      </w:pPr>
      <w:r w:rsidRPr="00661F79">
        <w:rPr>
          <w:rFonts w:ascii="Garamond" w:hAnsi="Garamond" w:cstheme="minorHAnsi"/>
          <w:color w:val="000000"/>
        </w:rPr>
        <w:t xml:space="preserve">dnia zawarcia Umowy lub, </w:t>
      </w:r>
    </w:p>
    <w:p w14:paraId="5C5217F1" w14:textId="77777777" w:rsidR="00C57564" w:rsidRPr="00661F79" w:rsidRDefault="00C57564" w:rsidP="00661F79">
      <w:pPr>
        <w:pStyle w:val="Akapitzlist"/>
        <w:numPr>
          <w:ilvl w:val="0"/>
          <w:numId w:val="55"/>
        </w:numPr>
        <w:autoSpaceDE w:val="0"/>
        <w:autoSpaceDN w:val="0"/>
        <w:adjustRightInd w:val="0"/>
        <w:spacing w:line="276" w:lineRule="auto"/>
        <w:ind w:left="1560" w:hanging="426"/>
        <w:jc w:val="both"/>
        <w:rPr>
          <w:rFonts w:ascii="Garamond" w:hAnsi="Garamond" w:cstheme="minorHAnsi"/>
          <w:color w:val="000000"/>
        </w:rPr>
      </w:pPr>
      <w:r w:rsidRPr="00661F79">
        <w:rPr>
          <w:rFonts w:ascii="Garamond" w:hAnsi="Garamond" w:cstheme="minorHAnsi"/>
          <w:color w:val="000000"/>
        </w:rPr>
        <w:t xml:space="preserve">jeżeli Umowa została zawarta po upływie 180 dni - od dnia upływu terminu składania ofert w postępowaniu o udzielnie zamówienia publicznego, w wyniku którego zawarto Umowę;  </w:t>
      </w:r>
    </w:p>
    <w:p w14:paraId="546D61E6" w14:textId="77777777" w:rsidR="00C57564" w:rsidRPr="00661F79" w:rsidRDefault="00C57564" w:rsidP="00661F79">
      <w:pPr>
        <w:pStyle w:val="Akapitzlist"/>
        <w:numPr>
          <w:ilvl w:val="0"/>
          <w:numId w:val="56"/>
        </w:numPr>
        <w:autoSpaceDE w:val="0"/>
        <w:autoSpaceDN w:val="0"/>
        <w:adjustRightInd w:val="0"/>
        <w:spacing w:line="276" w:lineRule="auto"/>
        <w:ind w:left="993"/>
        <w:jc w:val="both"/>
        <w:rPr>
          <w:rFonts w:ascii="Garamond" w:hAnsi="Garamond" w:cstheme="minorHAnsi"/>
          <w:color w:val="000000"/>
        </w:rPr>
      </w:pPr>
      <w:r w:rsidRPr="00661F79">
        <w:rPr>
          <w:rFonts w:ascii="Garamond" w:hAnsi="Garamond" w:cstheme="minorHAnsi"/>
          <w:color w:val="000000"/>
        </w:rPr>
        <w:t xml:space="preserve">waloryzacja nastąpi odpowiednio przy wzroście lub spadku wskaźnika inflacji za półrocze poprzedzające złożenie wniosku o waloryzację o co najmniej 10%. Poprzez wskaźnik inflacji, o którym mowa w zdaniu poprzednim rozumie się wskaźnik cen towarów i usług konsumpcyjnych ustalany w okresie objętym waloryzacją na podstawie komunikatów Prezesa Głównego Urzędu Statystycznego w sprawie półrocznego wskaźnika cen towarów i usług konsumpcyjnych „za  okres poprzedni = 100” (dalej: „wskaźnik inflacji”). </w:t>
      </w:r>
    </w:p>
    <w:p w14:paraId="03519D3C" w14:textId="77777777" w:rsidR="00C57564" w:rsidRPr="00661F79" w:rsidRDefault="00C57564" w:rsidP="00661F79">
      <w:pPr>
        <w:numPr>
          <w:ilvl w:val="0"/>
          <w:numId w:val="53"/>
        </w:numPr>
        <w:tabs>
          <w:tab w:val="clear" w:pos="360"/>
          <w:tab w:val="num" w:pos="567"/>
          <w:tab w:val="num" w:pos="1970"/>
          <w:tab w:val="left" w:pos="3828"/>
        </w:tabs>
        <w:suppressAutoHyphens/>
        <w:spacing w:after="0" w:line="276" w:lineRule="auto"/>
        <w:ind w:left="567" w:hanging="567"/>
        <w:jc w:val="both"/>
        <w:rPr>
          <w:rFonts w:ascii="Garamond" w:eastAsia="Calibri" w:hAnsi="Garamond"/>
        </w:rPr>
      </w:pPr>
      <w:r w:rsidRPr="00661F79">
        <w:rPr>
          <w:rFonts w:ascii="Garamond" w:eastAsia="Calibri" w:hAnsi="Garamond"/>
        </w:rPr>
        <w:t>Wartość waloryzacji wynagrodzenia będzie obliczona w następujący sposób:</w:t>
      </w:r>
    </w:p>
    <w:p w14:paraId="6D09B0C1" w14:textId="77777777" w:rsidR="00C57564" w:rsidRPr="00661F79" w:rsidRDefault="00C57564" w:rsidP="00661F79">
      <w:pPr>
        <w:pStyle w:val="Akapitzlist"/>
        <w:numPr>
          <w:ilvl w:val="0"/>
          <w:numId w:val="54"/>
        </w:numPr>
        <w:tabs>
          <w:tab w:val="num" w:pos="1440"/>
        </w:tabs>
        <w:suppressAutoHyphens/>
        <w:spacing w:line="276" w:lineRule="auto"/>
        <w:ind w:left="993"/>
        <w:jc w:val="both"/>
        <w:rPr>
          <w:rFonts w:ascii="Garamond" w:eastAsia="Times New Roman" w:hAnsi="Garamond" w:cstheme="minorHAnsi"/>
          <w:color w:val="000000"/>
          <w:lang w:eastAsia="ar-SA"/>
        </w:rPr>
      </w:pPr>
      <w:r w:rsidRPr="00661F79">
        <w:rPr>
          <w:rFonts w:ascii="Garamond" w:eastAsia="Times New Roman" w:hAnsi="Garamond" w:cstheme="minorHAnsi"/>
          <w:color w:val="000000"/>
          <w:lang w:eastAsia="ar-SA"/>
        </w:rPr>
        <w:t>przy wzroście cen materiałów lub kosztów:</w:t>
      </w:r>
    </w:p>
    <w:p w14:paraId="27CED188" w14:textId="77777777" w:rsidR="00C57564" w:rsidRPr="00661F79" w:rsidRDefault="00C57564" w:rsidP="00661F79">
      <w:pPr>
        <w:pStyle w:val="Akapitzlist"/>
        <w:suppressAutoHyphens/>
        <w:spacing w:line="276" w:lineRule="auto"/>
        <w:ind w:left="786"/>
        <w:jc w:val="both"/>
        <w:rPr>
          <w:rFonts w:ascii="Garamond" w:eastAsia="Times New Roman" w:hAnsi="Garamond" w:cstheme="minorHAnsi"/>
          <w:color w:val="000000"/>
          <w:lang w:eastAsia="ar-SA"/>
        </w:rPr>
      </w:pPr>
      <w:r w:rsidRPr="00661F79">
        <w:rPr>
          <w:rFonts w:ascii="Garamond" w:eastAsia="Times New Roman" w:hAnsi="Garamond" w:cstheme="minorHAnsi"/>
          <w:color w:val="000000"/>
          <w:lang w:eastAsia="ar-SA"/>
        </w:rPr>
        <w:t>W</w:t>
      </w:r>
      <w:r w:rsidRPr="00661F79">
        <w:rPr>
          <w:rFonts w:ascii="Garamond" w:eastAsia="Times New Roman" w:hAnsi="Garamond" w:cstheme="minorHAnsi"/>
          <w:color w:val="000000"/>
          <w:vertAlign w:val="subscript"/>
          <w:lang w:eastAsia="ar-SA"/>
        </w:rPr>
        <w:t>PLUS</w:t>
      </w:r>
      <w:r w:rsidRPr="00661F79">
        <w:rPr>
          <w:rFonts w:ascii="Garamond" w:eastAsia="Times New Roman" w:hAnsi="Garamond" w:cstheme="minorHAnsi"/>
          <w:color w:val="000000"/>
          <w:lang w:eastAsia="ar-SA"/>
        </w:rPr>
        <w:t xml:space="preserve"> = a · X  · (i – 105)%;</w:t>
      </w:r>
    </w:p>
    <w:p w14:paraId="44490AB9" w14:textId="77777777" w:rsidR="00C57564" w:rsidRPr="00661F79" w:rsidRDefault="00C57564" w:rsidP="00661F79">
      <w:pPr>
        <w:pStyle w:val="Akapitzlist"/>
        <w:numPr>
          <w:ilvl w:val="0"/>
          <w:numId w:val="54"/>
        </w:numPr>
        <w:tabs>
          <w:tab w:val="num" w:pos="1440"/>
        </w:tabs>
        <w:suppressAutoHyphens/>
        <w:spacing w:line="276" w:lineRule="auto"/>
        <w:ind w:left="993"/>
        <w:jc w:val="both"/>
        <w:rPr>
          <w:rFonts w:ascii="Garamond" w:eastAsia="Times New Roman" w:hAnsi="Garamond" w:cstheme="minorHAnsi"/>
          <w:color w:val="000000"/>
          <w:lang w:eastAsia="ar-SA"/>
        </w:rPr>
      </w:pPr>
      <w:r w:rsidRPr="00661F79">
        <w:rPr>
          <w:rFonts w:ascii="Garamond" w:eastAsia="Times New Roman" w:hAnsi="Garamond" w:cstheme="minorHAnsi"/>
          <w:color w:val="000000"/>
          <w:lang w:eastAsia="ar-SA"/>
        </w:rPr>
        <w:t>przy spadku cen materiałów lub kosztów:</w:t>
      </w:r>
    </w:p>
    <w:p w14:paraId="412D3D83" w14:textId="77777777" w:rsidR="00C57564" w:rsidRPr="00661F79" w:rsidRDefault="00C57564" w:rsidP="00661F79">
      <w:pPr>
        <w:pStyle w:val="Akapitzlist"/>
        <w:tabs>
          <w:tab w:val="left" w:pos="3744"/>
        </w:tabs>
        <w:suppressAutoHyphens/>
        <w:spacing w:line="276" w:lineRule="auto"/>
        <w:ind w:left="786"/>
        <w:jc w:val="both"/>
        <w:rPr>
          <w:rFonts w:ascii="Garamond" w:eastAsia="Times New Roman" w:hAnsi="Garamond" w:cstheme="minorHAnsi"/>
          <w:color w:val="000000"/>
          <w:lang w:eastAsia="ar-SA"/>
        </w:rPr>
      </w:pPr>
      <w:r w:rsidRPr="00661F79">
        <w:rPr>
          <w:rFonts w:ascii="Garamond" w:eastAsia="Times New Roman" w:hAnsi="Garamond" w:cstheme="minorHAnsi"/>
          <w:color w:val="000000"/>
          <w:lang w:eastAsia="ar-SA"/>
        </w:rPr>
        <w:t>W</w:t>
      </w:r>
      <w:r w:rsidRPr="00661F79">
        <w:rPr>
          <w:rFonts w:ascii="Garamond" w:eastAsia="Times New Roman" w:hAnsi="Garamond" w:cstheme="minorHAnsi"/>
          <w:color w:val="000000"/>
          <w:vertAlign w:val="subscript"/>
          <w:lang w:eastAsia="ar-SA"/>
        </w:rPr>
        <w:t>MINUS</w:t>
      </w:r>
      <w:r w:rsidRPr="00661F79">
        <w:rPr>
          <w:rFonts w:ascii="Garamond" w:eastAsia="Times New Roman" w:hAnsi="Garamond" w:cstheme="minorHAnsi"/>
          <w:color w:val="000000"/>
          <w:lang w:eastAsia="ar-SA"/>
        </w:rPr>
        <w:t xml:space="preserve"> = a · X  · (95 – i)%;</w:t>
      </w:r>
      <w:r w:rsidRPr="00661F79">
        <w:rPr>
          <w:rFonts w:ascii="Garamond" w:eastAsia="Times New Roman" w:hAnsi="Garamond" w:cstheme="minorHAnsi"/>
          <w:color w:val="000000"/>
          <w:lang w:eastAsia="ar-SA"/>
        </w:rPr>
        <w:tab/>
      </w:r>
    </w:p>
    <w:p w14:paraId="7F9DB06A" w14:textId="77777777" w:rsidR="00C57564" w:rsidRPr="00661F79" w:rsidRDefault="00C57564" w:rsidP="00661F79">
      <w:pPr>
        <w:tabs>
          <w:tab w:val="num" w:pos="1440"/>
        </w:tabs>
        <w:suppressAutoHyphens/>
        <w:spacing w:after="0" w:line="276" w:lineRule="auto"/>
        <w:ind w:left="426"/>
        <w:jc w:val="both"/>
        <w:rPr>
          <w:rFonts w:ascii="Garamond" w:hAnsi="Garamond" w:cstheme="minorHAnsi"/>
          <w:color w:val="000000"/>
          <w:lang w:eastAsia="ar-SA"/>
        </w:rPr>
      </w:pPr>
    </w:p>
    <w:p w14:paraId="5F85CCF0" w14:textId="77777777" w:rsidR="00C57564" w:rsidRPr="00661F79" w:rsidRDefault="00C57564" w:rsidP="00661F79">
      <w:pPr>
        <w:tabs>
          <w:tab w:val="num" w:pos="1440"/>
        </w:tabs>
        <w:suppressAutoHyphens/>
        <w:spacing w:after="0" w:line="276" w:lineRule="auto"/>
        <w:ind w:left="426"/>
        <w:jc w:val="both"/>
        <w:rPr>
          <w:rFonts w:ascii="Garamond" w:hAnsi="Garamond" w:cstheme="minorHAnsi"/>
          <w:color w:val="000000"/>
          <w:lang w:eastAsia="ar-SA"/>
        </w:rPr>
      </w:pPr>
      <w:r w:rsidRPr="00661F79">
        <w:rPr>
          <w:rFonts w:ascii="Garamond" w:hAnsi="Garamond" w:cstheme="minorHAnsi"/>
          <w:color w:val="000000"/>
          <w:lang w:eastAsia="ar-SA"/>
        </w:rPr>
        <w:t>- przy czym:</w:t>
      </w:r>
    </w:p>
    <w:p w14:paraId="2B140BE6" w14:textId="77777777" w:rsidR="00C57564" w:rsidRPr="00661F79" w:rsidRDefault="00C57564" w:rsidP="00661F79">
      <w:pPr>
        <w:tabs>
          <w:tab w:val="num" w:pos="1440"/>
        </w:tabs>
        <w:suppressAutoHyphens/>
        <w:spacing w:after="0" w:line="276" w:lineRule="auto"/>
        <w:ind w:left="426"/>
        <w:jc w:val="both"/>
        <w:rPr>
          <w:rFonts w:ascii="Garamond" w:hAnsi="Garamond" w:cstheme="minorHAnsi"/>
          <w:color w:val="000000"/>
          <w:lang w:eastAsia="ar-SA"/>
        </w:rPr>
      </w:pPr>
      <w:r w:rsidRPr="00661F79">
        <w:rPr>
          <w:rFonts w:ascii="Garamond" w:hAnsi="Garamond" w:cstheme="minorHAnsi"/>
          <w:color w:val="000000"/>
          <w:lang w:eastAsia="ar-SA"/>
        </w:rPr>
        <w:t>W</w:t>
      </w:r>
      <w:r w:rsidRPr="00661F79">
        <w:rPr>
          <w:rFonts w:ascii="Garamond" w:hAnsi="Garamond" w:cstheme="minorHAnsi"/>
          <w:color w:val="000000"/>
          <w:vertAlign w:val="subscript"/>
          <w:lang w:eastAsia="ar-SA"/>
        </w:rPr>
        <w:t xml:space="preserve">PLUS </w:t>
      </w:r>
      <w:r w:rsidRPr="00661F79">
        <w:rPr>
          <w:rFonts w:ascii="Garamond" w:hAnsi="Garamond" w:cstheme="minorHAnsi"/>
          <w:color w:val="000000"/>
          <w:lang w:eastAsia="ar-SA"/>
        </w:rPr>
        <w:t xml:space="preserve">/ </w:t>
      </w:r>
      <w:proofErr w:type="gramStart"/>
      <w:r w:rsidRPr="00661F79">
        <w:rPr>
          <w:rFonts w:ascii="Garamond" w:hAnsi="Garamond" w:cstheme="minorHAnsi"/>
          <w:color w:val="000000"/>
          <w:lang w:eastAsia="ar-SA"/>
        </w:rPr>
        <w:t>W</w:t>
      </w:r>
      <w:r w:rsidRPr="00661F79">
        <w:rPr>
          <w:rFonts w:ascii="Garamond" w:hAnsi="Garamond" w:cstheme="minorHAnsi"/>
          <w:color w:val="000000"/>
          <w:vertAlign w:val="subscript"/>
          <w:lang w:eastAsia="ar-SA"/>
        </w:rPr>
        <w:t>MINUS</w:t>
      </w:r>
      <w:r w:rsidRPr="00661F79">
        <w:rPr>
          <w:rFonts w:ascii="Garamond" w:hAnsi="Garamond" w:cstheme="minorHAnsi"/>
          <w:color w:val="000000"/>
          <w:lang w:eastAsia="ar-SA"/>
        </w:rPr>
        <w:t xml:space="preserve">  –</w:t>
      </w:r>
      <w:proofErr w:type="gramEnd"/>
      <w:r w:rsidRPr="00661F79">
        <w:rPr>
          <w:rFonts w:ascii="Garamond" w:hAnsi="Garamond" w:cstheme="minorHAnsi"/>
          <w:color w:val="000000"/>
          <w:lang w:eastAsia="ar-SA"/>
        </w:rPr>
        <w:t xml:space="preserve"> wartość waloryzacji,</w:t>
      </w:r>
    </w:p>
    <w:p w14:paraId="3B1941EF" w14:textId="77777777" w:rsidR="00C57564" w:rsidRPr="00661F79" w:rsidRDefault="00C57564" w:rsidP="00661F79">
      <w:pPr>
        <w:tabs>
          <w:tab w:val="num" w:pos="1440"/>
        </w:tabs>
        <w:suppressAutoHyphens/>
        <w:spacing w:after="0" w:line="276" w:lineRule="auto"/>
        <w:ind w:left="993" w:hanging="567"/>
        <w:jc w:val="both"/>
        <w:rPr>
          <w:rFonts w:ascii="Garamond" w:hAnsi="Garamond" w:cstheme="minorHAnsi"/>
          <w:color w:val="000000"/>
        </w:rPr>
      </w:pPr>
      <w:r w:rsidRPr="00661F79">
        <w:rPr>
          <w:rFonts w:ascii="Garamond" w:hAnsi="Garamond" w:cstheme="minorHAnsi"/>
          <w:color w:val="000000"/>
          <w:lang w:eastAsia="ar-SA"/>
        </w:rPr>
        <w:lastRenderedPageBreak/>
        <w:t xml:space="preserve">a – stały współczynnik 0,5, który </w:t>
      </w:r>
      <w:r w:rsidRPr="00661F79">
        <w:rPr>
          <w:rFonts w:ascii="Garamond" w:hAnsi="Garamond" w:cstheme="minorHAnsi"/>
          <w:color w:val="000000"/>
        </w:rPr>
        <w:t xml:space="preserve">uwzględnia podział pomiędzy Stronami ryzyka wystąpienia okoliczności powodujących waloryzację wynagrodzenia, </w:t>
      </w:r>
    </w:p>
    <w:p w14:paraId="53033D53" w14:textId="77777777" w:rsidR="00C57564" w:rsidRPr="00661F79" w:rsidRDefault="00C57564" w:rsidP="00661F79">
      <w:pPr>
        <w:tabs>
          <w:tab w:val="num" w:pos="1440"/>
        </w:tabs>
        <w:suppressAutoHyphens/>
        <w:spacing w:after="0" w:line="276" w:lineRule="auto"/>
        <w:ind w:left="993" w:hanging="567"/>
        <w:jc w:val="both"/>
        <w:rPr>
          <w:rFonts w:ascii="Garamond" w:hAnsi="Garamond" w:cstheme="minorHAnsi"/>
          <w:color w:val="000000"/>
        </w:rPr>
      </w:pPr>
      <w:r w:rsidRPr="00661F79">
        <w:rPr>
          <w:rFonts w:ascii="Garamond" w:hAnsi="Garamond" w:cstheme="minorHAnsi"/>
          <w:color w:val="000000"/>
          <w:lang w:eastAsia="ar-SA"/>
        </w:rPr>
        <w:t xml:space="preserve">X – </w:t>
      </w:r>
      <w:r w:rsidRPr="00661F79">
        <w:rPr>
          <w:rFonts w:ascii="Garamond" w:hAnsi="Garamond" w:cstheme="minorHAnsi"/>
          <w:color w:val="000000"/>
        </w:rPr>
        <w:t>wartość usług, za których wykonanie Zamawiający nie wypłacił Wykonawcy wynagrodzenia,</w:t>
      </w:r>
    </w:p>
    <w:p w14:paraId="3E546847" w14:textId="77777777" w:rsidR="00C57564" w:rsidRPr="00661F79" w:rsidRDefault="00C57564" w:rsidP="00661F79">
      <w:pPr>
        <w:tabs>
          <w:tab w:val="num" w:pos="1440"/>
        </w:tabs>
        <w:suppressAutoHyphens/>
        <w:spacing w:after="0" w:line="276" w:lineRule="auto"/>
        <w:ind w:left="993" w:hanging="567"/>
        <w:jc w:val="both"/>
        <w:rPr>
          <w:rFonts w:ascii="Garamond" w:hAnsi="Garamond" w:cstheme="minorHAnsi"/>
          <w:color w:val="000000"/>
          <w:lang w:eastAsia="ar-SA"/>
        </w:rPr>
      </w:pPr>
      <w:r w:rsidRPr="00661F79">
        <w:rPr>
          <w:rFonts w:ascii="Garamond" w:hAnsi="Garamond" w:cstheme="minorHAnsi"/>
          <w:color w:val="000000"/>
          <w:lang w:eastAsia="ar-SA"/>
        </w:rPr>
        <w:t xml:space="preserve">i – wskaźnik inflacji, o którym mowa w ust. 2 pkt 2, </w:t>
      </w:r>
    </w:p>
    <w:p w14:paraId="47313E70" w14:textId="77777777" w:rsidR="00C57564" w:rsidRPr="00661F79" w:rsidRDefault="00C57564" w:rsidP="00661F79">
      <w:pPr>
        <w:tabs>
          <w:tab w:val="num" w:pos="1440"/>
        </w:tabs>
        <w:suppressAutoHyphens/>
        <w:spacing w:after="0" w:line="276" w:lineRule="auto"/>
        <w:ind w:left="426"/>
        <w:jc w:val="both"/>
        <w:rPr>
          <w:rFonts w:ascii="Garamond" w:hAnsi="Garamond" w:cstheme="minorHAnsi"/>
          <w:color w:val="000000"/>
          <w:lang w:eastAsia="ar-SA"/>
        </w:rPr>
      </w:pPr>
      <w:r w:rsidRPr="00661F79">
        <w:rPr>
          <w:rFonts w:ascii="Garamond" w:hAnsi="Garamond" w:cstheme="minorHAnsi"/>
          <w:color w:val="000000"/>
          <w:lang w:eastAsia="ar-SA"/>
        </w:rPr>
        <w:t>105/95 – stała wartość wskaźnika</w:t>
      </w:r>
      <w:r w:rsidRPr="00661F79">
        <w:rPr>
          <w:rFonts w:ascii="Garamond" w:hAnsi="Garamond" w:cstheme="minorHAnsi"/>
        </w:rPr>
        <w:t xml:space="preserve"> </w:t>
      </w:r>
      <w:r w:rsidRPr="00661F79">
        <w:rPr>
          <w:rFonts w:ascii="Garamond" w:hAnsi="Garamond" w:cstheme="minorHAnsi"/>
          <w:color w:val="000000"/>
          <w:lang w:eastAsia="ar-SA"/>
        </w:rPr>
        <w:t>cen towarów i usług konsumpcyjnych odpowiadająca standardowemu poziomowi ryzyka, jakie Strony, działające z należytą starannością, powinny przyjąć przy realizacji zamówienia.</w:t>
      </w:r>
    </w:p>
    <w:p w14:paraId="473535F0" w14:textId="77777777" w:rsidR="00C57564" w:rsidRPr="00661F79" w:rsidRDefault="00C57564" w:rsidP="00661F79">
      <w:pPr>
        <w:numPr>
          <w:ilvl w:val="0"/>
          <w:numId w:val="53"/>
        </w:numPr>
        <w:tabs>
          <w:tab w:val="clear" w:pos="360"/>
          <w:tab w:val="num" w:pos="567"/>
          <w:tab w:val="num" w:pos="1970"/>
          <w:tab w:val="left" w:pos="3828"/>
        </w:tabs>
        <w:suppressAutoHyphens/>
        <w:spacing w:after="0" w:line="276" w:lineRule="auto"/>
        <w:ind w:left="567" w:hanging="567"/>
        <w:jc w:val="both"/>
        <w:rPr>
          <w:rFonts w:ascii="Garamond" w:eastAsia="Calibri" w:hAnsi="Garamond"/>
        </w:rPr>
      </w:pPr>
      <w:r w:rsidRPr="00661F79">
        <w:rPr>
          <w:rFonts w:ascii="Garamond" w:eastAsia="Calibri" w:hAnsi="Garamond"/>
        </w:rPr>
        <w:t>Wnioski o dokonanie waloryzacji nie mogą być składane częściej niż co 12 miesięcy liczone od pierwszego złożonego wniosku.</w:t>
      </w:r>
    </w:p>
    <w:p w14:paraId="5F631D90" w14:textId="77777777" w:rsidR="00C57564" w:rsidRPr="00661F79" w:rsidRDefault="00C57564" w:rsidP="00661F79">
      <w:pPr>
        <w:numPr>
          <w:ilvl w:val="0"/>
          <w:numId w:val="53"/>
        </w:numPr>
        <w:tabs>
          <w:tab w:val="clear" w:pos="360"/>
          <w:tab w:val="num" w:pos="567"/>
          <w:tab w:val="num" w:pos="1970"/>
          <w:tab w:val="left" w:pos="3828"/>
        </w:tabs>
        <w:suppressAutoHyphens/>
        <w:spacing w:after="0" w:line="276" w:lineRule="auto"/>
        <w:ind w:left="567" w:hanging="567"/>
        <w:jc w:val="both"/>
        <w:rPr>
          <w:rFonts w:ascii="Garamond" w:eastAsia="Calibri" w:hAnsi="Garamond"/>
        </w:rPr>
      </w:pPr>
      <w:r w:rsidRPr="00661F79">
        <w:rPr>
          <w:rFonts w:ascii="Garamond" w:eastAsia="Calibri" w:hAnsi="Garamond"/>
        </w:rPr>
        <w:t xml:space="preserve">W przypadku likwidacji wskaźnika waloryzacji, o którym mowa w ust. 2 pkt 2 lub zmiany podmiotu, który urzędowo go ustala, mechanizm, o którym mowa powyżej, stosuje się odpowiednio do wskaźnika i podmiotu, który zgodnie z odpowiednimi przepisami prawa zastąpi dotychczasowy wskaźnik lub podmiot. </w:t>
      </w:r>
    </w:p>
    <w:p w14:paraId="7872144C" w14:textId="77777777" w:rsidR="00C57564" w:rsidRPr="00661F79" w:rsidRDefault="00C57564" w:rsidP="00661F79">
      <w:pPr>
        <w:numPr>
          <w:ilvl w:val="0"/>
          <w:numId w:val="53"/>
        </w:numPr>
        <w:tabs>
          <w:tab w:val="clear" w:pos="360"/>
          <w:tab w:val="num" w:pos="567"/>
          <w:tab w:val="num" w:pos="1970"/>
          <w:tab w:val="left" w:pos="3828"/>
        </w:tabs>
        <w:suppressAutoHyphens/>
        <w:spacing w:after="0" w:line="276" w:lineRule="auto"/>
        <w:ind w:left="567" w:hanging="567"/>
        <w:jc w:val="both"/>
        <w:rPr>
          <w:rFonts w:ascii="Garamond" w:eastAsia="Calibri" w:hAnsi="Garamond"/>
        </w:rPr>
      </w:pPr>
      <w:r w:rsidRPr="00661F79">
        <w:rPr>
          <w:rFonts w:ascii="Garamond" w:eastAsia="Calibri" w:hAnsi="Garamond"/>
        </w:rPr>
        <w:t xml:space="preserve">Każdorazowo dokonując waloryzacji wynagrodzenia zgodnie z Umową Wykonawca zobowiązany jest do zmiany wynagrodzenia przysługującego podwykonawcy, z którym zawarł umowę, w zakresie odpowiadającym dokonanym zmianom, o których mowa w ust. 1-2. Postanowienia art. 439 ust. 5 ustawy </w:t>
      </w:r>
      <w:proofErr w:type="spellStart"/>
      <w:r w:rsidRPr="00661F79">
        <w:rPr>
          <w:rFonts w:ascii="Garamond" w:eastAsia="Calibri" w:hAnsi="Garamond"/>
        </w:rPr>
        <w:t>Pzp</w:t>
      </w:r>
      <w:proofErr w:type="spellEnd"/>
      <w:r w:rsidRPr="00661F79">
        <w:rPr>
          <w:rFonts w:ascii="Garamond" w:eastAsia="Calibri" w:hAnsi="Garamond"/>
        </w:rPr>
        <w:t xml:space="preserve"> stosuje się odpowiednio. </w:t>
      </w:r>
    </w:p>
    <w:p w14:paraId="4B819288" w14:textId="77777777" w:rsidR="00C57564" w:rsidRPr="00661F79" w:rsidRDefault="00C57564" w:rsidP="00661F79">
      <w:pPr>
        <w:numPr>
          <w:ilvl w:val="0"/>
          <w:numId w:val="53"/>
        </w:numPr>
        <w:tabs>
          <w:tab w:val="clear" w:pos="360"/>
          <w:tab w:val="num" w:pos="567"/>
          <w:tab w:val="num" w:pos="1970"/>
          <w:tab w:val="left" w:pos="3828"/>
        </w:tabs>
        <w:suppressAutoHyphens/>
        <w:spacing w:after="0" w:line="276" w:lineRule="auto"/>
        <w:ind w:left="567" w:hanging="567"/>
        <w:jc w:val="both"/>
        <w:rPr>
          <w:rFonts w:ascii="Garamond" w:eastAsia="Calibri" w:hAnsi="Garamond"/>
        </w:rPr>
      </w:pPr>
      <w:r w:rsidRPr="00661F79">
        <w:rPr>
          <w:rFonts w:ascii="Garamond" w:eastAsia="Calibri" w:hAnsi="Garamond"/>
        </w:rPr>
        <w:t xml:space="preserve">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 </w:t>
      </w:r>
    </w:p>
    <w:p w14:paraId="44DF4D0A" w14:textId="66D2DA2D" w:rsidR="00C57564" w:rsidRPr="00661F79" w:rsidRDefault="00C57564" w:rsidP="00661F79">
      <w:pPr>
        <w:numPr>
          <w:ilvl w:val="0"/>
          <w:numId w:val="53"/>
        </w:numPr>
        <w:tabs>
          <w:tab w:val="clear" w:pos="360"/>
          <w:tab w:val="num" w:pos="567"/>
          <w:tab w:val="num" w:pos="1970"/>
          <w:tab w:val="left" w:pos="3828"/>
        </w:tabs>
        <w:suppressAutoHyphens/>
        <w:spacing w:after="0" w:line="276" w:lineRule="auto"/>
        <w:ind w:left="567" w:hanging="567"/>
        <w:jc w:val="both"/>
        <w:rPr>
          <w:rFonts w:ascii="Garamond" w:eastAsia="Calibri" w:hAnsi="Garamond"/>
        </w:rPr>
      </w:pPr>
      <w:r w:rsidRPr="00661F79">
        <w:rPr>
          <w:rFonts w:ascii="Garamond" w:eastAsia="Calibri" w:hAnsi="Garamond"/>
        </w:rPr>
        <w:t xml:space="preserve">Łączna zmiana wysokości elementów wynagrodzenia Wykonawcy za poszczególne usługi, na warunkach określonych w ust. 1-2, w całym okresie realizacji Umowy określonym w § </w:t>
      </w:r>
      <w:r w:rsidR="00B6103D">
        <w:rPr>
          <w:rFonts w:ascii="Garamond" w:eastAsia="Calibri" w:hAnsi="Garamond"/>
        </w:rPr>
        <w:t>2</w:t>
      </w:r>
      <w:r w:rsidRPr="00661F79">
        <w:rPr>
          <w:rFonts w:ascii="Garamond" w:eastAsia="Calibri" w:hAnsi="Garamond"/>
        </w:rPr>
        <w:t xml:space="preserve">, nie może przekroczyć łącznie 10% wysokości wynagrodzenia, o którym mowa w § </w:t>
      </w:r>
      <w:r w:rsidR="00B6103D">
        <w:rPr>
          <w:rFonts w:ascii="Garamond" w:eastAsia="Calibri" w:hAnsi="Garamond"/>
        </w:rPr>
        <w:t>3</w:t>
      </w:r>
      <w:r w:rsidRPr="00661F79">
        <w:rPr>
          <w:rFonts w:ascii="Garamond" w:eastAsia="Calibri" w:hAnsi="Garamond"/>
        </w:rPr>
        <w:t>.</w:t>
      </w:r>
    </w:p>
    <w:p w14:paraId="474B81D1" w14:textId="065627FF" w:rsidR="00540659" w:rsidRDefault="00540659" w:rsidP="000D589A">
      <w:pPr>
        <w:tabs>
          <w:tab w:val="left" w:pos="0"/>
        </w:tabs>
        <w:spacing w:after="0" w:line="276" w:lineRule="auto"/>
        <w:jc w:val="center"/>
        <w:rPr>
          <w:rFonts w:ascii="Garamond" w:eastAsia="Calibri" w:hAnsi="Garamond"/>
          <w:b/>
        </w:rPr>
      </w:pPr>
    </w:p>
    <w:p w14:paraId="32490BBF" w14:textId="679F0F6D" w:rsidR="00540659" w:rsidRDefault="00540659" w:rsidP="000D589A">
      <w:pPr>
        <w:tabs>
          <w:tab w:val="left" w:pos="0"/>
        </w:tabs>
        <w:spacing w:after="0" w:line="276" w:lineRule="auto"/>
        <w:jc w:val="center"/>
        <w:rPr>
          <w:rFonts w:ascii="Garamond" w:eastAsia="Calibri" w:hAnsi="Garamond"/>
          <w:b/>
        </w:rPr>
      </w:pPr>
      <w:bookmarkStart w:id="0" w:name="_Hlk151727140"/>
      <w:r>
        <w:rPr>
          <w:rFonts w:ascii="Garamond" w:eastAsia="Calibri" w:hAnsi="Garamond"/>
          <w:b/>
        </w:rPr>
        <w:t>§13</w:t>
      </w:r>
      <w:bookmarkEnd w:id="0"/>
      <w:r>
        <w:rPr>
          <w:rFonts w:ascii="Garamond" w:eastAsia="Calibri" w:hAnsi="Garamond"/>
          <w:b/>
        </w:rPr>
        <w:t>.</w:t>
      </w:r>
    </w:p>
    <w:p w14:paraId="5C1FAE80" w14:textId="55ABF084" w:rsidR="00BF20D6" w:rsidRDefault="00BF20D6" w:rsidP="000D589A">
      <w:pPr>
        <w:tabs>
          <w:tab w:val="left" w:pos="0"/>
        </w:tabs>
        <w:spacing w:after="0" w:line="276" w:lineRule="auto"/>
        <w:jc w:val="center"/>
        <w:rPr>
          <w:rFonts w:ascii="Garamond" w:eastAsia="Calibri" w:hAnsi="Garamond"/>
          <w:b/>
        </w:rPr>
      </w:pPr>
      <w:r>
        <w:rPr>
          <w:rFonts w:ascii="Garamond" w:eastAsia="Calibri" w:hAnsi="Garamond"/>
          <w:b/>
        </w:rPr>
        <w:t>Wymóg zatrudnienia na podstawie umowy o pracę</w:t>
      </w:r>
    </w:p>
    <w:p w14:paraId="0080ACF8" w14:textId="450011D3" w:rsidR="008C2E72" w:rsidRPr="00661F79" w:rsidRDefault="008C2E72" w:rsidP="00661F79">
      <w:pPr>
        <w:pStyle w:val="Akapitzlist"/>
        <w:widowControl w:val="0"/>
        <w:numPr>
          <w:ilvl w:val="0"/>
          <w:numId w:val="60"/>
        </w:numPr>
        <w:overflowPunct w:val="0"/>
        <w:autoSpaceDE w:val="0"/>
        <w:autoSpaceDN w:val="0"/>
        <w:adjustRightInd w:val="0"/>
        <w:spacing w:line="276" w:lineRule="auto"/>
        <w:ind w:left="567" w:hanging="567"/>
        <w:jc w:val="both"/>
        <w:textAlignment w:val="baseline"/>
        <w:rPr>
          <w:rFonts w:ascii="Garamond" w:hAnsi="Garamond"/>
        </w:rPr>
      </w:pPr>
      <w:r w:rsidRPr="00661F79">
        <w:rPr>
          <w:rFonts w:ascii="Garamond" w:hAnsi="Garamond"/>
        </w:rPr>
        <w:t>Zamawiający wymaga zatrudnienia na podstawie umowy o pracę w rozumieniu przepisów ustawy z dnia 26 czerwca 1974 r. Kodeks pracy (Dz. U. z 202</w:t>
      </w:r>
      <w:r>
        <w:rPr>
          <w:rFonts w:ascii="Garamond" w:hAnsi="Garamond"/>
          <w:lang w:val="pl-PL"/>
        </w:rPr>
        <w:t>3</w:t>
      </w:r>
      <w:r w:rsidRPr="00661F79">
        <w:rPr>
          <w:rFonts w:ascii="Garamond" w:hAnsi="Garamond"/>
        </w:rPr>
        <w:t xml:space="preserve"> r., poz. 1</w:t>
      </w:r>
      <w:r>
        <w:rPr>
          <w:rFonts w:ascii="Garamond" w:hAnsi="Garamond"/>
          <w:lang w:val="pl-PL"/>
        </w:rPr>
        <w:t>465</w:t>
      </w:r>
      <w:r w:rsidRPr="00661F79">
        <w:rPr>
          <w:rFonts w:ascii="Garamond" w:hAnsi="Garamond"/>
        </w:rPr>
        <w:t xml:space="preserve">) przez Wykonawcę lub Podwykonawcę osób wykonujących czynności w zakresie </w:t>
      </w:r>
      <w:r w:rsidR="006C056C" w:rsidRPr="00661F79">
        <w:rPr>
          <w:rFonts w:ascii="Garamond" w:hAnsi="Garamond"/>
        </w:rPr>
        <w:t>przygotowywania</w:t>
      </w:r>
      <w:r w:rsidR="006C056C">
        <w:rPr>
          <w:rFonts w:ascii="Garamond" w:hAnsi="Garamond"/>
          <w:lang w:val="pl-PL"/>
        </w:rPr>
        <w:t xml:space="preserve"> posiłków</w:t>
      </w:r>
      <w:r w:rsidR="009112DF">
        <w:rPr>
          <w:rFonts w:ascii="Garamond" w:hAnsi="Garamond"/>
          <w:lang w:val="pl-PL"/>
        </w:rPr>
        <w:t xml:space="preserve"> </w:t>
      </w:r>
      <w:r w:rsidR="006C056C" w:rsidRPr="00661F79">
        <w:rPr>
          <w:rFonts w:ascii="Garamond" w:hAnsi="Garamond"/>
        </w:rPr>
        <w:t xml:space="preserve"> i obsługi kelnerskiej</w:t>
      </w:r>
      <w:r w:rsidRPr="00661F79">
        <w:rPr>
          <w:rFonts w:ascii="Garamond" w:hAnsi="Garamond"/>
        </w:rPr>
        <w:t xml:space="preserve">. </w:t>
      </w:r>
    </w:p>
    <w:p w14:paraId="63785020" w14:textId="71CE3B02" w:rsidR="008C2E72" w:rsidRPr="00661F79" w:rsidRDefault="008C2E72" w:rsidP="00661F79">
      <w:pPr>
        <w:pStyle w:val="Akapitzlist"/>
        <w:widowControl w:val="0"/>
        <w:numPr>
          <w:ilvl w:val="0"/>
          <w:numId w:val="60"/>
        </w:numPr>
        <w:overflowPunct w:val="0"/>
        <w:autoSpaceDE w:val="0"/>
        <w:autoSpaceDN w:val="0"/>
        <w:adjustRightInd w:val="0"/>
        <w:spacing w:line="276" w:lineRule="auto"/>
        <w:ind w:left="567" w:hanging="567"/>
        <w:jc w:val="both"/>
        <w:textAlignment w:val="baseline"/>
        <w:rPr>
          <w:rFonts w:ascii="Garamond" w:hAnsi="Garamond"/>
        </w:rPr>
      </w:pPr>
      <w:r w:rsidRPr="00661F79">
        <w:rPr>
          <w:rFonts w:ascii="Garamond" w:hAnsi="Garamond"/>
        </w:rPr>
        <w:t>W trakcie realizacji Umowy Zamawiający uprawniony jest do wykonywania czynności kontrolnych wobec Wykonawcy odnośnie spełniania przez Wykonawcę lub Podwykonawcę  wymogu  zatrudnienia  na  podstawie umowy  o  pracę  osób wykonujących  czynności określone w ust. 1. Zamawiający uprawniony jest w szczególności do</w:t>
      </w:r>
      <w:r w:rsidR="00E7148D">
        <w:rPr>
          <w:rFonts w:ascii="Garamond" w:hAnsi="Garamond"/>
          <w:lang w:val="pl-PL"/>
        </w:rPr>
        <w:t xml:space="preserve"> zażądania od Wykonawcy</w:t>
      </w:r>
      <w:r w:rsidRPr="00661F79">
        <w:rPr>
          <w:rFonts w:ascii="Garamond" w:hAnsi="Garamond"/>
        </w:rPr>
        <w:t xml:space="preserve">: </w:t>
      </w:r>
    </w:p>
    <w:p w14:paraId="19A6D803" w14:textId="671CA0E8" w:rsidR="008C2E72" w:rsidRPr="00661F79" w:rsidRDefault="008C2E72" w:rsidP="00661F79">
      <w:pPr>
        <w:pStyle w:val="Akapitzlist1"/>
        <w:numPr>
          <w:ilvl w:val="1"/>
          <w:numId w:val="60"/>
        </w:numPr>
        <w:autoSpaceDE w:val="0"/>
        <w:autoSpaceDN w:val="0"/>
        <w:adjustRightInd w:val="0"/>
        <w:ind w:left="1134" w:hanging="567"/>
        <w:jc w:val="both"/>
        <w:rPr>
          <w:rFonts w:ascii="Garamond" w:hAnsi="Garamond"/>
        </w:rPr>
      </w:pPr>
      <w:r w:rsidRPr="00661F79">
        <w:rPr>
          <w:rFonts w:ascii="Garamond" w:hAnsi="Garamond"/>
        </w:rPr>
        <w:t>oświadczeni</w:t>
      </w:r>
      <w:r w:rsidR="00E7148D">
        <w:rPr>
          <w:rFonts w:ascii="Garamond" w:hAnsi="Garamond"/>
        </w:rPr>
        <w:t>a</w:t>
      </w:r>
      <w:r w:rsidRPr="00661F79">
        <w:rPr>
          <w:rFonts w:ascii="Garamond" w:hAnsi="Garamond"/>
        </w:rPr>
        <w:t xml:space="preserv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30B997C0" w14:textId="602C781E" w:rsidR="008C2E72" w:rsidRPr="00661F79" w:rsidRDefault="008C2E72" w:rsidP="00661F79">
      <w:pPr>
        <w:pStyle w:val="Akapitzlist1"/>
        <w:numPr>
          <w:ilvl w:val="1"/>
          <w:numId w:val="60"/>
        </w:numPr>
        <w:autoSpaceDE w:val="0"/>
        <w:autoSpaceDN w:val="0"/>
        <w:adjustRightInd w:val="0"/>
        <w:ind w:left="1134" w:hanging="567"/>
        <w:jc w:val="both"/>
        <w:rPr>
          <w:rFonts w:ascii="Garamond" w:hAnsi="Garamond"/>
        </w:rPr>
      </w:pPr>
      <w:r w:rsidRPr="00661F79">
        <w:rPr>
          <w:rFonts w:ascii="Garamond" w:hAnsi="Garamond"/>
        </w:rPr>
        <w:t>poświadczon</w:t>
      </w:r>
      <w:r w:rsidR="00E7148D">
        <w:rPr>
          <w:rFonts w:ascii="Garamond" w:hAnsi="Garamond"/>
        </w:rPr>
        <w:t>ych</w:t>
      </w:r>
      <w:r w:rsidRPr="00661F79">
        <w:rPr>
          <w:rFonts w:ascii="Garamond" w:hAnsi="Garamond"/>
        </w:rPr>
        <w:t xml:space="preserve"> za zgodność z oryginałem przez Wykonawcę kopie umów o pracę osób wykonujących, w trakcie realizacji zamówienia, czynności, których dotyczy ww. oświadczenie Wykonawcy (wraz z dokumentem regulującym zakres obowiązków, jeżeli został sporządzony). Kopie umów powinny zostać zanonimizowane w sposób zapewniający ochronę danych osobowych pracowników (tj. w szczególności bez informacji o wynagrodzeniu, adresach zamieszkania pracowników, numerach PESEL), z wyłączeniem danych o: imieniu i nazwisku </w:t>
      </w:r>
      <w:r w:rsidRPr="00661F79">
        <w:rPr>
          <w:rFonts w:ascii="Garamond" w:hAnsi="Garamond"/>
        </w:rPr>
        <w:lastRenderedPageBreak/>
        <w:t xml:space="preserve">pracownika, dacie zawarcia umowy, rodzaju umowy o pracę, w przypadku umów okresowych okresie zatrudnienia i wymiarze etatu, które powinny być możliwe do zidentyfikowania i jednoznaczne; </w:t>
      </w:r>
    </w:p>
    <w:p w14:paraId="5AFF5E1D" w14:textId="3F1604CE" w:rsidR="008C2E72" w:rsidRPr="00661F79" w:rsidRDefault="008C2E72" w:rsidP="00661F79">
      <w:pPr>
        <w:pStyle w:val="Akapitzlist1"/>
        <w:numPr>
          <w:ilvl w:val="1"/>
          <w:numId w:val="60"/>
        </w:numPr>
        <w:autoSpaceDE w:val="0"/>
        <w:autoSpaceDN w:val="0"/>
        <w:adjustRightInd w:val="0"/>
        <w:ind w:left="1134" w:hanging="567"/>
        <w:jc w:val="both"/>
        <w:rPr>
          <w:rFonts w:ascii="Garamond" w:hAnsi="Garamond"/>
        </w:rPr>
      </w:pPr>
      <w:r w:rsidRPr="00661F79">
        <w:rPr>
          <w:rFonts w:ascii="Garamond" w:hAnsi="Garamond"/>
        </w:rPr>
        <w:t>zaświadczen</w:t>
      </w:r>
      <w:r w:rsidR="00E7148D">
        <w:rPr>
          <w:rFonts w:ascii="Garamond" w:hAnsi="Garamond"/>
        </w:rPr>
        <w:t>ia</w:t>
      </w:r>
      <w:r w:rsidRPr="00661F79">
        <w:rPr>
          <w:rFonts w:ascii="Garamond" w:hAnsi="Garamond"/>
        </w:rPr>
        <w:t xml:space="preserve"> właściwego oddziału ZUS, potwierdzające opłacanie przez Wykonawcę składek na ubezpieczenia społeczne i zdrowotne z tytułu zatrudnienia na podstawie umów o pracę za ostatni okres rozliczeniowy; </w:t>
      </w:r>
    </w:p>
    <w:p w14:paraId="11CA75AD" w14:textId="7339F6F0" w:rsidR="008C2E72" w:rsidRPr="00661F79" w:rsidRDefault="008C2E72" w:rsidP="00661F79">
      <w:pPr>
        <w:pStyle w:val="Akapitzlist1"/>
        <w:numPr>
          <w:ilvl w:val="1"/>
          <w:numId w:val="60"/>
        </w:numPr>
        <w:autoSpaceDE w:val="0"/>
        <w:autoSpaceDN w:val="0"/>
        <w:adjustRightInd w:val="0"/>
        <w:ind w:left="1134" w:hanging="567"/>
        <w:jc w:val="both"/>
        <w:rPr>
          <w:rFonts w:ascii="Garamond" w:hAnsi="Garamond"/>
        </w:rPr>
      </w:pPr>
      <w:r w:rsidRPr="00661F79">
        <w:rPr>
          <w:rFonts w:ascii="Garamond" w:hAnsi="Garamond"/>
        </w:rPr>
        <w:t>poświadczon</w:t>
      </w:r>
      <w:r w:rsidR="00E7148D">
        <w:rPr>
          <w:rFonts w:ascii="Garamond" w:hAnsi="Garamond"/>
        </w:rPr>
        <w:t>ych</w:t>
      </w:r>
      <w:r w:rsidRPr="00661F79">
        <w:rPr>
          <w:rFonts w:ascii="Garamond" w:hAnsi="Garamond"/>
        </w:rPr>
        <w:t xml:space="preserve"> za zgodność z oryginałem przez Wykonawcę kopie dowodów potwierdzających zgłoszenie pracowników do ubezpieczeń, zanonimizowane w sposób zapewniający ochronę danych osobowych pracowników, z tym, że informacje takie jak data zgłoszenia oraz imię i nazwisko ubezpieczonego powinny być możliwe do zidentyfikowania.</w:t>
      </w:r>
    </w:p>
    <w:p w14:paraId="1F1119FC" w14:textId="7C36811F" w:rsidR="008C2E72" w:rsidRPr="00661F79" w:rsidRDefault="008C2E72" w:rsidP="00661F79">
      <w:pPr>
        <w:pStyle w:val="Akapitzlist"/>
        <w:widowControl w:val="0"/>
        <w:numPr>
          <w:ilvl w:val="0"/>
          <w:numId w:val="60"/>
        </w:numPr>
        <w:overflowPunct w:val="0"/>
        <w:autoSpaceDE w:val="0"/>
        <w:autoSpaceDN w:val="0"/>
        <w:adjustRightInd w:val="0"/>
        <w:spacing w:line="276" w:lineRule="auto"/>
        <w:ind w:left="567" w:hanging="567"/>
        <w:jc w:val="both"/>
        <w:textAlignment w:val="baseline"/>
        <w:rPr>
          <w:rFonts w:ascii="Garamond" w:hAnsi="Garamond"/>
        </w:rPr>
      </w:pPr>
      <w:r w:rsidRPr="00661F79">
        <w:rPr>
          <w:rFonts w:ascii="Garamond" w:hAnsi="Garamond"/>
        </w:rPr>
        <w:t xml:space="preserve">Z tytułu niespełnienia przez Wykonawcę lub Podwykonawcę wymogu zatrudnienia na podstawie umowy o pracę osób wykonujących czynności określone w ust 1, Zamawiający przewiduje sankcję w postaci obowiązku zapłaty przez Wykonawcę kary umownej w wysokości określonej w § </w:t>
      </w:r>
      <w:r w:rsidR="00920ED8" w:rsidRPr="00661F79">
        <w:rPr>
          <w:rFonts w:ascii="Garamond" w:hAnsi="Garamond"/>
          <w:lang w:val="pl-PL"/>
        </w:rPr>
        <w:t>5</w:t>
      </w:r>
      <w:r w:rsidRPr="00661F79">
        <w:rPr>
          <w:rFonts w:ascii="Garamond" w:hAnsi="Garamond"/>
        </w:rPr>
        <w:t xml:space="preserve"> ust. 1</w:t>
      </w:r>
      <w:r w:rsidR="00920ED8" w:rsidRPr="00661F79">
        <w:rPr>
          <w:rFonts w:ascii="Garamond" w:hAnsi="Garamond"/>
          <w:lang w:val="pl-PL"/>
        </w:rPr>
        <w:t xml:space="preserve"> pkt 6</w:t>
      </w:r>
      <w:r w:rsidRPr="00661F79">
        <w:rPr>
          <w:rFonts w:ascii="Garamond" w:hAnsi="Garamond"/>
        </w:rPr>
        <w:t xml:space="preserve"> Umowy. Niezłożenie przez Wykonawcę w wyznaczonym przez Zamawiającego terminie żądanych przez Zamawiającego oświadczeń lub dokumentów w celu potwierdzenia spełnienia przez Wykonawcę lub Podwykonawcę wymogu zatrudnienia na podstawie umowy o pracę, o których mowa w ust. 3, traktowane będzie jako niespełnienie przez Wykonawcę lub Podwykonawcę wymogu zatrudnienia na podstawie umowy o pracę osób wykonujących wskazane w ust. 1 czynności. oraz naliczeniem kary umownej, o której mowa w § </w:t>
      </w:r>
      <w:r w:rsidR="00920ED8" w:rsidRPr="00661F79">
        <w:rPr>
          <w:rFonts w:ascii="Garamond" w:hAnsi="Garamond"/>
          <w:lang w:val="pl-PL"/>
        </w:rPr>
        <w:t>5</w:t>
      </w:r>
      <w:r w:rsidRPr="00661F79">
        <w:rPr>
          <w:rFonts w:ascii="Garamond" w:hAnsi="Garamond"/>
        </w:rPr>
        <w:t xml:space="preserve"> ust. </w:t>
      </w:r>
      <w:r w:rsidR="00920ED8" w:rsidRPr="00661F79">
        <w:rPr>
          <w:rFonts w:ascii="Garamond" w:hAnsi="Garamond"/>
          <w:lang w:val="pl-PL"/>
        </w:rPr>
        <w:t>1 pkt 7</w:t>
      </w:r>
      <w:r w:rsidRPr="00661F79">
        <w:rPr>
          <w:rFonts w:ascii="Garamond" w:hAnsi="Garamond"/>
        </w:rPr>
        <w:t>.</w:t>
      </w:r>
    </w:p>
    <w:p w14:paraId="6E1E8B7F" w14:textId="7592CFF2" w:rsidR="008C2E72" w:rsidRPr="00661F79" w:rsidRDefault="008C2E72" w:rsidP="006C056C">
      <w:pPr>
        <w:pStyle w:val="Akapitzlist"/>
        <w:widowControl w:val="0"/>
        <w:numPr>
          <w:ilvl w:val="0"/>
          <w:numId w:val="60"/>
        </w:numPr>
        <w:overflowPunct w:val="0"/>
        <w:autoSpaceDE w:val="0"/>
        <w:autoSpaceDN w:val="0"/>
        <w:adjustRightInd w:val="0"/>
        <w:spacing w:line="276" w:lineRule="auto"/>
        <w:ind w:left="567" w:hanging="567"/>
        <w:jc w:val="both"/>
        <w:textAlignment w:val="baseline"/>
        <w:rPr>
          <w:rFonts w:ascii="Garamond" w:hAnsi="Garamond"/>
        </w:rPr>
      </w:pPr>
      <w:r w:rsidRPr="00661F79">
        <w:rPr>
          <w:rFonts w:ascii="Garamond" w:hAnsi="Garamond"/>
        </w:rPr>
        <w:t xml:space="preserve">Lista osób zatrudnionych na umowę o pracę przy realizacji niniejszej Umowy </w:t>
      </w:r>
      <w:r w:rsidR="00E7148D">
        <w:rPr>
          <w:rFonts w:ascii="Garamond" w:hAnsi="Garamond"/>
          <w:lang w:val="pl-PL"/>
        </w:rPr>
        <w:t xml:space="preserve">(imię i nazwisko oraz wykonywane przez pracownika czynności w ramach Umowy) </w:t>
      </w:r>
      <w:r w:rsidRPr="00661F79">
        <w:rPr>
          <w:rFonts w:ascii="Garamond" w:hAnsi="Garamond"/>
        </w:rPr>
        <w:t xml:space="preserve">stanowi </w:t>
      </w:r>
      <w:r w:rsidRPr="00661F79">
        <w:rPr>
          <w:rFonts w:ascii="Garamond" w:hAnsi="Garamond"/>
          <w:b/>
          <w:i/>
        </w:rPr>
        <w:t xml:space="preserve">Załącznik nr </w:t>
      </w:r>
      <w:r w:rsidR="009A5EE6">
        <w:rPr>
          <w:rFonts w:ascii="Garamond" w:hAnsi="Garamond"/>
          <w:b/>
          <w:i/>
          <w:lang w:val="pl-PL"/>
        </w:rPr>
        <w:t>7</w:t>
      </w:r>
      <w:r w:rsidRPr="00661F79">
        <w:rPr>
          <w:rFonts w:ascii="Garamond" w:hAnsi="Garamond"/>
        </w:rPr>
        <w:t xml:space="preserve"> do Umowy</w:t>
      </w:r>
      <w:r w:rsidR="006B558A">
        <w:rPr>
          <w:rFonts w:ascii="Garamond" w:hAnsi="Garamond"/>
          <w:lang w:val="pl-PL"/>
        </w:rPr>
        <w:t>. Wykonawca zobowiązany jest dostarczyć Zamawiającemu listę, o której mowa w zdaniu poprzednim w dniu zawarcia Umowy.</w:t>
      </w:r>
    </w:p>
    <w:p w14:paraId="7BF0494F" w14:textId="3506FDF3" w:rsidR="006B558A" w:rsidRPr="00661F79" w:rsidRDefault="006B558A" w:rsidP="00661F79">
      <w:pPr>
        <w:pStyle w:val="Akapitzlist"/>
        <w:widowControl w:val="0"/>
        <w:numPr>
          <w:ilvl w:val="0"/>
          <w:numId w:val="60"/>
        </w:numPr>
        <w:overflowPunct w:val="0"/>
        <w:autoSpaceDE w:val="0"/>
        <w:autoSpaceDN w:val="0"/>
        <w:adjustRightInd w:val="0"/>
        <w:spacing w:line="276" w:lineRule="auto"/>
        <w:ind w:left="567" w:hanging="567"/>
        <w:jc w:val="both"/>
        <w:textAlignment w:val="baseline"/>
        <w:rPr>
          <w:rFonts w:ascii="Garamond" w:hAnsi="Garamond"/>
        </w:rPr>
      </w:pPr>
      <w:r w:rsidRPr="00661F79">
        <w:rPr>
          <w:rFonts w:ascii="Garamond" w:hAnsi="Garamond"/>
        </w:rPr>
        <w:t xml:space="preserve">Wykonawca zatrudni osoby wykonujące czynności związane z realizacją </w:t>
      </w:r>
      <w:r>
        <w:rPr>
          <w:rFonts w:ascii="Garamond" w:hAnsi="Garamond"/>
          <w:lang w:val="pl-PL"/>
        </w:rPr>
        <w:t>Umowy</w:t>
      </w:r>
      <w:r w:rsidRPr="00661F79">
        <w:rPr>
          <w:rFonts w:ascii="Garamond" w:hAnsi="Garamond"/>
        </w:rPr>
        <w:t xml:space="preserve"> na cały okres </w:t>
      </w:r>
      <w:r>
        <w:rPr>
          <w:rFonts w:ascii="Garamond" w:hAnsi="Garamond"/>
          <w:lang w:val="pl-PL"/>
        </w:rPr>
        <w:t>obowiązywania Umowy</w:t>
      </w:r>
      <w:r w:rsidRPr="00661F79">
        <w:rPr>
          <w:rFonts w:ascii="Garamond" w:hAnsi="Garamond"/>
        </w:rPr>
        <w:t xml:space="preserve">, określony w § </w:t>
      </w:r>
      <w:r>
        <w:rPr>
          <w:rFonts w:ascii="Garamond" w:hAnsi="Garamond"/>
          <w:lang w:val="pl-PL"/>
        </w:rPr>
        <w:t>2</w:t>
      </w:r>
      <w:r w:rsidRPr="00661F79">
        <w:rPr>
          <w:rFonts w:ascii="Garamond" w:hAnsi="Garamond"/>
        </w:rPr>
        <w:t>.</w:t>
      </w:r>
    </w:p>
    <w:p w14:paraId="22C350F5" w14:textId="79E977BB" w:rsidR="006B558A" w:rsidRPr="00661F79" w:rsidRDefault="006B558A" w:rsidP="00661F79">
      <w:pPr>
        <w:pStyle w:val="Akapitzlist"/>
        <w:widowControl w:val="0"/>
        <w:numPr>
          <w:ilvl w:val="0"/>
          <w:numId w:val="60"/>
        </w:numPr>
        <w:overflowPunct w:val="0"/>
        <w:autoSpaceDE w:val="0"/>
        <w:autoSpaceDN w:val="0"/>
        <w:adjustRightInd w:val="0"/>
        <w:spacing w:line="276" w:lineRule="auto"/>
        <w:ind w:left="567" w:hanging="567"/>
        <w:jc w:val="both"/>
        <w:textAlignment w:val="baseline"/>
        <w:rPr>
          <w:rFonts w:ascii="Garamond" w:hAnsi="Garamond"/>
        </w:rPr>
      </w:pPr>
      <w:r w:rsidRPr="00661F79">
        <w:rPr>
          <w:rFonts w:ascii="Garamond" w:hAnsi="Garamond"/>
        </w:rPr>
        <w:t xml:space="preserve">W przypadku zmiany pracownika Wykonawca zobowiązany jest do aktualizacji </w:t>
      </w:r>
      <w:r>
        <w:rPr>
          <w:rFonts w:ascii="Garamond" w:hAnsi="Garamond"/>
          <w:lang w:val="pl-PL"/>
        </w:rPr>
        <w:t>listy, o której mowa w ust. 4.</w:t>
      </w:r>
    </w:p>
    <w:p w14:paraId="4036D278" w14:textId="77777777" w:rsidR="00BF20D6" w:rsidRDefault="00BF20D6" w:rsidP="000D589A">
      <w:pPr>
        <w:tabs>
          <w:tab w:val="left" w:pos="0"/>
        </w:tabs>
        <w:spacing w:after="0" w:line="276" w:lineRule="auto"/>
        <w:jc w:val="center"/>
        <w:rPr>
          <w:rFonts w:ascii="Garamond" w:eastAsia="Calibri" w:hAnsi="Garamond"/>
          <w:b/>
        </w:rPr>
      </w:pPr>
    </w:p>
    <w:p w14:paraId="4AD3656C" w14:textId="632F88F2" w:rsidR="00BF20D6" w:rsidRPr="009924D4" w:rsidRDefault="00BF20D6" w:rsidP="000D589A">
      <w:pPr>
        <w:tabs>
          <w:tab w:val="left" w:pos="0"/>
        </w:tabs>
        <w:spacing w:after="0" w:line="276" w:lineRule="auto"/>
        <w:jc w:val="center"/>
        <w:rPr>
          <w:rFonts w:ascii="Garamond" w:eastAsia="Calibri" w:hAnsi="Garamond"/>
          <w:b/>
        </w:rPr>
      </w:pPr>
      <w:r>
        <w:rPr>
          <w:rFonts w:ascii="Garamond" w:eastAsia="Calibri" w:hAnsi="Garamond"/>
          <w:b/>
        </w:rPr>
        <w:t>§14.</w:t>
      </w:r>
    </w:p>
    <w:p w14:paraId="591A8046" w14:textId="77777777" w:rsidR="000F0580" w:rsidRPr="009924D4" w:rsidRDefault="000F0580" w:rsidP="000D589A">
      <w:pPr>
        <w:spacing w:after="0" w:line="276" w:lineRule="auto"/>
        <w:jc w:val="center"/>
        <w:rPr>
          <w:rFonts w:ascii="Garamond" w:eastAsia="Calibri" w:hAnsi="Garamond"/>
          <w:b/>
        </w:rPr>
      </w:pPr>
      <w:r w:rsidRPr="009924D4">
        <w:rPr>
          <w:rFonts w:ascii="Garamond" w:eastAsia="Calibri" w:hAnsi="Garamond"/>
          <w:b/>
        </w:rPr>
        <w:t>Postanowienia końcowe</w:t>
      </w:r>
    </w:p>
    <w:p w14:paraId="68B7E368" w14:textId="77777777" w:rsidR="00872247" w:rsidRPr="009924D4" w:rsidRDefault="00872247" w:rsidP="00661F79">
      <w:pPr>
        <w:numPr>
          <w:ilvl w:val="0"/>
          <w:numId w:val="52"/>
        </w:numPr>
        <w:tabs>
          <w:tab w:val="num" w:pos="1970"/>
          <w:tab w:val="left" w:pos="3828"/>
        </w:tabs>
        <w:suppressAutoHyphens/>
        <w:spacing w:after="0" w:line="276" w:lineRule="auto"/>
        <w:jc w:val="both"/>
        <w:rPr>
          <w:rFonts w:ascii="Garamond" w:eastAsia="Calibri" w:hAnsi="Garamond"/>
        </w:rPr>
      </w:pPr>
      <w:r w:rsidRPr="009924D4">
        <w:rPr>
          <w:rFonts w:ascii="Garamond" w:eastAsia="Calibri" w:hAnsi="Garamond"/>
        </w:rPr>
        <w:t xml:space="preserve">Strony dołożą wszelkich starań, by ewentualne spory rozstrzygnąć polubownie. W przypadku, gdy nie dojdą do porozumienia, spory rozstrzygane będą przez sąd powszechny właściwy dla siedziby </w:t>
      </w:r>
      <w:r w:rsidR="001B6FD9" w:rsidRPr="009924D4">
        <w:rPr>
          <w:rFonts w:ascii="Garamond" w:eastAsia="Calibri" w:hAnsi="Garamond"/>
        </w:rPr>
        <w:t>Zamawiającego</w:t>
      </w:r>
      <w:r w:rsidRPr="009924D4">
        <w:rPr>
          <w:rFonts w:ascii="Garamond" w:eastAsia="Calibri" w:hAnsi="Garamond"/>
        </w:rPr>
        <w:t>.</w:t>
      </w:r>
    </w:p>
    <w:p w14:paraId="719BEEC9" w14:textId="77777777" w:rsidR="00872247" w:rsidRPr="009924D4" w:rsidRDefault="00872247" w:rsidP="00661F79">
      <w:pPr>
        <w:numPr>
          <w:ilvl w:val="0"/>
          <w:numId w:val="52"/>
        </w:numPr>
        <w:tabs>
          <w:tab w:val="num" w:pos="1970"/>
          <w:tab w:val="left" w:pos="3828"/>
        </w:tabs>
        <w:suppressAutoHyphens/>
        <w:spacing w:after="0" w:line="276" w:lineRule="auto"/>
        <w:jc w:val="both"/>
        <w:rPr>
          <w:rFonts w:ascii="Garamond" w:eastAsia="Calibri" w:hAnsi="Garamond"/>
        </w:rPr>
      </w:pPr>
      <w:r w:rsidRPr="009924D4">
        <w:rPr>
          <w:rFonts w:ascii="Garamond" w:eastAsia="Calibri" w:hAnsi="Garamond"/>
        </w:rPr>
        <w:t>Jeżeli którekolwiek z postanowień Umowy jest lub stanie się nieważne, nie narusza to ważności pozostałych postanowień. W miejsce postanowień nieważnych Strony niezwłocznie uzgodnią takie postanowienia, które będą odpowiadać znaczeniu i celowi postanowień nieważnych.</w:t>
      </w:r>
    </w:p>
    <w:p w14:paraId="06248557" w14:textId="59FC6976" w:rsidR="008E6FCE" w:rsidRDefault="008E6FCE" w:rsidP="00661F79">
      <w:pPr>
        <w:numPr>
          <w:ilvl w:val="0"/>
          <w:numId w:val="52"/>
        </w:numPr>
        <w:tabs>
          <w:tab w:val="num" w:pos="1970"/>
          <w:tab w:val="left" w:pos="3828"/>
        </w:tabs>
        <w:suppressAutoHyphens/>
        <w:spacing w:after="0" w:line="276" w:lineRule="auto"/>
        <w:jc w:val="both"/>
        <w:rPr>
          <w:rFonts w:ascii="Garamond" w:eastAsia="Calibri" w:hAnsi="Garamond"/>
        </w:rPr>
      </w:pPr>
      <w:r w:rsidRPr="009924D4">
        <w:rPr>
          <w:rFonts w:ascii="Garamond" w:eastAsia="Calibri" w:hAnsi="Garamond"/>
        </w:rPr>
        <w:t>Ilekroć w Umowie mowa jest o dniach roboczych należy rozumieć przez to dni od poniedziałku do piątku z wyłączeniem dni ustawowo wolnych od pracy w rozumieniu art. 1</w:t>
      </w:r>
      <w:r w:rsidR="0099608E" w:rsidRPr="009924D4">
        <w:rPr>
          <w:rFonts w:ascii="Garamond" w:eastAsia="Calibri" w:hAnsi="Garamond"/>
        </w:rPr>
        <w:t xml:space="preserve"> ustawy z dnia 18 stycznia 1951 r. o dniach wolnych od </w:t>
      </w:r>
      <w:proofErr w:type="gramStart"/>
      <w:r w:rsidR="0099608E" w:rsidRPr="009924D4">
        <w:rPr>
          <w:rFonts w:ascii="Garamond" w:eastAsia="Calibri" w:hAnsi="Garamond"/>
        </w:rPr>
        <w:t>pracy  (</w:t>
      </w:r>
      <w:proofErr w:type="spellStart"/>
      <w:proofErr w:type="gramEnd"/>
      <w:r w:rsidR="0099608E" w:rsidRPr="009924D4">
        <w:rPr>
          <w:rFonts w:ascii="Garamond" w:eastAsia="Calibri" w:hAnsi="Garamond"/>
        </w:rPr>
        <w:t>t.j</w:t>
      </w:r>
      <w:proofErr w:type="spellEnd"/>
      <w:r w:rsidR="0099608E" w:rsidRPr="009924D4">
        <w:rPr>
          <w:rFonts w:ascii="Garamond" w:eastAsia="Calibri" w:hAnsi="Garamond"/>
        </w:rPr>
        <w:t>. z Dz. U. z 2020 r. poz. 1920) oraz dni uznanych za wolne od pracy u Zamawiającego.</w:t>
      </w:r>
    </w:p>
    <w:p w14:paraId="4366B38D" w14:textId="042AF144" w:rsidR="00B6103D" w:rsidRPr="00B6103D" w:rsidRDefault="00B6103D" w:rsidP="00661F79">
      <w:pPr>
        <w:numPr>
          <w:ilvl w:val="0"/>
          <w:numId w:val="52"/>
        </w:numPr>
        <w:tabs>
          <w:tab w:val="num" w:pos="1970"/>
          <w:tab w:val="left" w:pos="3828"/>
        </w:tabs>
        <w:suppressAutoHyphens/>
        <w:spacing w:after="0" w:line="276" w:lineRule="auto"/>
        <w:jc w:val="both"/>
        <w:rPr>
          <w:rFonts w:ascii="Garamond" w:eastAsia="Calibri" w:hAnsi="Garamond"/>
        </w:rPr>
      </w:pPr>
      <w:bookmarkStart w:id="1" w:name="_Hlk125625431"/>
      <w:r w:rsidRPr="00661F79">
        <w:rPr>
          <w:rFonts w:ascii="Garamond" w:eastAsia="Calibri" w:hAnsi="Garamond"/>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Pr="00661F79">
        <w:rPr>
          <w:rFonts w:ascii="Garamond" w:eastAsia="Calibri" w:hAnsi="Garamond"/>
        </w:rPr>
        <w:t>t.j</w:t>
      </w:r>
      <w:proofErr w:type="spellEnd"/>
      <w:r w:rsidRPr="00661F79">
        <w:rPr>
          <w:rFonts w:ascii="Garamond" w:eastAsia="Calibri" w:hAnsi="Garamond"/>
        </w:rPr>
        <w:t>. Dz.U. z 2022 r. poz. 902), która podlega udostępnieniu w trybie przedmiotowej ustawy.</w:t>
      </w:r>
      <w:bookmarkEnd w:id="1"/>
    </w:p>
    <w:p w14:paraId="4AF2FAAD" w14:textId="77777777" w:rsidR="00872247" w:rsidRPr="009924D4" w:rsidRDefault="00872247" w:rsidP="00661F79">
      <w:pPr>
        <w:numPr>
          <w:ilvl w:val="0"/>
          <w:numId w:val="52"/>
        </w:numPr>
        <w:tabs>
          <w:tab w:val="num" w:pos="1970"/>
          <w:tab w:val="left" w:pos="3828"/>
        </w:tabs>
        <w:suppressAutoHyphens/>
        <w:spacing w:after="0" w:line="276" w:lineRule="auto"/>
        <w:ind w:left="426" w:hanging="426"/>
        <w:jc w:val="both"/>
        <w:rPr>
          <w:rFonts w:ascii="Garamond" w:eastAsia="Calibri" w:hAnsi="Garamond"/>
        </w:rPr>
      </w:pPr>
      <w:r w:rsidRPr="009924D4">
        <w:rPr>
          <w:rFonts w:ascii="Garamond" w:eastAsia="Calibri" w:hAnsi="Garamond"/>
        </w:rPr>
        <w:t>Umowa wchodzi w życie i zostaje zawarta z dniem podpisania przez ostatnią ze Stron.</w:t>
      </w:r>
    </w:p>
    <w:p w14:paraId="6687AC9E" w14:textId="77777777" w:rsidR="003F01F0" w:rsidRPr="009924D4" w:rsidRDefault="003F01F0" w:rsidP="00661F79">
      <w:pPr>
        <w:numPr>
          <w:ilvl w:val="0"/>
          <w:numId w:val="52"/>
        </w:numPr>
        <w:tabs>
          <w:tab w:val="num" w:pos="1970"/>
          <w:tab w:val="left" w:pos="3828"/>
        </w:tabs>
        <w:suppressAutoHyphens/>
        <w:spacing w:after="0" w:line="276" w:lineRule="auto"/>
        <w:ind w:left="426" w:hanging="426"/>
        <w:jc w:val="both"/>
        <w:rPr>
          <w:rFonts w:ascii="Garamond" w:eastAsia="Calibri" w:hAnsi="Garamond"/>
        </w:rPr>
      </w:pPr>
      <w:r w:rsidRPr="009924D4">
        <w:rPr>
          <w:rFonts w:ascii="Garamond" w:eastAsia="Calibri" w:hAnsi="Garamond"/>
        </w:rPr>
        <w:t xml:space="preserve">Załączniki </w:t>
      </w:r>
      <w:r w:rsidR="00801D3B" w:rsidRPr="009924D4">
        <w:rPr>
          <w:rFonts w:ascii="Garamond" w:eastAsia="Calibri" w:hAnsi="Garamond"/>
        </w:rPr>
        <w:t xml:space="preserve">do Umowy </w:t>
      </w:r>
      <w:r w:rsidRPr="009924D4">
        <w:rPr>
          <w:rFonts w:ascii="Garamond" w:eastAsia="Calibri" w:hAnsi="Garamond"/>
        </w:rPr>
        <w:t xml:space="preserve">stanowią </w:t>
      </w:r>
      <w:r w:rsidR="00801D3B" w:rsidRPr="009924D4">
        <w:rPr>
          <w:rFonts w:ascii="Garamond" w:eastAsia="Calibri" w:hAnsi="Garamond"/>
        </w:rPr>
        <w:t xml:space="preserve">jej </w:t>
      </w:r>
      <w:r w:rsidR="007764FA" w:rsidRPr="009924D4">
        <w:rPr>
          <w:rFonts w:ascii="Garamond" w:eastAsia="Calibri" w:hAnsi="Garamond"/>
        </w:rPr>
        <w:t>integralną częś</w:t>
      </w:r>
      <w:r w:rsidR="00FA7691" w:rsidRPr="009924D4">
        <w:rPr>
          <w:rFonts w:ascii="Garamond" w:eastAsia="Calibri" w:hAnsi="Garamond"/>
        </w:rPr>
        <w:t>ć</w:t>
      </w:r>
      <w:r w:rsidR="007764FA" w:rsidRPr="009924D4">
        <w:rPr>
          <w:rFonts w:ascii="Garamond" w:eastAsia="Calibri" w:hAnsi="Garamond"/>
        </w:rPr>
        <w:t>.</w:t>
      </w:r>
    </w:p>
    <w:p w14:paraId="7DF60735" w14:textId="2973ABCE" w:rsidR="002F1487" w:rsidRPr="009924D4" w:rsidRDefault="00C76290" w:rsidP="000D589A">
      <w:pPr>
        <w:numPr>
          <w:ilvl w:val="0"/>
          <w:numId w:val="6"/>
        </w:numPr>
        <w:spacing w:after="0" w:line="276" w:lineRule="auto"/>
        <w:ind w:left="680"/>
        <w:contextualSpacing/>
        <w:jc w:val="both"/>
        <w:rPr>
          <w:rFonts w:ascii="Garamond" w:hAnsi="Garamond"/>
        </w:rPr>
      </w:pPr>
      <w:r w:rsidRPr="009924D4">
        <w:rPr>
          <w:rFonts w:ascii="Garamond" w:hAnsi="Garamond"/>
        </w:rPr>
        <w:t xml:space="preserve">Załącznik nr 1 - </w:t>
      </w:r>
      <w:r w:rsidR="003851BF" w:rsidRPr="009924D4">
        <w:rPr>
          <w:rFonts w:ascii="Garamond" w:hAnsi="Garamond"/>
        </w:rPr>
        <w:t xml:space="preserve">Dokument </w:t>
      </w:r>
      <w:r w:rsidR="003851BF">
        <w:rPr>
          <w:rFonts w:ascii="Garamond" w:hAnsi="Garamond"/>
        </w:rPr>
        <w:t>potwierdzający umocowanie przedstawiciela Zamawiającego</w:t>
      </w:r>
      <w:r w:rsidR="002F1487" w:rsidRPr="009924D4">
        <w:rPr>
          <w:rFonts w:ascii="Garamond" w:hAnsi="Garamond"/>
        </w:rPr>
        <w:t>;</w:t>
      </w:r>
    </w:p>
    <w:p w14:paraId="627F65FA" w14:textId="7A2CFEC3" w:rsidR="002F1487" w:rsidRPr="009924D4" w:rsidRDefault="00726B50" w:rsidP="000D589A">
      <w:pPr>
        <w:widowControl w:val="0"/>
        <w:numPr>
          <w:ilvl w:val="0"/>
          <w:numId w:val="6"/>
        </w:numPr>
        <w:autoSpaceDE w:val="0"/>
        <w:autoSpaceDN w:val="0"/>
        <w:adjustRightInd w:val="0"/>
        <w:spacing w:after="0" w:line="276" w:lineRule="auto"/>
        <w:ind w:left="680"/>
        <w:contextualSpacing/>
        <w:jc w:val="both"/>
        <w:rPr>
          <w:rFonts w:ascii="Garamond" w:hAnsi="Garamond"/>
        </w:rPr>
      </w:pPr>
      <w:r w:rsidRPr="009924D4">
        <w:rPr>
          <w:rFonts w:ascii="Garamond" w:hAnsi="Garamond"/>
        </w:rPr>
        <w:t xml:space="preserve">Załącznik nr 2 - </w:t>
      </w:r>
      <w:r w:rsidR="002F1487" w:rsidRPr="009924D4">
        <w:rPr>
          <w:rFonts w:ascii="Garamond" w:hAnsi="Garamond"/>
        </w:rPr>
        <w:t xml:space="preserve">Dokument </w:t>
      </w:r>
      <w:r w:rsidR="003851BF">
        <w:rPr>
          <w:rFonts w:ascii="Garamond" w:hAnsi="Garamond"/>
        </w:rPr>
        <w:t>potwierdzający umocowanie przedstawiciela Wykonawcy</w:t>
      </w:r>
      <w:r w:rsidR="002F1487" w:rsidRPr="009924D4">
        <w:rPr>
          <w:rFonts w:ascii="Garamond" w:hAnsi="Garamond"/>
        </w:rPr>
        <w:t>;</w:t>
      </w:r>
    </w:p>
    <w:p w14:paraId="4C780D0C" w14:textId="77777777" w:rsidR="002F1487" w:rsidRPr="009924D4" w:rsidRDefault="0062326A" w:rsidP="00B70540">
      <w:pPr>
        <w:widowControl w:val="0"/>
        <w:numPr>
          <w:ilvl w:val="0"/>
          <w:numId w:val="6"/>
        </w:numPr>
        <w:autoSpaceDE w:val="0"/>
        <w:autoSpaceDN w:val="0"/>
        <w:adjustRightInd w:val="0"/>
        <w:spacing w:after="0" w:line="276" w:lineRule="auto"/>
        <w:ind w:left="680"/>
        <w:contextualSpacing/>
        <w:jc w:val="both"/>
        <w:rPr>
          <w:rFonts w:ascii="Garamond" w:hAnsi="Garamond"/>
        </w:rPr>
      </w:pPr>
      <w:r w:rsidRPr="009924D4">
        <w:rPr>
          <w:rFonts w:ascii="Garamond" w:hAnsi="Garamond"/>
        </w:rPr>
        <w:t xml:space="preserve">Załącznik nr 3 - </w:t>
      </w:r>
      <w:r w:rsidR="002F1487" w:rsidRPr="009924D4">
        <w:rPr>
          <w:rFonts w:ascii="Garamond" w:hAnsi="Garamond"/>
        </w:rPr>
        <w:t>Opis Przedmiotu Zamówienia;</w:t>
      </w:r>
    </w:p>
    <w:p w14:paraId="34996E69" w14:textId="77777777" w:rsidR="002F1487" w:rsidRDefault="0062326A" w:rsidP="00B70540">
      <w:pPr>
        <w:widowControl w:val="0"/>
        <w:numPr>
          <w:ilvl w:val="0"/>
          <w:numId w:val="6"/>
        </w:numPr>
        <w:autoSpaceDE w:val="0"/>
        <w:autoSpaceDN w:val="0"/>
        <w:adjustRightInd w:val="0"/>
        <w:spacing w:after="0" w:line="276" w:lineRule="auto"/>
        <w:ind w:left="680"/>
        <w:contextualSpacing/>
        <w:jc w:val="both"/>
        <w:rPr>
          <w:rFonts w:ascii="Garamond" w:hAnsi="Garamond"/>
        </w:rPr>
      </w:pPr>
      <w:r w:rsidRPr="009924D4">
        <w:rPr>
          <w:rFonts w:ascii="Garamond" w:hAnsi="Garamond"/>
        </w:rPr>
        <w:lastRenderedPageBreak/>
        <w:t xml:space="preserve">Załącznik nr 4 - </w:t>
      </w:r>
      <w:r w:rsidR="002F1487" w:rsidRPr="009924D4">
        <w:rPr>
          <w:rFonts w:ascii="Garamond" w:hAnsi="Garamond"/>
        </w:rPr>
        <w:t>Oferta Wykonawcy;</w:t>
      </w:r>
    </w:p>
    <w:p w14:paraId="7D2D7EF1" w14:textId="77777777" w:rsidR="00B70540" w:rsidRPr="00B70540" w:rsidRDefault="009924D4" w:rsidP="00B70540">
      <w:pPr>
        <w:widowControl w:val="0"/>
        <w:numPr>
          <w:ilvl w:val="0"/>
          <w:numId w:val="6"/>
        </w:numPr>
        <w:tabs>
          <w:tab w:val="num" w:pos="0"/>
        </w:tabs>
        <w:autoSpaceDE w:val="0"/>
        <w:autoSpaceDN w:val="0"/>
        <w:adjustRightInd w:val="0"/>
        <w:spacing w:after="0" w:line="276" w:lineRule="auto"/>
        <w:ind w:left="680"/>
        <w:contextualSpacing/>
        <w:jc w:val="both"/>
        <w:rPr>
          <w:rFonts w:ascii="Garamond" w:hAnsi="Garamond"/>
        </w:rPr>
      </w:pPr>
      <w:r>
        <w:rPr>
          <w:rFonts w:ascii="Garamond" w:hAnsi="Garamond"/>
        </w:rPr>
        <w:t>Załącznik nr 5</w:t>
      </w:r>
      <w:r w:rsidR="00B70540">
        <w:rPr>
          <w:rFonts w:ascii="Garamond" w:hAnsi="Garamond"/>
        </w:rPr>
        <w:t xml:space="preserve"> - </w:t>
      </w:r>
      <w:r w:rsidR="00B70540" w:rsidRPr="00B70540">
        <w:rPr>
          <w:rFonts w:ascii="Garamond" w:hAnsi="Garamond"/>
        </w:rPr>
        <w:t>Wzór Zamówienia na obsługę cateringową imprezy;</w:t>
      </w:r>
    </w:p>
    <w:p w14:paraId="556BEAB8" w14:textId="2B367C32" w:rsidR="002F1487" w:rsidRDefault="009924D4" w:rsidP="00B70540">
      <w:pPr>
        <w:widowControl w:val="0"/>
        <w:numPr>
          <w:ilvl w:val="0"/>
          <w:numId w:val="6"/>
        </w:numPr>
        <w:autoSpaceDE w:val="0"/>
        <w:autoSpaceDN w:val="0"/>
        <w:adjustRightInd w:val="0"/>
        <w:spacing w:after="0" w:line="276" w:lineRule="auto"/>
        <w:ind w:left="680"/>
        <w:contextualSpacing/>
        <w:jc w:val="both"/>
        <w:rPr>
          <w:rFonts w:ascii="Garamond" w:hAnsi="Garamond"/>
        </w:rPr>
      </w:pPr>
      <w:r w:rsidRPr="00B70540">
        <w:rPr>
          <w:rFonts w:ascii="Garamond" w:hAnsi="Garamond"/>
        </w:rPr>
        <w:t>Załącznik nr 6</w:t>
      </w:r>
      <w:r w:rsidR="0062326A" w:rsidRPr="00B70540">
        <w:rPr>
          <w:rFonts w:ascii="Garamond" w:hAnsi="Garamond"/>
        </w:rPr>
        <w:t xml:space="preserve"> - </w:t>
      </w:r>
      <w:r w:rsidR="002F1487" w:rsidRPr="00B70540">
        <w:rPr>
          <w:rFonts w:ascii="Garamond" w:hAnsi="Garamond"/>
        </w:rPr>
        <w:t>Wzór Protokołu Odbioru</w:t>
      </w:r>
      <w:r w:rsidRPr="00B70540">
        <w:rPr>
          <w:rFonts w:ascii="Garamond" w:hAnsi="Garamond"/>
        </w:rPr>
        <w:t xml:space="preserve"> usługi</w:t>
      </w:r>
      <w:r w:rsidR="006C056C">
        <w:rPr>
          <w:rFonts w:ascii="Garamond" w:hAnsi="Garamond"/>
        </w:rPr>
        <w:t>;</w:t>
      </w:r>
    </w:p>
    <w:p w14:paraId="37B2E963" w14:textId="48A75BD2" w:rsidR="006C056C" w:rsidRPr="00B70540" w:rsidRDefault="006C056C" w:rsidP="00B70540">
      <w:pPr>
        <w:widowControl w:val="0"/>
        <w:numPr>
          <w:ilvl w:val="0"/>
          <w:numId w:val="6"/>
        </w:numPr>
        <w:autoSpaceDE w:val="0"/>
        <w:autoSpaceDN w:val="0"/>
        <w:adjustRightInd w:val="0"/>
        <w:spacing w:after="0" w:line="276" w:lineRule="auto"/>
        <w:ind w:left="680"/>
        <w:contextualSpacing/>
        <w:jc w:val="both"/>
        <w:rPr>
          <w:rFonts w:ascii="Garamond" w:hAnsi="Garamond"/>
        </w:rPr>
      </w:pPr>
      <w:r>
        <w:rPr>
          <w:rFonts w:ascii="Garamond" w:hAnsi="Garamond"/>
        </w:rPr>
        <w:t>Załącznik nr 7 – Lista osób zatrudnionych na podstawie umowy o pracę.</w:t>
      </w:r>
    </w:p>
    <w:p w14:paraId="281888C2" w14:textId="77777777" w:rsidR="002F1487" w:rsidRPr="009924D4" w:rsidRDefault="002F1487" w:rsidP="000D589A">
      <w:pPr>
        <w:tabs>
          <w:tab w:val="left" w:pos="709"/>
        </w:tabs>
        <w:spacing w:after="0" w:line="276" w:lineRule="auto"/>
        <w:contextualSpacing/>
        <w:rPr>
          <w:rFonts w:ascii="Garamond" w:hAnsi="Garamond"/>
        </w:rPr>
      </w:pPr>
    </w:p>
    <w:p w14:paraId="5043543D" w14:textId="77777777" w:rsidR="002F1487" w:rsidRPr="009924D4" w:rsidRDefault="002F1487" w:rsidP="000D589A">
      <w:pPr>
        <w:spacing w:after="0" w:line="276" w:lineRule="auto"/>
        <w:ind w:left="680"/>
        <w:contextualSpacing/>
        <w:rPr>
          <w:rFonts w:ascii="Garamond" w:hAnsi="Garamond" w:cs="Verdana"/>
          <w:b/>
          <w:lang w:eastAsia="pl-PL"/>
        </w:rPr>
      </w:pPr>
    </w:p>
    <w:p w14:paraId="4203993A" w14:textId="77777777" w:rsidR="006B1096" w:rsidRPr="009924D4" w:rsidRDefault="006B1096" w:rsidP="000D589A">
      <w:pPr>
        <w:spacing w:after="0" w:line="276" w:lineRule="auto"/>
        <w:ind w:left="680"/>
        <w:contextualSpacing/>
        <w:rPr>
          <w:rFonts w:ascii="Garamond" w:hAnsi="Garamond" w:cs="Verdana"/>
          <w:b/>
          <w:lang w:eastAsia="pl-PL"/>
        </w:rPr>
      </w:pPr>
    </w:p>
    <w:p w14:paraId="1F1A2395" w14:textId="77777777" w:rsidR="006824BD" w:rsidRPr="009924D4" w:rsidRDefault="006824BD" w:rsidP="000D589A">
      <w:pPr>
        <w:spacing w:after="0" w:line="276" w:lineRule="auto"/>
        <w:ind w:right="72"/>
        <w:rPr>
          <w:rFonts w:ascii="Garamond" w:hAnsi="Garamond" w:cs="Verdana"/>
        </w:rPr>
      </w:pPr>
    </w:p>
    <w:p w14:paraId="48D3D8FB" w14:textId="77777777" w:rsidR="006824BD" w:rsidRPr="009924D4" w:rsidRDefault="006824BD" w:rsidP="000D589A">
      <w:pPr>
        <w:spacing w:after="0" w:line="276" w:lineRule="auto"/>
        <w:ind w:right="72"/>
        <w:rPr>
          <w:rFonts w:ascii="Garamond" w:hAnsi="Garamond"/>
        </w:rPr>
      </w:pPr>
      <w:r w:rsidRPr="009924D4">
        <w:rPr>
          <w:rFonts w:ascii="Garamond" w:hAnsi="Garamond"/>
        </w:rPr>
        <w:t xml:space="preserve">  ………………………………   </w:t>
      </w:r>
      <w:r w:rsidRPr="009924D4">
        <w:rPr>
          <w:rFonts w:ascii="Garamond" w:hAnsi="Garamond"/>
        </w:rPr>
        <w:tab/>
      </w:r>
      <w:r w:rsidRPr="009924D4">
        <w:rPr>
          <w:rFonts w:ascii="Garamond" w:hAnsi="Garamond"/>
        </w:rPr>
        <w:tab/>
      </w:r>
      <w:r w:rsidRPr="009924D4">
        <w:rPr>
          <w:rFonts w:ascii="Garamond" w:hAnsi="Garamond"/>
        </w:rPr>
        <w:tab/>
        <w:t xml:space="preserve">         ……………………………</w:t>
      </w:r>
    </w:p>
    <w:p w14:paraId="0237E476" w14:textId="77777777" w:rsidR="002F1487" w:rsidRPr="009924D4" w:rsidRDefault="006824BD" w:rsidP="00062D83">
      <w:pPr>
        <w:spacing w:after="0" w:line="276" w:lineRule="auto"/>
        <w:ind w:right="72"/>
        <w:jc w:val="center"/>
        <w:rPr>
          <w:rFonts w:ascii="Garamond" w:hAnsi="Garamond" w:cs="Verdana"/>
        </w:rPr>
      </w:pPr>
      <w:r w:rsidRPr="009924D4">
        <w:rPr>
          <w:rFonts w:ascii="Garamond" w:hAnsi="Garamond"/>
        </w:rPr>
        <w:t>WYKONAWCA</w:t>
      </w:r>
      <w:r w:rsidRPr="009924D4">
        <w:rPr>
          <w:rFonts w:ascii="Garamond" w:hAnsi="Garamond"/>
        </w:rPr>
        <w:tab/>
      </w:r>
      <w:r w:rsidRPr="009924D4">
        <w:rPr>
          <w:rFonts w:ascii="Garamond" w:hAnsi="Garamond"/>
        </w:rPr>
        <w:tab/>
      </w:r>
      <w:r w:rsidRPr="009924D4">
        <w:rPr>
          <w:rFonts w:ascii="Garamond" w:hAnsi="Garamond"/>
        </w:rPr>
        <w:tab/>
        <w:t xml:space="preserve">            </w:t>
      </w:r>
      <w:r w:rsidRPr="009924D4">
        <w:rPr>
          <w:rFonts w:ascii="Garamond" w:hAnsi="Garamond"/>
        </w:rPr>
        <w:tab/>
      </w:r>
      <w:r w:rsidRPr="009924D4">
        <w:rPr>
          <w:rFonts w:ascii="Garamond" w:hAnsi="Garamond"/>
        </w:rPr>
        <w:tab/>
        <w:t>ZAMAWIAJĄCY</w:t>
      </w:r>
    </w:p>
    <w:p w14:paraId="35443D16" w14:textId="77777777" w:rsidR="0054217A" w:rsidRPr="009924D4" w:rsidRDefault="0054217A" w:rsidP="000D589A">
      <w:pPr>
        <w:spacing w:after="0" w:line="276" w:lineRule="auto"/>
        <w:jc w:val="right"/>
        <w:rPr>
          <w:rFonts w:ascii="Garamond" w:hAnsi="Garamond"/>
        </w:rPr>
      </w:pPr>
    </w:p>
    <w:p w14:paraId="15E85402" w14:textId="77777777" w:rsidR="0054217A" w:rsidRPr="009924D4" w:rsidRDefault="0054217A" w:rsidP="000D589A">
      <w:pPr>
        <w:spacing w:after="0" w:line="276" w:lineRule="auto"/>
        <w:jc w:val="right"/>
        <w:rPr>
          <w:rFonts w:ascii="Garamond" w:hAnsi="Garamond"/>
        </w:rPr>
      </w:pPr>
    </w:p>
    <w:p w14:paraId="0CEB8122" w14:textId="77777777" w:rsidR="0054217A" w:rsidRPr="009924D4" w:rsidRDefault="0054217A" w:rsidP="000D589A">
      <w:pPr>
        <w:spacing w:after="0" w:line="276" w:lineRule="auto"/>
        <w:jc w:val="right"/>
        <w:rPr>
          <w:rFonts w:ascii="Garamond" w:hAnsi="Garamond"/>
        </w:rPr>
      </w:pPr>
    </w:p>
    <w:p w14:paraId="41C5B5DD" w14:textId="77777777" w:rsidR="0054217A" w:rsidRPr="009924D4" w:rsidRDefault="0054217A" w:rsidP="000D589A">
      <w:pPr>
        <w:spacing w:after="0" w:line="276" w:lineRule="auto"/>
        <w:jc w:val="right"/>
        <w:rPr>
          <w:rFonts w:ascii="Garamond" w:hAnsi="Garamond"/>
        </w:rPr>
      </w:pPr>
    </w:p>
    <w:p w14:paraId="58DEC82F" w14:textId="77777777" w:rsidR="0050129D" w:rsidRPr="009924D4" w:rsidRDefault="0050129D" w:rsidP="0054217A">
      <w:pPr>
        <w:spacing w:after="0" w:line="276" w:lineRule="auto"/>
        <w:jc w:val="both"/>
        <w:rPr>
          <w:rFonts w:ascii="Garamond" w:hAnsi="Garamond"/>
        </w:rPr>
      </w:pPr>
    </w:p>
    <w:p w14:paraId="75B2984D" w14:textId="77777777" w:rsidR="0054217A" w:rsidRPr="009924D4" w:rsidRDefault="0054217A" w:rsidP="000D589A">
      <w:pPr>
        <w:spacing w:after="0" w:line="276" w:lineRule="auto"/>
        <w:jc w:val="right"/>
        <w:rPr>
          <w:rFonts w:ascii="Garamond" w:hAnsi="Garamond"/>
        </w:rPr>
      </w:pPr>
    </w:p>
    <w:p w14:paraId="5F89AB05" w14:textId="77777777" w:rsidR="00567F5B" w:rsidRPr="004D54FF" w:rsidRDefault="002F1487" w:rsidP="00567F5B">
      <w:pPr>
        <w:autoSpaceDE w:val="0"/>
        <w:autoSpaceDN w:val="0"/>
        <w:ind w:left="357"/>
        <w:jc w:val="right"/>
        <w:rPr>
          <w:rFonts w:ascii="Garamond" w:hAnsi="Garamond"/>
          <w:i/>
        </w:rPr>
      </w:pPr>
      <w:r w:rsidRPr="009924D4">
        <w:rPr>
          <w:rFonts w:ascii="Garamond" w:hAnsi="Garamond"/>
        </w:rPr>
        <w:br w:type="page"/>
      </w:r>
      <w:r w:rsidR="00567F5B" w:rsidRPr="004D54FF">
        <w:rPr>
          <w:rFonts w:ascii="Garamond" w:hAnsi="Garamond"/>
          <w:i/>
        </w:rPr>
        <w:lastRenderedPageBreak/>
        <w:t xml:space="preserve">Załącznik nr </w:t>
      </w:r>
      <w:r w:rsidR="00694003" w:rsidRPr="004D54FF">
        <w:rPr>
          <w:rFonts w:ascii="Garamond" w:hAnsi="Garamond"/>
          <w:i/>
        </w:rPr>
        <w:t>5</w:t>
      </w:r>
      <w:r w:rsidR="00567F5B" w:rsidRPr="004D54FF">
        <w:rPr>
          <w:rFonts w:ascii="Garamond" w:hAnsi="Garamond"/>
          <w:i/>
        </w:rPr>
        <w:t xml:space="preserve"> do Umowy</w:t>
      </w:r>
    </w:p>
    <w:p w14:paraId="3F72D222" w14:textId="77777777" w:rsidR="00567F5B" w:rsidRPr="004D54FF" w:rsidRDefault="00567F5B" w:rsidP="00567F5B">
      <w:pPr>
        <w:autoSpaceDE w:val="0"/>
        <w:autoSpaceDN w:val="0"/>
        <w:ind w:left="357"/>
        <w:jc w:val="center"/>
        <w:rPr>
          <w:rFonts w:ascii="Garamond" w:hAnsi="Garamond"/>
          <w:i/>
        </w:rPr>
      </w:pPr>
      <w:r w:rsidRPr="004D54FF">
        <w:rPr>
          <w:rFonts w:ascii="Garamond" w:hAnsi="Garamond"/>
          <w:i/>
        </w:rPr>
        <w:t>(wzór)</w:t>
      </w:r>
    </w:p>
    <w:p w14:paraId="32F42ABC" w14:textId="77777777" w:rsidR="00567F5B" w:rsidRPr="004D54FF" w:rsidRDefault="00567F5B" w:rsidP="00567F5B">
      <w:pPr>
        <w:autoSpaceDE w:val="0"/>
        <w:autoSpaceDN w:val="0"/>
        <w:ind w:left="357"/>
        <w:jc w:val="center"/>
        <w:rPr>
          <w:rFonts w:ascii="Garamond" w:hAnsi="Garamond"/>
        </w:rPr>
      </w:pPr>
      <w:r w:rsidRPr="004D54FF">
        <w:rPr>
          <w:rFonts w:ascii="Garamond" w:hAnsi="Garamond"/>
        </w:rPr>
        <w:t>Zamówienie Nr …………….</w:t>
      </w:r>
    </w:p>
    <w:p w14:paraId="5C18339B" w14:textId="77777777" w:rsidR="00567F5B" w:rsidRPr="004D54FF" w:rsidRDefault="00567F5B" w:rsidP="00567F5B">
      <w:pPr>
        <w:autoSpaceDE w:val="0"/>
        <w:autoSpaceDN w:val="0"/>
        <w:ind w:left="357"/>
        <w:jc w:val="center"/>
        <w:rPr>
          <w:rFonts w:ascii="Garamond" w:hAnsi="Garamond"/>
        </w:rPr>
      </w:pPr>
      <w:r w:rsidRPr="004D54FF">
        <w:rPr>
          <w:rFonts w:ascii="Garamond" w:hAnsi="Garamond"/>
        </w:rPr>
        <w:t>na obsługę cateringową imprezy</w:t>
      </w:r>
    </w:p>
    <w:p w14:paraId="27809BD3" w14:textId="77777777" w:rsidR="00567F5B" w:rsidRPr="004D54FF" w:rsidRDefault="00567F5B" w:rsidP="00567F5B">
      <w:pPr>
        <w:autoSpaceDE w:val="0"/>
        <w:autoSpaceDN w:val="0"/>
        <w:ind w:left="357"/>
        <w:jc w:val="center"/>
        <w:rPr>
          <w:rFonts w:ascii="Garamond" w:hAnsi="Garamond"/>
        </w:rPr>
      </w:pPr>
      <w:r w:rsidRPr="004D54FF">
        <w:rPr>
          <w:rFonts w:ascii="Garamond" w:hAnsi="Garamond"/>
        </w:rPr>
        <w:t>w ramach Umowy nr ……………………</w:t>
      </w:r>
      <w:proofErr w:type="gramStart"/>
      <w:r w:rsidRPr="004D54FF">
        <w:rPr>
          <w:rFonts w:ascii="Garamond" w:hAnsi="Garamond"/>
        </w:rPr>
        <w:t>…….</w:t>
      </w:r>
      <w:proofErr w:type="gramEnd"/>
      <w:r w:rsidRPr="004D54FF">
        <w:rPr>
          <w:rFonts w:ascii="Garamond" w:hAnsi="Garamond"/>
        </w:rPr>
        <w:t xml:space="preserve">.….. zawartej w dniu ……………………. </w:t>
      </w:r>
    </w:p>
    <w:p w14:paraId="2C2D24BA" w14:textId="77777777" w:rsidR="00567F5B" w:rsidRPr="004D54FF" w:rsidRDefault="00567F5B" w:rsidP="00567F5B">
      <w:pPr>
        <w:pStyle w:val="Akapitzlist"/>
        <w:numPr>
          <w:ilvl w:val="0"/>
          <w:numId w:val="36"/>
        </w:numPr>
        <w:autoSpaceDE w:val="0"/>
        <w:autoSpaceDN w:val="0"/>
        <w:spacing w:after="160" w:line="259" w:lineRule="auto"/>
        <w:ind w:left="357" w:hanging="357"/>
        <w:rPr>
          <w:rFonts w:ascii="Garamond" w:hAnsi="Garamond"/>
        </w:rPr>
      </w:pPr>
      <w:r w:rsidRPr="004D54FF">
        <w:rPr>
          <w:rFonts w:ascii="Garamond" w:hAnsi="Garamond"/>
        </w:rPr>
        <w:t>Termin (data i godzina) …………………………………………………………..</w:t>
      </w:r>
    </w:p>
    <w:p w14:paraId="5AE6C52A" w14:textId="77777777" w:rsidR="00567F5B" w:rsidRPr="004D54FF" w:rsidRDefault="00567F5B" w:rsidP="00567F5B">
      <w:pPr>
        <w:pStyle w:val="Akapitzlist"/>
        <w:numPr>
          <w:ilvl w:val="0"/>
          <w:numId w:val="36"/>
        </w:numPr>
        <w:autoSpaceDE w:val="0"/>
        <w:autoSpaceDN w:val="0"/>
        <w:spacing w:after="160" w:line="259" w:lineRule="auto"/>
        <w:ind w:left="357" w:hanging="357"/>
        <w:rPr>
          <w:rFonts w:ascii="Garamond" w:hAnsi="Garamond"/>
        </w:rPr>
      </w:pPr>
      <w:r w:rsidRPr="004D54FF">
        <w:rPr>
          <w:rFonts w:ascii="Garamond" w:hAnsi="Garamond"/>
        </w:rPr>
        <w:t>Miejsce (lokalizacja, w tym numer sali) ……………………………………………..</w:t>
      </w:r>
    </w:p>
    <w:p w14:paraId="6226D50A" w14:textId="77777777" w:rsidR="00567F5B" w:rsidRPr="004D54FF" w:rsidRDefault="00567F5B" w:rsidP="00567F5B">
      <w:pPr>
        <w:pStyle w:val="Akapitzlist"/>
        <w:numPr>
          <w:ilvl w:val="0"/>
          <w:numId w:val="36"/>
        </w:numPr>
        <w:autoSpaceDE w:val="0"/>
        <w:autoSpaceDN w:val="0"/>
        <w:spacing w:after="160" w:line="259" w:lineRule="auto"/>
        <w:ind w:left="357" w:hanging="357"/>
        <w:rPr>
          <w:rFonts w:ascii="Garamond" w:hAnsi="Garamond"/>
        </w:rPr>
      </w:pPr>
      <w:r w:rsidRPr="004D54FF">
        <w:rPr>
          <w:rFonts w:ascii="Garamond" w:hAnsi="Garamond"/>
        </w:rPr>
        <w:t>Liczba uczestników ……………………………………………………………….</w:t>
      </w:r>
    </w:p>
    <w:p w14:paraId="06C7D959" w14:textId="77777777" w:rsidR="00567F5B" w:rsidRPr="004D54FF" w:rsidRDefault="00567F5B" w:rsidP="00567F5B">
      <w:pPr>
        <w:pStyle w:val="Akapitzlist"/>
        <w:numPr>
          <w:ilvl w:val="0"/>
          <w:numId w:val="36"/>
        </w:numPr>
        <w:autoSpaceDE w:val="0"/>
        <w:autoSpaceDN w:val="0"/>
        <w:spacing w:after="160" w:line="259" w:lineRule="auto"/>
        <w:ind w:left="357" w:hanging="357"/>
        <w:rPr>
          <w:rFonts w:ascii="Garamond" w:hAnsi="Garamond"/>
        </w:rPr>
      </w:pPr>
      <w:r w:rsidRPr="004D54FF">
        <w:rPr>
          <w:rFonts w:ascii="Garamond" w:hAnsi="Garamond"/>
        </w:rPr>
        <w:t>Koordynator imprezy …………………………………………………………….</w:t>
      </w:r>
    </w:p>
    <w:p w14:paraId="3BE9D059" w14:textId="77777777" w:rsidR="00567F5B" w:rsidRPr="004D54FF" w:rsidRDefault="00567F5B" w:rsidP="00567F5B">
      <w:pPr>
        <w:pStyle w:val="Akapitzlist"/>
        <w:numPr>
          <w:ilvl w:val="0"/>
          <w:numId w:val="36"/>
        </w:numPr>
        <w:autoSpaceDE w:val="0"/>
        <w:autoSpaceDN w:val="0"/>
        <w:spacing w:after="160" w:line="259" w:lineRule="auto"/>
        <w:ind w:left="357" w:hanging="357"/>
        <w:rPr>
          <w:rFonts w:ascii="Garamond" w:hAnsi="Garamond"/>
        </w:rPr>
      </w:pPr>
      <w:r w:rsidRPr="004D54FF">
        <w:rPr>
          <w:rFonts w:ascii="Garamond" w:hAnsi="Garamond"/>
        </w:rPr>
        <w:t>Zamawiane usługi cateringowe:</w:t>
      </w:r>
    </w:p>
    <w:tbl>
      <w:tblPr>
        <w:tblStyle w:val="Tabela-Siatka"/>
        <w:tblW w:w="0" w:type="auto"/>
        <w:tblInd w:w="-5" w:type="dxa"/>
        <w:tblLook w:val="04A0" w:firstRow="1" w:lastRow="0" w:firstColumn="1" w:lastColumn="0" w:noHBand="0" w:noVBand="1"/>
      </w:tblPr>
      <w:tblGrid>
        <w:gridCol w:w="505"/>
        <w:gridCol w:w="3363"/>
        <w:gridCol w:w="2204"/>
        <w:gridCol w:w="1414"/>
        <w:gridCol w:w="1581"/>
      </w:tblGrid>
      <w:tr w:rsidR="00567F5B" w:rsidRPr="004D54FF" w14:paraId="678FF73A" w14:textId="77777777" w:rsidTr="00D47C27">
        <w:tc>
          <w:tcPr>
            <w:tcW w:w="505" w:type="dxa"/>
          </w:tcPr>
          <w:p w14:paraId="13EAB5D5" w14:textId="77777777" w:rsidR="00567F5B" w:rsidRPr="004D54FF" w:rsidRDefault="00567F5B" w:rsidP="00D47C27">
            <w:pPr>
              <w:autoSpaceDE w:val="0"/>
              <w:autoSpaceDN w:val="0"/>
              <w:rPr>
                <w:rFonts w:ascii="Garamond" w:hAnsi="Garamond"/>
                <w:sz w:val="22"/>
                <w:szCs w:val="22"/>
              </w:rPr>
            </w:pPr>
          </w:p>
        </w:tc>
        <w:tc>
          <w:tcPr>
            <w:tcW w:w="3363" w:type="dxa"/>
          </w:tcPr>
          <w:p w14:paraId="2E4E7B81" w14:textId="77777777" w:rsidR="00567F5B" w:rsidRPr="004D54FF" w:rsidRDefault="00567F5B" w:rsidP="00D47C27">
            <w:pPr>
              <w:autoSpaceDE w:val="0"/>
              <w:autoSpaceDN w:val="0"/>
              <w:rPr>
                <w:rFonts w:ascii="Garamond" w:hAnsi="Garamond"/>
                <w:sz w:val="22"/>
                <w:szCs w:val="22"/>
              </w:rPr>
            </w:pPr>
            <w:r w:rsidRPr="004D54FF">
              <w:rPr>
                <w:rFonts w:ascii="Garamond" w:hAnsi="Garamond"/>
                <w:sz w:val="22"/>
                <w:szCs w:val="22"/>
              </w:rPr>
              <w:t>Nazwa asortymentu cateringowego</w:t>
            </w:r>
          </w:p>
          <w:p w14:paraId="13E4D683" w14:textId="77777777" w:rsidR="00567F5B" w:rsidRPr="004D54FF" w:rsidRDefault="00567F5B" w:rsidP="00D47C27">
            <w:pPr>
              <w:autoSpaceDE w:val="0"/>
              <w:autoSpaceDN w:val="0"/>
              <w:jc w:val="center"/>
              <w:rPr>
                <w:rFonts w:ascii="Garamond" w:hAnsi="Garamond"/>
                <w:sz w:val="22"/>
                <w:szCs w:val="22"/>
              </w:rPr>
            </w:pPr>
          </w:p>
        </w:tc>
        <w:tc>
          <w:tcPr>
            <w:tcW w:w="2204" w:type="dxa"/>
          </w:tcPr>
          <w:p w14:paraId="4D06207A" w14:textId="77777777" w:rsidR="00567F5B" w:rsidRPr="004D54FF" w:rsidRDefault="00567F5B" w:rsidP="00D47C27">
            <w:pPr>
              <w:autoSpaceDE w:val="0"/>
              <w:autoSpaceDN w:val="0"/>
              <w:contextualSpacing/>
              <w:rPr>
                <w:rFonts w:ascii="Garamond" w:hAnsi="Garamond"/>
                <w:sz w:val="22"/>
                <w:szCs w:val="22"/>
              </w:rPr>
            </w:pPr>
            <w:r w:rsidRPr="004D54FF">
              <w:rPr>
                <w:rFonts w:ascii="Garamond" w:hAnsi="Garamond"/>
                <w:sz w:val="22"/>
                <w:szCs w:val="22"/>
              </w:rPr>
              <w:t>Liczba jednostek miary</w:t>
            </w:r>
          </w:p>
        </w:tc>
        <w:tc>
          <w:tcPr>
            <w:tcW w:w="1414" w:type="dxa"/>
          </w:tcPr>
          <w:p w14:paraId="7F18CDB2" w14:textId="77777777" w:rsidR="00567F5B" w:rsidRPr="004D54FF" w:rsidRDefault="00567F5B" w:rsidP="00D47C27">
            <w:pPr>
              <w:autoSpaceDE w:val="0"/>
              <w:autoSpaceDN w:val="0"/>
              <w:rPr>
                <w:rFonts w:ascii="Garamond" w:hAnsi="Garamond"/>
                <w:sz w:val="22"/>
                <w:szCs w:val="22"/>
              </w:rPr>
            </w:pPr>
            <w:r w:rsidRPr="004D54FF">
              <w:rPr>
                <w:rFonts w:ascii="Garamond" w:hAnsi="Garamond"/>
                <w:sz w:val="22"/>
                <w:szCs w:val="22"/>
              </w:rPr>
              <w:t xml:space="preserve">Cena jednostkowa brutto </w:t>
            </w:r>
            <w:r w:rsidRPr="004D54FF">
              <w:rPr>
                <w:rFonts w:ascii="Garamond" w:hAnsi="Garamond"/>
                <w:sz w:val="22"/>
                <w:szCs w:val="22"/>
              </w:rPr>
              <w:br/>
              <w:t>(w PLN)</w:t>
            </w:r>
          </w:p>
        </w:tc>
        <w:tc>
          <w:tcPr>
            <w:tcW w:w="1581" w:type="dxa"/>
          </w:tcPr>
          <w:p w14:paraId="75981CA6" w14:textId="77777777" w:rsidR="00567F5B" w:rsidRPr="004D54FF" w:rsidRDefault="00567F5B" w:rsidP="00D47C27">
            <w:pPr>
              <w:autoSpaceDE w:val="0"/>
              <w:autoSpaceDN w:val="0"/>
              <w:rPr>
                <w:rFonts w:ascii="Garamond" w:hAnsi="Garamond"/>
                <w:sz w:val="22"/>
                <w:szCs w:val="22"/>
              </w:rPr>
            </w:pPr>
            <w:r w:rsidRPr="004D54FF">
              <w:rPr>
                <w:rFonts w:ascii="Garamond" w:hAnsi="Garamond"/>
                <w:sz w:val="22"/>
                <w:szCs w:val="22"/>
              </w:rPr>
              <w:t xml:space="preserve">Wartość brutto </w:t>
            </w:r>
            <w:r w:rsidRPr="004D54FF">
              <w:rPr>
                <w:rFonts w:ascii="Garamond" w:hAnsi="Garamond"/>
                <w:sz w:val="22"/>
                <w:szCs w:val="22"/>
              </w:rPr>
              <w:br/>
              <w:t>(w PLN)</w:t>
            </w:r>
          </w:p>
        </w:tc>
      </w:tr>
      <w:tr w:rsidR="00567F5B" w:rsidRPr="004D54FF" w14:paraId="3E719F4C" w14:textId="77777777" w:rsidTr="00D47C27">
        <w:tc>
          <w:tcPr>
            <w:tcW w:w="3868" w:type="dxa"/>
            <w:gridSpan w:val="2"/>
          </w:tcPr>
          <w:p w14:paraId="190C4DB4" w14:textId="77777777" w:rsidR="00567F5B" w:rsidRPr="004D54FF" w:rsidDel="00233854" w:rsidRDefault="00567F5B" w:rsidP="00D47C27">
            <w:pPr>
              <w:autoSpaceDE w:val="0"/>
              <w:autoSpaceDN w:val="0"/>
              <w:jc w:val="center"/>
              <w:rPr>
                <w:rFonts w:ascii="Garamond" w:hAnsi="Garamond"/>
                <w:sz w:val="22"/>
                <w:szCs w:val="22"/>
              </w:rPr>
            </w:pPr>
            <w:r w:rsidRPr="004D54FF">
              <w:rPr>
                <w:rFonts w:ascii="Garamond" w:hAnsi="Garamond"/>
                <w:sz w:val="22"/>
                <w:szCs w:val="22"/>
              </w:rPr>
              <w:t>Przerwa kawowa</w:t>
            </w:r>
          </w:p>
        </w:tc>
        <w:tc>
          <w:tcPr>
            <w:tcW w:w="2204" w:type="dxa"/>
          </w:tcPr>
          <w:p w14:paraId="080DBFDF" w14:textId="77777777" w:rsidR="00567F5B" w:rsidRPr="004D54FF" w:rsidRDefault="00567F5B" w:rsidP="00D47C27">
            <w:pPr>
              <w:autoSpaceDE w:val="0"/>
              <w:autoSpaceDN w:val="0"/>
              <w:contextualSpacing/>
              <w:rPr>
                <w:rFonts w:ascii="Garamond" w:hAnsi="Garamond"/>
                <w:sz w:val="22"/>
                <w:szCs w:val="22"/>
              </w:rPr>
            </w:pPr>
          </w:p>
        </w:tc>
        <w:tc>
          <w:tcPr>
            <w:tcW w:w="1414" w:type="dxa"/>
          </w:tcPr>
          <w:p w14:paraId="12867A73" w14:textId="77777777" w:rsidR="00567F5B" w:rsidRPr="004D54FF" w:rsidRDefault="00567F5B" w:rsidP="00D47C27">
            <w:pPr>
              <w:autoSpaceDE w:val="0"/>
              <w:autoSpaceDN w:val="0"/>
              <w:rPr>
                <w:rFonts w:ascii="Garamond" w:hAnsi="Garamond"/>
                <w:sz w:val="22"/>
                <w:szCs w:val="22"/>
              </w:rPr>
            </w:pPr>
          </w:p>
        </w:tc>
        <w:tc>
          <w:tcPr>
            <w:tcW w:w="1581" w:type="dxa"/>
          </w:tcPr>
          <w:p w14:paraId="4C14363D" w14:textId="77777777" w:rsidR="00567F5B" w:rsidRPr="004D54FF" w:rsidDel="00233854" w:rsidRDefault="00567F5B" w:rsidP="00D47C27">
            <w:pPr>
              <w:autoSpaceDE w:val="0"/>
              <w:autoSpaceDN w:val="0"/>
              <w:rPr>
                <w:rFonts w:ascii="Garamond" w:hAnsi="Garamond"/>
                <w:sz w:val="22"/>
                <w:szCs w:val="22"/>
              </w:rPr>
            </w:pPr>
          </w:p>
        </w:tc>
      </w:tr>
      <w:tr w:rsidR="00567F5B" w:rsidRPr="004D54FF" w14:paraId="473F2AFD" w14:textId="77777777" w:rsidTr="00D47C27">
        <w:tc>
          <w:tcPr>
            <w:tcW w:w="505" w:type="dxa"/>
          </w:tcPr>
          <w:p w14:paraId="27F8F7FC" w14:textId="77777777" w:rsidR="00567F5B" w:rsidRPr="004D54FF" w:rsidRDefault="00567F5B" w:rsidP="00D47C27">
            <w:pPr>
              <w:autoSpaceDE w:val="0"/>
              <w:autoSpaceDN w:val="0"/>
              <w:rPr>
                <w:rFonts w:ascii="Garamond" w:hAnsi="Garamond"/>
                <w:sz w:val="22"/>
                <w:szCs w:val="22"/>
              </w:rPr>
            </w:pPr>
            <w:r w:rsidRPr="004D54FF">
              <w:rPr>
                <w:rFonts w:ascii="Garamond" w:hAnsi="Garamond"/>
                <w:sz w:val="22"/>
                <w:szCs w:val="22"/>
              </w:rPr>
              <w:t>1.</w:t>
            </w:r>
          </w:p>
        </w:tc>
        <w:tc>
          <w:tcPr>
            <w:tcW w:w="3363" w:type="dxa"/>
          </w:tcPr>
          <w:p w14:paraId="154E3C11" w14:textId="77777777" w:rsidR="00567F5B" w:rsidRPr="004D54FF" w:rsidRDefault="00567F5B" w:rsidP="00D47C27">
            <w:pPr>
              <w:autoSpaceDE w:val="0"/>
              <w:autoSpaceDN w:val="0"/>
              <w:rPr>
                <w:rFonts w:ascii="Garamond" w:hAnsi="Garamond"/>
                <w:sz w:val="22"/>
                <w:szCs w:val="22"/>
              </w:rPr>
            </w:pPr>
          </w:p>
        </w:tc>
        <w:tc>
          <w:tcPr>
            <w:tcW w:w="2204" w:type="dxa"/>
          </w:tcPr>
          <w:p w14:paraId="75631085" w14:textId="77777777" w:rsidR="00567F5B" w:rsidRPr="004D54FF" w:rsidRDefault="00567F5B" w:rsidP="00D47C27">
            <w:pPr>
              <w:autoSpaceDE w:val="0"/>
              <w:autoSpaceDN w:val="0"/>
              <w:rPr>
                <w:rFonts w:ascii="Garamond" w:hAnsi="Garamond"/>
                <w:sz w:val="22"/>
                <w:szCs w:val="22"/>
              </w:rPr>
            </w:pPr>
          </w:p>
        </w:tc>
        <w:tc>
          <w:tcPr>
            <w:tcW w:w="1414" w:type="dxa"/>
          </w:tcPr>
          <w:p w14:paraId="747DAEEE" w14:textId="77777777" w:rsidR="00567F5B" w:rsidRPr="004D54FF" w:rsidRDefault="00567F5B" w:rsidP="00D47C27">
            <w:pPr>
              <w:autoSpaceDE w:val="0"/>
              <w:autoSpaceDN w:val="0"/>
              <w:rPr>
                <w:rFonts w:ascii="Garamond" w:hAnsi="Garamond"/>
                <w:sz w:val="22"/>
                <w:szCs w:val="22"/>
              </w:rPr>
            </w:pPr>
          </w:p>
        </w:tc>
        <w:tc>
          <w:tcPr>
            <w:tcW w:w="1581" w:type="dxa"/>
          </w:tcPr>
          <w:p w14:paraId="14ACE0F7" w14:textId="77777777" w:rsidR="00567F5B" w:rsidRPr="004D54FF" w:rsidRDefault="00567F5B" w:rsidP="00D47C27">
            <w:pPr>
              <w:autoSpaceDE w:val="0"/>
              <w:autoSpaceDN w:val="0"/>
              <w:rPr>
                <w:rFonts w:ascii="Garamond" w:hAnsi="Garamond"/>
                <w:sz w:val="22"/>
                <w:szCs w:val="22"/>
              </w:rPr>
            </w:pPr>
          </w:p>
        </w:tc>
      </w:tr>
      <w:tr w:rsidR="00567F5B" w:rsidRPr="004D54FF" w14:paraId="1BC6855A" w14:textId="77777777" w:rsidTr="00D47C27">
        <w:tc>
          <w:tcPr>
            <w:tcW w:w="505" w:type="dxa"/>
          </w:tcPr>
          <w:p w14:paraId="5D60FBC8" w14:textId="77777777" w:rsidR="00567F5B" w:rsidRPr="004D54FF" w:rsidRDefault="00567F5B" w:rsidP="00D47C27">
            <w:pPr>
              <w:autoSpaceDE w:val="0"/>
              <w:autoSpaceDN w:val="0"/>
              <w:rPr>
                <w:rFonts w:ascii="Garamond" w:hAnsi="Garamond"/>
                <w:sz w:val="22"/>
                <w:szCs w:val="22"/>
              </w:rPr>
            </w:pPr>
            <w:r w:rsidRPr="004D54FF">
              <w:rPr>
                <w:rFonts w:ascii="Garamond" w:hAnsi="Garamond"/>
                <w:sz w:val="22"/>
                <w:szCs w:val="22"/>
              </w:rPr>
              <w:t>2.</w:t>
            </w:r>
          </w:p>
        </w:tc>
        <w:tc>
          <w:tcPr>
            <w:tcW w:w="3363" w:type="dxa"/>
          </w:tcPr>
          <w:p w14:paraId="6CA8199F" w14:textId="77777777" w:rsidR="00567F5B" w:rsidRPr="004D54FF" w:rsidRDefault="00567F5B" w:rsidP="00D47C27">
            <w:pPr>
              <w:autoSpaceDE w:val="0"/>
              <w:autoSpaceDN w:val="0"/>
              <w:rPr>
                <w:rFonts w:ascii="Garamond" w:hAnsi="Garamond"/>
                <w:sz w:val="22"/>
                <w:szCs w:val="22"/>
              </w:rPr>
            </w:pPr>
          </w:p>
        </w:tc>
        <w:tc>
          <w:tcPr>
            <w:tcW w:w="2204" w:type="dxa"/>
          </w:tcPr>
          <w:p w14:paraId="07EBCD2B" w14:textId="77777777" w:rsidR="00567F5B" w:rsidRPr="004D54FF" w:rsidRDefault="00567F5B" w:rsidP="00D47C27">
            <w:pPr>
              <w:autoSpaceDE w:val="0"/>
              <w:autoSpaceDN w:val="0"/>
              <w:rPr>
                <w:rFonts w:ascii="Garamond" w:hAnsi="Garamond"/>
                <w:sz w:val="22"/>
                <w:szCs w:val="22"/>
              </w:rPr>
            </w:pPr>
          </w:p>
        </w:tc>
        <w:tc>
          <w:tcPr>
            <w:tcW w:w="1414" w:type="dxa"/>
          </w:tcPr>
          <w:p w14:paraId="7C2AAD61" w14:textId="77777777" w:rsidR="00567F5B" w:rsidRPr="004D54FF" w:rsidRDefault="00567F5B" w:rsidP="00D47C27">
            <w:pPr>
              <w:autoSpaceDE w:val="0"/>
              <w:autoSpaceDN w:val="0"/>
              <w:rPr>
                <w:rFonts w:ascii="Garamond" w:hAnsi="Garamond"/>
                <w:sz w:val="22"/>
                <w:szCs w:val="22"/>
              </w:rPr>
            </w:pPr>
          </w:p>
        </w:tc>
        <w:tc>
          <w:tcPr>
            <w:tcW w:w="1581" w:type="dxa"/>
          </w:tcPr>
          <w:p w14:paraId="0C4A5C60" w14:textId="77777777" w:rsidR="00567F5B" w:rsidRPr="004D54FF" w:rsidRDefault="00567F5B" w:rsidP="00D47C27">
            <w:pPr>
              <w:autoSpaceDE w:val="0"/>
              <w:autoSpaceDN w:val="0"/>
              <w:rPr>
                <w:rFonts w:ascii="Garamond" w:hAnsi="Garamond"/>
                <w:sz w:val="22"/>
                <w:szCs w:val="22"/>
              </w:rPr>
            </w:pPr>
          </w:p>
        </w:tc>
      </w:tr>
      <w:tr w:rsidR="00567F5B" w:rsidRPr="004D54FF" w14:paraId="581EE936" w14:textId="77777777" w:rsidTr="00D47C27">
        <w:tc>
          <w:tcPr>
            <w:tcW w:w="505" w:type="dxa"/>
          </w:tcPr>
          <w:p w14:paraId="29F68332" w14:textId="77777777" w:rsidR="00567F5B" w:rsidRPr="004D54FF" w:rsidRDefault="00567F5B" w:rsidP="00D47C27">
            <w:pPr>
              <w:autoSpaceDE w:val="0"/>
              <w:autoSpaceDN w:val="0"/>
              <w:rPr>
                <w:rFonts w:ascii="Garamond" w:hAnsi="Garamond"/>
                <w:sz w:val="22"/>
                <w:szCs w:val="22"/>
              </w:rPr>
            </w:pPr>
            <w:r w:rsidRPr="004D54FF">
              <w:rPr>
                <w:rFonts w:ascii="Garamond" w:hAnsi="Garamond"/>
                <w:sz w:val="22"/>
                <w:szCs w:val="22"/>
              </w:rPr>
              <w:t>3.</w:t>
            </w:r>
          </w:p>
        </w:tc>
        <w:tc>
          <w:tcPr>
            <w:tcW w:w="3363" w:type="dxa"/>
          </w:tcPr>
          <w:p w14:paraId="7113E329" w14:textId="77777777" w:rsidR="00567F5B" w:rsidRPr="004D54FF" w:rsidRDefault="00567F5B" w:rsidP="00D47C27">
            <w:pPr>
              <w:autoSpaceDE w:val="0"/>
              <w:autoSpaceDN w:val="0"/>
              <w:rPr>
                <w:rFonts w:ascii="Garamond" w:hAnsi="Garamond"/>
                <w:sz w:val="22"/>
                <w:szCs w:val="22"/>
              </w:rPr>
            </w:pPr>
          </w:p>
        </w:tc>
        <w:tc>
          <w:tcPr>
            <w:tcW w:w="2204" w:type="dxa"/>
          </w:tcPr>
          <w:p w14:paraId="22FE9F79" w14:textId="77777777" w:rsidR="00567F5B" w:rsidRPr="004D54FF" w:rsidRDefault="00567F5B" w:rsidP="00D47C27">
            <w:pPr>
              <w:autoSpaceDE w:val="0"/>
              <w:autoSpaceDN w:val="0"/>
              <w:rPr>
                <w:rFonts w:ascii="Garamond" w:hAnsi="Garamond"/>
                <w:sz w:val="22"/>
                <w:szCs w:val="22"/>
              </w:rPr>
            </w:pPr>
          </w:p>
        </w:tc>
        <w:tc>
          <w:tcPr>
            <w:tcW w:w="1414" w:type="dxa"/>
          </w:tcPr>
          <w:p w14:paraId="1D3896F0" w14:textId="77777777" w:rsidR="00567F5B" w:rsidRPr="004D54FF" w:rsidRDefault="00567F5B" w:rsidP="00D47C27">
            <w:pPr>
              <w:autoSpaceDE w:val="0"/>
              <w:autoSpaceDN w:val="0"/>
              <w:rPr>
                <w:rFonts w:ascii="Garamond" w:hAnsi="Garamond"/>
                <w:sz w:val="22"/>
                <w:szCs w:val="22"/>
              </w:rPr>
            </w:pPr>
          </w:p>
        </w:tc>
        <w:tc>
          <w:tcPr>
            <w:tcW w:w="1581" w:type="dxa"/>
          </w:tcPr>
          <w:p w14:paraId="1F032E96" w14:textId="77777777" w:rsidR="00567F5B" w:rsidRPr="004D54FF" w:rsidRDefault="00567F5B" w:rsidP="00D47C27">
            <w:pPr>
              <w:autoSpaceDE w:val="0"/>
              <w:autoSpaceDN w:val="0"/>
              <w:rPr>
                <w:rFonts w:ascii="Garamond" w:hAnsi="Garamond"/>
                <w:sz w:val="22"/>
                <w:szCs w:val="22"/>
              </w:rPr>
            </w:pPr>
          </w:p>
        </w:tc>
      </w:tr>
      <w:tr w:rsidR="00567F5B" w:rsidRPr="004D54FF" w14:paraId="17955647" w14:textId="77777777" w:rsidTr="00D47C27">
        <w:tc>
          <w:tcPr>
            <w:tcW w:w="505" w:type="dxa"/>
          </w:tcPr>
          <w:p w14:paraId="34E5A9B7" w14:textId="77777777" w:rsidR="00567F5B" w:rsidRPr="004D54FF" w:rsidRDefault="00567F5B" w:rsidP="00D47C27">
            <w:pPr>
              <w:autoSpaceDE w:val="0"/>
              <w:autoSpaceDN w:val="0"/>
              <w:rPr>
                <w:rFonts w:ascii="Garamond" w:hAnsi="Garamond"/>
                <w:sz w:val="22"/>
                <w:szCs w:val="22"/>
              </w:rPr>
            </w:pPr>
            <w:r w:rsidRPr="004D54FF">
              <w:rPr>
                <w:rFonts w:ascii="Garamond" w:hAnsi="Garamond"/>
                <w:sz w:val="22"/>
                <w:szCs w:val="22"/>
              </w:rPr>
              <w:t>…</w:t>
            </w:r>
          </w:p>
        </w:tc>
        <w:tc>
          <w:tcPr>
            <w:tcW w:w="3363" w:type="dxa"/>
          </w:tcPr>
          <w:p w14:paraId="69AC96F0" w14:textId="77777777" w:rsidR="00567F5B" w:rsidRPr="004D54FF" w:rsidRDefault="00567F5B" w:rsidP="00D47C27">
            <w:pPr>
              <w:autoSpaceDE w:val="0"/>
              <w:autoSpaceDN w:val="0"/>
              <w:rPr>
                <w:rFonts w:ascii="Garamond" w:hAnsi="Garamond"/>
                <w:sz w:val="22"/>
                <w:szCs w:val="22"/>
              </w:rPr>
            </w:pPr>
          </w:p>
        </w:tc>
        <w:tc>
          <w:tcPr>
            <w:tcW w:w="2204" w:type="dxa"/>
          </w:tcPr>
          <w:p w14:paraId="1D275DA4" w14:textId="77777777" w:rsidR="00567F5B" w:rsidRPr="004D54FF" w:rsidRDefault="00567F5B" w:rsidP="00D47C27">
            <w:pPr>
              <w:autoSpaceDE w:val="0"/>
              <w:autoSpaceDN w:val="0"/>
              <w:rPr>
                <w:rFonts w:ascii="Garamond" w:hAnsi="Garamond"/>
                <w:sz w:val="22"/>
                <w:szCs w:val="22"/>
              </w:rPr>
            </w:pPr>
          </w:p>
        </w:tc>
        <w:tc>
          <w:tcPr>
            <w:tcW w:w="1414" w:type="dxa"/>
          </w:tcPr>
          <w:p w14:paraId="0A401800" w14:textId="77777777" w:rsidR="00567F5B" w:rsidRPr="004D54FF" w:rsidRDefault="00567F5B" w:rsidP="00D47C27">
            <w:pPr>
              <w:autoSpaceDE w:val="0"/>
              <w:autoSpaceDN w:val="0"/>
              <w:rPr>
                <w:rFonts w:ascii="Garamond" w:hAnsi="Garamond"/>
                <w:sz w:val="22"/>
                <w:szCs w:val="22"/>
              </w:rPr>
            </w:pPr>
          </w:p>
        </w:tc>
        <w:tc>
          <w:tcPr>
            <w:tcW w:w="1581" w:type="dxa"/>
          </w:tcPr>
          <w:p w14:paraId="57E56D0C" w14:textId="77777777" w:rsidR="00567F5B" w:rsidRPr="004D54FF" w:rsidRDefault="00567F5B" w:rsidP="00D47C27">
            <w:pPr>
              <w:autoSpaceDE w:val="0"/>
              <w:autoSpaceDN w:val="0"/>
              <w:rPr>
                <w:rFonts w:ascii="Garamond" w:hAnsi="Garamond"/>
                <w:sz w:val="22"/>
                <w:szCs w:val="22"/>
              </w:rPr>
            </w:pPr>
          </w:p>
        </w:tc>
      </w:tr>
      <w:tr w:rsidR="00567F5B" w:rsidRPr="004D54FF" w14:paraId="4FA36A67" w14:textId="77777777" w:rsidTr="00D47C27">
        <w:tc>
          <w:tcPr>
            <w:tcW w:w="3868" w:type="dxa"/>
            <w:gridSpan w:val="2"/>
          </w:tcPr>
          <w:p w14:paraId="571BB15E" w14:textId="77777777" w:rsidR="00567F5B" w:rsidRPr="004D54FF" w:rsidRDefault="00567F5B" w:rsidP="00D47C27">
            <w:pPr>
              <w:autoSpaceDE w:val="0"/>
              <w:autoSpaceDN w:val="0"/>
              <w:rPr>
                <w:rFonts w:ascii="Garamond" w:hAnsi="Garamond"/>
                <w:sz w:val="22"/>
                <w:szCs w:val="22"/>
              </w:rPr>
            </w:pPr>
            <w:r w:rsidRPr="004D54FF">
              <w:rPr>
                <w:rFonts w:ascii="Garamond" w:hAnsi="Garamond"/>
                <w:sz w:val="22"/>
                <w:szCs w:val="22"/>
              </w:rPr>
              <w:t>Lunch</w:t>
            </w:r>
          </w:p>
        </w:tc>
        <w:tc>
          <w:tcPr>
            <w:tcW w:w="2204" w:type="dxa"/>
          </w:tcPr>
          <w:p w14:paraId="5C70393D" w14:textId="77777777" w:rsidR="00567F5B" w:rsidRPr="004D54FF" w:rsidRDefault="00567F5B" w:rsidP="00D47C27">
            <w:pPr>
              <w:autoSpaceDE w:val="0"/>
              <w:autoSpaceDN w:val="0"/>
              <w:rPr>
                <w:rFonts w:ascii="Garamond" w:hAnsi="Garamond"/>
                <w:sz w:val="22"/>
                <w:szCs w:val="22"/>
              </w:rPr>
            </w:pPr>
          </w:p>
        </w:tc>
        <w:tc>
          <w:tcPr>
            <w:tcW w:w="1414" w:type="dxa"/>
          </w:tcPr>
          <w:p w14:paraId="5850CE0C" w14:textId="77777777" w:rsidR="00567F5B" w:rsidRPr="004D54FF" w:rsidRDefault="00567F5B" w:rsidP="00D47C27">
            <w:pPr>
              <w:autoSpaceDE w:val="0"/>
              <w:autoSpaceDN w:val="0"/>
              <w:rPr>
                <w:rFonts w:ascii="Garamond" w:hAnsi="Garamond"/>
                <w:sz w:val="22"/>
                <w:szCs w:val="22"/>
              </w:rPr>
            </w:pPr>
          </w:p>
        </w:tc>
        <w:tc>
          <w:tcPr>
            <w:tcW w:w="1581" w:type="dxa"/>
          </w:tcPr>
          <w:p w14:paraId="2EFD89FD" w14:textId="77777777" w:rsidR="00567F5B" w:rsidRPr="004D54FF" w:rsidRDefault="00567F5B" w:rsidP="00D47C27">
            <w:pPr>
              <w:autoSpaceDE w:val="0"/>
              <w:autoSpaceDN w:val="0"/>
              <w:rPr>
                <w:rFonts w:ascii="Garamond" w:hAnsi="Garamond"/>
                <w:sz w:val="22"/>
                <w:szCs w:val="22"/>
              </w:rPr>
            </w:pPr>
          </w:p>
        </w:tc>
      </w:tr>
      <w:tr w:rsidR="00567F5B" w:rsidRPr="004D54FF" w14:paraId="1419CE7C" w14:textId="77777777" w:rsidTr="00D47C27">
        <w:tc>
          <w:tcPr>
            <w:tcW w:w="505" w:type="dxa"/>
          </w:tcPr>
          <w:p w14:paraId="4B35D3CC" w14:textId="77777777" w:rsidR="00567F5B" w:rsidRPr="004D54FF" w:rsidRDefault="00567F5B" w:rsidP="00D47C27">
            <w:pPr>
              <w:autoSpaceDE w:val="0"/>
              <w:autoSpaceDN w:val="0"/>
              <w:rPr>
                <w:rFonts w:ascii="Garamond" w:hAnsi="Garamond"/>
                <w:sz w:val="22"/>
                <w:szCs w:val="22"/>
              </w:rPr>
            </w:pPr>
          </w:p>
        </w:tc>
        <w:tc>
          <w:tcPr>
            <w:tcW w:w="3363" w:type="dxa"/>
          </w:tcPr>
          <w:p w14:paraId="6B0B25E7" w14:textId="77777777" w:rsidR="00567F5B" w:rsidRPr="004D54FF" w:rsidRDefault="00567F5B" w:rsidP="00D47C27">
            <w:pPr>
              <w:autoSpaceDE w:val="0"/>
              <w:autoSpaceDN w:val="0"/>
              <w:rPr>
                <w:rFonts w:ascii="Garamond" w:hAnsi="Garamond"/>
                <w:sz w:val="22"/>
                <w:szCs w:val="22"/>
              </w:rPr>
            </w:pPr>
          </w:p>
        </w:tc>
        <w:tc>
          <w:tcPr>
            <w:tcW w:w="2204" w:type="dxa"/>
          </w:tcPr>
          <w:p w14:paraId="25BA053B" w14:textId="77777777" w:rsidR="00567F5B" w:rsidRPr="004D54FF" w:rsidRDefault="00567F5B" w:rsidP="00D47C27">
            <w:pPr>
              <w:autoSpaceDE w:val="0"/>
              <w:autoSpaceDN w:val="0"/>
              <w:rPr>
                <w:rFonts w:ascii="Garamond" w:hAnsi="Garamond"/>
                <w:sz w:val="22"/>
                <w:szCs w:val="22"/>
              </w:rPr>
            </w:pPr>
          </w:p>
        </w:tc>
        <w:tc>
          <w:tcPr>
            <w:tcW w:w="1414" w:type="dxa"/>
          </w:tcPr>
          <w:p w14:paraId="6C677B14" w14:textId="77777777" w:rsidR="00567F5B" w:rsidRPr="004D54FF" w:rsidRDefault="00567F5B" w:rsidP="00D47C27">
            <w:pPr>
              <w:autoSpaceDE w:val="0"/>
              <w:autoSpaceDN w:val="0"/>
              <w:rPr>
                <w:rFonts w:ascii="Garamond" w:hAnsi="Garamond"/>
                <w:sz w:val="22"/>
                <w:szCs w:val="22"/>
              </w:rPr>
            </w:pPr>
          </w:p>
        </w:tc>
        <w:tc>
          <w:tcPr>
            <w:tcW w:w="1581" w:type="dxa"/>
          </w:tcPr>
          <w:p w14:paraId="58E99584" w14:textId="77777777" w:rsidR="00567F5B" w:rsidRPr="004D54FF" w:rsidRDefault="00567F5B" w:rsidP="00D47C27">
            <w:pPr>
              <w:autoSpaceDE w:val="0"/>
              <w:autoSpaceDN w:val="0"/>
              <w:rPr>
                <w:rFonts w:ascii="Garamond" w:hAnsi="Garamond"/>
                <w:sz w:val="22"/>
                <w:szCs w:val="22"/>
              </w:rPr>
            </w:pPr>
          </w:p>
        </w:tc>
      </w:tr>
      <w:tr w:rsidR="00567F5B" w:rsidRPr="004D54FF" w14:paraId="6EAE8132" w14:textId="77777777" w:rsidTr="00D47C27">
        <w:tc>
          <w:tcPr>
            <w:tcW w:w="7486" w:type="dxa"/>
            <w:gridSpan w:val="4"/>
          </w:tcPr>
          <w:p w14:paraId="3D13233E" w14:textId="77777777" w:rsidR="00567F5B" w:rsidRPr="004D54FF" w:rsidRDefault="00567F5B" w:rsidP="00D47C27">
            <w:pPr>
              <w:autoSpaceDE w:val="0"/>
              <w:autoSpaceDN w:val="0"/>
              <w:jc w:val="center"/>
              <w:rPr>
                <w:rFonts w:ascii="Garamond" w:hAnsi="Garamond"/>
                <w:b/>
                <w:sz w:val="22"/>
                <w:szCs w:val="22"/>
              </w:rPr>
            </w:pPr>
            <w:r w:rsidRPr="004D54FF">
              <w:rPr>
                <w:rFonts w:ascii="Garamond" w:hAnsi="Garamond"/>
                <w:b/>
                <w:sz w:val="22"/>
                <w:szCs w:val="22"/>
              </w:rPr>
              <w:t xml:space="preserve">                                                                           Łączna cena brutto   </w:t>
            </w:r>
          </w:p>
        </w:tc>
        <w:tc>
          <w:tcPr>
            <w:tcW w:w="1581" w:type="dxa"/>
          </w:tcPr>
          <w:p w14:paraId="223BE435" w14:textId="77777777" w:rsidR="00567F5B" w:rsidRPr="004D54FF" w:rsidRDefault="00567F5B" w:rsidP="00D47C27">
            <w:pPr>
              <w:autoSpaceDE w:val="0"/>
              <w:autoSpaceDN w:val="0"/>
              <w:rPr>
                <w:rFonts w:ascii="Garamond" w:hAnsi="Garamond"/>
                <w:sz w:val="22"/>
                <w:szCs w:val="22"/>
              </w:rPr>
            </w:pPr>
          </w:p>
        </w:tc>
      </w:tr>
    </w:tbl>
    <w:p w14:paraId="379F40FE" w14:textId="77777777" w:rsidR="00567F5B" w:rsidRPr="004D54FF" w:rsidRDefault="00567F5B" w:rsidP="00567F5B">
      <w:pPr>
        <w:autoSpaceDE w:val="0"/>
        <w:autoSpaceDN w:val="0"/>
        <w:ind w:left="360"/>
        <w:rPr>
          <w:rFonts w:ascii="Garamond" w:hAnsi="Garamond"/>
        </w:rPr>
      </w:pPr>
    </w:p>
    <w:p w14:paraId="01264B12" w14:textId="77777777" w:rsidR="009D7193" w:rsidRPr="009D7193" w:rsidRDefault="009D7193" w:rsidP="009D7193">
      <w:pPr>
        <w:spacing w:before="100" w:beforeAutospacing="1" w:after="120" w:line="240" w:lineRule="auto"/>
        <w:rPr>
          <w:rFonts w:ascii="Times New Roman" w:eastAsia="Times New Roman" w:hAnsi="Times New Roman" w:cs="Times New Roman"/>
          <w:sz w:val="24"/>
          <w:szCs w:val="24"/>
          <w:lang w:eastAsia="pl-PL"/>
        </w:rPr>
      </w:pPr>
      <w:r w:rsidRPr="009D7193">
        <w:rPr>
          <w:rFonts w:ascii="Times New Roman" w:eastAsia="Times New Roman" w:hAnsi="Times New Roman" w:cs="Times New Roman"/>
          <w:sz w:val="24"/>
          <w:szCs w:val="24"/>
          <w:lang w:eastAsia="pl-PL"/>
        </w:rPr>
        <w:t>Harmonogram imprezy:</w:t>
      </w:r>
    </w:p>
    <w:p w14:paraId="351A9F9F" w14:textId="6C81D100" w:rsidR="009D7193" w:rsidRPr="009D7193" w:rsidRDefault="009D7193" w:rsidP="009D7193">
      <w:pPr>
        <w:numPr>
          <w:ilvl w:val="0"/>
          <w:numId w:val="58"/>
        </w:numPr>
        <w:spacing w:before="100" w:beforeAutospacing="1" w:after="100" w:afterAutospacing="1" w:line="240" w:lineRule="auto"/>
        <w:rPr>
          <w:rFonts w:ascii="Times New Roman" w:eastAsia="Times New Roman" w:hAnsi="Times New Roman" w:cs="Times New Roman"/>
          <w:sz w:val="24"/>
          <w:szCs w:val="24"/>
          <w:lang w:eastAsia="pl-PL"/>
        </w:rPr>
      </w:pPr>
      <w:r w:rsidRPr="009D7193">
        <w:rPr>
          <w:rFonts w:ascii="Times New Roman" w:eastAsia="Times New Roman" w:hAnsi="Times New Roman" w:cs="Times New Roman"/>
          <w:sz w:val="24"/>
          <w:szCs w:val="24"/>
          <w:lang w:eastAsia="pl-PL"/>
        </w:rPr>
        <w:t xml:space="preserve">przerwa kawowa: </w:t>
      </w:r>
      <w:r w:rsidRPr="009D7193">
        <w:rPr>
          <w:rFonts w:ascii="Times New Roman" w:eastAsia="Times New Roman" w:hAnsi="Times New Roman" w:cs="Times New Roman"/>
          <w:b/>
          <w:bCs/>
          <w:sz w:val="24"/>
          <w:szCs w:val="24"/>
          <w:lang w:eastAsia="pl-PL"/>
        </w:rPr>
        <w:t>ciągła</w:t>
      </w:r>
      <w:r w:rsidRPr="009D7193">
        <w:rPr>
          <w:rFonts w:ascii="Times New Roman" w:eastAsia="Times New Roman" w:hAnsi="Times New Roman" w:cs="Times New Roman"/>
          <w:sz w:val="24"/>
          <w:szCs w:val="24"/>
          <w:lang w:eastAsia="pl-PL"/>
        </w:rPr>
        <w:t>/</w:t>
      </w:r>
      <w:r w:rsidRPr="00661F79">
        <w:rPr>
          <w:rFonts w:ascii="Times New Roman" w:eastAsia="Times New Roman" w:hAnsi="Times New Roman" w:cs="Times New Roman"/>
          <w:sz w:val="24"/>
          <w:szCs w:val="24"/>
          <w:lang w:eastAsia="pl-PL"/>
        </w:rPr>
        <w:t>j</w:t>
      </w:r>
      <w:r w:rsidRPr="00661F79">
        <w:rPr>
          <w:rFonts w:ascii="Times New Roman" w:eastAsia="Times New Roman" w:hAnsi="Times New Roman" w:cs="Times New Roman"/>
          <w:sz w:val="24"/>
          <w:szCs w:val="24"/>
          <w:u w:val="single"/>
          <w:lang w:eastAsia="pl-PL"/>
        </w:rPr>
        <w:t>ednorazowa</w:t>
      </w:r>
      <w:r w:rsidRPr="00661F79">
        <w:rPr>
          <w:rFonts w:ascii="Times New Roman" w:eastAsia="Times New Roman" w:hAnsi="Times New Roman" w:cs="Times New Roman"/>
          <w:sz w:val="24"/>
          <w:szCs w:val="24"/>
          <w:lang w:eastAsia="pl-PL"/>
        </w:rPr>
        <w:t>*</w:t>
      </w:r>
      <w:r w:rsidRPr="009D7193">
        <w:rPr>
          <w:rFonts w:ascii="Times New Roman" w:eastAsia="Times New Roman" w:hAnsi="Times New Roman" w:cs="Times New Roman"/>
          <w:sz w:val="24"/>
          <w:szCs w:val="24"/>
          <w:lang w:eastAsia="pl-PL"/>
        </w:rPr>
        <w:t xml:space="preserve"> </w:t>
      </w:r>
      <w:r w:rsidRPr="009D7193">
        <w:rPr>
          <w:rFonts w:ascii="Times New Roman" w:eastAsia="Times New Roman" w:hAnsi="Times New Roman" w:cs="Times New Roman"/>
          <w:b/>
          <w:bCs/>
          <w:sz w:val="24"/>
          <w:szCs w:val="24"/>
          <w:lang w:eastAsia="pl-PL"/>
        </w:rPr>
        <w:t xml:space="preserve">w godz. </w:t>
      </w:r>
      <w:r w:rsidR="00C057D1">
        <w:rPr>
          <w:rFonts w:ascii="Times New Roman" w:eastAsia="Times New Roman" w:hAnsi="Times New Roman" w:cs="Times New Roman"/>
          <w:b/>
          <w:bCs/>
          <w:sz w:val="24"/>
          <w:szCs w:val="24"/>
          <w:lang w:eastAsia="pl-PL"/>
        </w:rPr>
        <w:t>…….</w:t>
      </w:r>
    </w:p>
    <w:p w14:paraId="596A6570" w14:textId="4B3BCBDC" w:rsidR="009D7193" w:rsidRPr="009D7193" w:rsidRDefault="009D7193" w:rsidP="009D7193">
      <w:pPr>
        <w:numPr>
          <w:ilvl w:val="0"/>
          <w:numId w:val="58"/>
        </w:numPr>
        <w:spacing w:before="100" w:beforeAutospacing="1" w:after="100" w:afterAutospacing="1" w:line="240" w:lineRule="auto"/>
        <w:rPr>
          <w:rFonts w:ascii="Times New Roman" w:eastAsia="Times New Roman" w:hAnsi="Times New Roman" w:cs="Times New Roman"/>
          <w:sz w:val="24"/>
          <w:szCs w:val="24"/>
          <w:lang w:eastAsia="pl-PL"/>
        </w:rPr>
      </w:pPr>
      <w:r w:rsidRPr="009D7193">
        <w:rPr>
          <w:rFonts w:ascii="Times New Roman" w:eastAsia="Times New Roman" w:hAnsi="Times New Roman" w:cs="Times New Roman"/>
          <w:sz w:val="24"/>
          <w:szCs w:val="24"/>
          <w:lang w:eastAsia="pl-PL"/>
        </w:rPr>
        <w:t>lunch w godz.</w:t>
      </w:r>
      <w:proofErr w:type="gramStart"/>
      <w:r w:rsidRPr="009D7193">
        <w:rPr>
          <w:rFonts w:ascii="Times New Roman" w:eastAsia="Times New Roman" w:hAnsi="Times New Roman" w:cs="Times New Roman"/>
          <w:sz w:val="24"/>
          <w:szCs w:val="24"/>
          <w:lang w:eastAsia="pl-PL"/>
        </w:rPr>
        <w:t xml:space="preserve"> </w:t>
      </w:r>
      <w:r w:rsidR="00C057D1">
        <w:rPr>
          <w:rFonts w:ascii="Times New Roman" w:eastAsia="Times New Roman" w:hAnsi="Times New Roman" w:cs="Times New Roman"/>
          <w:sz w:val="24"/>
          <w:szCs w:val="24"/>
          <w:lang w:eastAsia="pl-PL"/>
        </w:rPr>
        <w:t>….</w:t>
      </w:r>
      <w:proofErr w:type="gramEnd"/>
      <w:r w:rsidR="00C057D1">
        <w:rPr>
          <w:rFonts w:ascii="Times New Roman" w:eastAsia="Times New Roman" w:hAnsi="Times New Roman" w:cs="Times New Roman"/>
          <w:sz w:val="24"/>
          <w:szCs w:val="24"/>
          <w:lang w:eastAsia="pl-PL"/>
        </w:rPr>
        <w:t>.</w:t>
      </w:r>
    </w:p>
    <w:p w14:paraId="61C25463" w14:textId="77777777" w:rsidR="009D7193" w:rsidRPr="009D7193" w:rsidRDefault="009D7193" w:rsidP="009D7193">
      <w:pPr>
        <w:spacing w:before="100" w:beforeAutospacing="1" w:after="120" w:line="240" w:lineRule="auto"/>
        <w:rPr>
          <w:rFonts w:ascii="Times New Roman" w:eastAsia="Times New Roman" w:hAnsi="Times New Roman" w:cs="Times New Roman"/>
          <w:sz w:val="24"/>
          <w:szCs w:val="24"/>
          <w:lang w:eastAsia="pl-PL"/>
        </w:rPr>
      </w:pPr>
      <w:r w:rsidRPr="009D7193">
        <w:rPr>
          <w:rFonts w:ascii="Times New Roman" w:eastAsia="Times New Roman" w:hAnsi="Times New Roman" w:cs="Times New Roman"/>
          <w:sz w:val="24"/>
          <w:szCs w:val="24"/>
          <w:lang w:eastAsia="pl-PL"/>
        </w:rPr>
        <w:t>Szczegółowe wymagania w przygotowaniu imprezy:</w:t>
      </w:r>
    </w:p>
    <w:p w14:paraId="772C4243" w14:textId="77777777" w:rsidR="009D7193" w:rsidRPr="009D7193" w:rsidRDefault="009D7193" w:rsidP="009D7193">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9D7193">
        <w:rPr>
          <w:rFonts w:ascii="Times New Roman" w:eastAsia="Times New Roman" w:hAnsi="Times New Roman" w:cs="Times New Roman"/>
          <w:sz w:val="24"/>
          <w:szCs w:val="24"/>
          <w:lang w:eastAsia="pl-PL"/>
        </w:rPr>
        <w:t>obsługa kelnerska TAK/</w:t>
      </w:r>
      <w:r w:rsidRPr="00661F79">
        <w:rPr>
          <w:rFonts w:ascii="Times New Roman" w:eastAsia="Times New Roman" w:hAnsi="Times New Roman" w:cs="Times New Roman"/>
          <w:sz w:val="24"/>
          <w:szCs w:val="24"/>
          <w:lang w:eastAsia="pl-PL"/>
        </w:rPr>
        <w:t>NIE*</w:t>
      </w:r>
      <w:r w:rsidRPr="009D7193">
        <w:rPr>
          <w:rFonts w:ascii="Times New Roman" w:eastAsia="Times New Roman" w:hAnsi="Times New Roman" w:cs="Times New Roman"/>
          <w:sz w:val="24"/>
          <w:szCs w:val="24"/>
          <w:lang w:eastAsia="pl-PL"/>
        </w:rPr>
        <w:t xml:space="preserve"> język angielski </w:t>
      </w:r>
      <w:r w:rsidRPr="00661F79">
        <w:rPr>
          <w:rFonts w:ascii="Times New Roman" w:eastAsia="Times New Roman" w:hAnsi="Times New Roman" w:cs="Times New Roman"/>
          <w:sz w:val="24"/>
          <w:szCs w:val="24"/>
          <w:lang w:eastAsia="pl-PL"/>
        </w:rPr>
        <w:t>TAK</w:t>
      </w:r>
      <w:r w:rsidRPr="009D7193">
        <w:rPr>
          <w:rFonts w:ascii="Times New Roman" w:eastAsia="Times New Roman" w:hAnsi="Times New Roman" w:cs="Times New Roman"/>
          <w:sz w:val="24"/>
          <w:szCs w:val="24"/>
          <w:lang w:eastAsia="pl-PL"/>
        </w:rPr>
        <w:t>/NIE*,</w:t>
      </w:r>
    </w:p>
    <w:p w14:paraId="77F6FE8B" w14:textId="77777777" w:rsidR="009D7193" w:rsidRPr="009D7193" w:rsidRDefault="009D7193" w:rsidP="009D7193">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9D7193">
        <w:rPr>
          <w:rFonts w:ascii="Times New Roman" w:eastAsia="Times New Roman" w:hAnsi="Times New Roman" w:cs="Times New Roman"/>
          <w:sz w:val="24"/>
          <w:szCs w:val="24"/>
          <w:lang w:eastAsia="pl-PL"/>
        </w:rPr>
        <w:t>zapewnienie stołów bufetowych TAK/</w:t>
      </w:r>
      <w:r w:rsidRPr="00661F79">
        <w:rPr>
          <w:rFonts w:ascii="Times New Roman" w:eastAsia="Times New Roman" w:hAnsi="Times New Roman" w:cs="Times New Roman"/>
          <w:sz w:val="24"/>
          <w:szCs w:val="24"/>
          <w:lang w:eastAsia="pl-PL"/>
        </w:rPr>
        <w:t>NIE</w:t>
      </w:r>
      <w:r w:rsidRPr="009D7193">
        <w:rPr>
          <w:rFonts w:ascii="Times New Roman" w:eastAsia="Times New Roman" w:hAnsi="Times New Roman" w:cs="Times New Roman"/>
          <w:sz w:val="24"/>
          <w:szCs w:val="24"/>
          <w:lang w:eastAsia="pl-PL"/>
        </w:rPr>
        <w:t xml:space="preserve"> </w:t>
      </w:r>
      <w:proofErr w:type="gramStart"/>
      <w:r w:rsidRPr="009D7193">
        <w:rPr>
          <w:rFonts w:ascii="Times New Roman" w:eastAsia="Times New Roman" w:hAnsi="Times New Roman" w:cs="Times New Roman"/>
          <w:sz w:val="24"/>
          <w:szCs w:val="24"/>
          <w:lang w:eastAsia="pl-PL"/>
        </w:rPr>
        <w:t>* ,</w:t>
      </w:r>
      <w:proofErr w:type="gramEnd"/>
      <w:r w:rsidRPr="009D7193">
        <w:rPr>
          <w:rFonts w:ascii="Times New Roman" w:eastAsia="Times New Roman" w:hAnsi="Times New Roman" w:cs="Times New Roman"/>
          <w:sz w:val="24"/>
          <w:szCs w:val="24"/>
          <w:lang w:eastAsia="pl-PL"/>
        </w:rPr>
        <w:t xml:space="preserve"> barowych TAK</w:t>
      </w:r>
      <w:r w:rsidRPr="00661F79">
        <w:rPr>
          <w:rFonts w:ascii="Times New Roman" w:eastAsia="Times New Roman" w:hAnsi="Times New Roman" w:cs="Times New Roman"/>
          <w:sz w:val="24"/>
          <w:szCs w:val="24"/>
          <w:lang w:eastAsia="pl-PL"/>
        </w:rPr>
        <w:t>/NIE</w:t>
      </w:r>
      <w:r w:rsidRPr="009D7193">
        <w:rPr>
          <w:rFonts w:ascii="Times New Roman" w:eastAsia="Times New Roman" w:hAnsi="Times New Roman" w:cs="Times New Roman"/>
          <w:sz w:val="24"/>
          <w:szCs w:val="24"/>
          <w:lang w:eastAsia="pl-PL"/>
        </w:rPr>
        <w:t xml:space="preserve"> *, obrusy TAK/</w:t>
      </w:r>
      <w:r w:rsidRPr="00661F79">
        <w:rPr>
          <w:rFonts w:ascii="Times New Roman" w:eastAsia="Times New Roman" w:hAnsi="Times New Roman" w:cs="Times New Roman"/>
          <w:sz w:val="24"/>
          <w:szCs w:val="24"/>
          <w:lang w:eastAsia="pl-PL"/>
        </w:rPr>
        <w:t>NIE,</w:t>
      </w:r>
      <w:r w:rsidRPr="009D7193">
        <w:rPr>
          <w:rFonts w:ascii="Times New Roman" w:eastAsia="Times New Roman" w:hAnsi="Times New Roman" w:cs="Times New Roman"/>
          <w:sz w:val="24"/>
          <w:szCs w:val="24"/>
          <w:lang w:eastAsia="pl-PL"/>
        </w:rPr>
        <w:t xml:space="preserve"> </w:t>
      </w:r>
      <w:proofErr w:type="spellStart"/>
      <w:r w:rsidRPr="009D7193">
        <w:rPr>
          <w:rFonts w:ascii="Times New Roman" w:eastAsia="Times New Roman" w:hAnsi="Times New Roman" w:cs="Times New Roman"/>
          <w:sz w:val="24"/>
          <w:szCs w:val="24"/>
          <w:lang w:eastAsia="pl-PL"/>
        </w:rPr>
        <w:t>skirtingi</w:t>
      </w:r>
      <w:proofErr w:type="spellEnd"/>
      <w:r w:rsidRPr="009D7193">
        <w:rPr>
          <w:rFonts w:ascii="Times New Roman" w:eastAsia="Times New Roman" w:hAnsi="Times New Roman" w:cs="Times New Roman"/>
          <w:sz w:val="24"/>
          <w:szCs w:val="24"/>
          <w:lang w:eastAsia="pl-PL"/>
        </w:rPr>
        <w:t xml:space="preserve"> TAK/</w:t>
      </w:r>
      <w:r w:rsidRPr="00661F79">
        <w:rPr>
          <w:rFonts w:ascii="Times New Roman" w:eastAsia="Times New Roman" w:hAnsi="Times New Roman" w:cs="Times New Roman"/>
          <w:sz w:val="24"/>
          <w:szCs w:val="24"/>
          <w:lang w:eastAsia="pl-PL"/>
        </w:rPr>
        <w:t>NIE * ,</w:t>
      </w:r>
    </w:p>
    <w:p w14:paraId="59902496" w14:textId="77777777" w:rsidR="009D7193" w:rsidRPr="009D7193" w:rsidRDefault="009D7193" w:rsidP="009D7193">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9D7193">
        <w:rPr>
          <w:rFonts w:ascii="Times New Roman" w:eastAsia="Times New Roman" w:hAnsi="Times New Roman" w:cs="Times New Roman"/>
          <w:sz w:val="24"/>
          <w:szCs w:val="24"/>
          <w:lang w:eastAsia="pl-PL"/>
        </w:rPr>
        <w:t xml:space="preserve">dania podawane do stołu </w:t>
      </w:r>
      <w:r w:rsidRPr="00661F79">
        <w:rPr>
          <w:rFonts w:ascii="Times New Roman" w:eastAsia="Times New Roman" w:hAnsi="Times New Roman" w:cs="Times New Roman"/>
          <w:sz w:val="24"/>
          <w:szCs w:val="24"/>
          <w:lang w:eastAsia="pl-PL"/>
        </w:rPr>
        <w:t>TAK</w:t>
      </w:r>
      <w:r w:rsidRPr="009D7193">
        <w:rPr>
          <w:rFonts w:ascii="Times New Roman" w:eastAsia="Times New Roman" w:hAnsi="Times New Roman" w:cs="Times New Roman"/>
          <w:sz w:val="24"/>
          <w:szCs w:val="24"/>
          <w:lang w:eastAsia="pl-PL"/>
        </w:rPr>
        <w:t>/NIE *</w:t>
      </w:r>
    </w:p>
    <w:p w14:paraId="09D885B5" w14:textId="77777777" w:rsidR="009D7193" w:rsidRPr="009D7193" w:rsidRDefault="009D7193" w:rsidP="009D7193">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9D7193">
        <w:rPr>
          <w:rFonts w:ascii="Times New Roman" w:eastAsia="Times New Roman" w:hAnsi="Times New Roman" w:cs="Times New Roman"/>
          <w:sz w:val="24"/>
          <w:szCs w:val="24"/>
          <w:lang w:eastAsia="pl-PL"/>
        </w:rPr>
        <w:t>nazwy potraw w języku polskim i angielskim</w:t>
      </w:r>
      <w:r w:rsidRPr="00661F79">
        <w:rPr>
          <w:rFonts w:ascii="Times New Roman" w:eastAsia="Times New Roman" w:hAnsi="Times New Roman" w:cs="Times New Roman"/>
          <w:sz w:val="24"/>
          <w:szCs w:val="24"/>
          <w:lang w:eastAsia="pl-PL"/>
        </w:rPr>
        <w:t xml:space="preserve"> TAK</w:t>
      </w:r>
      <w:r w:rsidRPr="009D7193">
        <w:rPr>
          <w:rFonts w:ascii="Times New Roman" w:eastAsia="Times New Roman" w:hAnsi="Times New Roman" w:cs="Times New Roman"/>
          <w:sz w:val="24"/>
          <w:szCs w:val="24"/>
          <w:lang w:eastAsia="pl-PL"/>
        </w:rPr>
        <w:t>/NIE</w:t>
      </w:r>
      <w:proofErr w:type="gramStart"/>
      <w:r w:rsidRPr="009D7193">
        <w:rPr>
          <w:rFonts w:ascii="Times New Roman" w:eastAsia="Times New Roman" w:hAnsi="Times New Roman" w:cs="Times New Roman"/>
          <w:sz w:val="24"/>
          <w:szCs w:val="24"/>
          <w:lang w:eastAsia="pl-PL"/>
        </w:rPr>
        <w:t>* .</w:t>
      </w:r>
      <w:proofErr w:type="gramEnd"/>
    </w:p>
    <w:p w14:paraId="781AA67F" w14:textId="77777777" w:rsidR="00567F5B" w:rsidRPr="004D54FF" w:rsidRDefault="00567F5B" w:rsidP="00567F5B">
      <w:pPr>
        <w:autoSpaceDE w:val="0"/>
        <w:autoSpaceDN w:val="0"/>
        <w:rPr>
          <w:rFonts w:ascii="Garamond" w:hAnsi="Garamond"/>
        </w:rPr>
      </w:pPr>
    </w:p>
    <w:p w14:paraId="31723F1D" w14:textId="77777777" w:rsidR="00567F5B" w:rsidRPr="004D54FF" w:rsidRDefault="00567F5B" w:rsidP="00567F5B">
      <w:pPr>
        <w:autoSpaceDE w:val="0"/>
        <w:autoSpaceDN w:val="0"/>
        <w:rPr>
          <w:rFonts w:ascii="Garamond" w:hAnsi="Garamond"/>
          <w:i/>
        </w:rPr>
      </w:pPr>
      <w:r w:rsidRPr="004D54FF" w:rsidDel="007661FD">
        <w:rPr>
          <w:rFonts w:ascii="Garamond" w:hAnsi="Garamond"/>
        </w:rPr>
        <w:t xml:space="preserve"> </w:t>
      </w:r>
      <w:r w:rsidRPr="004D54FF">
        <w:rPr>
          <w:rFonts w:ascii="Garamond" w:hAnsi="Garamond"/>
        </w:rPr>
        <w:tab/>
      </w:r>
      <w:r w:rsidRPr="004D54FF">
        <w:rPr>
          <w:rFonts w:ascii="Garamond" w:hAnsi="Garamond"/>
        </w:rPr>
        <w:tab/>
      </w:r>
      <w:r w:rsidRPr="004D54FF">
        <w:rPr>
          <w:rFonts w:ascii="Garamond" w:hAnsi="Garamond"/>
        </w:rPr>
        <w:tab/>
      </w:r>
      <w:r w:rsidRPr="004D54FF">
        <w:rPr>
          <w:rFonts w:ascii="Garamond" w:hAnsi="Garamond"/>
        </w:rPr>
        <w:tab/>
      </w:r>
      <w:r w:rsidRPr="004D54FF">
        <w:rPr>
          <w:rFonts w:ascii="Garamond" w:hAnsi="Garamond"/>
        </w:rPr>
        <w:tab/>
      </w:r>
      <w:r w:rsidRPr="004D54FF">
        <w:rPr>
          <w:rFonts w:ascii="Garamond" w:hAnsi="Garamond"/>
        </w:rPr>
        <w:tab/>
      </w:r>
      <w:r w:rsidRPr="004D54FF">
        <w:rPr>
          <w:rFonts w:ascii="Garamond" w:hAnsi="Garamond"/>
        </w:rPr>
        <w:tab/>
      </w:r>
    </w:p>
    <w:p w14:paraId="06EC0172" w14:textId="77777777" w:rsidR="00567F5B" w:rsidRPr="004D54FF" w:rsidRDefault="00567F5B" w:rsidP="00567F5B">
      <w:pPr>
        <w:autoSpaceDE w:val="0"/>
        <w:autoSpaceDN w:val="0"/>
        <w:ind w:left="4963"/>
        <w:rPr>
          <w:rFonts w:ascii="Garamond" w:hAnsi="Garamond"/>
          <w:i/>
        </w:rPr>
      </w:pPr>
    </w:p>
    <w:p w14:paraId="270037F3" w14:textId="77777777" w:rsidR="00567F5B" w:rsidRPr="004D54FF" w:rsidRDefault="00567F5B" w:rsidP="00567F5B">
      <w:pPr>
        <w:autoSpaceDE w:val="0"/>
        <w:autoSpaceDN w:val="0"/>
        <w:ind w:left="4963"/>
        <w:rPr>
          <w:rFonts w:ascii="Garamond" w:hAnsi="Garamond"/>
          <w:i/>
        </w:rPr>
      </w:pPr>
    </w:p>
    <w:p w14:paraId="4E6F2E55" w14:textId="77777777" w:rsidR="00567F5B" w:rsidRPr="004D54FF" w:rsidRDefault="00567F5B" w:rsidP="00567F5B">
      <w:pPr>
        <w:autoSpaceDE w:val="0"/>
        <w:autoSpaceDN w:val="0"/>
        <w:ind w:left="4963"/>
        <w:rPr>
          <w:rFonts w:ascii="Garamond" w:hAnsi="Garamond"/>
        </w:rPr>
      </w:pPr>
      <w:r w:rsidRPr="004D54FF">
        <w:rPr>
          <w:rFonts w:ascii="Garamond" w:hAnsi="Garamond"/>
        </w:rPr>
        <w:t>……………………………………………</w:t>
      </w:r>
    </w:p>
    <w:p w14:paraId="1A51508B" w14:textId="77777777" w:rsidR="00567F5B" w:rsidRPr="004D54FF" w:rsidRDefault="00567F5B" w:rsidP="00567F5B">
      <w:pPr>
        <w:autoSpaceDE w:val="0"/>
        <w:autoSpaceDN w:val="0"/>
        <w:ind w:left="4961"/>
        <w:contextualSpacing/>
        <w:rPr>
          <w:rFonts w:ascii="Garamond" w:hAnsi="Garamond"/>
          <w:i/>
        </w:rPr>
      </w:pPr>
      <w:r w:rsidRPr="004D54FF">
        <w:rPr>
          <w:rFonts w:ascii="Garamond" w:hAnsi="Garamond"/>
          <w:i/>
        </w:rPr>
        <w:t>Data i podpis Zamawiającego</w:t>
      </w:r>
    </w:p>
    <w:p w14:paraId="3C8B99EC" w14:textId="77777777" w:rsidR="00567F5B" w:rsidRPr="004D54FF" w:rsidRDefault="00567F5B" w:rsidP="00567F5B">
      <w:pPr>
        <w:autoSpaceDE w:val="0"/>
        <w:autoSpaceDN w:val="0"/>
        <w:ind w:left="4961"/>
        <w:contextualSpacing/>
        <w:rPr>
          <w:rFonts w:ascii="Garamond" w:hAnsi="Garamond"/>
          <w:i/>
        </w:rPr>
      </w:pPr>
      <w:r w:rsidRPr="004D54FF">
        <w:rPr>
          <w:rFonts w:ascii="Garamond" w:hAnsi="Garamond"/>
          <w:i/>
        </w:rPr>
        <w:t>(podpis osoby odpowiedzialnej za realizację Umowy)</w:t>
      </w:r>
    </w:p>
    <w:p w14:paraId="529CB9C4" w14:textId="77777777" w:rsidR="00567F5B" w:rsidRPr="004D54FF" w:rsidRDefault="00567F5B">
      <w:pPr>
        <w:rPr>
          <w:rFonts w:ascii="Garamond" w:hAnsi="Garamond"/>
          <w:i/>
        </w:rPr>
      </w:pPr>
      <w:r w:rsidRPr="004D54FF">
        <w:rPr>
          <w:rFonts w:ascii="Garamond" w:hAnsi="Garamond"/>
          <w:i/>
        </w:rPr>
        <w:br w:type="page"/>
      </w:r>
    </w:p>
    <w:p w14:paraId="618F7589" w14:textId="77777777" w:rsidR="00567F5B" w:rsidRPr="004D54FF" w:rsidRDefault="00567F5B" w:rsidP="00567F5B">
      <w:pPr>
        <w:autoSpaceDE w:val="0"/>
        <w:autoSpaceDN w:val="0"/>
        <w:ind w:left="4961"/>
        <w:contextualSpacing/>
        <w:rPr>
          <w:rFonts w:ascii="Garamond" w:hAnsi="Garamond"/>
          <w:i/>
        </w:rPr>
      </w:pPr>
    </w:p>
    <w:p w14:paraId="579CE0BC" w14:textId="77777777" w:rsidR="00567F5B" w:rsidRPr="004D54FF" w:rsidRDefault="00567F5B" w:rsidP="00567F5B">
      <w:pPr>
        <w:autoSpaceDE w:val="0"/>
        <w:autoSpaceDN w:val="0"/>
        <w:jc w:val="right"/>
        <w:rPr>
          <w:rFonts w:ascii="Garamond" w:hAnsi="Garamond"/>
          <w:i/>
        </w:rPr>
      </w:pPr>
      <w:r w:rsidRPr="004D54FF">
        <w:rPr>
          <w:rFonts w:ascii="Garamond" w:hAnsi="Garamond"/>
          <w:i/>
        </w:rPr>
        <w:t xml:space="preserve">Załącznik nr </w:t>
      </w:r>
      <w:r w:rsidR="000A6AE8" w:rsidRPr="004D54FF">
        <w:rPr>
          <w:rFonts w:ascii="Garamond" w:hAnsi="Garamond"/>
          <w:i/>
        </w:rPr>
        <w:t>6</w:t>
      </w:r>
      <w:r w:rsidRPr="004D54FF">
        <w:rPr>
          <w:rFonts w:ascii="Garamond" w:hAnsi="Garamond"/>
          <w:i/>
        </w:rPr>
        <w:t xml:space="preserve"> do Umowy</w:t>
      </w:r>
    </w:p>
    <w:p w14:paraId="38666F94" w14:textId="77777777" w:rsidR="00567F5B" w:rsidRPr="004D54FF" w:rsidRDefault="00567F5B" w:rsidP="00567F5B">
      <w:pPr>
        <w:autoSpaceDE w:val="0"/>
        <w:autoSpaceDN w:val="0"/>
        <w:jc w:val="center"/>
        <w:rPr>
          <w:rFonts w:ascii="Garamond" w:hAnsi="Garamond"/>
          <w:i/>
        </w:rPr>
      </w:pPr>
      <w:r w:rsidRPr="004D54FF">
        <w:rPr>
          <w:rFonts w:ascii="Garamond" w:hAnsi="Garamond"/>
          <w:i/>
        </w:rPr>
        <w:t>(wzór)</w:t>
      </w:r>
    </w:p>
    <w:p w14:paraId="4CD34E17" w14:textId="77777777" w:rsidR="00567F5B" w:rsidRPr="004D54FF" w:rsidRDefault="00567F5B" w:rsidP="00567F5B">
      <w:pPr>
        <w:autoSpaceDE w:val="0"/>
        <w:autoSpaceDN w:val="0"/>
        <w:jc w:val="center"/>
        <w:rPr>
          <w:rFonts w:ascii="Garamond" w:hAnsi="Garamond"/>
        </w:rPr>
      </w:pPr>
      <w:r w:rsidRPr="004D54FF">
        <w:rPr>
          <w:rFonts w:ascii="Garamond" w:hAnsi="Garamond"/>
        </w:rPr>
        <w:t>Protokół odbioru usługi</w:t>
      </w:r>
    </w:p>
    <w:p w14:paraId="6167B393" w14:textId="77777777" w:rsidR="00567F5B" w:rsidRPr="004D54FF" w:rsidRDefault="00567F5B" w:rsidP="00567F5B">
      <w:pPr>
        <w:autoSpaceDE w:val="0"/>
        <w:autoSpaceDN w:val="0"/>
        <w:jc w:val="center"/>
        <w:rPr>
          <w:rFonts w:ascii="Garamond" w:hAnsi="Garamond"/>
        </w:rPr>
      </w:pPr>
      <w:r w:rsidRPr="004D54FF">
        <w:rPr>
          <w:rFonts w:ascii="Garamond" w:hAnsi="Garamond"/>
        </w:rPr>
        <w:t>dot. Zamówienia nr ………</w:t>
      </w:r>
      <w:proofErr w:type="gramStart"/>
      <w:r w:rsidRPr="004D54FF">
        <w:rPr>
          <w:rFonts w:ascii="Garamond" w:hAnsi="Garamond"/>
        </w:rPr>
        <w:t>…….</w:t>
      </w:r>
      <w:proofErr w:type="gramEnd"/>
      <w:r w:rsidRPr="004D54FF">
        <w:rPr>
          <w:rFonts w:ascii="Garamond" w:hAnsi="Garamond"/>
        </w:rPr>
        <w:t>. z dnia ……………………….</w:t>
      </w:r>
    </w:p>
    <w:p w14:paraId="62610BD5" w14:textId="77777777" w:rsidR="00567F5B" w:rsidRPr="004D54FF" w:rsidRDefault="00567F5B" w:rsidP="00567F5B">
      <w:pPr>
        <w:autoSpaceDE w:val="0"/>
        <w:autoSpaceDN w:val="0"/>
        <w:rPr>
          <w:rFonts w:ascii="Garamond" w:hAnsi="Garamond"/>
        </w:rPr>
      </w:pPr>
    </w:p>
    <w:p w14:paraId="400FC6C4" w14:textId="4A33236E" w:rsidR="00567F5B" w:rsidRPr="004D54FF" w:rsidRDefault="00567F5B" w:rsidP="00567F5B">
      <w:pPr>
        <w:autoSpaceDE w:val="0"/>
        <w:autoSpaceDN w:val="0"/>
        <w:rPr>
          <w:rFonts w:ascii="Garamond" w:hAnsi="Garamond"/>
        </w:rPr>
      </w:pPr>
      <w:r w:rsidRPr="004D54FF">
        <w:rPr>
          <w:rFonts w:ascii="Garamond" w:hAnsi="Garamond"/>
        </w:rPr>
        <w:t>W dniu …</w:t>
      </w:r>
      <w:proofErr w:type="gramStart"/>
      <w:r w:rsidRPr="004D54FF">
        <w:rPr>
          <w:rFonts w:ascii="Garamond" w:hAnsi="Garamond"/>
        </w:rPr>
        <w:t>…….</w:t>
      </w:r>
      <w:proofErr w:type="gramEnd"/>
      <w:r w:rsidRPr="004D54FF">
        <w:rPr>
          <w:rFonts w:ascii="Garamond" w:hAnsi="Garamond"/>
        </w:rPr>
        <w:t xml:space="preserve">.  dokonano odbioru wykonania </w:t>
      </w:r>
      <w:r w:rsidRPr="004D54FF">
        <w:rPr>
          <w:rFonts w:ascii="Garamond" w:hAnsi="Garamond"/>
          <w:iCs/>
        </w:rPr>
        <w:t>usługi cateringowej</w:t>
      </w:r>
      <w:r w:rsidRPr="004D54FF">
        <w:rPr>
          <w:rFonts w:ascii="Garamond" w:hAnsi="Garamond"/>
          <w:i/>
          <w:iCs/>
        </w:rPr>
        <w:t xml:space="preserve"> </w:t>
      </w:r>
      <w:r w:rsidRPr="004D54FF">
        <w:rPr>
          <w:rFonts w:ascii="Garamond" w:hAnsi="Garamond"/>
        </w:rPr>
        <w:t xml:space="preserve">zrealizowanej na podstawie </w:t>
      </w:r>
      <w:r w:rsidR="00150B85">
        <w:rPr>
          <w:rFonts w:ascii="Garamond" w:hAnsi="Garamond"/>
        </w:rPr>
        <w:t>Zlecenia</w:t>
      </w:r>
      <w:r w:rsidR="00150B85" w:rsidRPr="004D54FF">
        <w:rPr>
          <w:rFonts w:ascii="Garamond" w:hAnsi="Garamond"/>
        </w:rPr>
        <w:t xml:space="preserve"> </w:t>
      </w:r>
      <w:r w:rsidRPr="004D54FF">
        <w:rPr>
          <w:rFonts w:ascii="Garamond" w:hAnsi="Garamond"/>
        </w:rPr>
        <w:t>nr ………... na obsługę cateringową imprezy (zgodnie z Umową nr …………</w:t>
      </w:r>
      <w:proofErr w:type="gramStart"/>
      <w:r w:rsidRPr="004D54FF">
        <w:rPr>
          <w:rFonts w:ascii="Garamond" w:hAnsi="Garamond"/>
        </w:rPr>
        <w:t>…….</w:t>
      </w:r>
      <w:proofErr w:type="gramEnd"/>
      <w:r w:rsidRPr="004D54FF">
        <w:rPr>
          <w:rFonts w:ascii="Garamond" w:hAnsi="Garamond"/>
        </w:rPr>
        <w:t>. z dnia …………</w:t>
      </w:r>
      <w:proofErr w:type="gramStart"/>
      <w:r w:rsidRPr="004D54FF">
        <w:rPr>
          <w:rFonts w:ascii="Garamond" w:hAnsi="Garamond"/>
        </w:rPr>
        <w:t>…….</w:t>
      </w:r>
      <w:proofErr w:type="gramEnd"/>
      <w:r w:rsidRPr="004D54FF">
        <w:rPr>
          <w:rFonts w:ascii="Garamond" w:hAnsi="Garamond"/>
        </w:rPr>
        <w:t xml:space="preserve">). </w:t>
      </w:r>
    </w:p>
    <w:p w14:paraId="3849259F" w14:textId="77777777" w:rsidR="00567F5B" w:rsidRPr="004D54FF" w:rsidRDefault="00567F5B" w:rsidP="00567F5B">
      <w:pPr>
        <w:autoSpaceDE w:val="0"/>
        <w:autoSpaceDN w:val="0"/>
        <w:rPr>
          <w:rFonts w:ascii="Garamond" w:hAnsi="Garamond"/>
        </w:rPr>
      </w:pPr>
      <w:r w:rsidRPr="004D54FF">
        <w:rPr>
          <w:rFonts w:ascii="Garamond" w:hAnsi="Garamond"/>
        </w:rPr>
        <w:t xml:space="preserve">Termin wykonania obsługi cateringowej imprezy …………………………………………… </w:t>
      </w:r>
    </w:p>
    <w:p w14:paraId="6935051F" w14:textId="77777777" w:rsidR="00567F5B" w:rsidRPr="004D54FF" w:rsidRDefault="00567F5B" w:rsidP="00567F5B">
      <w:pPr>
        <w:autoSpaceDE w:val="0"/>
        <w:autoSpaceDN w:val="0"/>
        <w:rPr>
          <w:rFonts w:ascii="Garamond" w:hAnsi="Garamond"/>
        </w:rPr>
      </w:pPr>
      <w:r w:rsidRPr="004D54FF">
        <w:rPr>
          <w:rFonts w:ascii="Garamond" w:hAnsi="Garamond"/>
        </w:rPr>
        <w:t xml:space="preserve">Miejsce (lokalizacja) obsługi cateringowej imprezy ………………………………………… </w:t>
      </w:r>
    </w:p>
    <w:p w14:paraId="32127797" w14:textId="77777777" w:rsidR="00567F5B" w:rsidRPr="004D54FF" w:rsidRDefault="00567F5B" w:rsidP="00567F5B">
      <w:pPr>
        <w:autoSpaceDE w:val="0"/>
        <w:autoSpaceDN w:val="0"/>
        <w:rPr>
          <w:rFonts w:ascii="Garamond" w:hAnsi="Garamond"/>
        </w:rPr>
      </w:pPr>
      <w:r w:rsidRPr="004D54FF">
        <w:rPr>
          <w:rFonts w:ascii="Garamond" w:hAnsi="Garamond"/>
        </w:rPr>
        <w:t>Liczba uczestników ……………………………………………</w:t>
      </w:r>
    </w:p>
    <w:p w14:paraId="0982A2F7" w14:textId="77777777" w:rsidR="00567F5B" w:rsidRPr="004D54FF" w:rsidRDefault="00567F5B" w:rsidP="00567F5B">
      <w:pPr>
        <w:autoSpaceDE w:val="0"/>
        <w:autoSpaceDN w:val="0"/>
        <w:rPr>
          <w:rFonts w:ascii="Garamond" w:hAnsi="Garamond"/>
        </w:rPr>
      </w:pPr>
    </w:p>
    <w:p w14:paraId="73B29FAA" w14:textId="77777777" w:rsidR="00567F5B" w:rsidRPr="004D54FF" w:rsidRDefault="00567F5B" w:rsidP="00567F5B">
      <w:pPr>
        <w:autoSpaceDE w:val="0"/>
        <w:autoSpaceDN w:val="0"/>
        <w:rPr>
          <w:rFonts w:ascii="Garamond" w:hAnsi="Garamond"/>
        </w:rPr>
      </w:pPr>
      <w:r w:rsidRPr="004D54FF">
        <w:rPr>
          <w:rFonts w:ascii="Garamond" w:hAnsi="Garamond"/>
          <w:b/>
          <w:bCs/>
        </w:rPr>
        <w:t xml:space="preserve">Stwierdza się, </w:t>
      </w:r>
      <w:r w:rsidRPr="004D54FF">
        <w:rPr>
          <w:rFonts w:ascii="Garamond" w:hAnsi="Garamond"/>
        </w:rPr>
        <w:t>że zlecenie zostało wykonane należycie / niewykonane należycie / niewykonane (*).</w:t>
      </w:r>
    </w:p>
    <w:p w14:paraId="26A436F8" w14:textId="77777777" w:rsidR="00567F5B" w:rsidRPr="004D54FF" w:rsidRDefault="00567F5B" w:rsidP="00567F5B">
      <w:pPr>
        <w:numPr>
          <w:ilvl w:val="0"/>
          <w:numId w:val="37"/>
        </w:numPr>
        <w:autoSpaceDE w:val="0"/>
        <w:autoSpaceDN w:val="0"/>
        <w:spacing w:after="120" w:line="276" w:lineRule="auto"/>
        <w:jc w:val="both"/>
        <w:rPr>
          <w:rFonts w:ascii="Garamond" w:hAnsi="Garamond"/>
        </w:rPr>
      </w:pPr>
      <w:proofErr w:type="gramStart"/>
      <w:r w:rsidRPr="004D54FF">
        <w:rPr>
          <w:rFonts w:ascii="Garamond" w:hAnsi="Garamond"/>
        </w:rPr>
        <w:t>w  terminie</w:t>
      </w:r>
      <w:proofErr w:type="gramEnd"/>
      <w:r w:rsidRPr="004D54FF">
        <w:rPr>
          <w:rFonts w:ascii="Garamond" w:hAnsi="Garamond"/>
        </w:rPr>
        <w:t xml:space="preserve"> / z opóźnieniem (*) ................. </w:t>
      </w:r>
    </w:p>
    <w:p w14:paraId="04DD8577" w14:textId="77777777" w:rsidR="00567F5B" w:rsidRPr="004D54FF" w:rsidRDefault="00567F5B" w:rsidP="00567F5B">
      <w:pPr>
        <w:numPr>
          <w:ilvl w:val="0"/>
          <w:numId w:val="37"/>
        </w:numPr>
        <w:autoSpaceDE w:val="0"/>
        <w:autoSpaceDN w:val="0"/>
        <w:spacing w:after="120" w:line="276" w:lineRule="auto"/>
        <w:jc w:val="both"/>
        <w:rPr>
          <w:rFonts w:ascii="Garamond" w:hAnsi="Garamond"/>
        </w:rPr>
      </w:pPr>
      <w:r w:rsidRPr="004D54FF">
        <w:rPr>
          <w:rFonts w:ascii="Garamond" w:hAnsi="Garamond"/>
        </w:rPr>
        <w:t>bez uwag / z uwagami w postaci: (*) ..........................................................................................</w:t>
      </w:r>
    </w:p>
    <w:p w14:paraId="4155D0A4" w14:textId="77777777" w:rsidR="00567F5B" w:rsidRPr="004D54FF" w:rsidRDefault="00567F5B" w:rsidP="00567F5B">
      <w:pPr>
        <w:numPr>
          <w:ilvl w:val="0"/>
          <w:numId w:val="37"/>
        </w:numPr>
        <w:autoSpaceDE w:val="0"/>
        <w:autoSpaceDN w:val="0"/>
        <w:spacing w:after="120" w:line="276" w:lineRule="auto"/>
        <w:jc w:val="both"/>
        <w:rPr>
          <w:rFonts w:ascii="Garamond" w:hAnsi="Garamond"/>
        </w:rPr>
      </w:pPr>
      <w:r w:rsidRPr="004D54FF">
        <w:rPr>
          <w:rFonts w:ascii="Garamond" w:hAnsi="Garamond"/>
        </w:rPr>
        <w:t>zgodnie z umową / niezgodnie z umową: (opis niezgodności) (</w:t>
      </w:r>
      <w:proofErr w:type="gramStart"/>
      <w:r w:rsidRPr="004D54FF">
        <w:rPr>
          <w:rFonts w:ascii="Garamond" w:hAnsi="Garamond"/>
        </w:rPr>
        <w:t>*).........................................</w:t>
      </w:r>
      <w:proofErr w:type="gramEnd"/>
      <w:r w:rsidRPr="004D54FF">
        <w:rPr>
          <w:rFonts w:ascii="Garamond" w:hAnsi="Garamond"/>
        </w:rPr>
        <w:t xml:space="preserve"> </w:t>
      </w:r>
    </w:p>
    <w:p w14:paraId="1431F614" w14:textId="77777777" w:rsidR="00567F5B" w:rsidRPr="004D54FF" w:rsidRDefault="00567F5B" w:rsidP="00567F5B">
      <w:pPr>
        <w:autoSpaceDE w:val="0"/>
        <w:autoSpaceDN w:val="0"/>
        <w:rPr>
          <w:rFonts w:ascii="Garamond" w:hAnsi="Garamond"/>
        </w:rPr>
      </w:pPr>
    </w:p>
    <w:p w14:paraId="5BBA1037" w14:textId="77777777" w:rsidR="00567F5B" w:rsidRPr="004D54FF" w:rsidRDefault="00567F5B" w:rsidP="00567F5B">
      <w:pPr>
        <w:autoSpaceDE w:val="0"/>
        <w:autoSpaceDN w:val="0"/>
        <w:rPr>
          <w:rFonts w:ascii="Garamond" w:hAnsi="Garamond"/>
        </w:rPr>
      </w:pPr>
      <w:r w:rsidRPr="004D54FF">
        <w:rPr>
          <w:rFonts w:ascii="Garamond" w:hAnsi="Garamond"/>
        </w:rPr>
        <w:t xml:space="preserve">Wykonawcy przysługuje wynagrodzenie za zrealizowane zlecenie w wysokości określonej umową, tj. ……………………… zł, </w:t>
      </w:r>
    </w:p>
    <w:p w14:paraId="0C0CFB9B" w14:textId="77777777" w:rsidR="00567F5B" w:rsidRPr="004D54FF" w:rsidRDefault="00567F5B" w:rsidP="00567F5B">
      <w:pPr>
        <w:autoSpaceDE w:val="0"/>
        <w:autoSpaceDN w:val="0"/>
        <w:rPr>
          <w:rFonts w:ascii="Garamond" w:hAnsi="Garamond"/>
        </w:rPr>
      </w:pPr>
      <w:r w:rsidRPr="004D54FF">
        <w:rPr>
          <w:rFonts w:ascii="Garamond" w:hAnsi="Garamond"/>
        </w:rPr>
        <w:t xml:space="preserve">Należne </w:t>
      </w:r>
      <w:proofErr w:type="gramStart"/>
      <w:r w:rsidRPr="004D54FF">
        <w:rPr>
          <w:rFonts w:ascii="Garamond" w:hAnsi="Garamond"/>
        </w:rPr>
        <w:t>Wykonawcy  wynagrodzenie</w:t>
      </w:r>
      <w:proofErr w:type="gramEnd"/>
      <w:r w:rsidRPr="004D54FF">
        <w:rPr>
          <w:rFonts w:ascii="Garamond" w:hAnsi="Garamond"/>
        </w:rPr>
        <w:t xml:space="preserve"> za zrealizowane zlecenie pomniejszone zostaje o kwotę ............. zł z tytułu ............................,</w:t>
      </w:r>
    </w:p>
    <w:p w14:paraId="691D12D1" w14:textId="77777777" w:rsidR="00567F5B" w:rsidRPr="004D54FF" w:rsidRDefault="00567F5B" w:rsidP="00567F5B">
      <w:pPr>
        <w:tabs>
          <w:tab w:val="num" w:pos="720"/>
        </w:tabs>
        <w:autoSpaceDE w:val="0"/>
        <w:autoSpaceDN w:val="0"/>
        <w:rPr>
          <w:rFonts w:ascii="Garamond" w:hAnsi="Garamond"/>
        </w:rPr>
      </w:pPr>
    </w:p>
    <w:p w14:paraId="1B67CDE5" w14:textId="77777777" w:rsidR="00567F5B" w:rsidRPr="004D54FF" w:rsidRDefault="00567F5B" w:rsidP="00567F5B">
      <w:pPr>
        <w:tabs>
          <w:tab w:val="num" w:pos="720"/>
        </w:tabs>
        <w:autoSpaceDE w:val="0"/>
        <w:autoSpaceDN w:val="0"/>
        <w:rPr>
          <w:rFonts w:ascii="Garamond" w:hAnsi="Garamond"/>
        </w:rPr>
      </w:pPr>
    </w:p>
    <w:p w14:paraId="7852883B" w14:textId="77777777" w:rsidR="00567F5B" w:rsidRPr="004D54FF" w:rsidRDefault="00567F5B" w:rsidP="00567F5B">
      <w:pPr>
        <w:tabs>
          <w:tab w:val="num" w:pos="720"/>
        </w:tabs>
        <w:autoSpaceDE w:val="0"/>
        <w:autoSpaceDN w:val="0"/>
        <w:rPr>
          <w:rFonts w:ascii="Garamond" w:hAnsi="Garamond"/>
        </w:rPr>
      </w:pPr>
    </w:p>
    <w:p w14:paraId="11412890" w14:textId="77777777" w:rsidR="00567F5B" w:rsidRPr="004D54FF" w:rsidRDefault="00567F5B" w:rsidP="00567F5B">
      <w:pPr>
        <w:tabs>
          <w:tab w:val="num" w:pos="720"/>
        </w:tabs>
        <w:autoSpaceDE w:val="0"/>
        <w:autoSpaceDN w:val="0"/>
        <w:rPr>
          <w:rFonts w:ascii="Garamond" w:hAnsi="Garamond"/>
        </w:rPr>
      </w:pPr>
    </w:p>
    <w:p w14:paraId="0BBDC9CC" w14:textId="77777777" w:rsidR="00567F5B" w:rsidRPr="004D54FF" w:rsidRDefault="00567F5B" w:rsidP="00567F5B">
      <w:pPr>
        <w:tabs>
          <w:tab w:val="num" w:pos="720"/>
        </w:tabs>
        <w:autoSpaceDE w:val="0"/>
        <w:autoSpaceDN w:val="0"/>
        <w:rPr>
          <w:rFonts w:ascii="Garamond" w:hAnsi="Garamond"/>
        </w:rPr>
      </w:pPr>
      <w:r w:rsidRPr="004D54FF">
        <w:rPr>
          <w:rFonts w:ascii="Garamond" w:hAnsi="Garamond"/>
        </w:rPr>
        <w:t xml:space="preserve">...............................................  </w:t>
      </w:r>
      <w:r w:rsidRPr="004D54FF">
        <w:rPr>
          <w:rFonts w:ascii="Garamond" w:hAnsi="Garamond"/>
        </w:rPr>
        <w:tab/>
        <w:t xml:space="preserve">                             </w:t>
      </w:r>
      <w:r w:rsidRPr="004D54FF">
        <w:rPr>
          <w:rFonts w:ascii="Garamond" w:hAnsi="Garamond"/>
        </w:rPr>
        <w:tab/>
        <w:t xml:space="preserve">        ...............................................</w:t>
      </w:r>
    </w:p>
    <w:p w14:paraId="0AF35467" w14:textId="77777777" w:rsidR="00567F5B" w:rsidRPr="004D54FF" w:rsidRDefault="00567F5B" w:rsidP="00567F5B">
      <w:pPr>
        <w:tabs>
          <w:tab w:val="num" w:pos="720"/>
        </w:tabs>
        <w:autoSpaceDE w:val="0"/>
        <w:autoSpaceDN w:val="0"/>
        <w:spacing w:after="0" w:line="240" w:lineRule="auto"/>
        <w:rPr>
          <w:rFonts w:ascii="Garamond" w:hAnsi="Garamond"/>
          <w:i/>
          <w:iCs/>
        </w:rPr>
      </w:pPr>
      <w:r w:rsidRPr="004D54FF">
        <w:rPr>
          <w:rFonts w:ascii="Garamond" w:hAnsi="Garamond"/>
          <w:i/>
          <w:iCs/>
        </w:rPr>
        <w:t xml:space="preserve">data i podpis Zamawiającego                                  </w:t>
      </w:r>
      <w:r w:rsidRPr="004D54FF">
        <w:rPr>
          <w:rFonts w:ascii="Garamond" w:hAnsi="Garamond"/>
          <w:i/>
          <w:iCs/>
        </w:rPr>
        <w:tab/>
        <w:t xml:space="preserve">           data i podpis Wykonawcy    </w:t>
      </w:r>
    </w:p>
    <w:p w14:paraId="33F9BD39" w14:textId="77777777" w:rsidR="00567F5B" w:rsidRPr="004D54FF" w:rsidRDefault="00567F5B" w:rsidP="00567F5B">
      <w:pPr>
        <w:tabs>
          <w:tab w:val="num" w:pos="720"/>
        </w:tabs>
        <w:autoSpaceDE w:val="0"/>
        <w:autoSpaceDN w:val="0"/>
        <w:spacing w:after="0" w:line="240" w:lineRule="auto"/>
        <w:rPr>
          <w:rFonts w:ascii="Garamond" w:hAnsi="Garamond"/>
          <w:i/>
          <w:iCs/>
        </w:rPr>
      </w:pPr>
      <w:r w:rsidRPr="004D54FF">
        <w:rPr>
          <w:rFonts w:ascii="Garamond" w:hAnsi="Garamond"/>
          <w:i/>
          <w:iCs/>
        </w:rPr>
        <w:t xml:space="preserve">(podpis koordynatora </w:t>
      </w:r>
      <w:proofErr w:type="gramStart"/>
      <w:r w:rsidRPr="004D54FF">
        <w:rPr>
          <w:rFonts w:ascii="Garamond" w:hAnsi="Garamond"/>
          <w:i/>
          <w:iCs/>
        </w:rPr>
        <w:t xml:space="preserve">imprezy)   </w:t>
      </w:r>
      <w:proofErr w:type="gramEnd"/>
      <w:r w:rsidRPr="004D54FF">
        <w:rPr>
          <w:rFonts w:ascii="Garamond" w:hAnsi="Garamond"/>
          <w:i/>
          <w:iCs/>
        </w:rPr>
        <w:t xml:space="preserve">                               (podpis osoby odpowiedzialnej za  realizację umowy)</w:t>
      </w:r>
    </w:p>
    <w:p w14:paraId="0EDD0A54" w14:textId="77777777" w:rsidR="00567F5B" w:rsidRPr="004D54FF" w:rsidRDefault="00567F5B" w:rsidP="00567F5B">
      <w:pPr>
        <w:autoSpaceDE w:val="0"/>
        <w:autoSpaceDN w:val="0"/>
        <w:rPr>
          <w:rFonts w:ascii="Garamond" w:hAnsi="Garamond"/>
        </w:rPr>
      </w:pPr>
    </w:p>
    <w:p w14:paraId="50E1EB17" w14:textId="77777777" w:rsidR="00567F5B" w:rsidRPr="004D54FF" w:rsidRDefault="00567F5B" w:rsidP="00567F5B">
      <w:pPr>
        <w:autoSpaceDE w:val="0"/>
        <w:autoSpaceDN w:val="0"/>
        <w:rPr>
          <w:rFonts w:ascii="Garamond" w:hAnsi="Garamond"/>
        </w:rPr>
      </w:pPr>
      <w:r w:rsidRPr="004D54FF">
        <w:rPr>
          <w:rFonts w:ascii="Garamond" w:hAnsi="Garamond"/>
          <w:i/>
          <w:iCs/>
        </w:rPr>
        <w:t>(*) niepotrzebne skreślić</w:t>
      </w:r>
    </w:p>
    <w:p w14:paraId="0604C280" w14:textId="54817BC2" w:rsidR="00A04AF9" w:rsidRDefault="00A04AF9" w:rsidP="00567F5B">
      <w:pPr>
        <w:spacing w:after="0" w:line="276" w:lineRule="auto"/>
        <w:jc w:val="right"/>
        <w:rPr>
          <w:rFonts w:ascii="Garamond" w:eastAsia="Times New Roman" w:hAnsi="Garamond" w:cs="Times New Roman"/>
          <w:i/>
          <w:u w:val="single"/>
          <w:lang w:eastAsia="pl-PL"/>
        </w:rPr>
      </w:pPr>
    </w:p>
    <w:p w14:paraId="377A8BC8" w14:textId="123C2E9D" w:rsidR="00A74B60" w:rsidRDefault="00A74B60" w:rsidP="00A74B60">
      <w:pPr>
        <w:pStyle w:val="Akapitzlist"/>
        <w:ind w:left="1440"/>
        <w:jc w:val="center"/>
        <w:rPr>
          <w:rFonts w:ascii="Roboto" w:hAnsi="Roboto" w:cs="Tahoma"/>
          <w:b/>
          <w:sz w:val="20"/>
          <w:szCs w:val="20"/>
        </w:rPr>
      </w:pPr>
    </w:p>
    <w:p w14:paraId="29D4FB74" w14:textId="67E91950" w:rsidR="00A74B60" w:rsidRDefault="00A74B60" w:rsidP="00A74B60">
      <w:pPr>
        <w:pStyle w:val="Akapitzlist"/>
        <w:ind w:left="1440"/>
        <w:jc w:val="center"/>
        <w:rPr>
          <w:rFonts w:ascii="Roboto" w:hAnsi="Roboto" w:cs="Tahoma"/>
          <w:b/>
          <w:sz w:val="20"/>
          <w:szCs w:val="20"/>
        </w:rPr>
      </w:pPr>
    </w:p>
    <w:p w14:paraId="747D0CB8" w14:textId="3B95A4FC" w:rsidR="00A74B60" w:rsidRDefault="00A74B60" w:rsidP="00A74B60">
      <w:pPr>
        <w:pStyle w:val="Akapitzlist"/>
        <w:ind w:left="1440"/>
        <w:jc w:val="center"/>
        <w:rPr>
          <w:rFonts w:ascii="Roboto" w:hAnsi="Roboto" w:cs="Tahoma"/>
          <w:b/>
          <w:sz w:val="20"/>
          <w:szCs w:val="20"/>
        </w:rPr>
      </w:pPr>
    </w:p>
    <w:p w14:paraId="76E73E32" w14:textId="2FE6825C" w:rsidR="00A74B60" w:rsidRDefault="00A74B60" w:rsidP="00A74B60">
      <w:pPr>
        <w:pStyle w:val="Akapitzlist"/>
        <w:ind w:left="1440"/>
        <w:jc w:val="center"/>
        <w:rPr>
          <w:rFonts w:ascii="Roboto" w:hAnsi="Roboto" w:cs="Tahoma"/>
          <w:b/>
          <w:sz w:val="20"/>
          <w:szCs w:val="20"/>
        </w:rPr>
      </w:pPr>
    </w:p>
    <w:p w14:paraId="3923D29F" w14:textId="0A62EC3D" w:rsidR="00A74B60" w:rsidRDefault="00A74B60" w:rsidP="00A74B60">
      <w:pPr>
        <w:pStyle w:val="Akapitzlist"/>
        <w:ind w:left="1440"/>
        <w:jc w:val="center"/>
        <w:rPr>
          <w:rFonts w:ascii="Roboto" w:hAnsi="Roboto" w:cs="Tahoma"/>
          <w:b/>
          <w:sz w:val="20"/>
          <w:szCs w:val="20"/>
        </w:rPr>
      </w:pPr>
    </w:p>
    <w:p w14:paraId="100D9F8E" w14:textId="2F9AA036" w:rsidR="00A74B60" w:rsidRDefault="00A74B60" w:rsidP="00A74B60">
      <w:pPr>
        <w:pStyle w:val="Akapitzlist"/>
        <w:ind w:left="1440"/>
        <w:jc w:val="center"/>
        <w:rPr>
          <w:rFonts w:ascii="Roboto" w:hAnsi="Roboto" w:cs="Tahoma"/>
          <w:b/>
          <w:sz w:val="20"/>
          <w:szCs w:val="20"/>
        </w:rPr>
      </w:pPr>
    </w:p>
    <w:p w14:paraId="5A00FC1A" w14:textId="29EA93F2" w:rsidR="00A74B60" w:rsidRDefault="00A74B60" w:rsidP="00A74B60">
      <w:pPr>
        <w:pStyle w:val="Akapitzlist"/>
        <w:ind w:left="1440"/>
        <w:jc w:val="center"/>
        <w:rPr>
          <w:rFonts w:ascii="Roboto" w:hAnsi="Roboto" w:cs="Tahoma"/>
          <w:b/>
          <w:sz w:val="20"/>
          <w:szCs w:val="20"/>
        </w:rPr>
      </w:pPr>
    </w:p>
    <w:p w14:paraId="273A6702" w14:textId="5585EFC7" w:rsidR="00A74B60" w:rsidRDefault="00A74B60" w:rsidP="00A74B60">
      <w:pPr>
        <w:pStyle w:val="Akapitzlist"/>
        <w:ind w:left="1440"/>
        <w:jc w:val="center"/>
        <w:rPr>
          <w:rFonts w:ascii="Roboto" w:hAnsi="Roboto" w:cs="Tahoma"/>
          <w:b/>
          <w:sz w:val="20"/>
          <w:szCs w:val="20"/>
        </w:rPr>
      </w:pPr>
    </w:p>
    <w:p w14:paraId="0E4C91DE" w14:textId="1A2C3DD5" w:rsidR="00A74B60" w:rsidRDefault="00A74B60" w:rsidP="00A74B60">
      <w:pPr>
        <w:pStyle w:val="Akapitzlist"/>
        <w:ind w:left="1440"/>
        <w:jc w:val="center"/>
        <w:rPr>
          <w:rFonts w:ascii="Roboto" w:hAnsi="Roboto" w:cs="Tahoma"/>
          <w:b/>
          <w:sz w:val="20"/>
          <w:szCs w:val="20"/>
        </w:rPr>
      </w:pPr>
    </w:p>
    <w:p w14:paraId="3597ECEC" w14:textId="112F17CD" w:rsidR="00A74B60" w:rsidRDefault="00A74B60" w:rsidP="00A74B60">
      <w:pPr>
        <w:autoSpaceDE w:val="0"/>
        <w:autoSpaceDN w:val="0"/>
        <w:jc w:val="right"/>
        <w:rPr>
          <w:rFonts w:ascii="Garamond" w:hAnsi="Garamond"/>
          <w:i/>
        </w:rPr>
      </w:pPr>
      <w:r w:rsidRPr="004D54FF">
        <w:rPr>
          <w:rFonts w:ascii="Garamond" w:hAnsi="Garamond"/>
          <w:i/>
        </w:rPr>
        <w:t xml:space="preserve">Załącznik nr </w:t>
      </w:r>
      <w:r>
        <w:rPr>
          <w:rFonts w:ascii="Garamond" w:hAnsi="Garamond"/>
          <w:i/>
        </w:rPr>
        <w:t xml:space="preserve">7 </w:t>
      </w:r>
      <w:r w:rsidRPr="004D54FF">
        <w:rPr>
          <w:rFonts w:ascii="Garamond" w:hAnsi="Garamond"/>
          <w:i/>
        </w:rPr>
        <w:t>do Umowy</w:t>
      </w:r>
      <w:r w:rsidR="002B238E">
        <w:rPr>
          <w:rFonts w:ascii="Garamond" w:hAnsi="Garamond"/>
          <w:i/>
        </w:rPr>
        <w:t xml:space="preserve"> </w:t>
      </w:r>
    </w:p>
    <w:p w14:paraId="56B0C034" w14:textId="3E10EB9A" w:rsidR="002B238E" w:rsidRPr="002B238E" w:rsidRDefault="002B238E" w:rsidP="002B238E">
      <w:pPr>
        <w:autoSpaceDE w:val="0"/>
        <w:autoSpaceDN w:val="0"/>
        <w:jc w:val="center"/>
        <w:rPr>
          <w:rFonts w:ascii="Garamond" w:hAnsi="Garamond"/>
          <w:i/>
          <w:iCs/>
        </w:rPr>
      </w:pPr>
      <w:r w:rsidRPr="002B238E">
        <w:rPr>
          <w:rFonts w:ascii="Garamond" w:hAnsi="Garamond"/>
          <w:i/>
          <w:iCs/>
        </w:rPr>
        <w:t>Lista osób zatrudnionych na podstawie umowy o pracę</w:t>
      </w:r>
    </w:p>
    <w:p w14:paraId="5A950809" w14:textId="77777777" w:rsidR="002B238E" w:rsidRPr="004D54FF" w:rsidRDefault="002B238E" w:rsidP="002B238E">
      <w:pPr>
        <w:autoSpaceDE w:val="0"/>
        <w:autoSpaceDN w:val="0"/>
        <w:jc w:val="center"/>
        <w:rPr>
          <w:rFonts w:ascii="Garamond" w:hAnsi="Garamond"/>
          <w:i/>
        </w:rPr>
      </w:pPr>
      <w:r w:rsidRPr="004D54FF">
        <w:rPr>
          <w:rFonts w:ascii="Garamond" w:hAnsi="Garamond"/>
          <w:i/>
        </w:rPr>
        <w:t>(wzór)</w:t>
      </w:r>
    </w:p>
    <w:p w14:paraId="2A2B4F7C" w14:textId="77777777" w:rsidR="002B238E" w:rsidRPr="002B238E" w:rsidRDefault="002B238E" w:rsidP="002B238E">
      <w:pPr>
        <w:autoSpaceDE w:val="0"/>
        <w:autoSpaceDN w:val="0"/>
        <w:jc w:val="center"/>
        <w:rPr>
          <w:rFonts w:ascii="Garamond" w:hAnsi="Garamond"/>
          <w:b/>
          <w:bCs/>
          <w:i/>
        </w:rPr>
      </w:pPr>
    </w:p>
    <w:p w14:paraId="530DEE82" w14:textId="77777777" w:rsidR="002B238E" w:rsidRDefault="002B238E" w:rsidP="00A74B60">
      <w:pPr>
        <w:autoSpaceDE w:val="0"/>
        <w:autoSpaceDN w:val="0"/>
        <w:jc w:val="right"/>
        <w:rPr>
          <w:rFonts w:ascii="Garamond" w:hAnsi="Garamond"/>
          <w:i/>
        </w:rPr>
      </w:pPr>
    </w:p>
    <w:p w14:paraId="618E98E6" w14:textId="77777777" w:rsidR="00A74B60" w:rsidRDefault="00A74B60" w:rsidP="00A74B60">
      <w:pPr>
        <w:autoSpaceDE w:val="0"/>
        <w:autoSpaceDN w:val="0"/>
        <w:jc w:val="right"/>
        <w:rPr>
          <w:rFonts w:ascii="Garamond" w:hAnsi="Garamond"/>
          <w:i/>
        </w:rPr>
      </w:pPr>
    </w:p>
    <w:p w14:paraId="387266B4" w14:textId="77777777" w:rsidR="00A74B60" w:rsidRDefault="00A74B60" w:rsidP="00A74B60">
      <w:pPr>
        <w:autoSpaceDE w:val="0"/>
        <w:autoSpaceDN w:val="0"/>
        <w:jc w:val="right"/>
        <w:rPr>
          <w:rFonts w:ascii="Garamond" w:hAnsi="Garamond"/>
          <w:i/>
        </w:rPr>
      </w:pPr>
    </w:p>
    <w:p w14:paraId="60C034DB" w14:textId="77777777" w:rsidR="002B238E" w:rsidRDefault="002B238E" w:rsidP="002B238E">
      <w:pPr>
        <w:suppressAutoHyphens/>
        <w:spacing w:after="0" w:line="240" w:lineRule="auto"/>
        <w:ind w:left="2124"/>
        <w:jc w:val="center"/>
        <w:rPr>
          <w:rFonts w:ascii="Roboto" w:eastAsia="Times New Roman" w:hAnsi="Roboto" w:cs="Times New Roman"/>
          <w:sz w:val="20"/>
          <w:szCs w:val="20"/>
          <w:lang w:eastAsia="pl-PL"/>
        </w:rPr>
      </w:pPr>
      <w:r>
        <w:rPr>
          <w:rFonts w:ascii="Roboto" w:eastAsia="Times New Roman" w:hAnsi="Roboto" w:cs="Times New Roman"/>
          <w:sz w:val="20"/>
          <w:szCs w:val="20"/>
          <w:lang w:eastAsia="pl-PL"/>
        </w:rPr>
        <w:t>.......................................................................................</w:t>
      </w:r>
    </w:p>
    <w:p w14:paraId="48B8A953" w14:textId="77777777" w:rsidR="002B238E" w:rsidRDefault="002B238E" w:rsidP="002B238E">
      <w:pPr>
        <w:spacing w:after="0" w:line="240" w:lineRule="auto"/>
        <w:ind w:left="2832"/>
        <w:rPr>
          <w:rFonts w:ascii="Roboto" w:eastAsia="Times New Roman" w:hAnsi="Roboto" w:cs="Tahoma"/>
          <w:i/>
          <w:sz w:val="20"/>
          <w:szCs w:val="20"/>
          <w:lang w:eastAsia="pl-PL"/>
        </w:rPr>
      </w:pPr>
      <w:r>
        <w:rPr>
          <w:rFonts w:ascii="Roboto" w:eastAsia="Times New Roman" w:hAnsi="Roboto" w:cs="Tahoma"/>
          <w:i/>
          <w:sz w:val="20"/>
          <w:szCs w:val="20"/>
          <w:lang w:eastAsia="pl-PL"/>
        </w:rPr>
        <w:t>podpis osoby lub osób uprawnionych</w:t>
      </w:r>
      <w:r>
        <w:rPr>
          <w:rFonts w:ascii="Roboto" w:eastAsia="Times New Roman" w:hAnsi="Roboto" w:cs="Tahoma"/>
          <w:sz w:val="20"/>
          <w:szCs w:val="20"/>
          <w:lang w:eastAsia="pl-PL"/>
        </w:rPr>
        <w:t xml:space="preserve"> </w:t>
      </w:r>
      <w:r>
        <w:rPr>
          <w:rFonts w:ascii="Roboto" w:eastAsia="Times New Roman" w:hAnsi="Roboto" w:cs="Tahoma"/>
          <w:i/>
          <w:sz w:val="20"/>
          <w:szCs w:val="20"/>
          <w:lang w:eastAsia="pl-PL"/>
        </w:rPr>
        <w:t>do reprezentowania Wykonawcy</w:t>
      </w:r>
    </w:p>
    <w:p w14:paraId="115B4BAE" w14:textId="77777777" w:rsidR="00A74B60" w:rsidRDefault="00A74B60" w:rsidP="00A74B60">
      <w:pPr>
        <w:autoSpaceDE w:val="0"/>
        <w:autoSpaceDN w:val="0"/>
        <w:jc w:val="right"/>
        <w:rPr>
          <w:rFonts w:ascii="Garamond" w:hAnsi="Garamond"/>
          <w:i/>
        </w:rPr>
      </w:pPr>
    </w:p>
    <w:p w14:paraId="1162A565" w14:textId="77777777" w:rsidR="00A74B60" w:rsidRDefault="00A74B60" w:rsidP="00A74B60">
      <w:pPr>
        <w:autoSpaceDE w:val="0"/>
        <w:autoSpaceDN w:val="0"/>
        <w:jc w:val="right"/>
        <w:rPr>
          <w:rFonts w:ascii="Garamond" w:hAnsi="Garamond"/>
          <w:i/>
        </w:rPr>
      </w:pPr>
    </w:p>
    <w:p w14:paraId="321BE5C8" w14:textId="0C7CB1A8" w:rsidR="00A74B60" w:rsidRDefault="00A74B60" w:rsidP="00A74B60">
      <w:pPr>
        <w:autoSpaceDE w:val="0"/>
        <w:autoSpaceDN w:val="0"/>
        <w:jc w:val="right"/>
        <w:rPr>
          <w:rFonts w:ascii="Garamond" w:hAnsi="Garamond"/>
          <w:i/>
        </w:rPr>
      </w:pPr>
    </w:p>
    <w:p w14:paraId="26B8348D" w14:textId="77777777" w:rsidR="00A74B60" w:rsidRPr="004D54FF" w:rsidRDefault="00A74B60" w:rsidP="00A74B60">
      <w:pPr>
        <w:autoSpaceDE w:val="0"/>
        <w:autoSpaceDN w:val="0"/>
        <w:jc w:val="right"/>
        <w:rPr>
          <w:rFonts w:ascii="Garamond" w:hAnsi="Garamond"/>
          <w:i/>
        </w:rPr>
      </w:pPr>
    </w:p>
    <w:p w14:paraId="2E4CD545" w14:textId="77777777" w:rsidR="00A74B60" w:rsidRDefault="00A74B60" w:rsidP="00A74B60">
      <w:pPr>
        <w:pStyle w:val="Akapitzlist"/>
        <w:ind w:left="1440"/>
        <w:jc w:val="center"/>
        <w:rPr>
          <w:rFonts w:ascii="Roboto" w:hAnsi="Roboto" w:cs="Tahoma"/>
          <w:b/>
          <w:sz w:val="20"/>
          <w:szCs w:val="20"/>
        </w:rPr>
      </w:pPr>
    </w:p>
    <w:p w14:paraId="0DED5223" w14:textId="475FF5C3" w:rsidR="00A74B60" w:rsidRDefault="00A74B60" w:rsidP="002B238E">
      <w:pPr>
        <w:pStyle w:val="Akapitzlist"/>
        <w:ind w:left="1440"/>
        <w:rPr>
          <w:rFonts w:ascii="Roboto" w:hAnsi="Roboto" w:cs="Tahoma"/>
          <w:sz w:val="20"/>
          <w:szCs w:val="20"/>
        </w:rPr>
      </w:pPr>
    </w:p>
    <w:p w14:paraId="6474BB4A" w14:textId="77777777" w:rsidR="00A74B60" w:rsidRDefault="00A74B60" w:rsidP="00A74B60">
      <w:pPr>
        <w:pStyle w:val="Akapitzlist"/>
        <w:ind w:left="1440"/>
        <w:jc w:val="center"/>
        <w:rPr>
          <w:rFonts w:ascii="Roboto" w:hAnsi="Roboto" w:cs="Tahoma"/>
          <w:sz w:val="20"/>
          <w:szCs w:val="20"/>
        </w:rPr>
      </w:pPr>
    </w:p>
    <w:p w14:paraId="6D41F706" w14:textId="77777777" w:rsidR="00A74B60" w:rsidRDefault="00A74B60" w:rsidP="00A74B60">
      <w:pPr>
        <w:pStyle w:val="Akapitzlist"/>
        <w:ind w:left="1440"/>
        <w:jc w:val="center"/>
        <w:rPr>
          <w:rFonts w:ascii="Roboto" w:hAnsi="Roboto" w:cs="Tahoma"/>
          <w:b/>
          <w:sz w:val="20"/>
          <w:szCs w:val="20"/>
        </w:rPr>
      </w:pPr>
    </w:p>
    <w:tbl>
      <w:tblPr>
        <w:tblStyle w:val="Tabela-Siatka"/>
        <w:tblpPr w:leftFromText="141" w:rightFromText="141" w:vertAnchor="page" w:horzAnchor="margin" w:tblpY="3421"/>
        <w:tblW w:w="9356" w:type="dxa"/>
        <w:tblLook w:val="04A0" w:firstRow="1" w:lastRow="0" w:firstColumn="1" w:lastColumn="0" w:noHBand="0" w:noVBand="1"/>
      </w:tblPr>
      <w:tblGrid>
        <w:gridCol w:w="679"/>
        <w:gridCol w:w="2093"/>
        <w:gridCol w:w="3698"/>
        <w:gridCol w:w="2886"/>
      </w:tblGrid>
      <w:tr w:rsidR="00A74B60" w14:paraId="6A0D1DFE" w14:textId="77777777" w:rsidTr="002B238E">
        <w:trPr>
          <w:trHeight w:val="688"/>
        </w:trPr>
        <w:tc>
          <w:tcPr>
            <w:tcW w:w="679" w:type="dxa"/>
            <w:tcBorders>
              <w:top w:val="single" w:sz="4" w:space="0" w:color="auto"/>
              <w:left w:val="single" w:sz="4" w:space="0" w:color="auto"/>
              <w:bottom w:val="single" w:sz="4" w:space="0" w:color="auto"/>
              <w:right w:val="single" w:sz="4" w:space="0" w:color="auto"/>
            </w:tcBorders>
            <w:vAlign w:val="center"/>
            <w:hideMark/>
          </w:tcPr>
          <w:p w14:paraId="16AE85A9" w14:textId="77777777" w:rsidR="00A74B60" w:rsidRDefault="00A74B60" w:rsidP="002B238E">
            <w:pPr>
              <w:pStyle w:val="Akapitzlist"/>
              <w:ind w:left="0"/>
              <w:jc w:val="center"/>
              <w:rPr>
                <w:rFonts w:ascii="Roboto" w:hAnsi="Roboto" w:cs="Tahoma"/>
                <w:b/>
              </w:rPr>
            </w:pPr>
            <w:r>
              <w:rPr>
                <w:rFonts w:ascii="Roboto" w:hAnsi="Roboto" w:cs="Tahoma"/>
                <w:b/>
              </w:rPr>
              <w:t>Lp.</w:t>
            </w:r>
          </w:p>
        </w:tc>
        <w:tc>
          <w:tcPr>
            <w:tcW w:w="2093" w:type="dxa"/>
            <w:tcBorders>
              <w:top w:val="single" w:sz="4" w:space="0" w:color="auto"/>
              <w:left w:val="single" w:sz="4" w:space="0" w:color="auto"/>
              <w:bottom w:val="single" w:sz="4" w:space="0" w:color="auto"/>
              <w:right w:val="single" w:sz="4" w:space="0" w:color="auto"/>
            </w:tcBorders>
            <w:vAlign w:val="center"/>
            <w:hideMark/>
          </w:tcPr>
          <w:p w14:paraId="404A6E33" w14:textId="77777777" w:rsidR="00A74B60" w:rsidRDefault="00A74B60" w:rsidP="002B238E">
            <w:pPr>
              <w:pStyle w:val="Akapitzlist"/>
              <w:ind w:left="0"/>
              <w:jc w:val="center"/>
              <w:rPr>
                <w:rFonts w:ascii="Roboto" w:hAnsi="Roboto" w:cs="Tahoma"/>
                <w:b/>
              </w:rPr>
            </w:pPr>
            <w:r>
              <w:rPr>
                <w:rFonts w:ascii="Roboto" w:hAnsi="Roboto" w:cs="Tahoma"/>
                <w:b/>
              </w:rPr>
              <w:t>Imię i nazwisko</w:t>
            </w:r>
          </w:p>
        </w:tc>
        <w:tc>
          <w:tcPr>
            <w:tcW w:w="3698" w:type="dxa"/>
            <w:tcBorders>
              <w:top w:val="single" w:sz="4" w:space="0" w:color="auto"/>
              <w:left w:val="single" w:sz="4" w:space="0" w:color="auto"/>
              <w:bottom w:val="single" w:sz="4" w:space="0" w:color="auto"/>
              <w:right w:val="single" w:sz="4" w:space="0" w:color="auto"/>
            </w:tcBorders>
            <w:vAlign w:val="center"/>
            <w:hideMark/>
          </w:tcPr>
          <w:p w14:paraId="02727126" w14:textId="77777777" w:rsidR="00A74B60" w:rsidRDefault="00A74B60" w:rsidP="002B238E">
            <w:pPr>
              <w:pStyle w:val="Akapitzlist"/>
              <w:ind w:left="0"/>
              <w:jc w:val="center"/>
              <w:rPr>
                <w:rFonts w:ascii="Roboto" w:hAnsi="Roboto" w:cs="Tahoma"/>
                <w:b/>
              </w:rPr>
            </w:pPr>
            <w:r>
              <w:rPr>
                <w:rFonts w:ascii="Roboto" w:hAnsi="Roboto" w:cs="Tahoma"/>
                <w:b/>
              </w:rPr>
              <w:t>Wykonywane czynności</w:t>
            </w:r>
          </w:p>
          <w:p w14:paraId="7B6B7161" w14:textId="77777777" w:rsidR="00A74B60" w:rsidRDefault="00A74B60" w:rsidP="002B238E">
            <w:pPr>
              <w:pStyle w:val="Akapitzlist"/>
              <w:ind w:left="0"/>
              <w:jc w:val="center"/>
              <w:rPr>
                <w:rFonts w:ascii="Roboto" w:hAnsi="Roboto" w:cs="Tahoma"/>
                <w:i/>
              </w:rPr>
            </w:pPr>
            <w:r>
              <w:rPr>
                <w:rFonts w:ascii="Roboto" w:hAnsi="Roboto" w:cs="Tahoma"/>
                <w:i/>
              </w:rPr>
              <w:t>(przygotowywanie/wydawanie/transport posiłków)</w:t>
            </w:r>
          </w:p>
        </w:tc>
        <w:tc>
          <w:tcPr>
            <w:tcW w:w="2886" w:type="dxa"/>
            <w:tcBorders>
              <w:top w:val="single" w:sz="4" w:space="0" w:color="auto"/>
              <w:left w:val="single" w:sz="4" w:space="0" w:color="auto"/>
              <w:bottom w:val="single" w:sz="4" w:space="0" w:color="auto"/>
              <w:right w:val="single" w:sz="4" w:space="0" w:color="auto"/>
            </w:tcBorders>
            <w:vAlign w:val="center"/>
            <w:hideMark/>
          </w:tcPr>
          <w:p w14:paraId="63E98761" w14:textId="77777777" w:rsidR="00A74B60" w:rsidRDefault="00A74B60" w:rsidP="002B238E">
            <w:pPr>
              <w:pStyle w:val="Akapitzlist"/>
              <w:ind w:left="0"/>
              <w:jc w:val="center"/>
              <w:rPr>
                <w:rFonts w:ascii="Roboto" w:hAnsi="Roboto" w:cs="Tahoma"/>
                <w:b/>
              </w:rPr>
            </w:pPr>
            <w:r>
              <w:rPr>
                <w:rFonts w:ascii="Roboto" w:hAnsi="Roboto" w:cs="Tahoma"/>
                <w:b/>
                <w:bCs/>
              </w:rPr>
              <w:t>Informacja o podstawie dysponowania osobą/ forma zatrudnienia</w:t>
            </w:r>
          </w:p>
        </w:tc>
      </w:tr>
      <w:tr w:rsidR="00A74B60" w14:paraId="28F688AC" w14:textId="77777777" w:rsidTr="002B238E">
        <w:trPr>
          <w:trHeight w:val="454"/>
        </w:trPr>
        <w:tc>
          <w:tcPr>
            <w:tcW w:w="679" w:type="dxa"/>
            <w:tcBorders>
              <w:top w:val="single" w:sz="4" w:space="0" w:color="auto"/>
              <w:left w:val="single" w:sz="4" w:space="0" w:color="auto"/>
              <w:bottom w:val="single" w:sz="4" w:space="0" w:color="auto"/>
              <w:right w:val="single" w:sz="4" w:space="0" w:color="auto"/>
            </w:tcBorders>
            <w:hideMark/>
          </w:tcPr>
          <w:p w14:paraId="1DC84CBE" w14:textId="77777777" w:rsidR="00A74B60" w:rsidRDefault="00A74B60" w:rsidP="002B238E">
            <w:pPr>
              <w:pStyle w:val="Akapitzlist"/>
              <w:ind w:left="0"/>
              <w:jc w:val="center"/>
              <w:rPr>
                <w:rFonts w:ascii="Roboto" w:hAnsi="Roboto" w:cs="Tahoma"/>
              </w:rPr>
            </w:pPr>
            <w:r>
              <w:rPr>
                <w:rFonts w:ascii="Roboto" w:hAnsi="Roboto" w:cs="Tahoma"/>
              </w:rPr>
              <w:t>1.</w:t>
            </w:r>
          </w:p>
        </w:tc>
        <w:tc>
          <w:tcPr>
            <w:tcW w:w="2093" w:type="dxa"/>
            <w:tcBorders>
              <w:top w:val="single" w:sz="4" w:space="0" w:color="auto"/>
              <w:left w:val="single" w:sz="4" w:space="0" w:color="auto"/>
              <w:bottom w:val="single" w:sz="4" w:space="0" w:color="auto"/>
              <w:right w:val="single" w:sz="4" w:space="0" w:color="auto"/>
            </w:tcBorders>
          </w:tcPr>
          <w:p w14:paraId="2834E161" w14:textId="77777777" w:rsidR="00A74B60" w:rsidRDefault="00A74B60" w:rsidP="002B238E">
            <w:pPr>
              <w:pStyle w:val="Akapitzlist"/>
              <w:ind w:left="0"/>
              <w:jc w:val="center"/>
              <w:rPr>
                <w:rFonts w:ascii="Roboto" w:hAnsi="Roboto" w:cs="Tahoma"/>
                <w:b/>
              </w:rPr>
            </w:pPr>
          </w:p>
        </w:tc>
        <w:tc>
          <w:tcPr>
            <w:tcW w:w="3698" w:type="dxa"/>
            <w:tcBorders>
              <w:top w:val="single" w:sz="4" w:space="0" w:color="auto"/>
              <w:left w:val="single" w:sz="4" w:space="0" w:color="auto"/>
              <w:bottom w:val="single" w:sz="4" w:space="0" w:color="auto"/>
              <w:right w:val="single" w:sz="4" w:space="0" w:color="auto"/>
            </w:tcBorders>
          </w:tcPr>
          <w:p w14:paraId="0FB6FD3D" w14:textId="77777777" w:rsidR="00A74B60" w:rsidRDefault="00A74B60" w:rsidP="002B238E">
            <w:pPr>
              <w:pStyle w:val="Akapitzlist"/>
              <w:ind w:left="0"/>
              <w:jc w:val="center"/>
              <w:rPr>
                <w:rFonts w:ascii="Roboto" w:hAnsi="Roboto" w:cs="Tahoma"/>
                <w:b/>
              </w:rPr>
            </w:pPr>
          </w:p>
        </w:tc>
        <w:tc>
          <w:tcPr>
            <w:tcW w:w="2886" w:type="dxa"/>
            <w:tcBorders>
              <w:top w:val="single" w:sz="4" w:space="0" w:color="auto"/>
              <w:left w:val="single" w:sz="4" w:space="0" w:color="auto"/>
              <w:bottom w:val="single" w:sz="4" w:space="0" w:color="auto"/>
              <w:right w:val="single" w:sz="4" w:space="0" w:color="auto"/>
            </w:tcBorders>
          </w:tcPr>
          <w:p w14:paraId="7A1DCD12" w14:textId="77777777" w:rsidR="00A74B60" w:rsidRDefault="00A74B60" w:rsidP="002B238E">
            <w:pPr>
              <w:pStyle w:val="Akapitzlist"/>
              <w:ind w:left="0"/>
              <w:jc w:val="center"/>
              <w:rPr>
                <w:rFonts w:ascii="Roboto" w:hAnsi="Roboto" w:cs="Tahoma"/>
                <w:b/>
              </w:rPr>
            </w:pPr>
          </w:p>
        </w:tc>
      </w:tr>
      <w:tr w:rsidR="00A74B60" w14:paraId="505781B9" w14:textId="77777777" w:rsidTr="002B238E">
        <w:trPr>
          <w:trHeight w:val="454"/>
        </w:trPr>
        <w:tc>
          <w:tcPr>
            <w:tcW w:w="679" w:type="dxa"/>
            <w:tcBorders>
              <w:top w:val="single" w:sz="4" w:space="0" w:color="auto"/>
              <w:left w:val="single" w:sz="4" w:space="0" w:color="auto"/>
              <w:bottom w:val="single" w:sz="4" w:space="0" w:color="auto"/>
              <w:right w:val="single" w:sz="4" w:space="0" w:color="auto"/>
            </w:tcBorders>
            <w:hideMark/>
          </w:tcPr>
          <w:p w14:paraId="18AECDB5" w14:textId="77777777" w:rsidR="00A74B60" w:rsidRDefault="00A74B60" w:rsidP="002B238E">
            <w:pPr>
              <w:pStyle w:val="Akapitzlist"/>
              <w:ind w:left="0"/>
              <w:jc w:val="center"/>
              <w:rPr>
                <w:rFonts w:ascii="Roboto" w:hAnsi="Roboto" w:cs="Tahoma"/>
              </w:rPr>
            </w:pPr>
            <w:r>
              <w:rPr>
                <w:rFonts w:ascii="Roboto" w:hAnsi="Roboto" w:cs="Tahoma"/>
              </w:rPr>
              <w:t>2.</w:t>
            </w:r>
          </w:p>
        </w:tc>
        <w:tc>
          <w:tcPr>
            <w:tcW w:w="2093" w:type="dxa"/>
            <w:tcBorders>
              <w:top w:val="single" w:sz="4" w:space="0" w:color="auto"/>
              <w:left w:val="single" w:sz="4" w:space="0" w:color="auto"/>
              <w:bottom w:val="single" w:sz="4" w:space="0" w:color="auto"/>
              <w:right w:val="single" w:sz="4" w:space="0" w:color="auto"/>
            </w:tcBorders>
          </w:tcPr>
          <w:p w14:paraId="05165872" w14:textId="77777777" w:rsidR="00A74B60" w:rsidRDefault="00A74B60" w:rsidP="002B238E">
            <w:pPr>
              <w:pStyle w:val="Akapitzlist"/>
              <w:ind w:left="0"/>
              <w:jc w:val="center"/>
              <w:rPr>
                <w:rFonts w:ascii="Roboto" w:hAnsi="Roboto" w:cs="Tahoma"/>
                <w:b/>
              </w:rPr>
            </w:pPr>
          </w:p>
        </w:tc>
        <w:tc>
          <w:tcPr>
            <w:tcW w:w="3698" w:type="dxa"/>
            <w:tcBorders>
              <w:top w:val="single" w:sz="4" w:space="0" w:color="auto"/>
              <w:left w:val="single" w:sz="4" w:space="0" w:color="auto"/>
              <w:bottom w:val="single" w:sz="4" w:space="0" w:color="auto"/>
              <w:right w:val="single" w:sz="4" w:space="0" w:color="auto"/>
            </w:tcBorders>
          </w:tcPr>
          <w:p w14:paraId="454BD006" w14:textId="77777777" w:rsidR="00A74B60" w:rsidRDefault="00A74B60" w:rsidP="002B238E">
            <w:pPr>
              <w:pStyle w:val="Akapitzlist"/>
              <w:ind w:left="0"/>
              <w:jc w:val="center"/>
              <w:rPr>
                <w:rFonts w:ascii="Roboto" w:hAnsi="Roboto" w:cs="Tahoma"/>
                <w:b/>
              </w:rPr>
            </w:pPr>
          </w:p>
        </w:tc>
        <w:tc>
          <w:tcPr>
            <w:tcW w:w="2886" w:type="dxa"/>
            <w:tcBorders>
              <w:top w:val="single" w:sz="4" w:space="0" w:color="auto"/>
              <w:left w:val="single" w:sz="4" w:space="0" w:color="auto"/>
              <w:bottom w:val="single" w:sz="4" w:space="0" w:color="auto"/>
              <w:right w:val="single" w:sz="4" w:space="0" w:color="auto"/>
            </w:tcBorders>
          </w:tcPr>
          <w:p w14:paraId="08786261" w14:textId="77777777" w:rsidR="00A74B60" w:rsidRDefault="00A74B60" w:rsidP="002B238E">
            <w:pPr>
              <w:pStyle w:val="Akapitzlist"/>
              <w:ind w:left="0"/>
              <w:jc w:val="center"/>
              <w:rPr>
                <w:rFonts w:ascii="Roboto" w:hAnsi="Roboto" w:cs="Tahoma"/>
                <w:b/>
              </w:rPr>
            </w:pPr>
          </w:p>
        </w:tc>
      </w:tr>
      <w:tr w:rsidR="00A74B60" w14:paraId="1D3F4284" w14:textId="77777777" w:rsidTr="002B238E">
        <w:trPr>
          <w:trHeight w:val="454"/>
        </w:trPr>
        <w:tc>
          <w:tcPr>
            <w:tcW w:w="679" w:type="dxa"/>
            <w:tcBorders>
              <w:top w:val="single" w:sz="4" w:space="0" w:color="auto"/>
              <w:left w:val="single" w:sz="4" w:space="0" w:color="auto"/>
              <w:bottom w:val="single" w:sz="4" w:space="0" w:color="auto"/>
              <w:right w:val="single" w:sz="4" w:space="0" w:color="auto"/>
            </w:tcBorders>
            <w:hideMark/>
          </w:tcPr>
          <w:p w14:paraId="257D6904" w14:textId="77777777" w:rsidR="00A74B60" w:rsidRDefault="00A74B60" w:rsidP="002B238E">
            <w:pPr>
              <w:pStyle w:val="Akapitzlist"/>
              <w:ind w:left="0"/>
              <w:jc w:val="center"/>
              <w:rPr>
                <w:rFonts w:ascii="Roboto" w:hAnsi="Roboto" w:cs="Tahoma"/>
              </w:rPr>
            </w:pPr>
            <w:r>
              <w:rPr>
                <w:rFonts w:ascii="Roboto" w:hAnsi="Roboto" w:cs="Tahoma"/>
              </w:rPr>
              <w:t>3.</w:t>
            </w:r>
          </w:p>
        </w:tc>
        <w:tc>
          <w:tcPr>
            <w:tcW w:w="2093" w:type="dxa"/>
            <w:tcBorders>
              <w:top w:val="single" w:sz="4" w:space="0" w:color="auto"/>
              <w:left w:val="single" w:sz="4" w:space="0" w:color="auto"/>
              <w:bottom w:val="single" w:sz="4" w:space="0" w:color="auto"/>
              <w:right w:val="single" w:sz="4" w:space="0" w:color="auto"/>
            </w:tcBorders>
          </w:tcPr>
          <w:p w14:paraId="57327560" w14:textId="77777777" w:rsidR="00A74B60" w:rsidRDefault="00A74B60" w:rsidP="002B238E">
            <w:pPr>
              <w:pStyle w:val="Akapitzlist"/>
              <w:ind w:left="0"/>
              <w:jc w:val="center"/>
              <w:rPr>
                <w:rFonts w:ascii="Roboto" w:hAnsi="Roboto" w:cs="Tahoma"/>
                <w:b/>
              </w:rPr>
            </w:pPr>
          </w:p>
        </w:tc>
        <w:tc>
          <w:tcPr>
            <w:tcW w:w="3698" w:type="dxa"/>
            <w:tcBorders>
              <w:top w:val="single" w:sz="4" w:space="0" w:color="auto"/>
              <w:left w:val="single" w:sz="4" w:space="0" w:color="auto"/>
              <w:bottom w:val="single" w:sz="4" w:space="0" w:color="auto"/>
              <w:right w:val="single" w:sz="4" w:space="0" w:color="auto"/>
            </w:tcBorders>
          </w:tcPr>
          <w:p w14:paraId="45CDC32F" w14:textId="77777777" w:rsidR="00A74B60" w:rsidRDefault="00A74B60" w:rsidP="002B238E">
            <w:pPr>
              <w:pStyle w:val="Akapitzlist"/>
              <w:ind w:left="0"/>
              <w:jc w:val="center"/>
              <w:rPr>
                <w:rFonts w:ascii="Roboto" w:hAnsi="Roboto" w:cs="Tahoma"/>
                <w:b/>
              </w:rPr>
            </w:pPr>
          </w:p>
        </w:tc>
        <w:tc>
          <w:tcPr>
            <w:tcW w:w="2886" w:type="dxa"/>
            <w:tcBorders>
              <w:top w:val="single" w:sz="4" w:space="0" w:color="auto"/>
              <w:left w:val="single" w:sz="4" w:space="0" w:color="auto"/>
              <w:bottom w:val="single" w:sz="4" w:space="0" w:color="auto"/>
              <w:right w:val="single" w:sz="4" w:space="0" w:color="auto"/>
            </w:tcBorders>
          </w:tcPr>
          <w:p w14:paraId="01C5BDB7" w14:textId="77777777" w:rsidR="00A74B60" w:rsidRDefault="00A74B60" w:rsidP="002B238E">
            <w:pPr>
              <w:pStyle w:val="Akapitzlist"/>
              <w:ind w:left="0"/>
              <w:jc w:val="center"/>
              <w:rPr>
                <w:rFonts w:ascii="Roboto" w:hAnsi="Roboto" w:cs="Tahoma"/>
                <w:b/>
              </w:rPr>
            </w:pPr>
          </w:p>
        </w:tc>
      </w:tr>
      <w:tr w:rsidR="00A74B60" w14:paraId="0B2A27B4" w14:textId="77777777" w:rsidTr="002B238E">
        <w:trPr>
          <w:trHeight w:val="454"/>
        </w:trPr>
        <w:tc>
          <w:tcPr>
            <w:tcW w:w="679" w:type="dxa"/>
            <w:tcBorders>
              <w:top w:val="single" w:sz="4" w:space="0" w:color="auto"/>
              <w:left w:val="single" w:sz="4" w:space="0" w:color="auto"/>
              <w:bottom w:val="single" w:sz="4" w:space="0" w:color="auto"/>
              <w:right w:val="single" w:sz="4" w:space="0" w:color="auto"/>
            </w:tcBorders>
            <w:hideMark/>
          </w:tcPr>
          <w:p w14:paraId="5200C6FA" w14:textId="77777777" w:rsidR="00A74B60" w:rsidRDefault="00A74B60" w:rsidP="002B238E">
            <w:pPr>
              <w:pStyle w:val="Akapitzlist"/>
              <w:ind w:left="0"/>
              <w:jc w:val="center"/>
              <w:rPr>
                <w:rFonts w:ascii="Roboto" w:hAnsi="Roboto" w:cs="Tahoma"/>
              </w:rPr>
            </w:pPr>
            <w:r>
              <w:rPr>
                <w:rFonts w:ascii="Roboto" w:hAnsi="Roboto" w:cs="Tahoma"/>
              </w:rPr>
              <w:t>4.</w:t>
            </w:r>
          </w:p>
        </w:tc>
        <w:tc>
          <w:tcPr>
            <w:tcW w:w="2093" w:type="dxa"/>
            <w:tcBorders>
              <w:top w:val="single" w:sz="4" w:space="0" w:color="auto"/>
              <w:left w:val="single" w:sz="4" w:space="0" w:color="auto"/>
              <w:bottom w:val="single" w:sz="4" w:space="0" w:color="auto"/>
              <w:right w:val="single" w:sz="4" w:space="0" w:color="auto"/>
            </w:tcBorders>
          </w:tcPr>
          <w:p w14:paraId="02DE530B" w14:textId="77777777" w:rsidR="00A74B60" w:rsidRDefault="00A74B60" w:rsidP="002B238E">
            <w:pPr>
              <w:pStyle w:val="Akapitzlist"/>
              <w:ind w:left="0"/>
              <w:jc w:val="center"/>
              <w:rPr>
                <w:rFonts w:ascii="Roboto" w:hAnsi="Roboto" w:cs="Tahoma"/>
                <w:b/>
              </w:rPr>
            </w:pPr>
          </w:p>
        </w:tc>
        <w:tc>
          <w:tcPr>
            <w:tcW w:w="3698" w:type="dxa"/>
            <w:tcBorders>
              <w:top w:val="single" w:sz="4" w:space="0" w:color="auto"/>
              <w:left w:val="single" w:sz="4" w:space="0" w:color="auto"/>
              <w:bottom w:val="single" w:sz="4" w:space="0" w:color="auto"/>
              <w:right w:val="single" w:sz="4" w:space="0" w:color="auto"/>
            </w:tcBorders>
          </w:tcPr>
          <w:p w14:paraId="262487E4" w14:textId="77777777" w:rsidR="00A74B60" w:rsidRDefault="00A74B60" w:rsidP="002B238E">
            <w:pPr>
              <w:pStyle w:val="Akapitzlist"/>
              <w:ind w:left="0"/>
              <w:jc w:val="center"/>
              <w:rPr>
                <w:rFonts w:ascii="Roboto" w:hAnsi="Roboto" w:cs="Tahoma"/>
                <w:b/>
              </w:rPr>
            </w:pPr>
          </w:p>
        </w:tc>
        <w:tc>
          <w:tcPr>
            <w:tcW w:w="2886" w:type="dxa"/>
            <w:tcBorders>
              <w:top w:val="single" w:sz="4" w:space="0" w:color="auto"/>
              <w:left w:val="single" w:sz="4" w:space="0" w:color="auto"/>
              <w:bottom w:val="single" w:sz="4" w:space="0" w:color="auto"/>
              <w:right w:val="single" w:sz="4" w:space="0" w:color="auto"/>
            </w:tcBorders>
          </w:tcPr>
          <w:p w14:paraId="627E06D4" w14:textId="77777777" w:rsidR="00A74B60" w:rsidRDefault="00A74B60" w:rsidP="002B238E">
            <w:pPr>
              <w:pStyle w:val="Akapitzlist"/>
              <w:ind w:left="0"/>
              <w:jc w:val="center"/>
              <w:rPr>
                <w:rFonts w:ascii="Roboto" w:hAnsi="Roboto" w:cs="Tahoma"/>
                <w:b/>
              </w:rPr>
            </w:pPr>
          </w:p>
        </w:tc>
      </w:tr>
      <w:tr w:rsidR="00A74B60" w14:paraId="24FF9005" w14:textId="77777777" w:rsidTr="002B238E">
        <w:trPr>
          <w:trHeight w:val="454"/>
        </w:trPr>
        <w:tc>
          <w:tcPr>
            <w:tcW w:w="679" w:type="dxa"/>
            <w:tcBorders>
              <w:top w:val="single" w:sz="4" w:space="0" w:color="auto"/>
              <w:left w:val="single" w:sz="4" w:space="0" w:color="auto"/>
              <w:bottom w:val="single" w:sz="4" w:space="0" w:color="auto"/>
              <w:right w:val="single" w:sz="4" w:space="0" w:color="auto"/>
            </w:tcBorders>
            <w:hideMark/>
          </w:tcPr>
          <w:p w14:paraId="72F2C255" w14:textId="77777777" w:rsidR="00A74B60" w:rsidRDefault="00A74B60" w:rsidP="002B238E">
            <w:pPr>
              <w:pStyle w:val="Akapitzlist"/>
              <w:ind w:left="0"/>
              <w:jc w:val="center"/>
              <w:rPr>
                <w:rFonts w:ascii="Roboto" w:hAnsi="Roboto" w:cs="Tahoma"/>
              </w:rPr>
            </w:pPr>
            <w:r>
              <w:rPr>
                <w:rFonts w:ascii="Roboto" w:hAnsi="Roboto" w:cs="Tahoma"/>
              </w:rPr>
              <w:t>5.</w:t>
            </w:r>
          </w:p>
        </w:tc>
        <w:tc>
          <w:tcPr>
            <w:tcW w:w="2093" w:type="dxa"/>
            <w:tcBorders>
              <w:top w:val="single" w:sz="4" w:space="0" w:color="auto"/>
              <w:left w:val="single" w:sz="4" w:space="0" w:color="auto"/>
              <w:bottom w:val="single" w:sz="4" w:space="0" w:color="auto"/>
              <w:right w:val="single" w:sz="4" w:space="0" w:color="auto"/>
            </w:tcBorders>
          </w:tcPr>
          <w:p w14:paraId="66162672" w14:textId="77777777" w:rsidR="00A74B60" w:rsidRDefault="00A74B60" w:rsidP="002B238E">
            <w:pPr>
              <w:pStyle w:val="Akapitzlist"/>
              <w:ind w:left="0"/>
              <w:jc w:val="center"/>
              <w:rPr>
                <w:rFonts w:ascii="Roboto" w:hAnsi="Roboto" w:cs="Tahoma"/>
                <w:b/>
              </w:rPr>
            </w:pPr>
          </w:p>
        </w:tc>
        <w:tc>
          <w:tcPr>
            <w:tcW w:w="3698" w:type="dxa"/>
            <w:tcBorders>
              <w:top w:val="single" w:sz="4" w:space="0" w:color="auto"/>
              <w:left w:val="single" w:sz="4" w:space="0" w:color="auto"/>
              <w:bottom w:val="single" w:sz="4" w:space="0" w:color="auto"/>
              <w:right w:val="single" w:sz="4" w:space="0" w:color="auto"/>
            </w:tcBorders>
          </w:tcPr>
          <w:p w14:paraId="7ACDCF15" w14:textId="77777777" w:rsidR="00A74B60" w:rsidRDefault="00A74B60" w:rsidP="002B238E">
            <w:pPr>
              <w:pStyle w:val="Akapitzlist"/>
              <w:ind w:left="0"/>
              <w:jc w:val="center"/>
              <w:rPr>
                <w:rFonts w:ascii="Roboto" w:hAnsi="Roboto" w:cs="Tahoma"/>
                <w:b/>
              </w:rPr>
            </w:pPr>
          </w:p>
        </w:tc>
        <w:tc>
          <w:tcPr>
            <w:tcW w:w="2886" w:type="dxa"/>
            <w:tcBorders>
              <w:top w:val="single" w:sz="4" w:space="0" w:color="auto"/>
              <w:left w:val="single" w:sz="4" w:space="0" w:color="auto"/>
              <w:bottom w:val="single" w:sz="4" w:space="0" w:color="auto"/>
              <w:right w:val="single" w:sz="4" w:space="0" w:color="auto"/>
            </w:tcBorders>
          </w:tcPr>
          <w:p w14:paraId="448E5981" w14:textId="77777777" w:rsidR="00A74B60" w:rsidRDefault="00A74B60" w:rsidP="002B238E">
            <w:pPr>
              <w:pStyle w:val="Akapitzlist"/>
              <w:ind w:left="0"/>
              <w:jc w:val="center"/>
              <w:rPr>
                <w:rFonts w:ascii="Roboto" w:hAnsi="Roboto" w:cs="Tahoma"/>
                <w:b/>
              </w:rPr>
            </w:pPr>
          </w:p>
        </w:tc>
      </w:tr>
    </w:tbl>
    <w:p w14:paraId="11924622" w14:textId="77777777" w:rsidR="00A74B60" w:rsidRDefault="00A74B60" w:rsidP="00A74B60">
      <w:pPr>
        <w:pStyle w:val="Akapitzlist"/>
        <w:ind w:left="1440"/>
        <w:jc w:val="center"/>
        <w:rPr>
          <w:rFonts w:ascii="Roboto" w:hAnsi="Roboto" w:cs="Tahoma"/>
          <w:b/>
          <w:sz w:val="20"/>
          <w:szCs w:val="20"/>
        </w:rPr>
      </w:pPr>
    </w:p>
    <w:p w14:paraId="33993196" w14:textId="77777777" w:rsidR="00A74B60" w:rsidRDefault="00A74B60" w:rsidP="00A74B60">
      <w:pPr>
        <w:jc w:val="both"/>
        <w:rPr>
          <w:rFonts w:ascii="Roboto" w:hAnsi="Roboto" w:cs="Tahoma"/>
          <w:sz w:val="20"/>
          <w:szCs w:val="20"/>
        </w:rPr>
      </w:pPr>
    </w:p>
    <w:p w14:paraId="171019EB" w14:textId="5306C921" w:rsidR="002B238E" w:rsidRDefault="00A74B60" w:rsidP="002B238E">
      <w:pPr>
        <w:suppressAutoHyphens/>
        <w:spacing w:after="0" w:line="240" w:lineRule="auto"/>
        <w:jc w:val="center"/>
        <w:rPr>
          <w:rFonts w:ascii="Roboto" w:eastAsia="Times New Roman" w:hAnsi="Roboto" w:cs="Tahoma"/>
          <w:i/>
          <w:sz w:val="20"/>
          <w:szCs w:val="20"/>
          <w:lang w:eastAsia="pl-PL"/>
        </w:rPr>
      </w:pPr>
      <w:r>
        <w:rPr>
          <w:rFonts w:ascii="Roboto" w:hAnsi="Roboto" w:cs="Tahoma"/>
          <w:sz w:val="20"/>
          <w:szCs w:val="20"/>
        </w:rPr>
        <w:t xml:space="preserve">       </w:t>
      </w:r>
      <w:r>
        <w:rPr>
          <w:rFonts w:ascii="Roboto" w:eastAsia="Times New Roman" w:hAnsi="Roboto" w:cs="Times New Roman"/>
          <w:sz w:val="20"/>
          <w:szCs w:val="20"/>
          <w:lang w:eastAsia="pl-PL"/>
        </w:rPr>
        <w:t xml:space="preserve">                                                                                                                                                                                          </w:t>
      </w:r>
    </w:p>
    <w:p w14:paraId="06759673" w14:textId="77777777" w:rsidR="00A74B60" w:rsidRPr="009924D4" w:rsidRDefault="00A74B60" w:rsidP="00567F5B">
      <w:pPr>
        <w:spacing w:after="0" w:line="276" w:lineRule="auto"/>
        <w:jc w:val="right"/>
        <w:rPr>
          <w:rFonts w:ascii="Garamond" w:eastAsia="Times New Roman" w:hAnsi="Garamond" w:cs="Times New Roman"/>
          <w:i/>
          <w:u w:val="single"/>
          <w:lang w:eastAsia="pl-PL"/>
        </w:rPr>
      </w:pPr>
    </w:p>
    <w:sectPr w:rsidR="00A74B60" w:rsidRPr="009924D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6851" w14:textId="77777777" w:rsidR="00B514CB" w:rsidRDefault="00B514CB" w:rsidP="00F50E3E">
      <w:pPr>
        <w:spacing w:after="0" w:line="240" w:lineRule="auto"/>
      </w:pPr>
      <w:r>
        <w:separator/>
      </w:r>
    </w:p>
  </w:endnote>
  <w:endnote w:type="continuationSeparator" w:id="0">
    <w:p w14:paraId="724C5A5B" w14:textId="77777777" w:rsidR="00B514CB" w:rsidRDefault="00B514CB" w:rsidP="00F5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MS Reference Sans Serif">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B140" w14:textId="185A4631" w:rsidR="00627A24" w:rsidRPr="00661F79" w:rsidRDefault="00627A24" w:rsidP="00F50E3E">
    <w:pPr>
      <w:pStyle w:val="Stopka"/>
      <w:jc w:val="center"/>
      <w:rPr>
        <w:sz w:val="16"/>
        <w:szCs w:val="16"/>
      </w:rPr>
    </w:pPr>
    <w:r w:rsidRPr="00EA77EF">
      <w:rPr>
        <w:sz w:val="16"/>
        <w:szCs w:val="16"/>
        <w:lang w:val="x-none"/>
      </w:rPr>
      <w:t xml:space="preserve">Zamówienie jest współfinansowane ze środków Europejskiego Funduszu Rozwoju Regionalnego </w:t>
    </w:r>
    <w:r w:rsidR="000C5A09">
      <w:rPr>
        <w:sz w:val="16"/>
        <w:szCs w:val="16"/>
      </w:rPr>
      <w:t>i Europejskiego Funduszu Społecznego Plus</w:t>
    </w:r>
  </w:p>
  <w:p w14:paraId="7854A788" w14:textId="77777777" w:rsidR="00627A24" w:rsidRDefault="00627A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3E83" w14:textId="77777777" w:rsidR="00B514CB" w:rsidRDefault="00B514CB" w:rsidP="00F50E3E">
      <w:pPr>
        <w:spacing w:after="0" w:line="240" w:lineRule="auto"/>
      </w:pPr>
      <w:r>
        <w:separator/>
      </w:r>
    </w:p>
  </w:footnote>
  <w:footnote w:type="continuationSeparator" w:id="0">
    <w:p w14:paraId="1ACCB40F" w14:textId="77777777" w:rsidR="00B514CB" w:rsidRDefault="00B514CB" w:rsidP="00F5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03F1" w14:textId="4F8765D4" w:rsidR="00627A24" w:rsidRDefault="008506CF">
    <w:pPr>
      <w:pStyle w:val="Nagwek"/>
    </w:pPr>
    <w:r>
      <w:rPr>
        <w:noProof/>
      </w:rPr>
      <w:drawing>
        <wp:inline distT="0" distB="0" distL="0" distR="0" wp14:anchorId="332F9E71" wp14:editId="68FBE84C">
          <wp:extent cx="5760720" cy="405130"/>
          <wp:effectExtent l="0" t="0" r="0" b="0"/>
          <wp:docPr id="9962771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5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multilevel"/>
    <w:tmpl w:val="57A24902"/>
    <w:name w:val="WW8Num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D5195"/>
    <w:multiLevelType w:val="hybridMultilevel"/>
    <w:tmpl w:val="C83AD6C0"/>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5040C64"/>
    <w:multiLevelType w:val="hybridMultilevel"/>
    <w:tmpl w:val="C83AD6C0"/>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B310129"/>
    <w:multiLevelType w:val="hybridMultilevel"/>
    <w:tmpl w:val="54909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40814"/>
    <w:multiLevelType w:val="hybridMultilevel"/>
    <w:tmpl w:val="0D90CCB0"/>
    <w:lvl w:ilvl="0" w:tplc="FFFFFFFF">
      <w:start w:val="1"/>
      <w:numFmt w:val="decimal"/>
      <w:lvlText w:val="%1."/>
      <w:lvlJc w:val="left"/>
      <w:pPr>
        <w:tabs>
          <w:tab w:val="num" w:pos="567"/>
        </w:tabs>
        <w:ind w:left="567" w:hanging="567"/>
      </w:p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C7F07DE"/>
    <w:multiLevelType w:val="hybridMultilevel"/>
    <w:tmpl w:val="05DAC46A"/>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6" w15:restartNumberingAfterBreak="0">
    <w:nsid w:val="0E731611"/>
    <w:multiLevelType w:val="hybridMultilevel"/>
    <w:tmpl w:val="ECBA2A96"/>
    <w:lvl w:ilvl="0" w:tplc="19B0E8E2">
      <w:start w:val="1"/>
      <w:numFmt w:val="decimal"/>
      <w:lvlText w:val="%1."/>
      <w:lvlJc w:val="left"/>
      <w:pPr>
        <w:ind w:left="360" w:hanging="360"/>
      </w:pPr>
      <w:rPr>
        <w:rFonts w:ascii="Times New Roman" w:hAnsi="Times New Roman" w:cs="Times New Roman"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028754E"/>
    <w:multiLevelType w:val="hybridMultilevel"/>
    <w:tmpl w:val="61D0CDBE"/>
    <w:lvl w:ilvl="0" w:tplc="0415000F">
      <w:start w:val="1"/>
      <w:numFmt w:val="decimal"/>
      <w:lvlText w:val="%1."/>
      <w:lvlJc w:val="left"/>
      <w:pPr>
        <w:ind w:left="720" w:hanging="360"/>
      </w:pPr>
      <w:rPr>
        <w:rFonts w:hint="default"/>
      </w:rPr>
    </w:lvl>
    <w:lvl w:ilvl="1" w:tplc="785ABA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97E00"/>
    <w:multiLevelType w:val="hybridMultilevel"/>
    <w:tmpl w:val="C83AD6C0"/>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9D07620"/>
    <w:multiLevelType w:val="hybridMultilevel"/>
    <w:tmpl w:val="19C85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B62CA"/>
    <w:multiLevelType w:val="hybridMultilevel"/>
    <w:tmpl w:val="5F4C6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6320E1"/>
    <w:multiLevelType w:val="hybridMultilevel"/>
    <w:tmpl w:val="F1C220BC"/>
    <w:lvl w:ilvl="0" w:tplc="4B0C86C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786EB9"/>
    <w:multiLevelType w:val="hybridMultilevel"/>
    <w:tmpl w:val="DF02F4A6"/>
    <w:lvl w:ilvl="0" w:tplc="379822C6">
      <w:start w:val="1"/>
      <w:numFmt w:val="decimal"/>
      <w:lvlText w:val="%1."/>
      <w:lvlJc w:val="left"/>
      <w:pPr>
        <w:ind w:left="720" w:hanging="360"/>
      </w:pPr>
      <w:rPr>
        <w:rFonts w:hint="default"/>
        <w:b w:val="0"/>
        <w:w w:val="8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7A3428"/>
    <w:multiLevelType w:val="multilevel"/>
    <w:tmpl w:val="30B86436"/>
    <w:lvl w:ilvl="0">
      <w:start w:val="1"/>
      <w:numFmt w:val="decimal"/>
      <w:lvlText w:val="%1."/>
      <w:lvlJc w:val="right"/>
      <w:pPr>
        <w:tabs>
          <w:tab w:val="num" w:pos="227"/>
        </w:tabs>
        <w:ind w:left="227" w:hanging="227"/>
      </w:pPr>
      <w:rPr>
        <w:rFonts w:ascii="Calibri" w:hAnsi="Calibri" w:cs="Calibri" w:hint="default"/>
        <w:b/>
        <w:i w:val="0"/>
        <w:caps w:val="0"/>
        <w:spacing w:val="0"/>
        <w:w w:val="100"/>
        <w:kern w:val="0"/>
        <w:position w:val="0"/>
        <w:sz w:val="22"/>
        <w:szCs w:val="22"/>
      </w:rPr>
    </w:lvl>
    <w:lvl w:ilvl="1">
      <w:start w:val="1"/>
      <w:numFmt w:val="decimal"/>
      <w:pStyle w:val="Lista-kontynuacja2"/>
      <w:lvlText w:val="%1.%2."/>
      <w:lvlJc w:val="right"/>
      <w:pPr>
        <w:tabs>
          <w:tab w:val="num" w:pos="794"/>
        </w:tabs>
        <w:ind w:left="794" w:hanging="170"/>
      </w:pPr>
      <w:rPr>
        <w:rFonts w:ascii="Times New Roman" w:hAnsi="Times New Roman" w:hint="default"/>
        <w:b w:val="0"/>
        <w:i w:val="0"/>
        <w:sz w:val="26"/>
      </w:rPr>
    </w:lvl>
    <w:lvl w:ilvl="2">
      <w:start w:val="1"/>
      <w:numFmt w:val="lowerLetter"/>
      <w:lvlText w:val="%3)"/>
      <w:lvlJc w:val="right"/>
      <w:pPr>
        <w:tabs>
          <w:tab w:val="num" w:pos="907"/>
        </w:tabs>
        <w:ind w:left="90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681"/>
        </w:tabs>
        <w:ind w:left="681" w:hanging="851"/>
      </w:pPr>
      <w:rPr>
        <w:rFonts w:ascii="Times New Roman" w:hAnsi="Times New Roman" w:hint="default"/>
        <w:b/>
        <w:i w:val="0"/>
        <w:sz w:val="30"/>
      </w:rPr>
    </w:lvl>
    <w:lvl w:ilvl="4">
      <w:start w:val="1"/>
      <w:numFmt w:val="decimal"/>
      <w:isLgl/>
      <w:lvlText w:val="%1.%3.%4.%5."/>
      <w:lvlJc w:val="left"/>
      <w:pPr>
        <w:tabs>
          <w:tab w:val="num" w:pos="964"/>
        </w:tabs>
        <w:ind w:left="964" w:hanging="1134"/>
      </w:pPr>
      <w:rPr>
        <w:rFonts w:ascii="Times New Roman" w:hAnsi="Times New Roman" w:hint="default"/>
        <w:b/>
        <w:i w:val="0"/>
        <w:sz w:val="30"/>
      </w:rPr>
    </w:lvl>
    <w:lvl w:ilvl="5">
      <w:start w:val="1"/>
      <w:numFmt w:val="none"/>
      <w:suff w:val="nothing"/>
      <w:lvlText w:val=""/>
      <w:lvlJc w:val="left"/>
      <w:pPr>
        <w:ind w:left="-170" w:firstLine="0"/>
      </w:pPr>
      <w:rPr>
        <w:rFonts w:hint="default"/>
      </w:rPr>
    </w:lvl>
    <w:lvl w:ilvl="6">
      <w:start w:val="1"/>
      <w:numFmt w:val="none"/>
      <w:suff w:val="nothing"/>
      <w:lvlText w:val=""/>
      <w:lvlJc w:val="left"/>
      <w:pPr>
        <w:ind w:left="-170" w:firstLine="0"/>
      </w:pPr>
      <w:rPr>
        <w:rFonts w:hint="default"/>
      </w:rPr>
    </w:lvl>
    <w:lvl w:ilvl="7">
      <w:start w:val="1"/>
      <w:numFmt w:val="none"/>
      <w:suff w:val="nothing"/>
      <w:lvlText w:val=""/>
      <w:lvlJc w:val="left"/>
      <w:pPr>
        <w:ind w:left="-170" w:firstLine="0"/>
      </w:pPr>
      <w:rPr>
        <w:rFonts w:hint="default"/>
      </w:rPr>
    </w:lvl>
    <w:lvl w:ilvl="8">
      <w:start w:val="1"/>
      <w:numFmt w:val="none"/>
      <w:suff w:val="nothing"/>
      <w:lvlText w:val=""/>
      <w:lvlJc w:val="left"/>
      <w:pPr>
        <w:ind w:left="-170" w:firstLine="0"/>
      </w:pPr>
      <w:rPr>
        <w:rFonts w:hint="default"/>
      </w:rPr>
    </w:lvl>
  </w:abstractNum>
  <w:abstractNum w:abstractNumId="14" w15:restartNumberingAfterBreak="0">
    <w:nsid w:val="20563DEB"/>
    <w:multiLevelType w:val="hybridMultilevel"/>
    <w:tmpl w:val="7FF41D44"/>
    <w:lvl w:ilvl="0" w:tplc="13A6365C">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5" w15:restartNumberingAfterBreak="0">
    <w:nsid w:val="21AE4671"/>
    <w:multiLevelType w:val="hybridMultilevel"/>
    <w:tmpl w:val="98D0F928"/>
    <w:lvl w:ilvl="0" w:tplc="04150011">
      <w:start w:val="1"/>
      <w:numFmt w:val="decimal"/>
      <w:lvlText w:val="%1)"/>
      <w:lvlJc w:val="left"/>
      <w:pPr>
        <w:ind w:left="8441" w:hanging="360"/>
      </w:pPr>
    </w:lvl>
    <w:lvl w:ilvl="1" w:tplc="04150019">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16" w15:restartNumberingAfterBreak="0">
    <w:nsid w:val="2312297B"/>
    <w:multiLevelType w:val="multilevel"/>
    <w:tmpl w:val="BC4083DA"/>
    <w:lvl w:ilvl="0">
      <w:start w:val="1"/>
      <w:numFmt w:val="decimal"/>
      <w:lvlText w:val="%1."/>
      <w:lvlJc w:val="left"/>
      <w:pPr>
        <w:tabs>
          <w:tab w:val="num" w:pos="360"/>
        </w:tabs>
        <w:ind w:left="360" w:hanging="360"/>
      </w:pPr>
      <w:rPr>
        <w:rFonts w:ascii="Garamond" w:eastAsia="Calibri" w:hAnsi="Garamond"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B07808"/>
    <w:multiLevelType w:val="hybridMultilevel"/>
    <w:tmpl w:val="6A1C5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861643"/>
    <w:multiLevelType w:val="multilevel"/>
    <w:tmpl w:val="6B5AC5D2"/>
    <w:lvl w:ilvl="0">
      <w:start w:val="1"/>
      <w:numFmt w:val="decimal"/>
      <w:lvlText w:val="%1."/>
      <w:lvlJc w:val="left"/>
      <w:pPr>
        <w:tabs>
          <w:tab w:val="num" w:pos="360"/>
        </w:tabs>
        <w:ind w:left="360" w:hanging="360"/>
      </w:pPr>
      <w:rPr>
        <w:rFonts w:ascii="Garamond" w:eastAsia="Calibri" w:hAnsi="Garamond"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BB57366"/>
    <w:multiLevelType w:val="multilevel"/>
    <w:tmpl w:val="A518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7045B"/>
    <w:multiLevelType w:val="hybridMultilevel"/>
    <w:tmpl w:val="76783DAA"/>
    <w:lvl w:ilvl="0" w:tplc="04150011">
      <w:start w:val="1"/>
      <w:numFmt w:val="decimal"/>
      <w:lvlText w:val="%1)"/>
      <w:lvlJc w:val="left"/>
      <w:pPr>
        <w:ind w:left="186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1" w15:restartNumberingAfterBreak="0">
    <w:nsid w:val="2F230399"/>
    <w:multiLevelType w:val="hybridMultilevel"/>
    <w:tmpl w:val="EDE29316"/>
    <w:lvl w:ilvl="0" w:tplc="31CCAA20">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0043896"/>
    <w:multiLevelType w:val="hybridMultilevel"/>
    <w:tmpl w:val="0932019A"/>
    <w:lvl w:ilvl="0" w:tplc="0415000F">
      <w:start w:val="1"/>
      <w:numFmt w:val="decimal"/>
      <w:lvlText w:val="%1."/>
      <w:lvlJc w:val="left"/>
      <w:pPr>
        <w:ind w:left="1979" w:hanging="360"/>
      </w:pPr>
    </w:lvl>
    <w:lvl w:ilvl="1" w:tplc="04150019" w:tentative="1">
      <w:start w:val="1"/>
      <w:numFmt w:val="lowerLetter"/>
      <w:lvlText w:val="%2."/>
      <w:lvlJc w:val="left"/>
      <w:pPr>
        <w:ind w:left="2699" w:hanging="360"/>
      </w:pPr>
    </w:lvl>
    <w:lvl w:ilvl="2" w:tplc="0415001B" w:tentative="1">
      <w:start w:val="1"/>
      <w:numFmt w:val="lowerRoman"/>
      <w:lvlText w:val="%3."/>
      <w:lvlJc w:val="right"/>
      <w:pPr>
        <w:ind w:left="3419" w:hanging="180"/>
      </w:pPr>
    </w:lvl>
    <w:lvl w:ilvl="3" w:tplc="0415000F" w:tentative="1">
      <w:start w:val="1"/>
      <w:numFmt w:val="decimal"/>
      <w:lvlText w:val="%4."/>
      <w:lvlJc w:val="left"/>
      <w:pPr>
        <w:ind w:left="4139" w:hanging="360"/>
      </w:pPr>
    </w:lvl>
    <w:lvl w:ilvl="4" w:tplc="04150019" w:tentative="1">
      <w:start w:val="1"/>
      <w:numFmt w:val="lowerLetter"/>
      <w:lvlText w:val="%5."/>
      <w:lvlJc w:val="left"/>
      <w:pPr>
        <w:ind w:left="4859" w:hanging="360"/>
      </w:pPr>
    </w:lvl>
    <w:lvl w:ilvl="5" w:tplc="0415001B" w:tentative="1">
      <w:start w:val="1"/>
      <w:numFmt w:val="lowerRoman"/>
      <w:lvlText w:val="%6."/>
      <w:lvlJc w:val="right"/>
      <w:pPr>
        <w:ind w:left="5579" w:hanging="180"/>
      </w:pPr>
    </w:lvl>
    <w:lvl w:ilvl="6" w:tplc="0415000F" w:tentative="1">
      <w:start w:val="1"/>
      <w:numFmt w:val="decimal"/>
      <w:lvlText w:val="%7."/>
      <w:lvlJc w:val="left"/>
      <w:pPr>
        <w:ind w:left="6299" w:hanging="360"/>
      </w:pPr>
    </w:lvl>
    <w:lvl w:ilvl="7" w:tplc="04150019" w:tentative="1">
      <w:start w:val="1"/>
      <w:numFmt w:val="lowerLetter"/>
      <w:lvlText w:val="%8."/>
      <w:lvlJc w:val="left"/>
      <w:pPr>
        <w:ind w:left="7019" w:hanging="360"/>
      </w:pPr>
    </w:lvl>
    <w:lvl w:ilvl="8" w:tplc="0415001B" w:tentative="1">
      <w:start w:val="1"/>
      <w:numFmt w:val="lowerRoman"/>
      <w:lvlText w:val="%9."/>
      <w:lvlJc w:val="right"/>
      <w:pPr>
        <w:ind w:left="7739" w:hanging="180"/>
      </w:pPr>
    </w:lvl>
  </w:abstractNum>
  <w:abstractNum w:abstractNumId="23" w15:restartNumberingAfterBreak="0">
    <w:nsid w:val="323607D2"/>
    <w:multiLevelType w:val="hybridMultilevel"/>
    <w:tmpl w:val="B0D8FC7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3CD6B5D"/>
    <w:multiLevelType w:val="hybridMultilevel"/>
    <w:tmpl w:val="9F645D4A"/>
    <w:lvl w:ilvl="0" w:tplc="FFFFFFFF">
      <w:start w:val="1"/>
      <w:numFmt w:val="decimal"/>
      <w:lvlText w:val="%1."/>
      <w:lvlJc w:val="left"/>
      <w:pPr>
        <w:tabs>
          <w:tab w:val="num" w:pos="567"/>
        </w:tabs>
        <w:ind w:left="567" w:hanging="567"/>
      </w:p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61B7848"/>
    <w:multiLevelType w:val="hybridMultilevel"/>
    <w:tmpl w:val="0D90CCB0"/>
    <w:lvl w:ilvl="0" w:tplc="FFFFFFFF">
      <w:start w:val="1"/>
      <w:numFmt w:val="decimal"/>
      <w:lvlText w:val="%1."/>
      <w:lvlJc w:val="left"/>
      <w:pPr>
        <w:tabs>
          <w:tab w:val="num" w:pos="567"/>
        </w:tabs>
        <w:ind w:left="567" w:hanging="567"/>
      </w:p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68254DC"/>
    <w:multiLevelType w:val="hybridMultilevel"/>
    <w:tmpl w:val="81D2C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040E16"/>
    <w:multiLevelType w:val="hybridMultilevel"/>
    <w:tmpl w:val="D714C64E"/>
    <w:lvl w:ilvl="0" w:tplc="143A7254">
      <w:start w:val="1"/>
      <w:numFmt w:val="decimal"/>
      <w:lvlText w:val="%1."/>
      <w:lvlJc w:val="left"/>
      <w:pPr>
        <w:ind w:left="360" w:hanging="360"/>
      </w:pPr>
      <w:rPr>
        <w:rFonts w:ascii="Garamond" w:eastAsia="Times New Roman" w:hAnsi="Garamond"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1C1E80"/>
    <w:multiLevelType w:val="hybridMultilevel"/>
    <w:tmpl w:val="07324598"/>
    <w:lvl w:ilvl="0" w:tplc="30301482">
      <w:start w:val="1"/>
      <w:numFmt w:val="decimal"/>
      <w:lvlText w:val="%1)"/>
      <w:lvlJc w:val="left"/>
      <w:pPr>
        <w:ind w:left="1080" w:hanging="360"/>
      </w:pPr>
      <w:rPr>
        <w:rFonts w:hint="default"/>
        <w:b w:val="0"/>
        <w:w w:val="89"/>
        <w:sz w:val="22"/>
        <w:szCs w:val="22"/>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9" w15:restartNumberingAfterBreak="0">
    <w:nsid w:val="3E910722"/>
    <w:multiLevelType w:val="multilevel"/>
    <w:tmpl w:val="2BCA6EC6"/>
    <w:lvl w:ilvl="0">
      <w:start w:val="1"/>
      <w:numFmt w:val="decimal"/>
      <w:lvlText w:val="%1."/>
      <w:lvlJc w:val="left"/>
      <w:pPr>
        <w:tabs>
          <w:tab w:val="num" w:pos="360"/>
        </w:tabs>
        <w:ind w:left="360" w:hanging="360"/>
      </w:pPr>
      <w:rPr>
        <w:rFonts w:ascii="Garamond" w:eastAsia="Calibri" w:hAnsi="Garamond" w:cstheme="minorHAnsi" w:hint="default"/>
      </w:rPr>
    </w:lvl>
    <w:lvl w:ilvl="1">
      <w:start w:val="1"/>
      <w:numFmt w:val="decimal"/>
      <w:lvlText w:val="%2)"/>
      <w:lvlJc w:val="left"/>
      <w:pPr>
        <w:ind w:left="1440" w:hanging="360"/>
      </w:pPr>
      <w:rPr>
        <w:spacing w:val="0"/>
        <w:w w:val="100"/>
        <w:position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FEE3E97"/>
    <w:multiLevelType w:val="hybridMultilevel"/>
    <w:tmpl w:val="B990594E"/>
    <w:lvl w:ilvl="0" w:tplc="88F23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7F0552"/>
    <w:multiLevelType w:val="hybridMultilevel"/>
    <w:tmpl w:val="0D90CCB0"/>
    <w:lvl w:ilvl="0" w:tplc="FFFFFFFF">
      <w:start w:val="1"/>
      <w:numFmt w:val="decimal"/>
      <w:lvlText w:val="%1."/>
      <w:lvlJc w:val="left"/>
      <w:pPr>
        <w:tabs>
          <w:tab w:val="num" w:pos="567"/>
        </w:tabs>
        <w:ind w:left="567" w:hanging="567"/>
      </w:p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4CF0580"/>
    <w:multiLevelType w:val="hybridMultilevel"/>
    <w:tmpl w:val="572CB59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65D156D"/>
    <w:multiLevelType w:val="hybridMultilevel"/>
    <w:tmpl w:val="7C100D60"/>
    <w:lvl w:ilvl="0" w:tplc="FFFFFFFF">
      <w:start w:val="1"/>
      <w:numFmt w:val="decimal"/>
      <w:lvlText w:val="%1."/>
      <w:lvlJc w:val="left"/>
      <w:pPr>
        <w:tabs>
          <w:tab w:val="num" w:pos="567"/>
        </w:tabs>
        <w:ind w:left="567" w:hanging="567"/>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47FF35F5"/>
    <w:multiLevelType w:val="hybridMultilevel"/>
    <w:tmpl w:val="AC2C8FE4"/>
    <w:lvl w:ilvl="0" w:tplc="2A20994E">
      <w:start w:val="1"/>
      <w:numFmt w:val="decimal"/>
      <w:lvlText w:val="%1)"/>
      <w:lvlJc w:val="left"/>
      <w:pPr>
        <w:tabs>
          <w:tab w:val="num" w:pos="1080"/>
        </w:tabs>
        <w:ind w:left="1080" w:hanging="360"/>
      </w:pPr>
      <w:rPr>
        <w:rFonts w:hint="default"/>
      </w:rPr>
    </w:lvl>
    <w:lvl w:ilvl="1" w:tplc="B2E207C0">
      <w:start w:val="1"/>
      <w:numFmt w:val="lowerLetter"/>
      <w:lvlText w:val="%2)"/>
      <w:lvlJc w:val="left"/>
      <w:pPr>
        <w:ind w:left="1620" w:hanging="5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80065EE"/>
    <w:multiLevelType w:val="hybridMultilevel"/>
    <w:tmpl w:val="38649E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C2A35C8"/>
    <w:multiLevelType w:val="hybridMultilevel"/>
    <w:tmpl w:val="F9BA1038"/>
    <w:lvl w:ilvl="0" w:tplc="522E2D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2A5433C"/>
    <w:multiLevelType w:val="hybridMultilevel"/>
    <w:tmpl w:val="0BD6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2D6507"/>
    <w:multiLevelType w:val="hybridMultilevel"/>
    <w:tmpl w:val="6B9228EC"/>
    <w:lvl w:ilvl="0" w:tplc="5F92C9AA">
      <w:start w:val="1"/>
      <w:numFmt w:val="decimal"/>
      <w:lvlText w:val="%1)"/>
      <w:lvlJc w:val="left"/>
      <w:pPr>
        <w:ind w:left="1854" w:hanging="360"/>
      </w:pPr>
      <w:rPr>
        <w:rFonts w:hint="default"/>
        <w:b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552E025C"/>
    <w:multiLevelType w:val="multilevel"/>
    <w:tmpl w:val="BC4083DA"/>
    <w:lvl w:ilvl="0">
      <w:start w:val="1"/>
      <w:numFmt w:val="decimal"/>
      <w:lvlText w:val="%1."/>
      <w:lvlJc w:val="left"/>
      <w:pPr>
        <w:tabs>
          <w:tab w:val="num" w:pos="360"/>
        </w:tabs>
        <w:ind w:left="360" w:hanging="360"/>
      </w:pPr>
      <w:rPr>
        <w:rFonts w:ascii="Garamond" w:eastAsia="Calibri" w:hAnsi="Garamond"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70C1E9E"/>
    <w:multiLevelType w:val="hybridMultilevel"/>
    <w:tmpl w:val="984E4D9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1" w15:restartNumberingAfterBreak="0">
    <w:nsid w:val="57E24DB3"/>
    <w:multiLevelType w:val="multilevel"/>
    <w:tmpl w:val="38BE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7A723A"/>
    <w:multiLevelType w:val="hybridMultilevel"/>
    <w:tmpl w:val="C83AD6C0"/>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5B1449FD"/>
    <w:multiLevelType w:val="multilevel"/>
    <w:tmpl w:val="000000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E540457"/>
    <w:multiLevelType w:val="hybridMultilevel"/>
    <w:tmpl w:val="6C7E8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405334"/>
    <w:multiLevelType w:val="hybridMultilevel"/>
    <w:tmpl w:val="821E5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FCF49AE"/>
    <w:multiLevelType w:val="hybridMultilevel"/>
    <w:tmpl w:val="84BCBAC0"/>
    <w:lvl w:ilvl="0" w:tplc="F6BE74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66161C4"/>
    <w:multiLevelType w:val="hybridMultilevel"/>
    <w:tmpl w:val="C39A9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284C1B"/>
    <w:multiLevelType w:val="hybridMultilevel"/>
    <w:tmpl w:val="C39A9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350491"/>
    <w:multiLevelType w:val="hybridMultilevel"/>
    <w:tmpl w:val="C0B6A7C6"/>
    <w:lvl w:ilvl="0" w:tplc="04150011">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6F607D31"/>
    <w:multiLevelType w:val="hybridMultilevel"/>
    <w:tmpl w:val="9F645D4A"/>
    <w:lvl w:ilvl="0" w:tplc="FFFFFFFF">
      <w:start w:val="1"/>
      <w:numFmt w:val="decimal"/>
      <w:lvlText w:val="%1."/>
      <w:lvlJc w:val="left"/>
      <w:pPr>
        <w:tabs>
          <w:tab w:val="num" w:pos="567"/>
        </w:tabs>
        <w:ind w:left="567" w:hanging="567"/>
      </w:p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70EB4751"/>
    <w:multiLevelType w:val="hybridMultilevel"/>
    <w:tmpl w:val="47E45A8C"/>
    <w:lvl w:ilvl="0" w:tplc="4AA6299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ED4EDA"/>
    <w:multiLevelType w:val="hybridMultilevel"/>
    <w:tmpl w:val="AD4CC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38537A"/>
    <w:multiLevelType w:val="hybridMultilevel"/>
    <w:tmpl w:val="926829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838544C"/>
    <w:multiLevelType w:val="multilevel"/>
    <w:tmpl w:val="7A3A72D6"/>
    <w:lvl w:ilvl="0">
      <w:start w:val="1"/>
      <w:numFmt w:val="decimal"/>
      <w:lvlText w:val="%1."/>
      <w:lvlJc w:val="left"/>
      <w:pPr>
        <w:tabs>
          <w:tab w:val="num" w:pos="360"/>
        </w:tabs>
        <w:ind w:left="360" w:hanging="360"/>
      </w:pPr>
      <w:rPr>
        <w:rFonts w:asciiTheme="minorHAnsi" w:eastAsia="Calibri" w:hAnsiTheme="minorHAnsi"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numFmt w:val="bullet"/>
      <w:lvlText w:val=""/>
      <w:lvlJc w:val="left"/>
      <w:pPr>
        <w:ind w:left="2880" w:hanging="360"/>
      </w:pPr>
      <w:rPr>
        <w:rFonts w:ascii="Symbol" w:eastAsia="Times New Roman" w:hAnsi="Symbol" w:cs="Aria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7B4C6DE4"/>
    <w:multiLevelType w:val="hybridMultilevel"/>
    <w:tmpl w:val="FFE820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7C8C65FA"/>
    <w:multiLevelType w:val="hybridMultilevel"/>
    <w:tmpl w:val="D2406F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CF4FB7"/>
    <w:multiLevelType w:val="hybridMultilevel"/>
    <w:tmpl w:val="0D90CCB0"/>
    <w:lvl w:ilvl="0" w:tplc="FFFFFFFF">
      <w:start w:val="1"/>
      <w:numFmt w:val="decimal"/>
      <w:lvlText w:val="%1."/>
      <w:lvlJc w:val="left"/>
      <w:pPr>
        <w:tabs>
          <w:tab w:val="num" w:pos="567"/>
        </w:tabs>
        <w:ind w:left="567" w:hanging="567"/>
      </w:p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7FA946AC"/>
    <w:multiLevelType w:val="hybridMultilevel"/>
    <w:tmpl w:val="7384E96C"/>
    <w:lvl w:ilvl="0" w:tplc="8E2CC50A">
      <w:start w:val="1"/>
      <w:numFmt w:val="decimal"/>
      <w:lvlText w:val="%1."/>
      <w:lvlJc w:val="left"/>
      <w:pPr>
        <w:tabs>
          <w:tab w:val="num" w:pos="567"/>
        </w:tabs>
        <w:ind w:left="567" w:hanging="567"/>
      </w:pPr>
      <w:rPr>
        <w:rFonts w:ascii="Garamond" w:hAnsi="Garamond"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578295116">
    <w:abstractNumId w:val="13"/>
  </w:num>
  <w:num w:numId="2" w16cid:durableId="31421520">
    <w:abstractNumId w:val="12"/>
  </w:num>
  <w:num w:numId="3" w16cid:durableId="1490174931">
    <w:abstractNumId w:val="28"/>
  </w:num>
  <w:num w:numId="4" w16cid:durableId="380983591">
    <w:abstractNumId w:val="16"/>
  </w:num>
  <w:num w:numId="5" w16cid:durableId="220556217">
    <w:abstractNumId w:val="59"/>
  </w:num>
  <w:num w:numId="6" w16cid:durableId="145826234">
    <w:abstractNumId w:val="22"/>
  </w:num>
  <w:num w:numId="7" w16cid:durableId="2035493657">
    <w:abstractNumId w:val="33"/>
  </w:num>
  <w:num w:numId="8" w16cid:durableId="1401517147">
    <w:abstractNumId w:val="34"/>
  </w:num>
  <w:num w:numId="9" w16cid:durableId="1108741465">
    <w:abstractNumId w:val="24"/>
  </w:num>
  <w:num w:numId="10" w16cid:durableId="50272805">
    <w:abstractNumId w:val="2"/>
  </w:num>
  <w:num w:numId="11" w16cid:durableId="641231720">
    <w:abstractNumId w:val="25"/>
  </w:num>
  <w:num w:numId="12" w16cid:durableId="942571213">
    <w:abstractNumId w:val="31"/>
  </w:num>
  <w:num w:numId="13" w16cid:durableId="411508321">
    <w:abstractNumId w:val="4"/>
  </w:num>
  <w:num w:numId="14" w16cid:durableId="409429456">
    <w:abstractNumId w:val="53"/>
  </w:num>
  <w:num w:numId="15" w16cid:durableId="1865245570">
    <w:abstractNumId w:val="52"/>
  </w:num>
  <w:num w:numId="16" w16cid:durableId="723171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9687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952671">
    <w:abstractNumId w:val="35"/>
  </w:num>
  <w:num w:numId="19" w16cid:durableId="9715233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54725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6129053">
    <w:abstractNumId w:val="14"/>
  </w:num>
  <w:num w:numId="22" w16cid:durableId="5842656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12824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674287">
    <w:abstractNumId w:val="17"/>
  </w:num>
  <w:num w:numId="25" w16cid:durableId="1403139047">
    <w:abstractNumId w:val="44"/>
  </w:num>
  <w:num w:numId="26" w16cid:durableId="1590576889">
    <w:abstractNumId w:val="6"/>
  </w:num>
  <w:num w:numId="27" w16cid:durableId="826870930">
    <w:abstractNumId w:val="8"/>
  </w:num>
  <w:num w:numId="28" w16cid:durableId="1208033132">
    <w:abstractNumId w:val="49"/>
  </w:num>
  <w:num w:numId="29" w16cid:durableId="729309848">
    <w:abstractNumId w:val="10"/>
  </w:num>
  <w:num w:numId="30" w16cid:durableId="1372605512">
    <w:abstractNumId w:val="5"/>
  </w:num>
  <w:num w:numId="31" w16cid:durableId="725110069">
    <w:abstractNumId w:val="27"/>
  </w:num>
  <w:num w:numId="32" w16cid:durableId="1132871519">
    <w:abstractNumId w:val="48"/>
  </w:num>
  <w:num w:numId="33" w16cid:durableId="697047370">
    <w:abstractNumId w:val="42"/>
  </w:num>
  <w:num w:numId="34" w16cid:durableId="933318144">
    <w:abstractNumId w:val="1"/>
  </w:num>
  <w:num w:numId="35" w16cid:durableId="756177292">
    <w:abstractNumId w:val="58"/>
  </w:num>
  <w:num w:numId="36" w16cid:durableId="1724258733">
    <w:abstractNumId w:val="37"/>
  </w:num>
  <w:num w:numId="37" w16cid:durableId="638069928">
    <w:abstractNumId w:val="36"/>
  </w:num>
  <w:num w:numId="38" w16cid:durableId="1460028504">
    <w:abstractNumId w:val="51"/>
  </w:num>
  <w:num w:numId="39" w16cid:durableId="1408111072">
    <w:abstractNumId w:val="0"/>
  </w:num>
  <w:num w:numId="40" w16cid:durableId="1147548341">
    <w:abstractNumId w:val="9"/>
  </w:num>
  <w:num w:numId="41" w16cid:durableId="123813579">
    <w:abstractNumId w:val="11"/>
  </w:num>
  <w:num w:numId="42" w16cid:durableId="2122069668">
    <w:abstractNumId w:val="54"/>
  </w:num>
  <w:num w:numId="43" w16cid:durableId="1797872267">
    <w:abstractNumId w:val="50"/>
  </w:num>
  <w:num w:numId="44" w16cid:durableId="321740213">
    <w:abstractNumId w:val="7"/>
  </w:num>
  <w:num w:numId="45" w16cid:durableId="1374891864">
    <w:abstractNumId w:val="38"/>
  </w:num>
  <w:num w:numId="46" w16cid:durableId="5403613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100844">
    <w:abstractNumId w:val="23"/>
  </w:num>
  <w:num w:numId="48" w16cid:durableId="1679307584">
    <w:abstractNumId w:val="3"/>
  </w:num>
  <w:num w:numId="49" w16cid:durableId="904488904">
    <w:abstractNumId w:val="45"/>
  </w:num>
  <w:num w:numId="50" w16cid:durableId="53747174">
    <w:abstractNumId w:val="30"/>
  </w:num>
  <w:num w:numId="51" w16cid:durableId="685325509">
    <w:abstractNumId w:val="32"/>
  </w:num>
  <w:num w:numId="52" w16cid:durableId="1087847090">
    <w:abstractNumId w:val="39"/>
  </w:num>
  <w:num w:numId="53" w16cid:durableId="583537981">
    <w:abstractNumId w:val="18"/>
  </w:num>
  <w:num w:numId="54" w16cid:durableId="8005">
    <w:abstractNumId w:val="21"/>
  </w:num>
  <w:num w:numId="55" w16cid:durableId="1469123849">
    <w:abstractNumId w:val="26"/>
  </w:num>
  <w:num w:numId="56" w16cid:durableId="898974094">
    <w:abstractNumId w:val="20"/>
  </w:num>
  <w:num w:numId="57" w16cid:durableId="196478037">
    <w:abstractNumId w:val="55"/>
  </w:num>
  <w:num w:numId="58" w16cid:durableId="2093697046">
    <w:abstractNumId w:val="19"/>
  </w:num>
  <w:num w:numId="59" w16cid:durableId="1016349023">
    <w:abstractNumId w:val="41"/>
  </w:num>
  <w:num w:numId="60" w16cid:durableId="582371793">
    <w:abstractNumId w:val="57"/>
  </w:num>
  <w:num w:numId="61" w16cid:durableId="329791747">
    <w:abstractNumId w:val="46"/>
  </w:num>
  <w:num w:numId="62" w16cid:durableId="637490359">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3E"/>
    <w:rsid w:val="00003C08"/>
    <w:rsid w:val="00025784"/>
    <w:rsid w:val="000279A1"/>
    <w:rsid w:val="00033B66"/>
    <w:rsid w:val="00037C31"/>
    <w:rsid w:val="00042E9D"/>
    <w:rsid w:val="0004551D"/>
    <w:rsid w:val="00046BD6"/>
    <w:rsid w:val="0005265F"/>
    <w:rsid w:val="000526B6"/>
    <w:rsid w:val="00062D83"/>
    <w:rsid w:val="00062F05"/>
    <w:rsid w:val="00064745"/>
    <w:rsid w:val="0006517D"/>
    <w:rsid w:val="00066004"/>
    <w:rsid w:val="00074E18"/>
    <w:rsid w:val="00075117"/>
    <w:rsid w:val="00075BDE"/>
    <w:rsid w:val="00077476"/>
    <w:rsid w:val="00082BA9"/>
    <w:rsid w:val="00083BCF"/>
    <w:rsid w:val="000847CD"/>
    <w:rsid w:val="00093B74"/>
    <w:rsid w:val="000A0F4B"/>
    <w:rsid w:val="000A30B3"/>
    <w:rsid w:val="000A6AE8"/>
    <w:rsid w:val="000C5A09"/>
    <w:rsid w:val="000D589A"/>
    <w:rsid w:val="000D5A04"/>
    <w:rsid w:val="000D64C8"/>
    <w:rsid w:val="000E119A"/>
    <w:rsid w:val="000E4280"/>
    <w:rsid w:val="000E6DC0"/>
    <w:rsid w:val="000F0580"/>
    <w:rsid w:val="000F0AAE"/>
    <w:rsid w:val="000F3A1A"/>
    <w:rsid w:val="000F3ED4"/>
    <w:rsid w:val="000F4AC6"/>
    <w:rsid w:val="000F5701"/>
    <w:rsid w:val="00102292"/>
    <w:rsid w:val="001117EE"/>
    <w:rsid w:val="001144B5"/>
    <w:rsid w:val="001211CC"/>
    <w:rsid w:val="00127F96"/>
    <w:rsid w:val="001369D4"/>
    <w:rsid w:val="00140807"/>
    <w:rsid w:val="00140A27"/>
    <w:rsid w:val="0014170B"/>
    <w:rsid w:val="00145FB5"/>
    <w:rsid w:val="00147271"/>
    <w:rsid w:val="001509BA"/>
    <w:rsid w:val="00150B85"/>
    <w:rsid w:val="00153323"/>
    <w:rsid w:val="001565E0"/>
    <w:rsid w:val="00160186"/>
    <w:rsid w:val="001618AC"/>
    <w:rsid w:val="00161B6B"/>
    <w:rsid w:val="00162F6A"/>
    <w:rsid w:val="001674D8"/>
    <w:rsid w:val="00173EB5"/>
    <w:rsid w:val="0018095E"/>
    <w:rsid w:val="0019399D"/>
    <w:rsid w:val="00195E66"/>
    <w:rsid w:val="0019777C"/>
    <w:rsid w:val="001A0772"/>
    <w:rsid w:val="001A2AFB"/>
    <w:rsid w:val="001A37CE"/>
    <w:rsid w:val="001A78BB"/>
    <w:rsid w:val="001B332D"/>
    <w:rsid w:val="001B6FD9"/>
    <w:rsid w:val="001C08D9"/>
    <w:rsid w:val="001C3AB2"/>
    <w:rsid w:val="001C3E45"/>
    <w:rsid w:val="001D2FC6"/>
    <w:rsid w:val="001D3FCF"/>
    <w:rsid w:val="001D7B19"/>
    <w:rsid w:val="001E0212"/>
    <w:rsid w:val="001E41DB"/>
    <w:rsid w:val="001E5D52"/>
    <w:rsid w:val="001F0CD3"/>
    <w:rsid w:val="001F2DDE"/>
    <w:rsid w:val="001F30FA"/>
    <w:rsid w:val="001F48BB"/>
    <w:rsid w:val="00203D65"/>
    <w:rsid w:val="002071BA"/>
    <w:rsid w:val="002072A2"/>
    <w:rsid w:val="00207C18"/>
    <w:rsid w:val="00216EBF"/>
    <w:rsid w:val="00221F1E"/>
    <w:rsid w:val="002268FC"/>
    <w:rsid w:val="00227DB1"/>
    <w:rsid w:val="0023636D"/>
    <w:rsid w:val="00240F3F"/>
    <w:rsid w:val="00243F1F"/>
    <w:rsid w:val="002506DD"/>
    <w:rsid w:val="00257EBF"/>
    <w:rsid w:val="00270170"/>
    <w:rsid w:val="002705BB"/>
    <w:rsid w:val="002708EA"/>
    <w:rsid w:val="00287506"/>
    <w:rsid w:val="0029176D"/>
    <w:rsid w:val="0029267B"/>
    <w:rsid w:val="0029478B"/>
    <w:rsid w:val="002A644A"/>
    <w:rsid w:val="002B2031"/>
    <w:rsid w:val="002B238E"/>
    <w:rsid w:val="002B560F"/>
    <w:rsid w:val="002B6A01"/>
    <w:rsid w:val="002B6F6A"/>
    <w:rsid w:val="002C3874"/>
    <w:rsid w:val="002C3926"/>
    <w:rsid w:val="002C6471"/>
    <w:rsid w:val="002C6512"/>
    <w:rsid w:val="002D193A"/>
    <w:rsid w:val="002D3302"/>
    <w:rsid w:val="002D365B"/>
    <w:rsid w:val="002D7269"/>
    <w:rsid w:val="002E1458"/>
    <w:rsid w:val="002E3D7B"/>
    <w:rsid w:val="002E511A"/>
    <w:rsid w:val="002E6DB8"/>
    <w:rsid w:val="002E77FA"/>
    <w:rsid w:val="002F1487"/>
    <w:rsid w:val="002F5682"/>
    <w:rsid w:val="00300EDE"/>
    <w:rsid w:val="00311031"/>
    <w:rsid w:val="00316349"/>
    <w:rsid w:val="003207AF"/>
    <w:rsid w:val="00323303"/>
    <w:rsid w:val="00323C5C"/>
    <w:rsid w:val="00325E31"/>
    <w:rsid w:val="00327013"/>
    <w:rsid w:val="00330630"/>
    <w:rsid w:val="0033147D"/>
    <w:rsid w:val="00334196"/>
    <w:rsid w:val="00335AEB"/>
    <w:rsid w:val="00336F51"/>
    <w:rsid w:val="003401E3"/>
    <w:rsid w:val="00341D93"/>
    <w:rsid w:val="00344D9F"/>
    <w:rsid w:val="00351800"/>
    <w:rsid w:val="00357B28"/>
    <w:rsid w:val="00362893"/>
    <w:rsid w:val="0036293F"/>
    <w:rsid w:val="00373A30"/>
    <w:rsid w:val="003745EA"/>
    <w:rsid w:val="00374B3B"/>
    <w:rsid w:val="003773B6"/>
    <w:rsid w:val="0038015C"/>
    <w:rsid w:val="003851BF"/>
    <w:rsid w:val="003900F3"/>
    <w:rsid w:val="003979DD"/>
    <w:rsid w:val="003A674B"/>
    <w:rsid w:val="003A6AFB"/>
    <w:rsid w:val="003D6DD8"/>
    <w:rsid w:val="003E2434"/>
    <w:rsid w:val="003E7F76"/>
    <w:rsid w:val="003F01F0"/>
    <w:rsid w:val="003F07CC"/>
    <w:rsid w:val="003F33A3"/>
    <w:rsid w:val="003F66F3"/>
    <w:rsid w:val="00400F39"/>
    <w:rsid w:val="00404162"/>
    <w:rsid w:val="004042BE"/>
    <w:rsid w:val="00407C93"/>
    <w:rsid w:val="00410C86"/>
    <w:rsid w:val="00411357"/>
    <w:rsid w:val="004131EC"/>
    <w:rsid w:val="004141C5"/>
    <w:rsid w:val="004161EB"/>
    <w:rsid w:val="00416B27"/>
    <w:rsid w:val="00420778"/>
    <w:rsid w:val="00420BED"/>
    <w:rsid w:val="004251E8"/>
    <w:rsid w:val="00427A67"/>
    <w:rsid w:val="00427DFB"/>
    <w:rsid w:val="0043252D"/>
    <w:rsid w:val="00440CC4"/>
    <w:rsid w:val="0044131F"/>
    <w:rsid w:val="00445972"/>
    <w:rsid w:val="00446125"/>
    <w:rsid w:val="00446597"/>
    <w:rsid w:val="00447170"/>
    <w:rsid w:val="00451B25"/>
    <w:rsid w:val="0045515D"/>
    <w:rsid w:val="00462061"/>
    <w:rsid w:val="00463AE7"/>
    <w:rsid w:val="00467DF6"/>
    <w:rsid w:val="004701B1"/>
    <w:rsid w:val="004706A0"/>
    <w:rsid w:val="0047112C"/>
    <w:rsid w:val="00472C9D"/>
    <w:rsid w:val="00476822"/>
    <w:rsid w:val="004900F7"/>
    <w:rsid w:val="0049055C"/>
    <w:rsid w:val="00491F67"/>
    <w:rsid w:val="00493E74"/>
    <w:rsid w:val="004958AD"/>
    <w:rsid w:val="004A260B"/>
    <w:rsid w:val="004A2DBE"/>
    <w:rsid w:val="004A6E94"/>
    <w:rsid w:val="004B4C66"/>
    <w:rsid w:val="004B7322"/>
    <w:rsid w:val="004C2EBC"/>
    <w:rsid w:val="004C43A6"/>
    <w:rsid w:val="004D46AA"/>
    <w:rsid w:val="004D4F07"/>
    <w:rsid w:val="004D54FF"/>
    <w:rsid w:val="004D5A01"/>
    <w:rsid w:val="004E22F3"/>
    <w:rsid w:val="004E6BCC"/>
    <w:rsid w:val="004F11B7"/>
    <w:rsid w:val="004F7720"/>
    <w:rsid w:val="0050129D"/>
    <w:rsid w:val="0050240B"/>
    <w:rsid w:val="00502495"/>
    <w:rsid w:val="005055C4"/>
    <w:rsid w:val="0050658E"/>
    <w:rsid w:val="00511632"/>
    <w:rsid w:val="00511978"/>
    <w:rsid w:val="005127ED"/>
    <w:rsid w:val="00516E8A"/>
    <w:rsid w:val="00521E4B"/>
    <w:rsid w:val="00524066"/>
    <w:rsid w:val="00525B54"/>
    <w:rsid w:val="00530260"/>
    <w:rsid w:val="00531275"/>
    <w:rsid w:val="005369FC"/>
    <w:rsid w:val="0053746E"/>
    <w:rsid w:val="00540659"/>
    <w:rsid w:val="0054217A"/>
    <w:rsid w:val="005455F4"/>
    <w:rsid w:val="00545A7C"/>
    <w:rsid w:val="00546276"/>
    <w:rsid w:val="00554630"/>
    <w:rsid w:val="0055724A"/>
    <w:rsid w:val="00564D05"/>
    <w:rsid w:val="00566BD7"/>
    <w:rsid w:val="00567F5B"/>
    <w:rsid w:val="00572ABC"/>
    <w:rsid w:val="005760B5"/>
    <w:rsid w:val="0058400B"/>
    <w:rsid w:val="00586547"/>
    <w:rsid w:val="005912CF"/>
    <w:rsid w:val="005944AD"/>
    <w:rsid w:val="0059577C"/>
    <w:rsid w:val="0059713A"/>
    <w:rsid w:val="005978A5"/>
    <w:rsid w:val="005A048D"/>
    <w:rsid w:val="005A3CCD"/>
    <w:rsid w:val="005A6C97"/>
    <w:rsid w:val="005B5007"/>
    <w:rsid w:val="005B6938"/>
    <w:rsid w:val="005B787C"/>
    <w:rsid w:val="005C0984"/>
    <w:rsid w:val="005C14BC"/>
    <w:rsid w:val="005C6A19"/>
    <w:rsid w:val="005C7FDA"/>
    <w:rsid w:val="005D3340"/>
    <w:rsid w:val="005D51F7"/>
    <w:rsid w:val="005E0868"/>
    <w:rsid w:val="005E1287"/>
    <w:rsid w:val="005E2899"/>
    <w:rsid w:val="005F6633"/>
    <w:rsid w:val="005F6D8C"/>
    <w:rsid w:val="005F7F52"/>
    <w:rsid w:val="00603052"/>
    <w:rsid w:val="006043CB"/>
    <w:rsid w:val="00611B13"/>
    <w:rsid w:val="0061234B"/>
    <w:rsid w:val="0061685F"/>
    <w:rsid w:val="00622B16"/>
    <w:rsid w:val="0062326A"/>
    <w:rsid w:val="006276A7"/>
    <w:rsid w:val="00627A24"/>
    <w:rsid w:val="00627C77"/>
    <w:rsid w:val="00630A2B"/>
    <w:rsid w:val="0063755E"/>
    <w:rsid w:val="00637928"/>
    <w:rsid w:val="00640508"/>
    <w:rsid w:val="00644A2E"/>
    <w:rsid w:val="00644BE2"/>
    <w:rsid w:val="00644FB4"/>
    <w:rsid w:val="00646688"/>
    <w:rsid w:val="006478B8"/>
    <w:rsid w:val="00650613"/>
    <w:rsid w:val="00651724"/>
    <w:rsid w:val="006518C1"/>
    <w:rsid w:val="006521B9"/>
    <w:rsid w:val="00653991"/>
    <w:rsid w:val="00656510"/>
    <w:rsid w:val="00656CC2"/>
    <w:rsid w:val="00661F79"/>
    <w:rsid w:val="00672BD7"/>
    <w:rsid w:val="00672F62"/>
    <w:rsid w:val="0067730B"/>
    <w:rsid w:val="006824BD"/>
    <w:rsid w:val="006934E1"/>
    <w:rsid w:val="00694003"/>
    <w:rsid w:val="0069498A"/>
    <w:rsid w:val="00697B1F"/>
    <w:rsid w:val="006A04D6"/>
    <w:rsid w:val="006A5572"/>
    <w:rsid w:val="006B1096"/>
    <w:rsid w:val="006B126A"/>
    <w:rsid w:val="006B558A"/>
    <w:rsid w:val="006C056C"/>
    <w:rsid w:val="006C2258"/>
    <w:rsid w:val="006C27C2"/>
    <w:rsid w:val="006C7D8D"/>
    <w:rsid w:val="006D7361"/>
    <w:rsid w:val="006E1FCB"/>
    <w:rsid w:val="006E29A9"/>
    <w:rsid w:val="006E6ACD"/>
    <w:rsid w:val="006E76AC"/>
    <w:rsid w:val="006F0B46"/>
    <w:rsid w:val="006F0D57"/>
    <w:rsid w:val="007011B1"/>
    <w:rsid w:val="007049D5"/>
    <w:rsid w:val="0072169E"/>
    <w:rsid w:val="00721E36"/>
    <w:rsid w:val="00722BB5"/>
    <w:rsid w:val="00724BC8"/>
    <w:rsid w:val="007251D8"/>
    <w:rsid w:val="00726907"/>
    <w:rsid w:val="00726B50"/>
    <w:rsid w:val="007270F9"/>
    <w:rsid w:val="00727516"/>
    <w:rsid w:val="00732D5A"/>
    <w:rsid w:val="00735569"/>
    <w:rsid w:val="0074112F"/>
    <w:rsid w:val="00743896"/>
    <w:rsid w:val="00752483"/>
    <w:rsid w:val="00755E84"/>
    <w:rsid w:val="0076776B"/>
    <w:rsid w:val="007710C5"/>
    <w:rsid w:val="0077257D"/>
    <w:rsid w:val="00772F3B"/>
    <w:rsid w:val="007739C2"/>
    <w:rsid w:val="00775B3A"/>
    <w:rsid w:val="007764FA"/>
    <w:rsid w:val="007821C8"/>
    <w:rsid w:val="00783185"/>
    <w:rsid w:val="0078594E"/>
    <w:rsid w:val="00792D03"/>
    <w:rsid w:val="00794C28"/>
    <w:rsid w:val="007974BE"/>
    <w:rsid w:val="007A0082"/>
    <w:rsid w:val="007A424F"/>
    <w:rsid w:val="007A448C"/>
    <w:rsid w:val="007A5CE2"/>
    <w:rsid w:val="007A6EF5"/>
    <w:rsid w:val="007A781A"/>
    <w:rsid w:val="007B3CCE"/>
    <w:rsid w:val="007B4AFC"/>
    <w:rsid w:val="007B4FAC"/>
    <w:rsid w:val="007B79E1"/>
    <w:rsid w:val="007C619E"/>
    <w:rsid w:val="007D024D"/>
    <w:rsid w:val="007D335B"/>
    <w:rsid w:val="007D3B57"/>
    <w:rsid w:val="007D5181"/>
    <w:rsid w:val="007D5E07"/>
    <w:rsid w:val="007E19F9"/>
    <w:rsid w:val="007F04CA"/>
    <w:rsid w:val="007F1A63"/>
    <w:rsid w:val="007F3E39"/>
    <w:rsid w:val="007F46DE"/>
    <w:rsid w:val="00801D3B"/>
    <w:rsid w:val="00802F1B"/>
    <w:rsid w:val="0081590E"/>
    <w:rsid w:val="00822D15"/>
    <w:rsid w:val="008264DA"/>
    <w:rsid w:val="00830997"/>
    <w:rsid w:val="00831694"/>
    <w:rsid w:val="008355F2"/>
    <w:rsid w:val="0084181D"/>
    <w:rsid w:val="008506CF"/>
    <w:rsid w:val="008520F6"/>
    <w:rsid w:val="00857512"/>
    <w:rsid w:val="008628CF"/>
    <w:rsid w:val="00862C01"/>
    <w:rsid w:val="00872247"/>
    <w:rsid w:val="00873350"/>
    <w:rsid w:val="0087574B"/>
    <w:rsid w:val="00882604"/>
    <w:rsid w:val="00890394"/>
    <w:rsid w:val="00890AC6"/>
    <w:rsid w:val="008914A3"/>
    <w:rsid w:val="00891993"/>
    <w:rsid w:val="0089294C"/>
    <w:rsid w:val="00894AFD"/>
    <w:rsid w:val="00894EDF"/>
    <w:rsid w:val="008A04B2"/>
    <w:rsid w:val="008A1140"/>
    <w:rsid w:val="008A1B77"/>
    <w:rsid w:val="008A4725"/>
    <w:rsid w:val="008A596A"/>
    <w:rsid w:val="008A79E6"/>
    <w:rsid w:val="008B0913"/>
    <w:rsid w:val="008B2592"/>
    <w:rsid w:val="008B7148"/>
    <w:rsid w:val="008C1D9C"/>
    <w:rsid w:val="008C2E72"/>
    <w:rsid w:val="008C5F08"/>
    <w:rsid w:val="008C7BC8"/>
    <w:rsid w:val="008D10A2"/>
    <w:rsid w:val="008D13E1"/>
    <w:rsid w:val="008D28A8"/>
    <w:rsid w:val="008D4305"/>
    <w:rsid w:val="008E6FCE"/>
    <w:rsid w:val="008E710D"/>
    <w:rsid w:val="008F6677"/>
    <w:rsid w:val="00902B8C"/>
    <w:rsid w:val="00902E9E"/>
    <w:rsid w:val="00907E75"/>
    <w:rsid w:val="009112DF"/>
    <w:rsid w:val="00916B96"/>
    <w:rsid w:val="00920BFC"/>
    <w:rsid w:val="00920ED8"/>
    <w:rsid w:val="009266FD"/>
    <w:rsid w:val="009358E1"/>
    <w:rsid w:val="009360AA"/>
    <w:rsid w:val="00937A0C"/>
    <w:rsid w:val="00944B52"/>
    <w:rsid w:val="009512A0"/>
    <w:rsid w:val="009629B0"/>
    <w:rsid w:val="00962AA3"/>
    <w:rsid w:val="00962FFB"/>
    <w:rsid w:val="00971EC9"/>
    <w:rsid w:val="009779FE"/>
    <w:rsid w:val="0098210D"/>
    <w:rsid w:val="009857DB"/>
    <w:rsid w:val="00987BF8"/>
    <w:rsid w:val="009924D4"/>
    <w:rsid w:val="0099537B"/>
    <w:rsid w:val="00995468"/>
    <w:rsid w:val="0099608E"/>
    <w:rsid w:val="0099612B"/>
    <w:rsid w:val="0099640F"/>
    <w:rsid w:val="009A2CB7"/>
    <w:rsid w:val="009A5EE6"/>
    <w:rsid w:val="009B0B76"/>
    <w:rsid w:val="009B4F1D"/>
    <w:rsid w:val="009B69CF"/>
    <w:rsid w:val="009D1B90"/>
    <w:rsid w:val="009D2C01"/>
    <w:rsid w:val="009D3CFF"/>
    <w:rsid w:val="009D5304"/>
    <w:rsid w:val="009D5980"/>
    <w:rsid w:val="009D7193"/>
    <w:rsid w:val="009E1A8E"/>
    <w:rsid w:val="009E30CD"/>
    <w:rsid w:val="009E5F06"/>
    <w:rsid w:val="009F65FC"/>
    <w:rsid w:val="00A01CD6"/>
    <w:rsid w:val="00A04AF9"/>
    <w:rsid w:val="00A05C91"/>
    <w:rsid w:val="00A0618C"/>
    <w:rsid w:val="00A07ACA"/>
    <w:rsid w:val="00A143B3"/>
    <w:rsid w:val="00A156B4"/>
    <w:rsid w:val="00A20573"/>
    <w:rsid w:val="00A215A6"/>
    <w:rsid w:val="00A31D41"/>
    <w:rsid w:val="00A32A39"/>
    <w:rsid w:val="00A368F4"/>
    <w:rsid w:val="00A42893"/>
    <w:rsid w:val="00A522F1"/>
    <w:rsid w:val="00A52FDF"/>
    <w:rsid w:val="00A56BCB"/>
    <w:rsid w:val="00A6040F"/>
    <w:rsid w:val="00A60874"/>
    <w:rsid w:val="00A73206"/>
    <w:rsid w:val="00A7356B"/>
    <w:rsid w:val="00A74B60"/>
    <w:rsid w:val="00A81EFD"/>
    <w:rsid w:val="00A8774F"/>
    <w:rsid w:val="00AA0F17"/>
    <w:rsid w:val="00AA30C7"/>
    <w:rsid w:val="00AA348D"/>
    <w:rsid w:val="00AB10CD"/>
    <w:rsid w:val="00AC49B4"/>
    <w:rsid w:val="00AC5F59"/>
    <w:rsid w:val="00AD2C91"/>
    <w:rsid w:val="00AD5302"/>
    <w:rsid w:val="00AE11D0"/>
    <w:rsid w:val="00AE4F70"/>
    <w:rsid w:val="00AE50FE"/>
    <w:rsid w:val="00AE69A2"/>
    <w:rsid w:val="00AE76C9"/>
    <w:rsid w:val="00AF2215"/>
    <w:rsid w:val="00AF35D9"/>
    <w:rsid w:val="00B01153"/>
    <w:rsid w:val="00B03A12"/>
    <w:rsid w:val="00B10825"/>
    <w:rsid w:val="00B16875"/>
    <w:rsid w:val="00B16A66"/>
    <w:rsid w:val="00B237B7"/>
    <w:rsid w:val="00B25FD1"/>
    <w:rsid w:val="00B32A74"/>
    <w:rsid w:val="00B40461"/>
    <w:rsid w:val="00B514CB"/>
    <w:rsid w:val="00B51E97"/>
    <w:rsid w:val="00B572C5"/>
    <w:rsid w:val="00B6103D"/>
    <w:rsid w:val="00B64553"/>
    <w:rsid w:val="00B7025B"/>
    <w:rsid w:val="00B70540"/>
    <w:rsid w:val="00B749DF"/>
    <w:rsid w:val="00B7610D"/>
    <w:rsid w:val="00B76461"/>
    <w:rsid w:val="00B85E23"/>
    <w:rsid w:val="00B8641E"/>
    <w:rsid w:val="00B87B80"/>
    <w:rsid w:val="00B93327"/>
    <w:rsid w:val="00B93386"/>
    <w:rsid w:val="00B941A5"/>
    <w:rsid w:val="00BA4C7D"/>
    <w:rsid w:val="00BC02AD"/>
    <w:rsid w:val="00BC3D37"/>
    <w:rsid w:val="00BD1E0A"/>
    <w:rsid w:val="00BD384C"/>
    <w:rsid w:val="00BD414E"/>
    <w:rsid w:val="00BD54F1"/>
    <w:rsid w:val="00BE61D5"/>
    <w:rsid w:val="00BE7F87"/>
    <w:rsid w:val="00BF070E"/>
    <w:rsid w:val="00BF20D6"/>
    <w:rsid w:val="00BF2DD5"/>
    <w:rsid w:val="00BF4712"/>
    <w:rsid w:val="00BF481A"/>
    <w:rsid w:val="00BF4FF0"/>
    <w:rsid w:val="00C00E56"/>
    <w:rsid w:val="00C047B2"/>
    <w:rsid w:val="00C057D1"/>
    <w:rsid w:val="00C0641F"/>
    <w:rsid w:val="00C0677D"/>
    <w:rsid w:val="00C109FD"/>
    <w:rsid w:val="00C1141A"/>
    <w:rsid w:val="00C26795"/>
    <w:rsid w:val="00C276BC"/>
    <w:rsid w:val="00C3144F"/>
    <w:rsid w:val="00C34F11"/>
    <w:rsid w:val="00C37AC0"/>
    <w:rsid w:val="00C4099C"/>
    <w:rsid w:val="00C43904"/>
    <w:rsid w:val="00C4571D"/>
    <w:rsid w:val="00C538DC"/>
    <w:rsid w:val="00C57564"/>
    <w:rsid w:val="00C61DBA"/>
    <w:rsid w:val="00C64D8B"/>
    <w:rsid w:val="00C65CAE"/>
    <w:rsid w:val="00C6771C"/>
    <w:rsid w:val="00C72C8A"/>
    <w:rsid w:val="00C76290"/>
    <w:rsid w:val="00C8186A"/>
    <w:rsid w:val="00C82807"/>
    <w:rsid w:val="00C86FAC"/>
    <w:rsid w:val="00C91F6B"/>
    <w:rsid w:val="00C93099"/>
    <w:rsid w:val="00C95295"/>
    <w:rsid w:val="00C962BC"/>
    <w:rsid w:val="00C96761"/>
    <w:rsid w:val="00CA00BE"/>
    <w:rsid w:val="00CA4201"/>
    <w:rsid w:val="00CA51D7"/>
    <w:rsid w:val="00CB3C10"/>
    <w:rsid w:val="00CC2DF1"/>
    <w:rsid w:val="00CC3A25"/>
    <w:rsid w:val="00CD1C5C"/>
    <w:rsid w:val="00CD28CE"/>
    <w:rsid w:val="00CD39A1"/>
    <w:rsid w:val="00CE73F0"/>
    <w:rsid w:val="00CF24E8"/>
    <w:rsid w:val="00D01EC8"/>
    <w:rsid w:val="00D10366"/>
    <w:rsid w:val="00D17015"/>
    <w:rsid w:val="00D173A3"/>
    <w:rsid w:val="00D20466"/>
    <w:rsid w:val="00D22732"/>
    <w:rsid w:val="00D26C99"/>
    <w:rsid w:val="00D31922"/>
    <w:rsid w:val="00D425D7"/>
    <w:rsid w:val="00D425FB"/>
    <w:rsid w:val="00D52726"/>
    <w:rsid w:val="00D55DF8"/>
    <w:rsid w:val="00D562E6"/>
    <w:rsid w:val="00D575E2"/>
    <w:rsid w:val="00D622B1"/>
    <w:rsid w:val="00D7732F"/>
    <w:rsid w:val="00D81D1B"/>
    <w:rsid w:val="00D828D5"/>
    <w:rsid w:val="00D85554"/>
    <w:rsid w:val="00D90B3D"/>
    <w:rsid w:val="00D92E9A"/>
    <w:rsid w:val="00D93664"/>
    <w:rsid w:val="00D95A32"/>
    <w:rsid w:val="00DA0C53"/>
    <w:rsid w:val="00DA194A"/>
    <w:rsid w:val="00DA29FC"/>
    <w:rsid w:val="00DA50C1"/>
    <w:rsid w:val="00DA69EE"/>
    <w:rsid w:val="00DB2480"/>
    <w:rsid w:val="00DB3CDA"/>
    <w:rsid w:val="00DB4C45"/>
    <w:rsid w:val="00DB4D9C"/>
    <w:rsid w:val="00DC4CBF"/>
    <w:rsid w:val="00DC7031"/>
    <w:rsid w:val="00DD03FA"/>
    <w:rsid w:val="00DE04F8"/>
    <w:rsid w:val="00DE19EE"/>
    <w:rsid w:val="00DE4AFF"/>
    <w:rsid w:val="00DE6469"/>
    <w:rsid w:val="00E00F5D"/>
    <w:rsid w:val="00E0246E"/>
    <w:rsid w:val="00E037DF"/>
    <w:rsid w:val="00E16963"/>
    <w:rsid w:val="00E224B4"/>
    <w:rsid w:val="00E30083"/>
    <w:rsid w:val="00E30BBA"/>
    <w:rsid w:val="00E323FA"/>
    <w:rsid w:val="00E37FD4"/>
    <w:rsid w:val="00E43447"/>
    <w:rsid w:val="00E43FE2"/>
    <w:rsid w:val="00E4447B"/>
    <w:rsid w:val="00E4499F"/>
    <w:rsid w:val="00E46620"/>
    <w:rsid w:val="00E50F0F"/>
    <w:rsid w:val="00E5156F"/>
    <w:rsid w:val="00E56DB8"/>
    <w:rsid w:val="00E574D6"/>
    <w:rsid w:val="00E61E34"/>
    <w:rsid w:val="00E637FE"/>
    <w:rsid w:val="00E65767"/>
    <w:rsid w:val="00E66DF8"/>
    <w:rsid w:val="00E7148D"/>
    <w:rsid w:val="00E720EF"/>
    <w:rsid w:val="00E969BD"/>
    <w:rsid w:val="00EA2B29"/>
    <w:rsid w:val="00EA7040"/>
    <w:rsid w:val="00EA77EF"/>
    <w:rsid w:val="00EB2CC6"/>
    <w:rsid w:val="00EB4AB9"/>
    <w:rsid w:val="00EB75DF"/>
    <w:rsid w:val="00EB7F1E"/>
    <w:rsid w:val="00EC2A8D"/>
    <w:rsid w:val="00EC41F0"/>
    <w:rsid w:val="00EC5AE5"/>
    <w:rsid w:val="00ED0705"/>
    <w:rsid w:val="00ED6606"/>
    <w:rsid w:val="00EE2932"/>
    <w:rsid w:val="00EE37A0"/>
    <w:rsid w:val="00EE5199"/>
    <w:rsid w:val="00EE6BF4"/>
    <w:rsid w:val="00F0031E"/>
    <w:rsid w:val="00F05856"/>
    <w:rsid w:val="00F069C7"/>
    <w:rsid w:val="00F11B93"/>
    <w:rsid w:val="00F15060"/>
    <w:rsid w:val="00F16A2C"/>
    <w:rsid w:val="00F22D54"/>
    <w:rsid w:val="00F2431E"/>
    <w:rsid w:val="00F25614"/>
    <w:rsid w:val="00F3065E"/>
    <w:rsid w:val="00F50E3E"/>
    <w:rsid w:val="00F64292"/>
    <w:rsid w:val="00F6541F"/>
    <w:rsid w:val="00F6587B"/>
    <w:rsid w:val="00F65AC4"/>
    <w:rsid w:val="00F700E1"/>
    <w:rsid w:val="00F71A97"/>
    <w:rsid w:val="00F754D9"/>
    <w:rsid w:val="00F77A7C"/>
    <w:rsid w:val="00F77D66"/>
    <w:rsid w:val="00F839F5"/>
    <w:rsid w:val="00F84E87"/>
    <w:rsid w:val="00F85BC4"/>
    <w:rsid w:val="00F85DB7"/>
    <w:rsid w:val="00F86C89"/>
    <w:rsid w:val="00F86D13"/>
    <w:rsid w:val="00F8772C"/>
    <w:rsid w:val="00F91FB7"/>
    <w:rsid w:val="00F92EFF"/>
    <w:rsid w:val="00F93315"/>
    <w:rsid w:val="00F95BCA"/>
    <w:rsid w:val="00FA4413"/>
    <w:rsid w:val="00FA7691"/>
    <w:rsid w:val="00FB14E7"/>
    <w:rsid w:val="00FB27C6"/>
    <w:rsid w:val="00FB6322"/>
    <w:rsid w:val="00FC0A95"/>
    <w:rsid w:val="00FC3B1C"/>
    <w:rsid w:val="00FC60DC"/>
    <w:rsid w:val="00FD00E6"/>
    <w:rsid w:val="00FE4CB6"/>
    <w:rsid w:val="00FF2497"/>
    <w:rsid w:val="00FF3BBC"/>
    <w:rsid w:val="00FF6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315F"/>
  <w15:chartTrackingRefBased/>
  <w15:docId w15:val="{79168FD8-8D69-4247-B9C1-0731EFF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38E"/>
  </w:style>
  <w:style w:type="paragraph" w:styleId="Nagwek2">
    <w:name w:val="heading 2"/>
    <w:basedOn w:val="Normalny"/>
    <w:next w:val="Normalny"/>
    <w:link w:val="Nagwek2Znak"/>
    <w:uiPriority w:val="9"/>
    <w:semiHidden/>
    <w:unhideWhenUsed/>
    <w:qFormat/>
    <w:rsid w:val="00792D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809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qFormat/>
    <w:rsid w:val="009266FD"/>
    <w:pPr>
      <w:keepNext/>
      <w:pBdr>
        <w:top w:val="single" w:sz="4" w:space="1" w:color="auto"/>
        <w:left w:val="single" w:sz="4" w:space="4" w:color="auto"/>
        <w:bottom w:val="single" w:sz="4" w:space="1" w:color="auto"/>
        <w:right w:val="single" w:sz="4" w:space="4" w:color="auto"/>
      </w:pBdr>
      <w:autoSpaceDE w:val="0"/>
      <w:autoSpaceDN w:val="0"/>
      <w:spacing w:before="90" w:after="0" w:line="380" w:lineRule="atLeast"/>
      <w:jc w:val="both"/>
      <w:outlineLvl w:val="5"/>
    </w:pPr>
    <w:rPr>
      <w:rFonts w:ascii="Arial" w:eastAsia="Times New Roman" w:hAnsi="Arial" w:cs="Arial"/>
      <w:w w:val="89"/>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0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0E3E"/>
  </w:style>
  <w:style w:type="paragraph" w:styleId="Stopka">
    <w:name w:val="footer"/>
    <w:basedOn w:val="Normalny"/>
    <w:link w:val="StopkaZnak"/>
    <w:uiPriority w:val="99"/>
    <w:unhideWhenUsed/>
    <w:rsid w:val="00F50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0E3E"/>
  </w:style>
  <w:style w:type="paragraph" w:styleId="Akapitzlist">
    <w:name w:val="List Paragraph"/>
    <w:aliases w:val="L1,Numerowanie,List Paragraph,BulletC,Wyliczanie,Obiekt,normalny tekst,Akapit z listą31,Bullets,List Paragraph1,Akapit z listą5,lp1,List Paragraph2,Preambuła,Wypunktowanie,sw tekst,T_SZ_List Paragraph,1.Nagłówek,maz_wyliczenie,Nagłowek 3,b1"/>
    <w:basedOn w:val="Normalny"/>
    <w:link w:val="AkapitzlistZnak"/>
    <w:uiPriority w:val="34"/>
    <w:qFormat/>
    <w:rsid w:val="00F50E3E"/>
    <w:pPr>
      <w:spacing w:after="0" w:line="240"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Preambuła Znak,b1 Znak"/>
    <w:link w:val="Akapitzlist"/>
    <w:uiPriority w:val="34"/>
    <w:qFormat/>
    <w:locked/>
    <w:rsid w:val="00F50E3E"/>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F50E3E"/>
    <w:rPr>
      <w:sz w:val="16"/>
      <w:szCs w:val="16"/>
    </w:rPr>
  </w:style>
  <w:style w:type="paragraph" w:styleId="Tekstkomentarza">
    <w:name w:val="annotation text"/>
    <w:basedOn w:val="Normalny"/>
    <w:link w:val="TekstkomentarzaZnak"/>
    <w:uiPriority w:val="99"/>
    <w:unhideWhenUsed/>
    <w:rsid w:val="00F50E3E"/>
    <w:pPr>
      <w:spacing w:line="240" w:lineRule="auto"/>
    </w:pPr>
    <w:rPr>
      <w:sz w:val="20"/>
      <w:szCs w:val="20"/>
    </w:rPr>
  </w:style>
  <w:style w:type="character" w:customStyle="1" w:styleId="TekstkomentarzaZnak">
    <w:name w:val="Tekst komentarza Znak"/>
    <w:basedOn w:val="Domylnaczcionkaakapitu"/>
    <w:link w:val="Tekstkomentarza"/>
    <w:uiPriority w:val="99"/>
    <w:rsid w:val="00F50E3E"/>
    <w:rPr>
      <w:sz w:val="20"/>
      <w:szCs w:val="20"/>
    </w:rPr>
  </w:style>
  <w:style w:type="paragraph" w:styleId="Tekstdymka">
    <w:name w:val="Balloon Text"/>
    <w:basedOn w:val="Normalny"/>
    <w:link w:val="TekstdymkaZnak"/>
    <w:uiPriority w:val="99"/>
    <w:semiHidden/>
    <w:unhideWhenUsed/>
    <w:rsid w:val="00F50E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0E3E"/>
    <w:rPr>
      <w:rFonts w:ascii="Segoe UI" w:hAnsi="Segoe UI" w:cs="Segoe UI"/>
      <w:sz w:val="18"/>
      <w:szCs w:val="18"/>
    </w:rPr>
  </w:style>
  <w:style w:type="character" w:customStyle="1" w:styleId="Nagwek6Znak">
    <w:name w:val="Nagłówek 6 Znak"/>
    <w:basedOn w:val="Domylnaczcionkaakapitu"/>
    <w:link w:val="Nagwek6"/>
    <w:rsid w:val="009266FD"/>
    <w:rPr>
      <w:rFonts w:ascii="Arial" w:eastAsia="Times New Roman" w:hAnsi="Arial" w:cs="Arial"/>
      <w:w w:val="89"/>
      <w:sz w:val="24"/>
      <w:szCs w:val="24"/>
      <w:lang w:eastAsia="pl-PL"/>
    </w:rPr>
  </w:style>
  <w:style w:type="table" w:styleId="Tabela-Siatka">
    <w:name w:val="Table Grid"/>
    <w:basedOn w:val="Standardowy"/>
    <w:uiPriority w:val="39"/>
    <w:rsid w:val="009266F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A51D7"/>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7049D5"/>
    <w:rPr>
      <w:b/>
      <w:bCs/>
    </w:rPr>
  </w:style>
  <w:style w:type="character" w:customStyle="1" w:styleId="TematkomentarzaZnak">
    <w:name w:val="Temat komentarza Znak"/>
    <w:basedOn w:val="TekstkomentarzaZnak"/>
    <w:link w:val="Tematkomentarza"/>
    <w:uiPriority w:val="99"/>
    <w:semiHidden/>
    <w:rsid w:val="007049D5"/>
    <w:rPr>
      <w:b/>
      <w:bCs/>
      <w:sz w:val="20"/>
      <w:szCs w:val="20"/>
    </w:rPr>
  </w:style>
  <w:style w:type="paragraph" w:customStyle="1" w:styleId="Default">
    <w:name w:val="Default"/>
    <w:rsid w:val="00A8774F"/>
    <w:pPr>
      <w:autoSpaceDE w:val="0"/>
      <w:autoSpaceDN w:val="0"/>
      <w:adjustRightInd w:val="0"/>
      <w:spacing w:after="0" w:line="240" w:lineRule="auto"/>
    </w:pPr>
    <w:rPr>
      <w:rFonts w:ascii="Calibri" w:hAnsi="Calibri" w:cs="Calibri"/>
      <w:color w:val="000000"/>
      <w:sz w:val="24"/>
      <w:szCs w:val="24"/>
    </w:rPr>
  </w:style>
  <w:style w:type="character" w:customStyle="1" w:styleId="hgkelc">
    <w:name w:val="hgkelc"/>
    <w:basedOn w:val="Domylnaczcionkaakapitu"/>
    <w:rsid w:val="007B79E1"/>
  </w:style>
  <w:style w:type="paragraph" w:styleId="Tekstpodstawowy">
    <w:name w:val="Body Text"/>
    <w:basedOn w:val="Normalny"/>
    <w:link w:val="TekstpodstawowyZnak"/>
    <w:uiPriority w:val="1"/>
    <w:qFormat/>
    <w:rsid w:val="006521B9"/>
    <w:pPr>
      <w:widowControl w:val="0"/>
      <w:autoSpaceDE w:val="0"/>
      <w:autoSpaceDN w:val="0"/>
      <w:spacing w:after="0" w:line="240" w:lineRule="auto"/>
    </w:pPr>
    <w:rPr>
      <w:rFonts w:ascii="Noto Sans" w:eastAsia="Noto Sans" w:hAnsi="Noto Sans" w:cs="Noto Sans"/>
      <w:sz w:val="20"/>
      <w:szCs w:val="20"/>
    </w:rPr>
  </w:style>
  <w:style w:type="character" w:customStyle="1" w:styleId="TekstpodstawowyZnak">
    <w:name w:val="Tekst podstawowy Znak"/>
    <w:basedOn w:val="Domylnaczcionkaakapitu"/>
    <w:link w:val="Tekstpodstawowy"/>
    <w:uiPriority w:val="1"/>
    <w:rsid w:val="006521B9"/>
    <w:rPr>
      <w:rFonts w:ascii="Noto Sans" w:eastAsia="Noto Sans" w:hAnsi="Noto Sans" w:cs="Noto Sans"/>
      <w:sz w:val="20"/>
      <w:szCs w:val="20"/>
    </w:rPr>
  </w:style>
  <w:style w:type="character" w:customStyle="1" w:styleId="Nagwek3Znak">
    <w:name w:val="Nagłówek 3 Znak"/>
    <w:basedOn w:val="Domylnaczcionkaakapitu"/>
    <w:link w:val="Nagwek3"/>
    <w:uiPriority w:val="9"/>
    <w:semiHidden/>
    <w:rsid w:val="0018095E"/>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Domylnaczcionkaakapitu"/>
    <w:rsid w:val="001C08D9"/>
    <w:rPr>
      <w:rFonts w:ascii="MS Reference Sans Serif" w:hAnsi="MS Reference Sans Serif" w:hint="default"/>
      <w:b w:val="0"/>
      <w:bCs w:val="0"/>
      <w:i w:val="0"/>
      <w:iCs w:val="0"/>
      <w:color w:val="000000"/>
      <w:sz w:val="20"/>
      <w:szCs w:val="20"/>
    </w:rPr>
  </w:style>
  <w:style w:type="character" w:customStyle="1" w:styleId="FontStyle12">
    <w:name w:val="Font Style12"/>
    <w:basedOn w:val="Domylnaczcionkaakapitu"/>
    <w:uiPriority w:val="99"/>
    <w:rsid w:val="003401E3"/>
    <w:rPr>
      <w:rFonts w:ascii="Arial Unicode MS" w:eastAsia="Arial Unicode MS" w:hAnsi="Arial Unicode MS" w:cs="Arial Unicode MS" w:hint="default"/>
      <w:sz w:val="20"/>
      <w:szCs w:val="20"/>
    </w:rPr>
  </w:style>
  <w:style w:type="paragraph" w:styleId="Lista-kontynuacja2">
    <w:name w:val="List Continue 2"/>
    <w:basedOn w:val="Normalny"/>
    <w:rsid w:val="00D95A32"/>
    <w:pPr>
      <w:numPr>
        <w:ilvl w:val="1"/>
        <w:numId w:val="1"/>
      </w:numPr>
      <w:spacing w:before="90" w:after="0" w:line="380" w:lineRule="atLeast"/>
      <w:jc w:val="both"/>
    </w:pPr>
    <w:rPr>
      <w:rFonts w:ascii="Times New Roman" w:eastAsia="Times New Roman" w:hAnsi="Times New Roman" w:cs="Times New Roman"/>
      <w:w w:val="89"/>
      <w:sz w:val="25"/>
      <w:szCs w:val="20"/>
      <w:lang w:eastAsia="pl-PL"/>
    </w:rPr>
  </w:style>
  <w:style w:type="paragraph" w:styleId="Lista">
    <w:name w:val="List"/>
    <w:basedOn w:val="Normalny"/>
    <w:rsid w:val="00D95A32"/>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Poprawka">
    <w:name w:val="Revision"/>
    <w:hidden/>
    <w:uiPriority w:val="99"/>
    <w:semiHidden/>
    <w:rsid w:val="00902E9E"/>
    <w:pPr>
      <w:spacing w:after="0" w:line="240" w:lineRule="auto"/>
    </w:pPr>
  </w:style>
  <w:style w:type="character" w:customStyle="1" w:styleId="Nierozpoznanawzmianka1">
    <w:name w:val="Nierozpoznana wzmianka1"/>
    <w:basedOn w:val="Domylnaczcionkaakapitu"/>
    <w:uiPriority w:val="99"/>
    <w:semiHidden/>
    <w:unhideWhenUsed/>
    <w:rsid w:val="00AD5302"/>
    <w:rPr>
      <w:color w:val="605E5C"/>
      <w:shd w:val="clear" w:color="auto" w:fill="E1DFDD"/>
    </w:rPr>
  </w:style>
  <w:style w:type="paragraph" w:customStyle="1" w:styleId="Style7">
    <w:name w:val="Style7"/>
    <w:basedOn w:val="Normalny"/>
    <w:uiPriority w:val="99"/>
    <w:rsid w:val="002F1487"/>
    <w:pPr>
      <w:widowControl w:val="0"/>
      <w:autoSpaceDE w:val="0"/>
      <w:autoSpaceDN w:val="0"/>
      <w:adjustRightInd w:val="0"/>
      <w:spacing w:after="0" w:line="252" w:lineRule="exact"/>
      <w:ind w:hanging="346"/>
      <w:jc w:val="both"/>
    </w:pPr>
    <w:rPr>
      <w:rFonts w:ascii="Verdana" w:eastAsiaTheme="minorEastAsia" w:hAnsi="Verdana"/>
      <w:sz w:val="24"/>
      <w:szCs w:val="24"/>
      <w:lang w:eastAsia="pl-PL"/>
    </w:rPr>
  </w:style>
  <w:style w:type="character" w:customStyle="1" w:styleId="Nagwek2Znak">
    <w:name w:val="Nagłówek 2 Znak"/>
    <w:basedOn w:val="Domylnaczcionkaakapitu"/>
    <w:link w:val="Nagwek2"/>
    <w:rsid w:val="00792D03"/>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semiHidden/>
    <w:unhideWhenUsed/>
    <w:rsid w:val="009D71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D7193"/>
    <w:rPr>
      <w:b/>
      <w:bCs/>
    </w:rPr>
  </w:style>
  <w:style w:type="paragraph" w:customStyle="1" w:styleId="Akapitzlist1">
    <w:name w:val="Akapit z listą1"/>
    <w:basedOn w:val="Normalny"/>
    <w:rsid w:val="008C2E72"/>
    <w:pPr>
      <w:spacing w:after="0" w:line="276" w:lineRule="auto"/>
      <w:ind w:left="720" w:hanging="431"/>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9094">
      <w:bodyDiv w:val="1"/>
      <w:marLeft w:val="0"/>
      <w:marRight w:val="0"/>
      <w:marTop w:val="0"/>
      <w:marBottom w:val="0"/>
      <w:divBdr>
        <w:top w:val="none" w:sz="0" w:space="0" w:color="auto"/>
        <w:left w:val="none" w:sz="0" w:space="0" w:color="auto"/>
        <w:bottom w:val="none" w:sz="0" w:space="0" w:color="auto"/>
        <w:right w:val="none" w:sz="0" w:space="0" w:color="auto"/>
      </w:divBdr>
    </w:div>
    <w:div w:id="920871929">
      <w:bodyDiv w:val="1"/>
      <w:marLeft w:val="0"/>
      <w:marRight w:val="0"/>
      <w:marTop w:val="0"/>
      <w:marBottom w:val="0"/>
      <w:divBdr>
        <w:top w:val="none" w:sz="0" w:space="0" w:color="auto"/>
        <w:left w:val="none" w:sz="0" w:space="0" w:color="auto"/>
        <w:bottom w:val="none" w:sz="0" w:space="0" w:color="auto"/>
        <w:right w:val="none" w:sz="0" w:space="0" w:color="auto"/>
      </w:divBdr>
    </w:div>
    <w:div w:id="982002764">
      <w:bodyDiv w:val="1"/>
      <w:marLeft w:val="0"/>
      <w:marRight w:val="0"/>
      <w:marTop w:val="0"/>
      <w:marBottom w:val="0"/>
      <w:divBdr>
        <w:top w:val="none" w:sz="0" w:space="0" w:color="auto"/>
        <w:left w:val="none" w:sz="0" w:space="0" w:color="auto"/>
        <w:bottom w:val="none" w:sz="0" w:space="0" w:color="auto"/>
        <w:right w:val="none" w:sz="0" w:space="0" w:color="auto"/>
      </w:divBdr>
    </w:div>
    <w:div w:id="178522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pl/attachment/dd555c84-4b42-4087-bf7e-74c38f924678" TargetMode="External"/><Relationship Id="rId4" Type="http://schemas.openxmlformats.org/officeDocument/2006/relationships/settings" Target="settings.xml"/><Relationship Id="rId9" Type="http://schemas.openxmlformats.org/officeDocument/2006/relationships/hyperlink" Target="https://www.gov.pl/attachment/e0c63ce2-9cdc-4a35-8ea1-ada03ffd2ee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F0E9-E044-4E6A-8B51-14B784EF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6800</Words>
  <Characters>40801</Characters>
  <Application>Microsoft Office Word</Application>
  <DocSecurity>4</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Świderska</dc:creator>
  <cp:keywords/>
  <dc:description/>
  <cp:lastModifiedBy>Aleksandra Osuch</cp:lastModifiedBy>
  <cp:revision>2</cp:revision>
  <cp:lastPrinted>2022-04-25T11:03:00Z</cp:lastPrinted>
  <dcterms:created xsi:type="dcterms:W3CDTF">2023-11-24T13:58:00Z</dcterms:created>
  <dcterms:modified xsi:type="dcterms:W3CDTF">2023-11-24T13:58:00Z</dcterms:modified>
</cp:coreProperties>
</file>