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4BD4ABE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AA401F">
        <w:rPr>
          <w:rFonts w:ascii="Calibri" w:eastAsia="Times New Roman" w:hAnsi="Calibri" w:cs="Calibri"/>
          <w:snapToGrid w:val="0"/>
          <w:lang w:val="pl-PL"/>
        </w:rPr>
        <w:t>0</w:t>
      </w:r>
      <w:r w:rsidR="00775797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775797">
        <w:rPr>
          <w:rFonts w:ascii="Calibri" w:eastAsia="Times New Roman" w:hAnsi="Calibri" w:cs="Calibri"/>
          <w:snapToGrid w:val="0"/>
          <w:lang w:val="pl-PL"/>
        </w:rPr>
        <w:t>11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4872533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75797">
        <w:rPr>
          <w:rFonts w:ascii="Calibri" w:eastAsia="Times New Roman" w:hAnsi="Calibri" w:cs="Calibri"/>
          <w:snapToGrid w:val="0"/>
          <w:lang w:val="pl-PL"/>
        </w:rPr>
        <w:t>10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00207AEC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775797">
        <w:rPr>
          <w:rFonts w:ascii="Calibri" w:eastAsia="Calibri" w:hAnsi="Calibri" w:cs="Calibri"/>
          <w:lang w:val="pl-PL" w:eastAsia="en-US"/>
        </w:rPr>
        <w:t>Zagospodarowanie terenu na Przystani Powiat Nakielski poprzez postawienie tężni solankowej</w:t>
      </w:r>
    </w:p>
    <w:p w14:paraId="24D2496E" w14:textId="137C963E" w:rsidR="00F91544" w:rsidRPr="00644F20" w:rsidRDefault="005839BB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775797">
        <w:rPr>
          <w:rFonts w:ascii="Calibri" w:eastAsia="Calibri" w:hAnsi="Calibri" w:cs="Calibri"/>
          <w:lang w:val="pl-PL" w:eastAsia="en-US"/>
        </w:rPr>
        <w:t>3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775797">
        <w:rPr>
          <w:rFonts w:ascii="Calibri" w:eastAsia="Calibri" w:hAnsi="Calibri" w:cs="Calibri"/>
          <w:lang w:val="pl-PL" w:eastAsia="en-US"/>
        </w:rPr>
        <w:t>605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>postępowaniu wpłynęł</w:t>
      </w:r>
      <w:r w:rsidR="00AA401F">
        <w:rPr>
          <w:rFonts w:ascii="Calibri" w:eastAsia="Calibri" w:hAnsi="Calibri" w:cs="Calibri"/>
          <w:lang w:val="pl-PL" w:eastAsia="en-US"/>
        </w:rPr>
        <w:t>a</w:t>
      </w:r>
      <w:r w:rsidR="006753A7" w:rsidRPr="00535E0D">
        <w:rPr>
          <w:rFonts w:ascii="Calibri" w:eastAsia="Calibri" w:hAnsi="Calibri" w:cs="Calibri"/>
          <w:lang w:val="pl-PL" w:eastAsia="en-US"/>
        </w:rPr>
        <w:t xml:space="preserve"> </w:t>
      </w:r>
      <w:r w:rsidRPr="00644F20">
        <w:rPr>
          <w:rFonts w:ascii="Calibri" w:eastAsia="Calibri" w:hAnsi="Calibri" w:cs="Calibri"/>
          <w:lang w:val="pl-PL" w:eastAsia="en-US"/>
        </w:rPr>
        <w:t>następuj</w:t>
      </w:r>
      <w:r w:rsidR="00AA401F" w:rsidRPr="00644F20">
        <w:rPr>
          <w:rFonts w:ascii="Calibri" w:eastAsia="Calibri" w:hAnsi="Calibri" w:cs="Calibri"/>
          <w:lang w:val="pl-PL" w:eastAsia="en-US"/>
        </w:rPr>
        <w:t>ąca oferta</w:t>
      </w:r>
      <w:r w:rsidR="00535E0D" w:rsidRPr="00644F20">
        <w:rPr>
          <w:rFonts w:ascii="Calibri" w:eastAsia="Calibri" w:hAnsi="Calibri" w:cs="Calibri"/>
          <w:lang w:val="pl-PL" w:eastAsia="en-US"/>
        </w:rPr>
        <w:t>:</w:t>
      </w:r>
    </w:p>
    <w:p w14:paraId="36CEB20E" w14:textId="77777777" w:rsidR="00F91544" w:rsidRPr="004F5A9E" w:rsidRDefault="00F91544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069"/>
        <w:gridCol w:w="2835"/>
      </w:tblGrid>
      <w:tr w:rsidR="004F07F9" w:rsidRPr="004F5A9E" w14:paraId="3CC21173" w14:textId="77777777" w:rsidTr="00644F20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53F16" w14:textId="6A9059FB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44F20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069" w:type="dxa"/>
            <w:shd w:val="clear" w:color="auto" w:fill="auto"/>
          </w:tcPr>
          <w:p w14:paraId="571CF376" w14:textId="77777777" w:rsidR="00B35BDA" w:rsidRDefault="00644F20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YARDO BLUE Łukasz Okruciński</w:t>
            </w:r>
          </w:p>
          <w:p w14:paraId="1EA03EBD" w14:textId="77777777" w:rsidR="00644F20" w:rsidRDefault="00644F20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Kutrzeby 11</w:t>
            </w:r>
          </w:p>
          <w:p w14:paraId="43ABF707" w14:textId="0CD39841" w:rsidR="00644F20" w:rsidRPr="004F5A9E" w:rsidRDefault="00644F20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87-100 Toruń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09C70" w14:textId="748BB6B2" w:rsidR="004F07F9" w:rsidRPr="004F5A9E" w:rsidRDefault="00644F20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498 396,00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0E0B9E25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775797">
        <w:rPr>
          <w:rFonts w:ascii="Calibri" w:eastAsia="Times New Roman" w:hAnsi="Calibri" w:cs="Calibri"/>
          <w:lang w:val="pl-PL"/>
        </w:rPr>
        <w:t>350 000,00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5241" w14:textId="77777777" w:rsidR="00E73773" w:rsidRDefault="00E73773">
      <w:pPr>
        <w:spacing w:line="240" w:lineRule="auto"/>
      </w:pPr>
      <w:r>
        <w:separator/>
      </w:r>
    </w:p>
  </w:endnote>
  <w:endnote w:type="continuationSeparator" w:id="0">
    <w:p w14:paraId="13E18EE0" w14:textId="77777777" w:rsidR="00E73773" w:rsidRDefault="00E73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F6F5" w14:textId="77777777" w:rsidR="00E73773" w:rsidRDefault="00E73773">
      <w:pPr>
        <w:spacing w:line="240" w:lineRule="auto"/>
      </w:pPr>
      <w:r>
        <w:separator/>
      </w:r>
    </w:p>
  </w:footnote>
  <w:footnote w:type="continuationSeparator" w:id="0">
    <w:p w14:paraId="719AA75C" w14:textId="77777777" w:rsidR="00E73773" w:rsidRDefault="00E73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142562"/>
    <w:rsid w:val="001500EC"/>
    <w:rsid w:val="001862D7"/>
    <w:rsid w:val="00213F97"/>
    <w:rsid w:val="0022624A"/>
    <w:rsid w:val="00243F81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3618E"/>
    <w:rsid w:val="00644F20"/>
    <w:rsid w:val="00654B8B"/>
    <w:rsid w:val="006753A7"/>
    <w:rsid w:val="007331CF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A401F"/>
    <w:rsid w:val="00AC1C3C"/>
    <w:rsid w:val="00B03973"/>
    <w:rsid w:val="00B26549"/>
    <w:rsid w:val="00B35BDA"/>
    <w:rsid w:val="00B84DD6"/>
    <w:rsid w:val="00BB64FB"/>
    <w:rsid w:val="00BD2D2D"/>
    <w:rsid w:val="00C06EEB"/>
    <w:rsid w:val="00C51A7D"/>
    <w:rsid w:val="00C524DC"/>
    <w:rsid w:val="00C56E67"/>
    <w:rsid w:val="00CB6789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32</cp:revision>
  <dcterms:created xsi:type="dcterms:W3CDTF">2022-07-06T12:47:00Z</dcterms:created>
  <dcterms:modified xsi:type="dcterms:W3CDTF">2023-11-03T08:36:00Z</dcterms:modified>
</cp:coreProperties>
</file>