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6A56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3ED59C1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3992C42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643D696" w14:textId="77777777" w:rsidR="00EC34C2" w:rsidRDefault="00EC34C2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38C2704" w14:textId="77777777" w:rsidR="00EC34C2" w:rsidRDefault="008E041D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Oświadczenie zawierające informacje, które usługi wykonają poszczególni Wykonawcy w odniesieniu do warunków, które zostały opisane w Rozdziale V ust. 2 pkt 4)  SWZ</w:t>
      </w:r>
    </w:p>
    <w:p w14:paraId="32C174DC" w14:textId="77777777" w:rsidR="00EC34C2" w:rsidRDefault="008E041D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/oświadczenie jest składane jeśli dotyczy Wykonawców/</w:t>
      </w:r>
    </w:p>
    <w:p w14:paraId="42ACDC6F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C917738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397AAEF" w14:textId="77777777" w:rsidR="00EC34C2" w:rsidRDefault="008E041D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Oświadczam, że niżej wymienieni Wykonawcy wspólnie ubiegający się o udzielenie zamówienia wykonają następujące usługi składające się na przedmiot zamówienia (dot. wyłącznie wykonawców wspólnie ubieg</w:t>
      </w:r>
      <w:r>
        <w:rPr>
          <w:rFonts w:ascii="Times New Roman" w:eastAsia="Times New Roman" w:hAnsi="Times New Roman"/>
          <w:bCs/>
          <w:sz w:val="24"/>
          <w:szCs w:val="24"/>
        </w:rPr>
        <w:t>ających się o udzielenie zamówienia):</w:t>
      </w:r>
    </w:p>
    <w:p w14:paraId="1C857BF3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7F0ED1F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0C5A1EC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486"/>
        <w:gridCol w:w="4471"/>
        <w:gridCol w:w="4249"/>
      </w:tblGrid>
      <w:tr w:rsidR="00EC34C2" w14:paraId="281DF37A" w14:textId="77777777">
        <w:trPr>
          <w:trHeight w:val="1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8E17E2D" w14:textId="77777777" w:rsidR="00EC34C2" w:rsidRDefault="008E041D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DB25AF7" w14:textId="77777777" w:rsidR="00EC34C2" w:rsidRDefault="008E041D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E589A22" w14:textId="77777777" w:rsidR="00EC34C2" w:rsidRDefault="008E041D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Usługa składająca się na przedmiot zamówienia, która zostanie wykonana przez wykonawcę wskazanego w kol. 1</w:t>
            </w:r>
          </w:p>
        </w:tc>
      </w:tr>
      <w:tr w:rsidR="00EC34C2" w14:paraId="69A34141" w14:textId="77777777">
        <w:trPr>
          <w:trHeight w:val="25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12632B" w14:textId="77777777" w:rsidR="00EC34C2" w:rsidRDefault="00EC34C2">
            <w:pPr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7325E9" w14:textId="77777777" w:rsidR="00EC34C2" w:rsidRDefault="00EC34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824BCF" w14:textId="77777777" w:rsidR="00EC34C2" w:rsidRDefault="00EC34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4C2" w14:paraId="6121424A" w14:textId="77777777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0B3A86" w14:textId="77777777" w:rsidR="00EC34C2" w:rsidRDefault="00EC34C2">
            <w:pPr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D0ED56" w14:textId="77777777" w:rsidR="00EC34C2" w:rsidRDefault="00EC34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2DE119" w14:textId="77777777" w:rsidR="00EC34C2" w:rsidRDefault="00EC34C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F8F24A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073DFD2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85E3416" w14:textId="77777777" w:rsidR="00EC34C2" w:rsidRDefault="00EC34C2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EC34C2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253" w:right="1134" w:bottom="1134" w:left="1134" w:header="0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EC3" w14:textId="77777777" w:rsidR="00000000" w:rsidRDefault="008E041D">
      <w:r>
        <w:separator/>
      </w:r>
    </w:p>
  </w:endnote>
  <w:endnote w:type="continuationSeparator" w:id="0">
    <w:p w14:paraId="63042F1E" w14:textId="77777777" w:rsidR="00000000" w:rsidRDefault="008E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595" w14:textId="77777777" w:rsidR="00EC34C2" w:rsidRDefault="008E041D">
    <w:pPr>
      <w:widowControl/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  <w:p w14:paraId="0364F1B7" w14:textId="77777777" w:rsidR="00EC34C2" w:rsidRDefault="00EC3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FDB1" w14:textId="77777777" w:rsidR="00000000" w:rsidRDefault="008E041D">
      <w:r>
        <w:separator/>
      </w:r>
    </w:p>
  </w:footnote>
  <w:footnote w:type="continuationSeparator" w:id="0">
    <w:p w14:paraId="7A4383D2" w14:textId="77777777" w:rsidR="00000000" w:rsidRDefault="008E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5A68" w14:textId="77777777" w:rsidR="00EC34C2" w:rsidRDefault="00EC34C2">
    <w:pPr>
      <w:pStyle w:val="Nagwek"/>
      <w:tabs>
        <w:tab w:val="clear" w:pos="4819"/>
      </w:tabs>
      <w:jc w:val="center"/>
    </w:pPr>
  </w:p>
  <w:p w14:paraId="74C137B9" w14:textId="77777777" w:rsidR="00EC34C2" w:rsidRDefault="00EC34C2">
    <w:pPr>
      <w:pStyle w:val="Nagwek"/>
      <w:tabs>
        <w:tab w:val="clear" w:pos="4819"/>
      </w:tabs>
      <w:jc w:val="center"/>
    </w:pPr>
  </w:p>
  <w:p w14:paraId="33839C49" w14:textId="77777777" w:rsidR="00EC34C2" w:rsidRDefault="008E041D">
    <w:pPr>
      <w:pStyle w:val="Nagwek"/>
      <w:tabs>
        <w:tab w:val="clear" w:pos="9639"/>
      </w:tabs>
      <w:jc w:val="right"/>
    </w:pPr>
    <w:r>
      <w:rPr>
        <w:noProof/>
      </w:rPr>
      <w:drawing>
        <wp:inline distT="0" distB="0" distL="0" distR="0" wp14:anchorId="45B35BF9" wp14:editId="0CDC3C4C">
          <wp:extent cx="5762625" cy="8178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WeI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XoAAAAAAAAAAAAAAAAAAAAAAAAAAAAAAAAAAAAAAAAAAAAABzIwAACA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1788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5B0F5B88" w14:textId="77777777" w:rsidR="00EC34C2" w:rsidRDefault="008E041D">
    <w:pPr>
      <w:pStyle w:val="Nagwek"/>
      <w:tabs>
        <w:tab w:val="clear" w:pos="9639"/>
      </w:tabs>
      <w:jc w:val="right"/>
      <w:rPr>
        <w:rFonts w:ascii="Times New Roman" w:eastAsia="Calibri" w:hAnsi="Times New Roman"/>
        <w:i/>
        <w:iCs/>
        <w:kern w:val="0"/>
        <w:sz w:val="18"/>
        <w:szCs w:val="18"/>
      </w:rPr>
    </w:pPr>
    <w:r>
      <w:rPr>
        <w:rFonts w:ascii="Times New Roman" w:eastAsia="Calibri" w:hAnsi="Times New Roman"/>
        <w:i/>
        <w:iCs/>
        <w:kern w:val="0"/>
        <w:sz w:val="18"/>
        <w:szCs w:val="18"/>
      </w:rPr>
      <w:t>Nr postępowania: DO.2721.18.2022</w:t>
    </w:r>
  </w:p>
  <w:p w14:paraId="77376764" w14:textId="73A162A9" w:rsidR="00EC34C2" w:rsidRDefault="008E041D">
    <w:pPr>
      <w:pStyle w:val="Stopka"/>
      <w:widowControl/>
      <w:tabs>
        <w:tab w:val="clear" w:pos="7285"/>
        <w:tab w:val="clear" w:pos="14571"/>
        <w:tab w:val="center" w:pos="4536"/>
        <w:tab w:val="right" w:pos="9072"/>
      </w:tabs>
      <w:jc w:val="right"/>
      <w:rPr>
        <w:rFonts w:ascii="Times New Roman" w:eastAsia="Calibri" w:hAnsi="Times New Roman"/>
        <w:i/>
        <w:iCs/>
        <w:kern w:val="0"/>
        <w:sz w:val="18"/>
        <w:szCs w:val="18"/>
      </w:rPr>
    </w:pPr>
    <w:r>
      <w:rPr>
        <w:rFonts w:ascii="Times New Roman" w:eastAsia="Calibri" w:hAnsi="Times New Roman"/>
        <w:i/>
        <w:iCs/>
        <w:kern w:val="0"/>
        <w:sz w:val="18"/>
        <w:szCs w:val="18"/>
      </w:rPr>
      <w:t>Załącznik nr 4</w:t>
    </w:r>
    <w:r>
      <w:rPr>
        <w:rFonts w:ascii="Times New Roman" w:eastAsia="Calibri" w:hAnsi="Times New Roman"/>
        <w:i/>
        <w:iCs/>
        <w:kern w:val="0"/>
        <w:sz w:val="18"/>
        <w:szCs w:val="18"/>
      </w:rPr>
      <w:t xml:space="preserve"> do SWZ</w:t>
    </w:r>
  </w:p>
  <w:p w14:paraId="23865241" w14:textId="77777777" w:rsidR="00EC34C2" w:rsidRDefault="00EC34C2">
    <w:pPr>
      <w:pStyle w:val="Nagwek"/>
      <w:tabs>
        <w:tab w:val="clea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30D"/>
    <w:multiLevelType w:val="multilevel"/>
    <w:tmpl w:val="F1C47BC4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1" w15:restartNumberingAfterBreak="0">
    <w:nsid w:val="315F5712"/>
    <w:multiLevelType w:val="hybridMultilevel"/>
    <w:tmpl w:val="3C1EC144"/>
    <w:name w:val="Lista numerowana 1"/>
    <w:lvl w:ilvl="0" w:tplc="D996DD7A">
      <w:numFmt w:val="none"/>
      <w:lvlText w:val=""/>
      <w:lvlJc w:val="left"/>
      <w:pPr>
        <w:ind w:left="0" w:firstLine="0"/>
      </w:pPr>
    </w:lvl>
    <w:lvl w:ilvl="1" w:tplc="2DA0C9DE">
      <w:numFmt w:val="none"/>
      <w:lvlText w:val=""/>
      <w:lvlJc w:val="left"/>
      <w:pPr>
        <w:ind w:left="0" w:firstLine="0"/>
      </w:pPr>
    </w:lvl>
    <w:lvl w:ilvl="2" w:tplc="EE141E1C">
      <w:numFmt w:val="none"/>
      <w:lvlText w:val=""/>
      <w:lvlJc w:val="left"/>
      <w:pPr>
        <w:ind w:left="0" w:firstLine="0"/>
      </w:pPr>
    </w:lvl>
    <w:lvl w:ilvl="3" w:tplc="6D04C6C8">
      <w:numFmt w:val="none"/>
      <w:lvlText w:val=""/>
      <w:lvlJc w:val="left"/>
      <w:pPr>
        <w:ind w:left="0" w:firstLine="0"/>
      </w:pPr>
    </w:lvl>
    <w:lvl w:ilvl="4" w:tplc="78EEE6A2">
      <w:numFmt w:val="none"/>
      <w:lvlText w:val=""/>
      <w:lvlJc w:val="left"/>
      <w:pPr>
        <w:ind w:left="0" w:firstLine="0"/>
      </w:pPr>
    </w:lvl>
    <w:lvl w:ilvl="5" w:tplc="5EE03E2C">
      <w:numFmt w:val="none"/>
      <w:lvlText w:val=""/>
      <w:lvlJc w:val="left"/>
      <w:pPr>
        <w:ind w:left="0" w:firstLine="0"/>
      </w:pPr>
    </w:lvl>
    <w:lvl w:ilvl="6" w:tplc="ACC6C2B0">
      <w:numFmt w:val="none"/>
      <w:lvlText w:val=""/>
      <w:lvlJc w:val="left"/>
      <w:pPr>
        <w:ind w:left="0" w:firstLine="0"/>
      </w:pPr>
    </w:lvl>
    <w:lvl w:ilvl="7" w:tplc="5AD036BA">
      <w:numFmt w:val="none"/>
      <w:lvlText w:val=""/>
      <w:lvlJc w:val="left"/>
      <w:pPr>
        <w:ind w:left="0" w:firstLine="0"/>
      </w:pPr>
    </w:lvl>
    <w:lvl w:ilvl="8" w:tplc="0F929F82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321B7C60"/>
    <w:multiLevelType w:val="hybridMultilevel"/>
    <w:tmpl w:val="99CC97A6"/>
    <w:lvl w:ilvl="0" w:tplc="633699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7D8002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2227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0EEF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96CC7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1B2EF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2A2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DCA10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36B3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53460451">
    <w:abstractNumId w:val="0"/>
  </w:num>
  <w:num w:numId="2" w16cid:durableId="1222399352">
    <w:abstractNumId w:val="1"/>
  </w:num>
  <w:num w:numId="3" w16cid:durableId="18252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C2"/>
    <w:rsid w:val="008E041D"/>
    <w:rsid w:val="00E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312B"/>
  <w15:docId w15:val="{4F89BF45-6BBA-4527-9E22-C4240587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kasia</cp:lastModifiedBy>
  <cp:revision>12</cp:revision>
  <dcterms:created xsi:type="dcterms:W3CDTF">2022-02-15T07:19:00Z</dcterms:created>
  <dcterms:modified xsi:type="dcterms:W3CDTF">2022-12-02T08:47:00Z</dcterms:modified>
</cp:coreProperties>
</file>