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79DEFFCB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740D21">
        <w:rPr>
          <w:rFonts w:asciiTheme="minorHAnsi" w:hAnsiTheme="minorHAnsi"/>
          <w:b w:val="0"/>
          <w:color w:val="auto"/>
          <w:sz w:val="18"/>
          <w:szCs w:val="20"/>
        </w:rPr>
        <w:t>4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75995157" w:rsidR="002D70EB" w:rsidRPr="00392042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  <w:r w:rsidR="00392042">
        <w:rPr>
          <w:rFonts w:eastAsia="Times New Roman" w:cstheme="minorHAnsi"/>
          <w:b/>
          <w:sz w:val="24"/>
          <w:szCs w:val="24"/>
        </w:rPr>
        <w:t>O PODZIALE ZADAŃ POMIĘDZY KONSORCJANTÓW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0453A1DB" w14:textId="789CFBFE" w:rsidR="00392042" w:rsidRPr="00392042" w:rsidRDefault="00BF1E68" w:rsidP="00392042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740D21" w:rsidRPr="00740D21">
        <w:rPr>
          <w:rFonts w:ascii="Calibri" w:eastAsia="Calibri" w:hAnsi="Calibri" w:cs="Calibri"/>
          <w:b/>
          <w:snapToGrid w:val="0"/>
        </w:rPr>
        <w:t>„Budowa oświetlenia ulicznego w miejscowości Ostrowiec</w:t>
      </w:r>
      <w:r w:rsidR="00740D21" w:rsidRPr="00740D21">
        <w:rPr>
          <w:rFonts w:ascii="Calibri" w:eastAsia="Calibri" w:hAnsi="Calibri" w:cs="Calibri"/>
          <w:b/>
          <w:bCs/>
          <w:snapToGrid w:val="0"/>
        </w:rPr>
        <w:t>”</w:t>
      </w:r>
      <w:bookmarkStart w:id="1" w:name="_GoBack"/>
      <w:bookmarkEnd w:id="1"/>
    </w:p>
    <w:p w14:paraId="20D9E443" w14:textId="5D0BA340" w:rsidR="00E21868" w:rsidRPr="00392042" w:rsidRDefault="001E7D22" w:rsidP="00085E0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392042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</w:pPr>
      <w:r w:rsidRPr="00392042"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  <w:t>Uwaga !</w:t>
      </w:r>
    </w:p>
    <w:p w14:paraId="5DF0A276" w14:textId="77777777" w:rsidR="00392042" w:rsidRPr="00392042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8"/>
          <w:szCs w:val="18"/>
        </w:rPr>
      </w:pPr>
      <w:r w:rsidRPr="00392042">
        <w:rPr>
          <w:rFonts w:ascii="Calibri" w:eastAsia="Calibri" w:hAnsi="Calibri" w:cs="Calibri"/>
          <w:b/>
          <w:bCs/>
          <w:i/>
          <w:color w:val="FF0000"/>
          <w:sz w:val="18"/>
          <w:szCs w:val="18"/>
          <w:u w:val="single"/>
        </w:rPr>
        <w:t>Należy podpisać</w:t>
      </w:r>
      <w:r w:rsidRPr="00392042">
        <w:rPr>
          <w:rFonts w:ascii="Calibri" w:eastAsia="Calibri" w:hAnsi="Calibri" w:cs="Calibri"/>
          <w:bCs/>
          <w:i/>
          <w:color w:val="FF0000"/>
          <w:sz w:val="18"/>
          <w:szCs w:val="18"/>
        </w:rPr>
        <w:t xml:space="preserve"> zgodnie z Rozporządzeniem Prezesa Rady Ministrów z dnia 30 grudnia 2020 r. </w:t>
      </w:r>
      <w:r w:rsidRPr="00392042">
        <w:rPr>
          <w:rFonts w:ascii="Calibri" w:eastAsia="Calibri" w:hAnsi="Calibri" w:cs="Calibri"/>
          <w:bCs/>
          <w:i/>
          <w:iCs/>
          <w:color w:val="FF0000"/>
          <w:sz w:val="18"/>
          <w:szCs w:val="18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65BA8B2F" w14:textId="77777777" w:rsidR="00237E62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379195C" w14:textId="43D53762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07CEE66C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276A646C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379B5D00" w14:textId="77777777" w:rsidR="002D70EB" w:rsidRPr="00FF0FC0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2DB9EFF" w14:textId="77F0FF25" w:rsidR="00BA7953" w:rsidRPr="007846B1" w:rsidRDefault="00BA7953" w:rsidP="002D70EB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9F00" w14:textId="77777777" w:rsidR="007A3DA7" w:rsidRDefault="007A3DA7" w:rsidP="00104679">
      <w:pPr>
        <w:spacing w:after="0" w:line="240" w:lineRule="auto"/>
      </w:pPr>
      <w:r>
        <w:separator/>
      </w:r>
    </w:p>
  </w:endnote>
  <w:endnote w:type="continuationSeparator" w:id="0">
    <w:p w14:paraId="383BDB2A" w14:textId="77777777" w:rsidR="007A3DA7" w:rsidRDefault="007A3DA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00B8" w14:textId="77777777" w:rsidR="007A3DA7" w:rsidRDefault="007A3DA7" w:rsidP="00104679">
      <w:pPr>
        <w:spacing w:after="0" w:line="240" w:lineRule="auto"/>
      </w:pPr>
      <w:r>
        <w:separator/>
      </w:r>
    </w:p>
  </w:footnote>
  <w:footnote w:type="continuationSeparator" w:id="0">
    <w:p w14:paraId="7844BF7C" w14:textId="77777777" w:rsidR="007A3DA7" w:rsidRDefault="007A3DA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42AAC388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0D21"/>
    <w:rsid w:val="00760E32"/>
    <w:rsid w:val="00773BB9"/>
    <w:rsid w:val="00775023"/>
    <w:rsid w:val="00777577"/>
    <w:rsid w:val="007846B1"/>
    <w:rsid w:val="007A03C6"/>
    <w:rsid w:val="007A3DA7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AF22-165E-46B9-A4B9-B68B290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27</cp:revision>
  <cp:lastPrinted>2019-08-19T09:28:00Z</cp:lastPrinted>
  <dcterms:created xsi:type="dcterms:W3CDTF">2021-07-16T09:29:00Z</dcterms:created>
  <dcterms:modified xsi:type="dcterms:W3CDTF">2024-04-08T10:26:00Z</dcterms:modified>
</cp:coreProperties>
</file>