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0722B5">
        <w:rPr>
          <w:rFonts w:ascii="Arial" w:hAnsi="Arial" w:cs="Arial"/>
          <w:sz w:val="22"/>
        </w:rPr>
        <w:t>01</w:t>
      </w:r>
      <w:r w:rsidRPr="007A5AAB">
        <w:rPr>
          <w:rFonts w:ascii="Arial" w:hAnsi="Arial" w:cs="Arial"/>
          <w:sz w:val="22"/>
        </w:rPr>
        <w:t>.</w:t>
      </w:r>
      <w:r w:rsidR="00041CDE">
        <w:rPr>
          <w:rFonts w:ascii="Arial" w:hAnsi="Arial" w:cs="Arial"/>
          <w:sz w:val="22"/>
        </w:rPr>
        <w:t>0</w:t>
      </w:r>
      <w:r w:rsidR="000722B5">
        <w:rPr>
          <w:rFonts w:ascii="Arial" w:hAnsi="Arial" w:cs="Arial"/>
          <w:sz w:val="22"/>
        </w:rPr>
        <w:t>2</w:t>
      </w:r>
      <w:r w:rsidRPr="007A5AAB">
        <w:rPr>
          <w:rFonts w:ascii="Arial" w:hAnsi="Arial" w:cs="Arial"/>
          <w:sz w:val="22"/>
        </w:rPr>
        <w:t>.202</w:t>
      </w:r>
      <w:r w:rsidR="005F27AD">
        <w:rPr>
          <w:rFonts w:ascii="Arial" w:hAnsi="Arial" w:cs="Arial"/>
          <w:sz w:val="22"/>
        </w:rPr>
        <w:t>3</w:t>
      </w:r>
      <w:r w:rsidRPr="007A5AAB">
        <w:rPr>
          <w:rFonts w:ascii="Arial" w:hAnsi="Arial" w:cs="Arial"/>
          <w:sz w:val="22"/>
        </w:rPr>
        <w:t xml:space="preserve"> r. </w:t>
      </w:r>
    </w:p>
    <w:p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:rsidR="00653BAF" w:rsidRPr="00966714" w:rsidRDefault="00653BAF" w:rsidP="00653BA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Pr="00966714">
        <w:rPr>
          <w:rFonts w:ascii="Arial" w:hAnsi="Arial" w:cs="Arial"/>
          <w:sz w:val="22"/>
        </w:rPr>
        <w:t>.271.3.</w:t>
      </w:r>
      <w:r w:rsidR="005F27AD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>.202</w:t>
      </w:r>
      <w:r w:rsidR="005F27AD">
        <w:rPr>
          <w:rFonts w:ascii="Arial" w:hAnsi="Arial" w:cs="Arial"/>
          <w:sz w:val="22"/>
        </w:rPr>
        <w:t>3</w:t>
      </w:r>
      <w:r w:rsidRPr="00966714">
        <w:rPr>
          <w:rFonts w:ascii="Arial" w:hAnsi="Arial" w:cs="Arial"/>
          <w:sz w:val="22"/>
        </w:rPr>
        <w:t>.</w:t>
      </w:r>
      <w:r w:rsidR="005F27AD">
        <w:rPr>
          <w:rFonts w:ascii="Arial" w:hAnsi="Arial" w:cs="Arial"/>
          <w:sz w:val="22"/>
        </w:rPr>
        <w:t>4</w:t>
      </w:r>
    </w:p>
    <w:p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56CF6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53BAF" w:rsidRPr="00CF5830" w:rsidRDefault="00933443" w:rsidP="00CF5830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 xml:space="preserve">Dotyczy postępowania prowadzonego w trybie </w:t>
      </w:r>
      <w:r w:rsidR="005F27AD">
        <w:rPr>
          <w:rFonts w:ascii="Arial" w:hAnsi="Arial" w:cs="Arial"/>
          <w:b/>
          <w:color w:val="000000"/>
          <w:sz w:val="22"/>
          <w:szCs w:val="22"/>
        </w:rPr>
        <w:t>podstawowym</w:t>
      </w:r>
      <w:r w:rsidRPr="00342106">
        <w:rPr>
          <w:rFonts w:ascii="Arial" w:hAnsi="Arial" w:cs="Arial"/>
          <w:b/>
          <w:color w:val="000000"/>
          <w:sz w:val="22"/>
          <w:szCs w:val="22"/>
        </w:rPr>
        <w:t xml:space="preserve"> na:</w:t>
      </w:r>
      <w:r w:rsidRPr="00933443">
        <w:rPr>
          <w:rFonts w:ascii="Arial" w:eastAsia="Calibri" w:hAnsi="Arial" w:cs="Arial"/>
        </w:rPr>
        <w:t xml:space="preserve"> </w:t>
      </w:r>
      <w:r w:rsidR="005F27AD" w:rsidRPr="005F27AD">
        <w:rPr>
          <w:rFonts w:ascii="Arial" w:hAnsi="Arial" w:cs="Arial"/>
          <w:b/>
          <w:sz w:val="22"/>
        </w:rPr>
        <w:t xml:space="preserve">Przebudowę kanalizacji deszczowej w rejonie ulicy </w:t>
      </w:r>
      <w:proofErr w:type="spellStart"/>
      <w:r w:rsidR="005F27AD" w:rsidRPr="005F27AD">
        <w:rPr>
          <w:rFonts w:ascii="Arial" w:hAnsi="Arial" w:cs="Arial"/>
          <w:b/>
          <w:sz w:val="22"/>
        </w:rPr>
        <w:t>Czyżykowskiej</w:t>
      </w:r>
      <w:proofErr w:type="spellEnd"/>
      <w:r w:rsidR="005F27AD" w:rsidRPr="005F27AD">
        <w:rPr>
          <w:rFonts w:ascii="Arial" w:hAnsi="Arial" w:cs="Arial"/>
          <w:b/>
          <w:sz w:val="22"/>
        </w:rPr>
        <w:t xml:space="preserve"> i Polnej w Tczewie</w:t>
      </w:r>
      <w:r w:rsidRPr="005F27AD">
        <w:rPr>
          <w:rFonts w:ascii="Arial" w:hAnsi="Arial" w:cs="Arial"/>
          <w:b/>
          <w:bCs/>
          <w:sz w:val="22"/>
          <w:szCs w:val="22"/>
        </w:rPr>
        <w:t>”</w:t>
      </w:r>
      <w:r w:rsidRPr="005F27A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C252E" w:rsidRDefault="006B768D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CF5830" w:rsidRP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1C252E" w:rsidRPr="001C252E" w:rsidRDefault="0076460B" w:rsidP="001C252E">
      <w:pPr>
        <w:spacing w:after="200" w:line="288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 Unicode MS" w:hAnsi="Arial" w:cs="Arial"/>
          <w:sz w:val="22"/>
          <w:szCs w:val="22"/>
        </w:rPr>
        <w:t>Do Zamawiaj</w:t>
      </w:r>
      <w:r w:rsidR="00A35F9D">
        <w:rPr>
          <w:rFonts w:ascii="Arial" w:eastAsia="Arial Unicode MS" w:hAnsi="Arial" w:cs="Arial"/>
          <w:sz w:val="22"/>
          <w:szCs w:val="22"/>
        </w:rPr>
        <w:t>ącego wpłynęły pisemne zapytania od Wykonawców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dotyczące przedmiotowego postępowania. Poniżej przedstawiam </w:t>
      </w:r>
      <w:r w:rsidR="00A35F9D">
        <w:rPr>
          <w:rFonts w:ascii="Arial" w:eastAsia="Arial Unicode MS" w:hAnsi="Arial" w:cs="Arial"/>
          <w:sz w:val="22"/>
          <w:szCs w:val="22"/>
        </w:rPr>
        <w:t>ich treść wraz z udzielonymi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przez </w:t>
      </w:r>
      <w:r w:rsidR="00A35F9D">
        <w:rPr>
          <w:rFonts w:ascii="Arial" w:eastAsia="Arial Unicode MS" w:hAnsi="Arial" w:cs="Arial"/>
          <w:sz w:val="22"/>
          <w:szCs w:val="22"/>
        </w:rPr>
        <w:t>Zamawiającego odpowiedziami</w:t>
      </w:r>
      <w:r w:rsidR="001C252E" w:rsidRPr="00B34979">
        <w:rPr>
          <w:rFonts w:ascii="Arial" w:eastAsia="Arial Unicode MS" w:hAnsi="Arial" w:cs="Arial"/>
          <w:sz w:val="22"/>
          <w:szCs w:val="22"/>
        </w:rPr>
        <w:t>.</w:t>
      </w:r>
    </w:p>
    <w:p w:rsidR="00492207" w:rsidRPr="00492207" w:rsidRDefault="00492207" w:rsidP="004922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</w:p>
    <w:p w:rsidR="003A136D" w:rsidRPr="003A136D" w:rsidRDefault="003A136D" w:rsidP="003A136D">
      <w:pPr>
        <w:jc w:val="both"/>
        <w:rPr>
          <w:rFonts w:ascii="Arial" w:eastAsiaTheme="minorHAnsi" w:hAnsi="Arial" w:cs="Arial"/>
          <w:sz w:val="12"/>
          <w:szCs w:val="19"/>
          <w:lang w:eastAsia="en-US"/>
        </w:rPr>
      </w:pPr>
    </w:p>
    <w:p w:rsidR="00F56CF6" w:rsidRDefault="003A136D" w:rsidP="003A136D">
      <w:pPr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3A136D">
        <w:rPr>
          <w:rFonts w:ascii="Arial" w:eastAsiaTheme="minorHAnsi" w:hAnsi="Arial" w:cs="Arial"/>
          <w:sz w:val="22"/>
          <w:szCs w:val="19"/>
          <w:lang w:eastAsia="en-US"/>
        </w:rPr>
        <w:t xml:space="preserve">Zwracamy się z prośbą o załączenie przedmiaru </w:t>
      </w:r>
      <w:r>
        <w:rPr>
          <w:rFonts w:ascii="Arial" w:eastAsiaTheme="minorHAnsi" w:hAnsi="Arial" w:cs="Arial"/>
          <w:sz w:val="22"/>
          <w:szCs w:val="19"/>
          <w:lang w:eastAsia="en-US"/>
        </w:rPr>
        <w:t xml:space="preserve">robót do ogłoszenia „Przebudowa </w:t>
      </w:r>
      <w:r w:rsidRPr="003A136D">
        <w:rPr>
          <w:rFonts w:ascii="Arial" w:eastAsiaTheme="minorHAnsi" w:hAnsi="Arial" w:cs="Arial"/>
          <w:sz w:val="22"/>
          <w:szCs w:val="19"/>
          <w:lang w:eastAsia="en-US"/>
        </w:rPr>
        <w:t xml:space="preserve">kanalizacji deszczowej w rejonie ulicy </w:t>
      </w:r>
      <w:proofErr w:type="spellStart"/>
      <w:r w:rsidRPr="003A136D">
        <w:rPr>
          <w:rFonts w:ascii="Arial" w:eastAsiaTheme="minorHAnsi" w:hAnsi="Arial" w:cs="Arial"/>
          <w:sz w:val="22"/>
          <w:szCs w:val="19"/>
          <w:lang w:eastAsia="en-US"/>
        </w:rPr>
        <w:t>Czyżykowskiej</w:t>
      </w:r>
      <w:proofErr w:type="spellEnd"/>
      <w:r w:rsidRPr="003A136D">
        <w:rPr>
          <w:rFonts w:ascii="Arial" w:eastAsiaTheme="minorHAnsi" w:hAnsi="Arial" w:cs="Arial"/>
          <w:sz w:val="22"/>
          <w:szCs w:val="19"/>
          <w:lang w:eastAsia="en-US"/>
        </w:rPr>
        <w:t xml:space="preserve"> i Polnej w Tczewi</w:t>
      </w:r>
      <w:r>
        <w:rPr>
          <w:rFonts w:ascii="Arial" w:eastAsiaTheme="minorHAnsi" w:hAnsi="Arial" w:cs="Arial"/>
          <w:sz w:val="22"/>
          <w:szCs w:val="19"/>
          <w:lang w:eastAsia="en-US"/>
        </w:rPr>
        <w:t xml:space="preserve">e” do celów </w:t>
      </w:r>
      <w:r w:rsidRPr="003A136D">
        <w:rPr>
          <w:rFonts w:ascii="Arial" w:eastAsiaTheme="minorHAnsi" w:hAnsi="Arial" w:cs="Arial"/>
          <w:sz w:val="22"/>
          <w:szCs w:val="19"/>
          <w:lang w:eastAsia="en-US"/>
        </w:rPr>
        <w:t>prawidłowej wyceny zadania</w:t>
      </w:r>
      <w:r w:rsidR="005F27AD">
        <w:rPr>
          <w:rFonts w:ascii="Arial" w:eastAsiaTheme="minorHAnsi" w:hAnsi="Arial" w:cs="Arial"/>
          <w:sz w:val="22"/>
          <w:szCs w:val="19"/>
          <w:lang w:eastAsia="en-US"/>
        </w:rPr>
        <w:t xml:space="preserve"> </w:t>
      </w:r>
    </w:p>
    <w:p w:rsidR="003A136D" w:rsidRPr="00ED7868" w:rsidRDefault="003A136D" w:rsidP="00F56CF6">
      <w:pPr>
        <w:jc w:val="both"/>
        <w:rPr>
          <w:rFonts w:ascii="Arial" w:hAnsi="Arial" w:cs="Arial"/>
          <w:b/>
          <w:sz w:val="16"/>
          <w:szCs w:val="22"/>
        </w:rPr>
      </w:pPr>
    </w:p>
    <w:p w:rsidR="00F56CF6" w:rsidRPr="0076460B" w:rsidRDefault="0076460B" w:rsidP="00F56CF6">
      <w:pPr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:rsidR="0076460B" w:rsidRPr="00BB1E6C" w:rsidRDefault="0076460B" w:rsidP="00F56CF6">
      <w:pPr>
        <w:jc w:val="both"/>
        <w:rPr>
          <w:rFonts w:ascii="Arial" w:hAnsi="Arial" w:cs="Arial"/>
          <w:color w:val="FF0000"/>
          <w:sz w:val="8"/>
          <w:szCs w:val="22"/>
        </w:rPr>
      </w:pPr>
    </w:p>
    <w:p w:rsidR="00BB1E6C" w:rsidRPr="00BB1E6C" w:rsidRDefault="00BB1E6C" w:rsidP="00BB1E6C">
      <w:pPr>
        <w:rPr>
          <w:rFonts w:ascii="Arial" w:hAnsi="Arial" w:cs="Arial"/>
          <w:szCs w:val="22"/>
          <w:lang w:eastAsia="en-US"/>
        </w:rPr>
      </w:pPr>
      <w:r w:rsidRPr="00BB1E6C">
        <w:rPr>
          <w:rFonts w:ascii="Arial" w:hAnsi="Arial" w:cs="Arial"/>
          <w:iCs/>
          <w:sz w:val="22"/>
          <w:szCs w:val="24"/>
        </w:rPr>
        <w:t>Zamawiający nie udostępnia przedmiarów robót.</w:t>
      </w:r>
    </w:p>
    <w:p w:rsidR="00776BB0" w:rsidRDefault="00776BB0" w:rsidP="00BB1E6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A35F9D" w:rsidRPr="00492207" w:rsidRDefault="00A35F9D" w:rsidP="00A35F9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2</w:t>
      </w:r>
    </w:p>
    <w:p w:rsidR="00A87010" w:rsidRPr="00A87010" w:rsidRDefault="00A87010" w:rsidP="00A87010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22"/>
          <w:shd w:val="clear" w:color="auto" w:fill="FFFFFF"/>
        </w:rPr>
      </w:pPr>
    </w:p>
    <w:p w:rsidR="00A87010" w:rsidRPr="00A87010" w:rsidRDefault="00A87010" w:rsidP="00A87010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87010">
        <w:rPr>
          <w:rFonts w:ascii="Arial" w:hAnsi="Arial" w:cs="Arial"/>
          <w:sz w:val="22"/>
          <w:szCs w:val="22"/>
          <w:shd w:val="clear" w:color="auto" w:fill="FFFFFF"/>
        </w:rPr>
        <w:t>Dotyczące studzienek betonowych.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87010">
        <w:rPr>
          <w:rFonts w:ascii="Arial" w:hAnsi="Arial" w:cs="Arial"/>
          <w:sz w:val="22"/>
          <w:szCs w:val="22"/>
          <w:shd w:val="clear" w:color="auto" w:fill="FFFFFF"/>
        </w:rPr>
        <w:t>W dokumentacji zaprojektowano studzienki DN2500-3000, które niepotrzebnie poszerzają zabudowę w terenie tym samym zwiększając koszty inwestycji, co przy obecnej tendencji drożejących materiałów budowlanych, dodatkowo narażają Inwestora na dodatkowe - niepotrzebne koszty. Z punktu widzenia technicznego tak duża - jak zaprojektowana, średnica studzienki na sieci kanalizacji deszczowej DN1200, nie ma uzasadnienia.</w:t>
      </w:r>
    </w:p>
    <w:p w:rsidR="00A87010" w:rsidRPr="00A87010" w:rsidRDefault="00A87010" w:rsidP="00A87010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87010">
        <w:rPr>
          <w:rFonts w:ascii="Arial" w:hAnsi="Arial" w:cs="Arial"/>
          <w:sz w:val="22"/>
          <w:szCs w:val="22"/>
          <w:shd w:val="clear" w:color="auto" w:fill="FFFFFF"/>
        </w:rPr>
        <w:t>Na rynku krajowym, istnieją lepsze rozwiązania techniczne studzienek z mniejszymi średnicami, które obniżą koszty inwestycji i nie wpłyną na funkcjonowanie sieci kanalizacji deszczowej. Rozwiązania te oparte są na dennicach studzienek, których ściany posiadają specjalne odsadzenia, których konstrukcja gwarantuje wykonanie już na etapie wylewania w szalunku elementu, przejścia szczelnego, tym samym zmniejszając średnice samej studzienki. Dla kolektora z rur DN1200 (jak w projekcie) a nawet kolektora z rur DN1600 wykonanych z betonu, z powodzeniem można zastosować studzienki DN2000.</w:t>
      </w:r>
    </w:p>
    <w:p w:rsidR="00A87010" w:rsidRPr="00A87010" w:rsidRDefault="00A87010" w:rsidP="00A87010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87010">
        <w:rPr>
          <w:rFonts w:ascii="Arial" w:hAnsi="Arial" w:cs="Arial"/>
          <w:sz w:val="22"/>
          <w:szCs w:val="22"/>
          <w:shd w:val="clear" w:color="auto" w:fill="FFFFFF"/>
        </w:rPr>
        <w:t>W przypadku kanału DN1200 dla zmniejszenia wykopów można również zastosować studzienki styczne przelotowe i końcowe DN1200.</w:t>
      </w:r>
    </w:p>
    <w:p w:rsidR="00A35F9D" w:rsidRPr="00A35F9D" w:rsidRDefault="00A87010" w:rsidP="00A87010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87010">
        <w:rPr>
          <w:rFonts w:ascii="Arial" w:hAnsi="Arial" w:cs="Arial"/>
          <w:sz w:val="22"/>
          <w:szCs w:val="22"/>
          <w:shd w:val="clear" w:color="auto" w:fill="FFFFFF"/>
        </w:rPr>
        <w:t>Mając na uwadze powyższe prosimy u wyrażenie zgody na zastosowanie studzienek w ww. mniejszych średnicach, o ile te będą posiadać fabrycznie wykonane – zabetonowane przejścia szczelne.</w:t>
      </w:r>
    </w:p>
    <w:p w:rsidR="00A35F9D" w:rsidRPr="00A14D8F" w:rsidRDefault="00A35F9D" w:rsidP="008E6274">
      <w:pPr>
        <w:tabs>
          <w:tab w:val="left" w:pos="709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sz w:val="16"/>
          <w:szCs w:val="22"/>
          <w:lang w:eastAsia="zh-CN"/>
        </w:rPr>
      </w:pPr>
    </w:p>
    <w:p w:rsidR="00E80F54" w:rsidRPr="0076460B" w:rsidRDefault="00E80F54" w:rsidP="00E80F54">
      <w:pPr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:rsidR="00BB1E6C" w:rsidRPr="00BB1E6C" w:rsidRDefault="00BB1E6C" w:rsidP="00BB1E6C">
      <w:pPr>
        <w:rPr>
          <w:rFonts w:ascii="Arial" w:hAnsi="Arial" w:cs="Arial"/>
          <w:bCs/>
          <w:iCs/>
          <w:sz w:val="8"/>
          <w:bdr w:val="none" w:sz="0" w:space="0" w:color="auto" w:frame="1"/>
        </w:rPr>
      </w:pPr>
    </w:p>
    <w:p w:rsidR="00BB1E6C" w:rsidRPr="00BB1E6C" w:rsidRDefault="00BB1E6C" w:rsidP="00A14D8F">
      <w:pPr>
        <w:spacing w:line="288" w:lineRule="auto"/>
        <w:rPr>
          <w:rFonts w:ascii="Arial" w:hAnsi="Arial" w:cs="Arial"/>
          <w:sz w:val="22"/>
        </w:rPr>
      </w:pPr>
      <w:r w:rsidRPr="00BB1E6C">
        <w:rPr>
          <w:rFonts w:ascii="Arial" w:hAnsi="Arial" w:cs="Arial"/>
          <w:bCs/>
          <w:iCs/>
          <w:sz w:val="22"/>
          <w:bdr w:val="none" w:sz="0" w:space="0" w:color="auto" w:frame="1"/>
        </w:rPr>
        <w:t>Zamawiający pozostaje przy rozwiązaniach projektowych </w:t>
      </w:r>
      <w:r w:rsidR="00A14D8F">
        <w:rPr>
          <w:rFonts w:ascii="Arial" w:hAnsi="Arial" w:cs="Arial"/>
          <w:bCs/>
          <w:iCs/>
          <w:sz w:val="22"/>
          <w:bdr w:val="none" w:sz="0" w:space="0" w:color="auto" w:frame="1"/>
        </w:rPr>
        <w:t>przedstawionych w dokumentacji projektowej stanowiącej załącznik nr 9 do SWZ.</w:t>
      </w:r>
    </w:p>
    <w:p w:rsidR="00A35F9D" w:rsidRDefault="00A35F9D" w:rsidP="00A14D8F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ED7868" w:rsidRDefault="00ED7868" w:rsidP="00A14D8F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FA1C97" w:rsidRPr="00A14D8F" w:rsidRDefault="00FA1C97" w:rsidP="00A14D8F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lastRenderedPageBreak/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3</w:t>
      </w:r>
    </w:p>
    <w:p w:rsidR="00A87010" w:rsidRPr="00A87010" w:rsidRDefault="00A87010" w:rsidP="00FA1C9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8"/>
          <w:shd w:val="clear" w:color="auto" w:fill="FFFFFF"/>
        </w:rPr>
      </w:pPr>
    </w:p>
    <w:p w:rsidR="00FA1C97" w:rsidRPr="00A87010" w:rsidRDefault="00A87010" w:rsidP="00FA1C9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</w:rPr>
      </w:pPr>
      <w:r w:rsidRPr="00A87010">
        <w:rPr>
          <w:rFonts w:ascii="Arial" w:hAnsi="Arial" w:cs="Arial"/>
          <w:sz w:val="22"/>
          <w:shd w:val="clear" w:color="auto" w:fill="FFFFFF"/>
        </w:rPr>
        <w:t>W celu rzetelnej wyceny (zwłaszcza odwodnienia wykopu oraz wymiany gruntu) zadania prosimy o udostępnienie projektu geologicznego.</w:t>
      </w:r>
    </w:p>
    <w:p w:rsidR="00FA1C97" w:rsidRPr="00ED7868" w:rsidRDefault="005F27AD" w:rsidP="00FA1C9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2"/>
          <w:szCs w:val="22"/>
        </w:rPr>
      </w:pPr>
      <w:r w:rsidRPr="00A87010">
        <w:rPr>
          <w:rFonts w:ascii="Arial" w:hAnsi="Arial" w:cs="Arial"/>
          <w:sz w:val="24"/>
          <w:szCs w:val="22"/>
        </w:rPr>
        <w:t xml:space="preserve"> </w:t>
      </w:r>
    </w:p>
    <w:p w:rsidR="00FA1C97" w:rsidRDefault="00FA1C97" w:rsidP="00FA1C9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:rsidR="008631AB" w:rsidRPr="008631AB" w:rsidRDefault="00A14D8F" w:rsidP="00FA1C9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14D8F">
        <w:rPr>
          <w:rFonts w:ascii="Arial" w:hAnsi="Arial" w:cs="Arial"/>
          <w:sz w:val="22"/>
          <w:szCs w:val="22"/>
        </w:rPr>
        <w:t>Zamawiający nie posiada projektu geologii</w:t>
      </w:r>
      <w:r>
        <w:rPr>
          <w:rFonts w:ascii="Arial" w:hAnsi="Arial" w:cs="Arial"/>
          <w:sz w:val="22"/>
          <w:szCs w:val="22"/>
        </w:rPr>
        <w:t>.</w:t>
      </w:r>
    </w:p>
    <w:p w:rsidR="00AC56FD" w:rsidRPr="00ED7868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18"/>
          <w:szCs w:val="19"/>
          <w:lang w:eastAsia="en-US"/>
        </w:rPr>
      </w:pPr>
    </w:p>
    <w:p w:rsidR="00A35F9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4</w:t>
      </w:r>
    </w:p>
    <w:p w:rsidR="00A87010" w:rsidRPr="00A87010" w:rsidRDefault="00A87010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6"/>
          <w:szCs w:val="22"/>
        </w:rPr>
      </w:pPr>
    </w:p>
    <w:p w:rsidR="00B1641C" w:rsidRDefault="00A87010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87010">
        <w:rPr>
          <w:rFonts w:ascii="Arial" w:hAnsi="Arial" w:cs="Arial"/>
          <w:sz w:val="22"/>
          <w:szCs w:val="22"/>
        </w:rPr>
        <w:t>Czy Zamawiający będzie pobierał opłaty za zajęcie pasa drogowego pod budowę kolektora deszczowego?</w:t>
      </w:r>
    </w:p>
    <w:p w:rsidR="00A14D8F" w:rsidRPr="00ED7868" w:rsidRDefault="00A14D8F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B1641C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:rsidR="00AC56FD" w:rsidRPr="001F07AA" w:rsidRDefault="00A14D8F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nie pobiera opłat za zajęcie pasa drogowego. </w:t>
      </w:r>
      <w:r w:rsidRPr="00A14D8F">
        <w:rPr>
          <w:rFonts w:ascii="Arial" w:hAnsi="Arial" w:cs="Arial"/>
          <w:sz w:val="22"/>
        </w:rPr>
        <w:t xml:space="preserve">Opłaty drogowe pobiera Miejski Zarząd Dróg </w:t>
      </w:r>
      <w:r>
        <w:rPr>
          <w:rFonts w:ascii="Arial" w:hAnsi="Arial" w:cs="Arial"/>
          <w:sz w:val="22"/>
        </w:rPr>
        <w:t xml:space="preserve">tel. 58 </w:t>
      </w:r>
      <w:r w:rsidRPr="00A14D8F">
        <w:rPr>
          <w:rFonts w:ascii="Arial" w:hAnsi="Arial" w:cs="Arial"/>
          <w:sz w:val="22"/>
        </w:rPr>
        <w:t>531-64-66</w:t>
      </w:r>
      <w:r w:rsidR="00AA438C" w:rsidRPr="001F07AA">
        <w:rPr>
          <w:rFonts w:ascii="Arial" w:hAnsi="Arial" w:cs="Arial"/>
          <w:sz w:val="22"/>
        </w:rPr>
        <w:t>.</w:t>
      </w:r>
    </w:p>
    <w:p w:rsidR="00AA438C" w:rsidRPr="00AA438C" w:rsidRDefault="00AA438C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AC56F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5</w:t>
      </w:r>
    </w:p>
    <w:p w:rsidR="00AC56FD" w:rsidRPr="00AC56FD" w:rsidRDefault="00A87010" w:rsidP="00A87010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87010">
        <w:rPr>
          <w:rFonts w:ascii="Arial" w:hAnsi="Arial" w:cs="Arial"/>
          <w:sz w:val="22"/>
          <w:szCs w:val="22"/>
        </w:rPr>
        <w:t>Jeżeli Zamawiający będzie pobierał opłaty za zajęcie p</w:t>
      </w:r>
      <w:r>
        <w:rPr>
          <w:rFonts w:ascii="Arial" w:hAnsi="Arial" w:cs="Arial"/>
          <w:sz w:val="22"/>
          <w:szCs w:val="22"/>
        </w:rPr>
        <w:t xml:space="preserve">asa drogowego prosimy o podanie </w:t>
      </w:r>
      <w:r w:rsidRPr="00A87010">
        <w:rPr>
          <w:rFonts w:ascii="Arial" w:hAnsi="Arial" w:cs="Arial"/>
          <w:sz w:val="22"/>
          <w:szCs w:val="22"/>
        </w:rPr>
        <w:t>obowiązujących u Państwa stawek z 1m2.</w:t>
      </w:r>
      <w:r w:rsidR="005F27AD">
        <w:rPr>
          <w:rFonts w:ascii="Arial" w:hAnsi="Arial" w:cs="Arial"/>
          <w:sz w:val="22"/>
          <w:szCs w:val="22"/>
        </w:rPr>
        <w:t xml:space="preserve"> </w:t>
      </w:r>
      <w:r w:rsidR="00AC56FD" w:rsidRPr="00AC56FD">
        <w:rPr>
          <w:rFonts w:ascii="Arial" w:hAnsi="Arial" w:cs="Arial"/>
          <w:sz w:val="22"/>
          <w:szCs w:val="22"/>
        </w:rPr>
        <w:t xml:space="preserve"> </w:t>
      </w:r>
    </w:p>
    <w:p w:rsidR="00B1641C" w:rsidRPr="00ED7868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B1641C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:rsidR="002D2362" w:rsidRDefault="00F90742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90742">
        <w:rPr>
          <w:rFonts w:ascii="Arial" w:hAnsi="Arial" w:cs="Arial"/>
          <w:sz w:val="22"/>
          <w:szCs w:val="22"/>
          <w:lang w:eastAsia="zh-CN"/>
        </w:rPr>
        <w:t>Informacji w/w kwestii</w:t>
      </w:r>
      <w:r>
        <w:rPr>
          <w:rFonts w:ascii="Arial" w:hAnsi="Arial" w:cs="Arial"/>
          <w:sz w:val="22"/>
          <w:szCs w:val="22"/>
          <w:lang w:eastAsia="zh-CN"/>
        </w:rPr>
        <w:t xml:space="preserve"> udziela Miejski Zarząd Dróg tel. 58 </w:t>
      </w:r>
      <w:r w:rsidRPr="00F90742">
        <w:rPr>
          <w:rFonts w:ascii="Arial" w:hAnsi="Arial" w:cs="Arial"/>
          <w:sz w:val="22"/>
          <w:szCs w:val="22"/>
          <w:lang w:eastAsia="zh-CN"/>
        </w:rPr>
        <w:t>531-64-66</w:t>
      </w:r>
      <w:r w:rsidR="005F27AD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2D2362" w:rsidRPr="00084468" w:rsidRDefault="002D2362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8"/>
          <w:szCs w:val="22"/>
        </w:rPr>
      </w:pPr>
    </w:p>
    <w:p w:rsidR="00AC56F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6</w:t>
      </w:r>
    </w:p>
    <w:p w:rsidR="00B1641C" w:rsidRDefault="00A87010" w:rsidP="005F27A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87010">
        <w:rPr>
          <w:rFonts w:ascii="Arial" w:hAnsi="Arial" w:cs="Arial"/>
          <w:sz w:val="22"/>
          <w:szCs w:val="22"/>
        </w:rPr>
        <w:t>Czy zamawiający będzie wymagał projektu tymczasowej organizacji ruchu?</w:t>
      </w:r>
    </w:p>
    <w:p w:rsidR="00B46263" w:rsidRPr="00ED7868" w:rsidRDefault="00B46263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B1641C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:rsidR="00996C7B" w:rsidRPr="00996C7B" w:rsidRDefault="00996C7B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</w:rPr>
      </w:pPr>
      <w:r w:rsidRPr="00996C7B">
        <w:rPr>
          <w:rFonts w:ascii="Arial" w:hAnsi="Arial" w:cs="Arial"/>
          <w:sz w:val="22"/>
        </w:rPr>
        <w:t xml:space="preserve">Zamawiający będzie wymagał projektu tymczasowej organizacji ruchu, który winien być uzgodniony z Miejskim Zarządem Dróg w Tczewie przez rozpoczęciem robót. </w:t>
      </w:r>
    </w:p>
    <w:p w:rsidR="00996C7B" w:rsidRDefault="00996C7B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FF0000"/>
          <w:sz w:val="22"/>
        </w:rPr>
      </w:pPr>
    </w:p>
    <w:p w:rsidR="00AC56F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7</w:t>
      </w:r>
    </w:p>
    <w:p w:rsidR="00AC56FD" w:rsidRPr="00AC56FD" w:rsidRDefault="00A87010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87010">
        <w:rPr>
          <w:rFonts w:ascii="Arial" w:hAnsi="Arial" w:cs="Arial"/>
          <w:sz w:val="22"/>
          <w:szCs w:val="22"/>
        </w:rPr>
        <w:t>Czy drogę z płyt betonowych należy odtworzyć z nowych płyt drogowych?</w:t>
      </w:r>
      <w:r w:rsidR="005F27AD">
        <w:rPr>
          <w:rFonts w:ascii="Arial" w:hAnsi="Arial" w:cs="Arial"/>
          <w:sz w:val="22"/>
          <w:szCs w:val="22"/>
        </w:rPr>
        <w:t xml:space="preserve"> </w:t>
      </w:r>
    </w:p>
    <w:p w:rsidR="00A87010" w:rsidRPr="00ED7868" w:rsidRDefault="00A87010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CF5830" w:rsidRDefault="000F3B69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:rsidR="00CF5830" w:rsidRPr="00117402" w:rsidRDefault="00117402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117402">
        <w:rPr>
          <w:rFonts w:ascii="Arial" w:eastAsiaTheme="minorHAnsi" w:hAnsi="Arial" w:cs="Arial"/>
          <w:sz w:val="22"/>
          <w:szCs w:val="19"/>
          <w:lang w:eastAsia="en-US"/>
        </w:rPr>
        <w:t xml:space="preserve">Zamawiający przewiduje odtworzenie drogi z istniejących płyt drogowych. Jeśli płyta ulegnie zniszczeniu i nie będzie nadawała się do ponownego ułożenia Wykonawca </w:t>
      </w:r>
      <w:r>
        <w:rPr>
          <w:rFonts w:ascii="Arial" w:eastAsiaTheme="minorHAnsi" w:hAnsi="Arial" w:cs="Arial"/>
          <w:sz w:val="22"/>
          <w:szCs w:val="19"/>
          <w:lang w:eastAsia="en-US"/>
        </w:rPr>
        <w:t>zastąpi uszkodzona płytę nową. K</w:t>
      </w:r>
      <w:r w:rsidRPr="00117402">
        <w:rPr>
          <w:rFonts w:ascii="Arial" w:eastAsiaTheme="minorHAnsi" w:hAnsi="Arial" w:cs="Arial"/>
          <w:sz w:val="22"/>
          <w:szCs w:val="19"/>
          <w:lang w:eastAsia="en-US"/>
        </w:rPr>
        <w:t>oszt wymiany płyty na nową ponosi Wykonawca.</w:t>
      </w:r>
    </w:p>
    <w:p w:rsidR="00117402" w:rsidRPr="00ED7868" w:rsidRDefault="00117402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18"/>
          <w:szCs w:val="19"/>
          <w:lang w:eastAsia="en-US"/>
        </w:rPr>
      </w:pPr>
    </w:p>
    <w:p w:rsidR="00AC56FD" w:rsidRPr="002D2362" w:rsidRDefault="00AC56FD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8</w:t>
      </w:r>
    </w:p>
    <w:p w:rsidR="00AC56FD" w:rsidRPr="00AC56FD" w:rsidRDefault="00A87010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87010">
        <w:rPr>
          <w:rFonts w:ascii="Arial" w:hAnsi="Arial" w:cs="Arial"/>
          <w:sz w:val="22"/>
          <w:szCs w:val="22"/>
        </w:rPr>
        <w:t>Proszę o podanie technologii odbudowy grogi z płyt (podanie warstw podbudowy).</w:t>
      </w:r>
    </w:p>
    <w:p w:rsidR="00AC56FD" w:rsidRPr="00ED7868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sz w:val="16"/>
        </w:rPr>
      </w:pPr>
    </w:p>
    <w:p w:rsidR="00B1641C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  <w:r w:rsidR="0006024D">
        <w:rPr>
          <w:rFonts w:ascii="Arial" w:hAnsi="Arial" w:cs="Arial"/>
          <w:b/>
          <w:sz w:val="22"/>
          <w:szCs w:val="22"/>
        </w:rPr>
        <w:t xml:space="preserve"> </w:t>
      </w:r>
      <w:r w:rsidR="000F3B69">
        <w:rPr>
          <w:rFonts w:ascii="Arial" w:hAnsi="Arial" w:cs="Arial"/>
          <w:b/>
          <w:sz w:val="22"/>
          <w:szCs w:val="22"/>
        </w:rPr>
        <w:t xml:space="preserve"> </w:t>
      </w:r>
    </w:p>
    <w:p w:rsidR="00996C7B" w:rsidRPr="00996C7B" w:rsidRDefault="00996C7B" w:rsidP="00996C7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iCs/>
          <w:sz w:val="4"/>
          <w:szCs w:val="22"/>
        </w:rPr>
      </w:pPr>
    </w:p>
    <w:p w:rsidR="00996C7B" w:rsidRPr="00996C7B" w:rsidRDefault="00996C7B" w:rsidP="00996C7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96C7B">
        <w:rPr>
          <w:rFonts w:ascii="Arial" w:hAnsi="Arial" w:cs="Arial"/>
          <w:b/>
          <w:bCs/>
          <w:i/>
          <w:iCs/>
          <w:sz w:val="22"/>
          <w:szCs w:val="22"/>
        </w:rPr>
        <w:t xml:space="preserve">Warstwy </w:t>
      </w:r>
      <w:proofErr w:type="spellStart"/>
      <w:r w:rsidRPr="00996C7B">
        <w:rPr>
          <w:rFonts w:ascii="Arial" w:hAnsi="Arial" w:cs="Arial"/>
          <w:b/>
          <w:bCs/>
          <w:i/>
          <w:iCs/>
          <w:sz w:val="22"/>
          <w:szCs w:val="22"/>
        </w:rPr>
        <w:t>pobudowy</w:t>
      </w:r>
      <w:proofErr w:type="spellEnd"/>
      <w:r w:rsidRPr="00996C7B">
        <w:rPr>
          <w:rFonts w:ascii="Arial" w:hAnsi="Arial" w:cs="Arial"/>
          <w:b/>
          <w:bCs/>
          <w:i/>
          <w:iCs/>
          <w:sz w:val="22"/>
          <w:szCs w:val="22"/>
        </w:rPr>
        <w:t xml:space="preserve"> oraz rysunek pomocniczy</w:t>
      </w:r>
    </w:p>
    <w:p w:rsidR="00996C7B" w:rsidRDefault="00996C7B" w:rsidP="00996C7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6"/>
          <w:szCs w:val="22"/>
        </w:rPr>
      </w:pPr>
    </w:p>
    <w:p w:rsidR="00996C7B" w:rsidRPr="00996C7B" w:rsidRDefault="00996C7B" w:rsidP="00996C7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96C7B">
        <w:rPr>
          <w:rFonts w:ascii="Arial" w:hAnsi="Arial" w:cs="Arial"/>
          <w:sz w:val="22"/>
          <w:szCs w:val="22"/>
        </w:rPr>
        <w:t>15 cm płyta żelbetowa drogowa typu MON 300x150x15</w:t>
      </w:r>
    </w:p>
    <w:p w:rsidR="00996C7B" w:rsidRPr="00996C7B" w:rsidRDefault="00996C7B" w:rsidP="00996C7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96C7B">
        <w:rPr>
          <w:rFonts w:ascii="Arial" w:hAnsi="Arial" w:cs="Arial"/>
          <w:sz w:val="22"/>
          <w:szCs w:val="22"/>
        </w:rPr>
        <w:t>5 cm podsypka piaskowa – piasek drobny</w:t>
      </w:r>
    </w:p>
    <w:p w:rsidR="00996C7B" w:rsidRPr="00996C7B" w:rsidRDefault="00996C7B" w:rsidP="00996C7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96C7B">
        <w:rPr>
          <w:rFonts w:ascii="Arial" w:hAnsi="Arial" w:cs="Arial"/>
          <w:sz w:val="22"/>
          <w:szCs w:val="22"/>
        </w:rPr>
        <w:t>20 cm podbudowa z mieszanki niezwiązanej z kruszywa C50/30</w:t>
      </w:r>
    </w:p>
    <w:p w:rsidR="00996C7B" w:rsidRPr="00996C7B" w:rsidRDefault="00996C7B" w:rsidP="00996C7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96C7B">
        <w:rPr>
          <w:rFonts w:ascii="Arial" w:hAnsi="Arial" w:cs="Arial"/>
          <w:sz w:val="22"/>
          <w:szCs w:val="22"/>
        </w:rPr>
        <w:t>20 cm podbudowa z mieszanki związanej cementem C1,5/2</w:t>
      </w:r>
    </w:p>
    <w:p w:rsidR="00996C7B" w:rsidRPr="00084468" w:rsidRDefault="00996C7B" w:rsidP="00996C7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2"/>
          <w:szCs w:val="22"/>
        </w:rPr>
      </w:pPr>
      <w:r w:rsidRPr="00996C7B">
        <w:rPr>
          <w:rFonts w:ascii="Arial" w:hAnsi="Arial" w:cs="Arial"/>
          <w:sz w:val="22"/>
          <w:szCs w:val="22"/>
        </w:rPr>
        <w:t> </w:t>
      </w:r>
    </w:p>
    <w:p w:rsidR="00996C7B" w:rsidRPr="00996C7B" w:rsidRDefault="00996C7B" w:rsidP="00996C7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96C7B">
        <w:rPr>
          <w:rFonts w:ascii="Arial" w:hAnsi="Arial" w:cs="Arial"/>
          <w:sz w:val="22"/>
          <w:szCs w:val="22"/>
        </w:rPr>
        <w:t xml:space="preserve">Podłoże gruntowe – jeżeli grunty niespoiste to wystarczy zagęszczenie, jeżeli spoiste / </w:t>
      </w:r>
      <w:proofErr w:type="spellStart"/>
      <w:r w:rsidRPr="00996C7B">
        <w:rPr>
          <w:rFonts w:ascii="Arial" w:hAnsi="Arial" w:cs="Arial"/>
          <w:sz w:val="22"/>
          <w:szCs w:val="22"/>
        </w:rPr>
        <w:t>wysadzinowe</w:t>
      </w:r>
      <w:proofErr w:type="spellEnd"/>
      <w:r w:rsidRPr="00996C7B">
        <w:rPr>
          <w:rFonts w:ascii="Arial" w:hAnsi="Arial" w:cs="Arial"/>
          <w:sz w:val="22"/>
          <w:szCs w:val="22"/>
        </w:rPr>
        <w:t xml:space="preserve"> to dodatkowo na głębokości 15 cm wymiana na kruszywo naturalne 0/31,5 mm o wskaźniku różnoziarnistości 5 ≤ U ≤ 15</w:t>
      </w:r>
    </w:p>
    <w:p w:rsidR="00996C7B" w:rsidRPr="00996C7B" w:rsidRDefault="00996C7B" w:rsidP="00996C7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111B4" w:rsidRPr="00996C7B" w:rsidRDefault="00996C7B" w:rsidP="00996C7B">
      <w:pPr>
        <w:tabs>
          <w:tab w:val="left" w:pos="709"/>
        </w:tabs>
        <w:autoSpaceDE w:val="0"/>
        <w:autoSpaceDN w:val="0"/>
        <w:adjustRightInd w:val="0"/>
        <w:spacing w:line="288" w:lineRule="auto"/>
        <w:ind w:left="-709"/>
        <w:jc w:val="both"/>
        <w:rPr>
          <w:rFonts w:ascii="Arial" w:hAnsi="Arial" w:cs="Arial"/>
          <w:sz w:val="22"/>
          <w:szCs w:val="22"/>
        </w:rPr>
      </w:pPr>
      <w:r w:rsidRPr="00996C7B">
        <w:rPr>
          <w:rFonts w:ascii="Arial" w:hAnsi="Arial" w:cs="Arial"/>
          <w:sz w:val="22"/>
          <w:szCs w:val="22"/>
        </w:rPr>
        <w:drawing>
          <wp:inline distT="0" distB="0" distL="0" distR="0" wp14:anchorId="2F4AF932" wp14:editId="6A46C0A3">
            <wp:extent cx="6858627" cy="1895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944" t="29688" r="2117" b="25632"/>
                    <a:stretch/>
                  </pic:blipFill>
                  <pic:spPr bwMode="auto">
                    <a:xfrm>
                      <a:off x="0" y="0"/>
                      <a:ext cx="6864187" cy="1897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6C7B">
        <w:rPr>
          <w:rFonts w:ascii="Arial" w:hAnsi="Arial" w:cs="Arial"/>
          <w:sz w:val="22"/>
          <w:szCs w:val="22"/>
        </w:rPr>
        <mc:AlternateContent>
          <mc:Choice Requires="wps">
            <w:drawing>
              <wp:inline distT="0" distB="0" distL="0" distR="0" wp14:anchorId="37592660" wp14:editId="7221FFB2">
                <wp:extent cx="304800" cy="304800"/>
                <wp:effectExtent l="0" t="0" r="0" b="0"/>
                <wp:docPr id="3" name="Prostoką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cNhObkCAAC4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46263" w:rsidRPr="002D2362" w:rsidRDefault="00B46263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9</w:t>
      </w:r>
    </w:p>
    <w:p w:rsidR="006B3576" w:rsidRPr="00B46263" w:rsidRDefault="006B3576" w:rsidP="006B3576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B46263" w:rsidRDefault="00B46263" w:rsidP="006B3576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46263">
        <w:rPr>
          <w:rFonts w:ascii="Arial" w:hAnsi="Arial" w:cs="Arial"/>
          <w:sz w:val="22"/>
          <w:szCs w:val="22"/>
        </w:rPr>
        <w:t>oproszę o podanie miejsca zrzutu wody z odwodnienia wykopów.</w:t>
      </w:r>
      <w:r>
        <w:rPr>
          <w:rFonts w:ascii="Arial" w:hAnsi="Arial" w:cs="Arial"/>
          <w:sz w:val="22"/>
          <w:szCs w:val="22"/>
        </w:rPr>
        <w:t xml:space="preserve"> </w:t>
      </w:r>
      <w:r w:rsidRPr="00B46263">
        <w:rPr>
          <w:rFonts w:ascii="Arial" w:hAnsi="Arial" w:cs="Arial"/>
          <w:sz w:val="22"/>
          <w:szCs w:val="22"/>
        </w:rPr>
        <w:t xml:space="preserve"> </w:t>
      </w:r>
    </w:p>
    <w:p w:rsidR="00B46263" w:rsidRPr="00702FE7" w:rsidRDefault="00B46263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B46263" w:rsidRDefault="00B46263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lastRenderedPageBreak/>
        <w:t>Odpowiedź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B46263" w:rsidRPr="00996C7B" w:rsidRDefault="00E111B4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111B4">
        <w:rPr>
          <w:rFonts w:ascii="Arial" w:hAnsi="Arial" w:cs="Arial"/>
          <w:sz w:val="22"/>
          <w:szCs w:val="22"/>
        </w:rPr>
        <w:t xml:space="preserve">Jako miejsce zrzutu należy założyć najbliższą studnię kanalizacji deszczowej po wcześniejszym uzyskaniu zgody gestora sieci na zrzut tych wód. </w:t>
      </w:r>
      <w:r w:rsidRPr="00996C7B">
        <w:rPr>
          <w:rFonts w:ascii="Arial" w:hAnsi="Arial" w:cs="Arial"/>
          <w:sz w:val="22"/>
          <w:szCs w:val="22"/>
        </w:rPr>
        <w:t>Projekt nie obejmował technologii</w:t>
      </w:r>
      <w:r w:rsidR="00996C7B" w:rsidRPr="00996C7B">
        <w:rPr>
          <w:rFonts w:ascii="Arial" w:hAnsi="Arial" w:cs="Arial"/>
          <w:sz w:val="22"/>
          <w:szCs w:val="22"/>
        </w:rPr>
        <w:t>.</w:t>
      </w:r>
    </w:p>
    <w:p w:rsidR="00E111B4" w:rsidRPr="00084468" w:rsidRDefault="00E111B4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18"/>
          <w:szCs w:val="19"/>
          <w:lang w:eastAsia="en-US"/>
        </w:rPr>
      </w:pPr>
    </w:p>
    <w:p w:rsidR="00B46263" w:rsidRDefault="00B46263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10</w:t>
      </w:r>
    </w:p>
    <w:p w:rsidR="00B46263" w:rsidRPr="00B46263" w:rsidRDefault="00B46263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8"/>
          <w:szCs w:val="22"/>
        </w:rPr>
      </w:pPr>
    </w:p>
    <w:p w:rsidR="00B46263" w:rsidRDefault="00B46263" w:rsidP="006B3576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46263">
        <w:rPr>
          <w:rFonts w:ascii="Arial" w:hAnsi="Arial" w:cs="Arial"/>
          <w:sz w:val="22"/>
          <w:szCs w:val="22"/>
        </w:rPr>
        <w:t>Czy będą pobierane opłaty za zrzut wody gruntowej?</w:t>
      </w:r>
    </w:p>
    <w:p w:rsidR="00B46263" w:rsidRPr="00702FE7" w:rsidRDefault="00B46263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B46263" w:rsidRDefault="00B46263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B46263" w:rsidRDefault="00E111B4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111B4">
        <w:rPr>
          <w:rFonts w:ascii="Arial" w:hAnsi="Arial" w:cs="Arial"/>
          <w:sz w:val="22"/>
          <w:szCs w:val="22"/>
        </w:rPr>
        <w:t>Opłaty za zrzut wody z odwodnienia wykopu są pobierane zgodnie z ustawą Prawo Wodne i wytycznymi gestora sieci</w:t>
      </w:r>
      <w:r w:rsidR="00702FE7">
        <w:rPr>
          <w:rFonts w:ascii="Arial" w:hAnsi="Arial" w:cs="Arial"/>
          <w:sz w:val="22"/>
          <w:szCs w:val="22"/>
        </w:rPr>
        <w:t xml:space="preserve"> </w:t>
      </w:r>
      <w:r w:rsidR="00702FE7" w:rsidRPr="00702FE7">
        <w:rPr>
          <w:rFonts w:ascii="Arial" w:hAnsi="Arial" w:cs="Arial"/>
          <w:sz w:val="22"/>
          <w:szCs w:val="22"/>
        </w:rPr>
        <w:t>(</w:t>
      </w:r>
      <w:proofErr w:type="spellStart"/>
      <w:r w:rsidR="00702FE7" w:rsidRPr="00702FE7">
        <w:rPr>
          <w:rFonts w:ascii="Arial" w:hAnsi="Arial" w:cs="Arial"/>
          <w:sz w:val="22"/>
          <w:szCs w:val="22"/>
        </w:rPr>
        <w:t>ZWiK</w:t>
      </w:r>
      <w:proofErr w:type="spellEnd"/>
      <w:r w:rsidR="00702FE7" w:rsidRPr="00702FE7">
        <w:rPr>
          <w:rFonts w:ascii="Arial" w:hAnsi="Arial" w:cs="Arial"/>
          <w:sz w:val="22"/>
          <w:szCs w:val="22"/>
        </w:rPr>
        <w:t xml:space="preserve"> Tczew)</w:t>
      </w:r>
      <w:r w:rsidRPr="00E111B4">
        <w:rPr>
          <w:rFonts w:ascii="Arial" w:hAnsi="Arial" w:cs="Arial"/>
          <w:sz w:val="22"/>
          <w:szCs w:val="22"/>
        </w:rPr>
        <w:t>.</w:t>
      </w:r>
    </w:p>
    <w:p w:rsidR="00E111B4" w:rsidRDefault="00E111B4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:rsidR="00B46263" w:rsidRDefault="00B46263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11</w:t>
      </w:r>
    </w:p>
    <w:p w:rsidR="00702FE7" w:rsidRDefault="00702FE7" w:rsidP="00702FE7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46263">
        <w:rPr>
          <w:rFonts w:ascii="Arial" w:hAnsi="Arial" w:cs="Arial"/>
          <w:sz w:val="22"/>
          <w:szCs w:val="22"/>
        </w:rPr>
        <w:t>Jeśli będą pobierane opłaty za zrzut wody gruntowej, to poprosimy o podanie obowiązujących stawek.</w:t>
      </w:r>
    </w:p>
    <w:p w:rsidR="00702FE7" w:rsidRPr="00ED7868" w:rsidRDefault="00702FE7" w:rsidP="006B3576">
      <w:pPr>
        <w:widowControl w:val="0"/>
        <w:suppressAutoHyphens/>
        <w:spacing w:line="288" w:lineRule="auto"/>
        <w:jc w:val="both"/>
        <w:rPr>
          <w:rFonts w:ascii="Arial" w:hAnsi="Arial" w:cs="Arial"/>
          <w:sz w:val="16"/>
          <w:szCs w:val="22"/>
        </w:rPr>
      </w:pPr>
    </w:p>
    <w:p w:rsidR="00702FE7" w:rsidRDefault="00702FE7" w:rsidP="006B3576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:rsidR="00702FE7" w:rsidRPr="002D2362" w:rsidRDefault="00702FE7" w:rsidP="00702FE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02FE7">
        <w:rPr>
          <w:rFonts w:ascii="Arial" w:hAnsi="Arial" w:cs="Arial"/>
          <w:sz w:val="22"/>
          <w:szCs w:val="22"/>
        </w:rPr>
        <w:t>Opłaty za zrzut wody z odwodnienia wykopu są pobierane zgodnie z ustawą Prawo W</w:t>
      </w:r>
      <w:r>
        <w:rPr>
          <w:rFonts w:ascii="Arial" w:hAnsi="Arial" w:cs="Arial"/>
          <w:sz w:val="22"/>
          <w:szCs w:val="22"/>
        </w:rPr>
        <w:t>odne i wytycznymi gestora sieci</w:t>
      </w:r>
      <w:r w:rsidRPr="00702FE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02FE7">
        <w:rPr>
          <w:rFonts w:ascii="Arial" w:hAnsi="Arial" w:cs="Arial"/>
          <w:sz w:val="22"/>
          <w:szCs w:val="22"/>
        </w:rPr>
        <w:t>ZWiK</w:t>
      </w:r>
      <w:proofErr w:type="spellEnd"/>
      <w:r w:rsidRPr="00702FE7">
        <w:rPr>
          <w:rFonts w:ascii="Arial" w:hAnsi="Arial" w:cs="Arial"/>
          <w:sz w:val="22"/>
          <w:szCs w:val="22"/>
        </w:rPr>
        <w:t xml:space="preserve"> Tczew)</w:t>
      </w:r>
      <w:r>
        <w:rPr>
          <w:rFonts w:ascii="Arial" w:hAnsi="Arial" w:cs="Arial"/>
          <w:sz w:val="22"/>
          <w:szCs w:val="22"/>
        </w:rPr>
        <w:t>.</w:t>
      </w:r>
    </w:p>
    <w:p w:rsidR="00702FE7" w:rsidRPr="00084468" w:rsidRDefault="00702FE7" w:rsidP="00702FE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8"/>
          <w:szCs w:val="22"/>
        </w:rPr>
      </w:pPr>
    </w:p>
    <w:p w:rsidR="00702FE7" w:rsidRDefault="00702FE7" w:rsidP="00702FE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12</w:t>
      </w:r>
    </w:p>
    <w:p w:rsidR="00702FE7" w:rsidRPr="00702FE7" w:rsidRDefault="00702FE7" w:rsidP="00702FE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4"/>
          <w:szCs w:val="22"/>
        </w:rPr>
      </w:pPr>
    </w:p>
    <w:p w:rsidR="00702FE7" w:rsidRPr="002D2362" w:rsidRDefault="00702FE7" w:rsidP="00702FE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46263">
        <w:rPr>
          <w:rFonts w:ascii="Arial" w:hAnsi="Arial" w:cs="Arial"/>
          <w:sz w:val="22"/>
          <w:szCs w:val="22"/>
        </w:rPr>
        <w:t>W związku z szerokością wykopu, z koniecznością montażu szalunków zabezpieczających wykopy (do 5m szerokości wykopu) zajdzie konieczność wycinki drzew z jednej ze stron na ul. Polnej. Poprosimy o odpowiedź kto poniesie koszty opłat administracyjnych oraz kosztów wycinki?</w:t>
      </w:r>
    </w:p>
    <w:p w:rsidR="00B46263" w:rsidRPr="00C573DF" w:rsidRDefault="00B46263" w:rsidP="006B3576">
      <w:pPr>
        <w:widowControl w:val="0"/>
        <w:suppressAutoHyphens/>
        <w:spacing w:line="288" w:lineRule="auto"/>
        <w:jc w:val="both"/>
        <w:rPr>
          <w:rFonts w:ascii="Arial" w:hAnsi="Arial" w:cs="Arial"/>
          <w:sz w:val="6"/>
          <w:szCs w:val="22"/>
        </w:rPr>
      </w:pPr>
    </w:p>
    <w:p w:rsidR="00B46263" w:rsidRDefault="00B46263" w:rsidP="00B4626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B46263" w:rsidRPr="006B3576" w:rsidRDefault="006C404E" w:rsidP="006B357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Wynagrodzenie w niniejszym postępowaniu jest wynagrodzeniem ryczałtowym</w:t>
      </w:r>
      <w:r w:rsidR="00C5011F" w:rsidRPr="00C5011F">
        <w:rPr>
          <w:rFonts w:ascii="Arial" w:eastAsia="Arial Unicode MS" w:hAnsi="Arial" w:cs="Arial"/>
          <w:bCs/>
          <w:sz w:val="22"/>
          <w:szCs w:val="22"/>
        </w:rPr>
        <w:t xml:space="preserve">, </w:t>
      </w:r>
      <w:r>
        <w:rPr>
          <w:rFonts w:ascii="Arial" w:eastAsia="Arial Unicode MS" w:hAnsi="Arial" w:cs="Arial"/>
          <w:bCs/>
          <w:sz w:val="22"/>
          <w:szCs w:val="22"/>
        </w:rPr>
        <w:t>c</w:t>
      </w:r>
      <w:r w:rsidR="00127313">
        <w:rPr>
          <w:rFonts w:ascii="Arial" w:eastAsia="Arial Unicode MS" w:hAnsi="Arial" w:cs="Arial"/>
          <w:bCs/>
          <w:sz w:val="22"/>
          <w:szCs w:val="22"/>
        </w:rPr>
        <w:t xml:space="preserve">o wskazuje, iż zgodnie z pkt I </w:t>
      </w:r>
      <w:proofErr w:type="spellStart"/>
      <w:r>
        <w:rPr>
          <w:rFonts w:ascii="Arial" w:eastAsia="Arial Unicode MS" w:hAnsi="Arial" w:cs="Arial"/>
          <w:bCs/>
          <w:sz w:val="22"/>
          <w:szCs w:val="22"/>
        </w:rPr>
        <w:t>ppkt</w:t>
      </w:r>
      <w:proofErr w:type="spellEnd"/>
      <w:r>
        <w:rPr>
          <w:rFonts w:ascii="Arial" w:eastAsia="Arial Unicode MS" w:hAnsi="Arial" w:cs="Arial"/>
          <w:bCs/>
          <w:sz w:val="22"/>
          <w:szCs w:val="22"/>
        </w:rPr>
        <w:t xml:space="preserve"> 2 załącznika nr 9 do SWZ cena wskazana w ofercie Wykonawcy winna zawierać wszystkie elementy składowe przedmiotu zamówienia oraz uwzględniać ryzyko mogące wystąpić w trakcie realizacji przedmiotu zamówienia.  </w:t>
      </w:r>
    </w:p>
    <w:p w:rsidR="00B30B9D" w:rsidRPr="00084468" w:rsidRDefault="005F27AD" w:rsidP="00B30B9D">
      <w:pPr>
        <w:pStyle w:val="Akapitzlist"/>
        <w:ind w:left="567" w:hanging="283"/>
        <w:jc w:val="both"/>
        <w:rPr>
          <w:rFonts w:ascii="Arial" w:eastAsia="Arial Unicode MS" w:hAnsi="Arial" w:cs="Arial"/>
          <w:color w:val="FFFFFF"/>
          <w:sz w:val="1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8B4C49" w:rsidRPr="008F523D" w:rsidRDefault="00424DA6" w:rsidP="001357F8">
      <w:pPr>
        <w:pStyle w:val="Akapitzlist"/>
        <w:ind w:left="567" w:hanging="283"/>
        <w:jc w:val="both"/>
        <w:rPr>
          <w:rFonts w:ascii="Arial" w:hAnsi="Arial" w:cs="Arial"/>
          <w:color w:val="FF0000"/>
          <w:sz w:val="10"/>
          <w:szCs w:val="22"/>
        </w:rPr>
      </w:pPr>
      <w:r>
        <w:rPr>
          <w:rFonts w:ascii="Arial" w:eastAsia="Arial Unicode MS" w:hAnsi="Arial" w:cs="Arial"/>
          <w:color w:val="FFFFFF" w:themeColor="background1"/>
        </w:rPr>
        <w:t xml:space="preserve"> </w:t>
      </w:r>
    </w:p>
    <w:p w:rsidR="00C573DF" w:rsidRPr="00C573DF" w:rsidRDefault="00C573D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3</w:t>
      </w:r>
    </w:p>
    <w:p w:rsidR="008B4C49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  <w:r w:rsidRPr="00C573DF">
        <w:rPr>
          <w:rFonts w:ascii="Helvetica" w:hAnsi="Helvetica"/>
          <w:sz w:val="21"/>
          <w:szCs w:val="21"/>
          <w:shd w:val="clear" w:color="auto" w:fill="FFFFFF"/>
        </w:rPr>
        <w:t>Wykonawca zwraca się z prośbą o przekazanie dokumentacji projektowej dla branży drogowej – rozbiórki i odtworzenia nawierzchni, brak w załączonych materiałach.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1357F8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573DF">
        <w:rPr>
          <w:rFonts w:ascii="Arial" w:hAnsi="Arial" w:cs="Arial"/>
          <w:b/>
          <w:sz w:val="22"/>
          <w:szCs w:val="22"/>
        </w:rPr>
        <w:t>Odpowiedź</w:t>
      </w:r>
    </w:p>
    <w:p w:rsidR="00C573DF" w:rsidRPr="00C573DF" w:rsidRDefault="00C573DF" w:rsidP="00C573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3DF">
        <w:rPr>
          <w:rFonts w:ascii="Arial" w:hAnsi="Arial" w:cs="Arial"/>
          <w:bCs/>
          <w:iCs/>
          <w:sz w:val="22"/>
          <w:szCs w:val="22"/>
          <w:bdr w:val="none" w:sz="0" w:space="0" w:color="auto" w:frame="1"/>
        </w:rPr>
        <w:t xml:space="preserve">Zadanie wymaga rozbiórki płyt drogowych na odcinku około 115 </w:t>
      </w:r>
      <w:proofErr w:type="spellStart"/>
      <w:r w:rsidRPr="00C573DF">
        <w:rPr>
          <w:rFonts w:ascii="Arial" w:hAnsi="Arial" w:cs="Arial"/>
          <w:bCs/>
          <w:iCs/>
          <w:sz w:val="22"/>
          <w:szCs w:val="22"/>
          <w:bdr w:val="none" w:sz="0" w:space="0" w:color="auto" w:frame="1"/>
        </w:rPr>
        <w:t>mb</w:t>
      </w:r>
      <w:proofErr w:type="spellEnd"/>
      <w:r w:rsidRPr="00C573DF">
        <w:rPr>
          <w:rFonts w:ascii="Arial" w:hAnsi="Arial" w:cs="Arial"/>
          <w:bCs/>
          <w:iCs/>
          <w:sz w:val="22"/>
          <w:szCs w:val="22"/>
          <w:bdr w:val="none" w:sz="0" w:space="0" w:color="auto" w:frame="1"/>
        </w:rPr>
        <w:t xml:space="preserve"> i szerokości 3 m oraz fragmentarycznego demontaż</w:t>
      </w:r>
      <w:r w:rsidR="004E2540">
        <w:rPr>
          <w:rFonts w:ascii="Arial" w:hAnsi="Arial" w:cs="Arial"/>
          <w:bCs/>
          <w:iCs/>
          <w:sz w:val="22"/>
          <w:szCs w:val="22"/>
          <w:bdr w:val="none" w:sz="0" w:space="0" w:color="auto" w:frame="1"/>
        </w:rPr>
        <w:t>u</w:t>
      </w:r>
      <w:r w:rsidRPr="00C573DF">
        <w:rPr>
          <w:rFonts w:ascii="Arial" w:hAnsi="Arial" w:cs="Arial"/>
          <w:bCs/>
          <w:iCs/>
          <w:sz w:val="22"/>
          <w:szCs w:val="22"/>
          <w:bdr w:val="none" w:sz="0" w:space="0" w:color="auto" w:frame="1"/>
        </w:rPr>
        <w:t xml:space="preserve"> kostki brukowej. W związku z tak prostymi pracami rozbiórkowymi nie był opracowywany projekt b</w:t>
      </w:r>
      <w:r w:rsidR="00084468">
        <w:rPr>
          <w:rFonts w:ascii="Arial" w:hAnsi="Arial" w:cs="Arial"/>
          <w:bCs/>
          <w:iCs/>
          <w:sz w:val="22"/>
          <w:szCs w:val="22"/>
          <w:bdr w:val="none" w:sz="0" w:space="0" w:color="auto" w:frame="1"/>
        </w:rPr>
        <w:t>ranży</w:t>
      </w:r>
      <w:r w:rsidRPr="00C573DF">
        <w:rPr>
          <w:rFonts w:ascii="Arial" w:hAnsi="Arial" w:cs="Arial"/>
          <w:bCs/>
          <w:iCs/>
          <w:sz w:val="22"/>
          <w:szCs w:val="22"/>
          <w:bdr w:val="none" w:sz="0" w:space="0" w:color="auto" w:frame="1"/>
        </w:rPr>
        <w:t xml:space="preserve"> drogowej. </w:t>
      </w:r>
    </w:p>
    <w:p w:rsidR="001357F8" w:rsidRPr="00C573DF" w:rsidRDefault="001357F8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573DF" w:rsidRPr="00C573DF" w:rsidRDefault="00C573D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4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  <w:r w:rsidRPr="00C573DF">
        <w:rPr>
          <w:rFonts w:ascii="Helvetica" w:hAnsi="Helvetica"/>
          <w:sz w:val="21"/>
          <w:szCs w:val="21"/>
          <w:shd w:val="clear" w:color="auto" w:fill="FFFFFF"/>
        </w:rPr>
        <w:t>Proszę o przedstawienie konkretnych ilości elementów do rozbiórek i odtworzenia nawierzchni w ramach przedmiotowego zadania.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573DF">
        <w:rPr>
          <w:rFonts w:ascii="Arial" w:hAnsi="Arial" w:cs="Arial"/>
          <w:b/>
          <w:sz w:val="22"/>
          <w:szCs w:val="22"/>
        </w:rPr>
        <w:t>Odpowiedź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573DF">
        <w:rPr>
          <w:rFonts w:ascii="Arial" w:eastAsia="Arial Unicode MS" w:hAnsi="Arial" w:cs="Arial"/>
          <w:sz w:val="22"/>
          <w:szCs w:val="22"/>
        </w:rPr>
        <w:t>O</w:t>
      </w:r>
      <w:r w:rsidR="00F134A5">
        <w:rPr>
          <w:rFonts w:ascii="Arial" w:eastAsia="Arial Unicode MS" w:hAnsi="Arial" w:cs="Arial"/>
          <w:sz w:val="22"/>
          <w:szCs w:val="22"/>
        </w:rPr>
        <w:t xml:space="preserve">dcinek 115 </w:t>
      </w:r>
      <w:proofErr w:type="spellStart"/>
      <w:r w:rsidR="00F134A5">
        <w:rPr>
          <w:rFonts w:ascii="Arial" w:eastAsia="Arial Unicode MS" w:hAnsi="Arial" w:cs="Arial"/>
          <w:sz w:val="22"/>
          <w:szCs w:val="22"/>
        </w:rPr>
        <w:t>m</w:t>
      </w:r>
      <w:r w:rsidR="004E2540">
        <w:rPr>
          <w:rFonts w:ascii="Arial" w:eastAsia="Arial Unicode MS" w:hAnsi="Arial" w:cs="Arial"/>
          <w:sz w:val="22"/>
          <w:szCs w:val="22"/>
        </w:rPr>
        <w:t>b</w:t>
      </w:r>
      <w:proofErr w:type="spellEnd"/>
      <w:r w:rsidR="00F134A5">
        <w:rPr>
          <w:rFonts w:ascii="Arial" w:eastAsia="Arial Unicode MS" w:hAnsi="Arial" w:cs="Arial"/>
          <w:sz w:val="22"/>
          <w:szCs w:val="22"/>
        </w:rPr>
        <w:t xml:space="preserve"> i szerokość 3 m z </w:t>
      </w:r>
      <w:r w:rsidRPr="00C573DF">
        <w:rPr>
          <w:rFonts w:ascii="Arial" w:eastAsia="Arial Unicode MS" w:hAnsi="Arial" w:cs="Arial"/>
          <w:sz w:val="22"/>
          <w:szCs w:val="22"/>
        </w:rPr>
        <w:t>płyt drogowych na pow. około 345 m</w:t>
      </w:r>
      <w:r w:rsidRPr="00C573DF">
        <w:rPr>
          <w:rFonts w:ascii="Arial" w:eastAsia="Arial Unicode MS" w:hAnsi="Arial" w:cs="Arial"/>
          <w:sz w:val="22"/>
          <w:szCs w:val="22"/>
          <w:vertAlign w:val="superscript"/>
        </w:rPr>
        <w:t>2</w:t>
      </w:r>
      <w:r w:rsidRPr="00C573DF">
        <w:rPr>
          <w:rFonts w:ascii="Arial" w:eastAsia="Arial Unicode MS" w:hAnsi="Arial" w:cs="Arial"/>
          <w:sz w:val="22"/>
          <w:szCs w:val="22"/>
        </w:rPr>
        <w:t xml:space="preserve"> oraz kostka brukowa na pow. około 30 m</w:t>
      </w:r>
      <w:r w:rsidRPr="00C573DF">
        <w:rPr>
          <w:rFonts w:ascii="Arial" w:eastAsia="Arial Unicode MS" w:hAnsi="Arial" w:cs="Arial"/>
          <w:sz w:val="22"/>
          <w:szCs w:val="22"/>
          <w:vertAlign w:val="superscript"/>
        </w:rPr>
        <w:t>2</w:t>
      </w:r>
      <w:r w:rsidRPr="00C573DF">
        <w:rPr>
          <w:rFonts w:ascii="Arial" w:eastAsia="Arial Unicode MS" w:hAnsi="Arial" w:cs="Arial"/>
          <w:sz w:val="22"/>
          <w:szCs w:val="22"/>
        </w:rPr>
        <w:t>.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573DF" w:rsidRPr="00C573DF" w:rsidRDefault="00C573D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5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  <w:r w:rsidRPr="00C573DF">
        <w:rPr>
          <w:rFonts w:ascii="Helvetica" w:hAnsi="Helvetica"/>
          <w:sz w:val="21"/>
          <w:szCs w:val="21"/>
          <w:shd w:val="clear" w:color="auto" w:fill="FFFFFF"/>
        </w:rPr>
        <w:t>Proszę o podanie schematu konstrukcji odtworzenia nawierzchni drogowych dla każdego rodzaju odtwarzanego materiału.</w:t>
      </w:r>
    </w:p>
    <w:p w:rsidR="00F134A5" w:rsidRPr="00F134A5" w:rsidRDefault="00F134A5" w:rsidP="00C573D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573DF">
        <w:rPr>
          <w:rFonts w:ascii="Arial" w:hAnsi="Arial" w:cs="Arial"/>
          <w:b/>
          <w:sz w:val="22"/>
          <w:szCs w:val="22"/>
        </w:rPr>
        <w:t>Odpowiedź</w:t>
      </w:r>
    </w:p>
    <w:p w:rsidR="00C573DF" w:rsidRDefault="00F134A5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>Droga z płyt drogowych- odtworzenie -</w:t>
      </w:r>
      <w:r w:rsidR="00084468">
        <w:rPr>
          <w:rFonts w:ascii="Arial" w:eastAsia="Arial Unicode MS" w:hAnsi="Arial" w:cs="Arial"/>
          <w:sz w:val="22"/>
          <w:szCs w:val="22"/>
        </w:rPr>
        <w:t>w</w:t>
      </w:r>
      <w:r w:rsidRPr="00F134A5">
        <w:rPr>
          <w:rFonts w:ascii="Arial" w:eastAsia="Arial Unicode MS" w:hAnsi="Arial" w:cs="Arial"/>
          <w:sz w:val="22"/>
          <w:szCs w:val="22"/>
        </w:rPr>
        <w:t>arstwy po</w:t>
      </w:r>
      <w:r w:rsidR="004E2540">
        <w:rPr>
          <w:rFonts w:ascii="Arial" w:eastAsia="Arial Unicode MS" w:hAnsi="Arial" w:cs="Arial"/>
          <w:sz w:val="22"/>
          <w:szCs w:val="22"/>
        </w:rPr>
        <w:t>d</w:t>
      </w:r>
      <w:r w:rsidRPr="00F134A5">
        <w:rPr>
          <w:rFonts w:ascii="Arial" w:eastAsia="Arial Unicode MS" w:hAnsi="Arial" w:cs="Arial"/>
          <w:sz w:val="22"/>
          <w:szCs w:val="22"/>
        </w:rPr>
        <w:t>budowy oraz rysunek pomocniczy</w:t>
      </w:r>
      <w:r w:rsidR="004E2540">
        <w:rPr>
          <w:rFonts w:ascii="Arial" w:eastAsia="Arial Unicode MS" w:hAnsi="Arial" w:cs="Arial"/>
          <w:sz w:val="22"/>
          <w:szCs w:val="22"/>
        </w:rPr>
        <w:t>.</w:t>
      </w:r>
    </w:p>
    <w:p w:rsidR="00F134A5" w:rsidRPr="00084468" w:rsidRDefault="00F134A5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</w:p>
    <w:p w:rsidR="00F134A5" w:rsidRP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 xml:space="preserve">Należy wykonać rozbiórkę i odtworzenie nawierzchni z płyt drogowych na całym odcinku 115 </w:t>
      </w:r>
      <w:proofErr w:type="spellStart"/>
      <w:r w:rsidRPr="00F134A5">
        <w:rPr>
          <w:rFonts w:ascii="Arial" w:eastAsia="Arial Unicode MS" w:hAnsi="Arial" w:cs="Arial"/>
          <w:sz w:val="22"/>
          <w:szCs w:val="22"/>
        </w:rPr>
        <w:t>mb</w:t>
      </w:r>
      <w:proofErr w:type="spellEnd"/>
      <w:r w:rsidRPr="00F134A5">
        <w:rPr>
          <w:rFonts w:ascii="Arial" w:eastAsia="Arial Unicode MS" w:hAnsi="Arial" w:cs="Arial"/>
          <w:sz w:val="22"/>
          <w:szCs w:val="22"/>
        </w:rPr>
        <w:t>. Nie ma możliwości wykonania tego jedynie w śladzie wykopu.</w:t>
      </w:r>
    </w:p>
    <w:p w:rsidR="00F134A5" w:rsidRPr="00084468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</w:p>
    <w:p w:rsidR="00F134A5" w:rsidRP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>15 cm płyta żelbet</w:t>
      </w:r>
      <w:r>
        <w:rPr>
          <w:rFonts w:ascii="Arial" w:eastAsia="Arial Unicode MS" w:hAnsi="Arial" w:cs="Arial"/>
          <w:sz w:val="22"/>
          <w:szCs w:val="22"/>
        </w:rPr>
        <w:t>owa drogowa typu MON 300x150x15</w:t>
      </w:r>
    </w:p>
    <w:p w:rsidR="00F134A5" w:rsidRP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>5 cm po</w:t>
      </w:r>
      <w:r>
        <w:rPr>
          <w:rFonts w:ascii="Arial" w:eastAsia="Arial Unicode MS" w:hAnsi="Arial" w:cs="Arial"/>
          <w:sz w:val="22"/>
          <w:szCs w:val="22"/>
        </w:rPr>
        <w:t>dsypka piaskowa – piasek drobny</w:t>
      </w:r>
    </w:p>
    <w:p w:rsidR="00F134A5" w:rsidRP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>20 cm podbudowa z mieszanki</w:t>
      </w:r>
      <w:r>
        <w:rPr>
          <w:rFonts w:ascii="Arial" w:eastAsia="Arial Unicode MS" w:hAnsi="Arial" w:cs="Arial"/>
          <w:sz w:val="22"/>
          <w:szCs w:val="22"/>
        </w:rPr>
        <w:t xml:space="preserve"> niezwiązanej z kruszywa C50/30</w:t>
      </w:r>
    </w:p>
    <w:p w:rsidR="00F134A5" w:rsidRP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>20 cm podbudowa z mieszanki związanej cementem C1,5/2</w:t>
      </w:r>
    </w:p>
    <w:p w:rsidR="00F134A5" w:rsidRP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8"/>
          <w:szCs w:val="22"/>
        </w:rPr>
      </w:pPr>
    </w:p>
    <w:p w:rsidR="00F134A5" w:rsidRP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>Podłoże gruntowe – jeżeli grunty niespoiste to wystarc</w:t>
      </w:r>
      <w:r w:rsidR="00084468">
        <w:rPr>
          <w:rFonts w:ascii="Arial" w:eastAsia="Arial Unicode MS" w:hAnsi="Arial" w:cs="Arial"/>
          <w:sz w:val="22"/>
          <w:szCs w:val="22"/>
        </w:rPr>
        <w:t>zy zagęszczenie, jeżeli spoiste</w:t>
      </w:r>
      <w:r w:rsidRPr="00F134A5">
        <w:rPr>
          <w:rFonts w:ascii="Arial" w:eastAsia="Arial Unicode MS" w:hAnsi="Arial" w:cs="Arial"/>
          <w:sz w:val="22"/>
          <w:szCs w:val="22"/>
        </w:rPr>
        <w:t xml:space="preserve">/ </w:t>
      </w:r>
      <w:proofErr w:type="spellStart"/>
      <w:r w:rsidRPr="00F134A5">
        <w:rPr>
          <w:rFonts w:ascii="Arial" w:eastAsia="Arial Unicode MS" w:hAnsi="Arial" w:cs="Arial"/>
          <w:sz w:val="22"/>
          <w:szCs w:val="22"/>
        </w:rPr>
        <w:t>wysadzinowe</w:t>
      </w:r>
      <w:proofErr w:type="spellEnd"/>
      <w:r w:rsidRPr="00F134A5">
        <w:rPr>
          <w:rFonts w:ascii="Arial" w:eastAsia="Arial Unicode MS" w:hAnsi="Arial" w:cs="Arial"/>
          <w:sz w:val="22"/>
          <w:szCs w:val="22"/>
        </w:rPr>
        <w:t xml:space="preserve"> to dodatkowo na głębokości 15 cm wymiana na kruszywo naturalne 0/31,5 mm o wskaźniku różnoziarnistości 5 ≤ U ≤ 15</w:t>
      </w:r>
      <w:r w:rsidR="00084468">
        <w:rPr>
          <w:rFonts w:ascii="Arial" w:eastAsia="Arial Unicode MS" w:hAnsi="Arial" w:cs="Arial"/>
          <w:sz w:val="22"/>
          <w:szCs w:val="22"/>
        </w:rPr>
        <w:t>.</w:t>
      </w:r>
    </w:p>
    <w:p w:rsid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2"/>
          <w:szCs w:val="22"/>
        </w:rPr>
      </w:pPr>
    </w:p>
    <w:p w:rsidR="00084468" w:rsidRDefault="00084468" w:rsidP="00084468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>Przekrój pionowy- rysunek pomocniczy</w:t>
      </w:r>
    </w:p>
    <w:p w:rsidR="00084468" w:rsidRDefault="00084468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2"/>
          <w:szCs w:val="22"/>
        </w:rPr>
      </w:pPr>
    </w:p>
    <w:p w:rsidR="00084468" w:rsidRDefault="00084468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2"/>
          <w:szCs w:val="22"/>
        </w:rPr>
      </w:pPr>
      <w:r>
        <w:rPr>
          <w:rFonts w:ascii="Arial" w:eastAsia="Arial Unicode MS" w:hAnsi="Arial" w:cs="Arial"/>
          <w:noProof/>
          <w:sz w:val="12"/>
          <w:szCs w:val="22"/>
        </w:rPr>
        <w:drawing>
          <wp:inline distT="0" distB="0" distL="0" distR="0" wp14:anchorId="408590BE">
            <wp:extent cx="5761355" cy="1591310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468" w:rsidRDefault="00084468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2"/>
          <w:szCs w:val="22"/>
        </w:rPr>
      </w:pPr>
    </w:p>
    <w:p w:rsidR="00084468" w:rsidRPr="00F134A5" w:rsidRDefault="00084468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2"/>
          <w:szCs w:val="22"/>
        </w:rPr>
      </w:pPr>
    </w:p>
    <w:p w:rsidR="00F134A5" w:rsidRP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>powierzchni</w:t>
      </w:r>
      <w:r>
        <w:rPr>
          <w:rFonts w:ascii="Arial" w:eastAsia="Arial Unicode MS" w:hAnsi="Arial" w:cs="Arial"/>
          <w:sz w:val="22"/>
          <w:szCs w:val="22"/>
        </w:rPr>
        <w:t>a kostki brukowej- odtworzenia</w:t>
      </w:r>
    </w:p>
    <w:p w:rsidR="00F134A5" w:rsidRP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>6 / 8 cm</w:t>
      </w:r>
      <w:r w:rsidR="00084468">
        <w:rPr>
          <w:rFonts w:ascii="Arial" w:eastAsia="Arial Unicode MS" w:hAnsi="Arial" w:cs="Arial"/>
          <w:sz w:val="22"/>
          <w:szCs w:val="22"/>
        </w:rPr>
        <w:t xml:space="preserve"> </w:t>
      </w:r>
      <w:r w:rsidRPr="00F134A5">
        <w:rPr>
          <w:rFonts w:ascii="Arial" w:eastAsia="Arial Unicode MS" w:hAnsi="Arial" w:cs="Arial"/>
          <w:sz w:val="22"/>
          <w:szCs w:val="22"/>
        </w:rPr>
        <w:t>- kostka brukowa</w:t>
      </w:r>
    </w:p>
    <w:p w:rsidR="00F134A5" w:rsidRP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>3-5  cm  warstwa wyrównująca z drobnego piasku płukanego 0,2 mm</w:t>
      </w:r>
    </w:p>
    <w:p w:rsidR="00F134A5" w:rsidRP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F134A5" w:rsidRP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 xml:space="preserve">20-30 cm - podbudowa z mieszanki cementu i </w:t>
      </w:r>
      <w:r>
        <w:rPr>
          <w:rFonts w:ascii="Arial" w:eastAsia="Arial Unicode MS" w:hAnsi="Arial" w:cs="Arial"/>
          <w:sz w:val="22"/>
          <w:szCs w:val="22"/>
        </w:rPr>
        <w:t>piasku zagęszczona mechanicznie</w:t>
      </w:r>
    </w:p>
    <w:p w:rsidR="00F134A5" w:rsidRDefault="00F134A5" w:rsidP="00F134A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134A5">
        <w:rPr>
          <w:rFonts w:ascii="Arial" w:eastAsia="Arial Unicode MS" w:hAnsi="Arial" w:cs="Arial"/>
          <w:sz w:val="22"/>
          <w:szCs w:val="22"/>
        </w:rPr>
        <w:t>10 cm warstwa odsączająca</w:t>
      </w:r>
    </w:p>
    <w:p w:rsidR="00F134A5" w:rsidRPr="00C573DF" w:rsidRDefault="00F134A5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573DF" w:rsidRPr="00C573DF" w:rsidRDefault="00C573D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6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  <w:r w:rsidRPr="00C573DF">
        <w:rPr>
          <w:rFonts w:ascii="Helvetica" w:hAnsi="Helvetica"/>
          <w:sz w:val="21"/>
          <w:szCs w:val="21"/>
          <w:shd w:val="clear" w:color="auto" w:fill="FFFFFF"/>
        </w:rPr>
        <w:t>Proszę o informacje czy rozbiórki i otworzenia nawierzchni należy wykonać na całej szerokości pasa drogowego czy tylko w śladzie wykopu.</w:t>
      </w:r>
    </w:p>
    <w:p w:rsidR="00F134A5" w:rsidRPr="0018346F" w:rsidRDefault="00F134A5" w:rsidP="00C573D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573DF">
        <w:rPr>
          <w:rFonts w:ascii="Arial" w:hAnsi="Arial" w:cs="Arial"/>
          <w:b/>
          <w:sz w:val="22"/>
          <w:szCs w:val="22"/>
        </w:rPr>
        <w:t>Odpowiedź</w:t>
      </w:r>
    </w:p>
    <w:p w:rsidR="00C573DF" w:rsidRPr="00C573DF" w:rsidRDefault="00084468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</w:t>
      </w:r>
      <w:r w:rsidR="0018346F" w:rsidRPr="0018346F">
        <w:rPr>
          <w:rFonts w:ascii="Arial" w:eastAsia="Arial Unicode MS" w:hAnsi="Arial" w:cs="Arial"/>
          <w:sz w:val="22"/>
          <w:szCs w:val="22"/>
        </w:rPr>
        <w:t xml:space="preserve">ozbiórkę i odtworzenie nawierzchni z płyt drogowych </w:t>
      </w:r>
      <w:r>
        <w:rPr>
          <w:rFonts w:ascii="Arial" w:eastAsia="Arial Unicode MS" w:hAnsi="Arial" w:cs="Arial"/>
          <w:sz w:val="22"/>
          <w:szCs w:val="22"/>
        </w:rPr>
        <w:t>n</w:t>
      </w:r>
      <w:r w:rsidRPr="0018346F">
        <w:rPr>
          <w:rFonts w:ascii="Arial" w:eastAsia="Arial Unicode MS" w:hAnsi="Arial" w:cs="Arial"/>
          <w:sz w:val="22"/>
          <w:szCs w:val="22"/>
        </w:rPr>
        <w:t xml:space="preserve">ależy wykonać </w:t>
      </w:r>
      <w:r w:rsidR="0018346F" w:rsidRPr="0018346F">
        <w:rPr>
          <w:rFonts w:ascii="Arial" w:eastAsia="Arial Unicode MS" w:hAnsi="Arial" w:cs="Arial"/>
          <w:sz w:val="22"/>
          <w:szCs w:val="22"/>
        </w:rPr>
        <w:t xml:space="preserve">na całym odcinku 115 </w:t>
      </w:r>
      <w:proofErr w:type="spellStart"/>
      <w:r w:rsidR="0018346F" w:rsidRPr="0018346F">
        <w:rPr>
          <w:rFonts w:ascii="Arial" w:eastAsia="Arial Unicode MS" w:hAnsi="Arial" w:cs="Arial"/>
          <w:sz w:val="22"/>
          <w:szCs w:val="22"/>
        </w:rPr>
        <w:t>mb</w:t>
      </w:r>
      <w:proofErr w:type="spellEnd"/>
      <w:r w:rsidR="0018346F" w:rsidRPr="0018346F">
        <w:rPr>
          <w:rFonts w:ascii="Arial" w:eastAsia="Arial Unicode MS" w:hAnsi="Arial" w:cs="Arial"/>
          <w:sz w:val="22"/>
          <w:szCs w:val="22"/>
        </w:rPr>
        <w:t>. Nie ma możliwości wykonania tego jedynie w śladzie wykopu.</w:t>
      </w:r>
    </w:p>
    <w:p w:rsidR="0018346F" w:rsidRDefault="0018346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:rsidR="00C573DF" w:rsidRPr="00C573DF" w:rsidRDefault="00C573D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7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  <w:r w:rsidRPr="00C573DF">
        <w:rPr>
          <w:rFonts w:ascii="Helvetica" w:hAnsi="Helvetica"/>
          <w:sz w:val="21"/>
          <w:szCs w:val="21"/>
          <w:shd w:val="clear" w:color="auto" w:fill="FFFFFF"/>
        </w:rPr>
        <w:t>Proszę o informacje czy odtworzenia nawierzchni drogowych należy dokonać z materiałów z rozbiórki czy z nowego, zakupionego materiału</w:t>
      </w:r>
    </w:p>
    <w:p w:rsidR="0018346F" w:rsidRPr="0018346F" w:rsidRDefault="0018346F" w:rsidP="00C573D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573DF">
        <w:rPr>
          <w:rFonts w:ascii="Arial" w:hAnsi="Arial" w:cs="Arial"/>
          <w:b/>
          <w:sz w:val="22"/>
          <w:szCs w:val="22"/>
        </w:rPr>
        <w:t>Odpowiedź</w:t>
      </w:r>
    </w:p>
    <w:p w:rsidR="00C573DF" w:rsidRPr="00C573DF" w:rsidRDefault="0018346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18346F">
        <w:rPr>
          <w:rFonts w:ascii="Arial" w:eastAsia="Arial Unicode MS" w:hAnsi="Arial" w:cs="Arial"/>
          <w:sz w:val="22"/>
          <w:szCs w:val="22"/>
        </w:rPr>
        <w:t>Odtworzenie wykonać z materiału z rozbiórki. Jeżeli w czasie demontażu lub montażu  płyta droga ulegnie zniszczeniu, Wykonawca na swój koszt zastąpi nową płyt</w:t>
      </w:r>
      <w:r w:rsidR="004E2540">
        <w:rPr>
          <w:rFonts w:ascii="Arial" w:eastAsia="Arial Unicode MS" w:hAnsi="Arial" w:cs="Arial"/>
          <w:sz w:val="22"/>
          <w:szCs w:val="22"/>
        </w:rPr>
        <w:t>ą</w:t>
      </w:r>
      <w:r w:rsidRPr="0018346F">
        <w:rPr>
          <w:rFonts w:ascii="Arial" w:eastAsia="Arial Unicode MS" w:hAnsi="Arial" w:cs="Arial"/>
          <w:sz w:val="22"/>
          <w:szCs w:val="22"/>
        </w:rPr>
        <w:t xml:space="preserve"> drogową</w:t>
      </w:r>
      <w:r w:rsidR="004E2540">
        <w:rPr>
          <w:rFonts w:ascii="Arial" w:eastAsia="Arial Unicode MS" w:hAnsi="Arial" w:cs="Arial"/>
          <w:sz w:val="22"/>
          <w:szCs w:val="22"/>
        </w:rPr>
        <w:t>.</w:t>
      </w:r>
    </w:p>
    <w:p w:rsidR="0018346F" w:rsidRDefault="0018346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:rsidR="00C573DF" w:rsidRPr="00C573DF" w:rsidRDefault="00C573D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8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  <w:r w:rsidRPr="00C573DF">
        <w:rPr>
          <w:rFonts w:ascii="Helvetica" w:hAnsi="Helvetica"/>
          <w:sz w:val="21"/>
          <w:szCs w:val="21"/>
          <w:shd w:val="clear" w:color="auto" w:fill="FFFFFF"/>
        </w:rPr>
        <w:t>Proszę o informacje czy w ramach przedmiotowego zamówienia jakaś część wykonania kanalizacji bądź posadowienia studni będzie wymagała zabicia ścianek szczelnych? Jeżeli tak to proszę o podanie ilości, rodzaju, sposobu pogrążania, informacji czy będą tracone czy nie, wraz z załączeniem projektu technologicznego.</w:t>
      </w:r>
    </w:p>
    <w:p w:rsidR="0018346F" w:rsidRPr="0018346F" w:rsidRDefault="0018346F" w:rsidP="00C573D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573DF">
        <w:rPr>
          <w:rFonts w:ascii="Arial" w:hAnsi="Arial" w:cs="Arial"/>
          <w:b/>
          <w:sz w:val="22"/>
          <w:szCs w:val="22"/>
        </w:rPr>
        <w:t>Odpowiedź</w:t>
      </w:r>
    </w:p>
    <w:p w:rsidR="00C573DF" w:rsidRPr="00C573DF" w:rsidRDefault="0018346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18346F">
        <w:rPr>
          <w:rFonts w:ascii="Arial" w:eastAsia="Arial Unicode MS" w:hAnsi="Arial" w:cs="Arial"/>
          <w:sz w:val="22"/>
          <w:szCs w:val="22"/>
        </w:rPr>
        <w:t xml:space="preserve">Zamawiający nie dysponuje taką wiedzą. Jeżeli zajdzie taka konieczność to ilości i sposoby pogrążania ścianek zostaną ustalone na budowie z Inspektorem Nadzoru oraz </w:t>
      </w:r>
      <w:r w:rsidR="00084468">
        <w:rPr>
          <w:rFonts w:ascii="Arial" w:eastAsia="Arial Unicode MS" w:hAnsi="Arial" w:cs="Arial"/>
          <w:sz w:val="22"/>
          <w:szCs w:val="22"/>
        </w:rPr>
        <w:t>n</w:t>
      </w:r>
      <w:r w:rsidRPr="0018346F">
        <w:rPr>
          <w:rFonts w:ascii="Arial" w:eastAsia="Arial Unicode MS" w:hAnsi="Arial" w:cs="Arial"/>
          <w:sz w:val="22"/>
          <w:szCs w:val="22"/>
        </w:rPr>
        <w:t>adzorem autorskim. Ewentualne koszty użycia ścinek szczelnych ponosi Wykonawca</w:t>
      </w:r>
      <w:r w:rsidR="00084468">
        <w:rPr>
          <w:rFonts w:ascii="Arial" w:eastAsia="Arial Unicode MS" w:hAnsi="Arial" w:cs="Arial"/>
          <w:sz w:val="22"/>
          <w:szCs w:val="22"/>
        </w:rPr>
        <w:t>.</w:t>
      </w:r>
    </w:p>
    <w:p w:rsidR="0018346F" w:rsidRPr="00084468" w:rsidRDefault="0018346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18"/>
          <w:szCs w:val="19"/>
          <w:lang w:eastAsia="en-US"/>
        </w:rPr>
      </w:pPr>
    </w:p>
    <w:p w:rsidR="00C573DF" w:rsidRPr="00C573DF" w:rsidRDefault="00C573D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9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  <w:r w:rsidRPr="00C573DF">
        <w:rPr>
          <w:rFonts w:ascii="Helvetica" w:hAnsi="Helvetica"/>
          <w:sz w:val="21"/>
          <w:szCs w:val="21"/>
          <w:shd w:val="clear" w:color="auto" w:fill="FFFFFF"/>
        </w:rPr>
        <w:t>Proszę o informacje czy jakaś część wykonania kanalizacji będzie wymagała wykonania wzmocnienia podłoża posadowienia rurociągów. Jeżeli tak to proszę o podanie sposobu wzmocnienia podłoża wraz z konkretnymi odcinkami sieci, na których należy je zastosować.</w:t>
      </w:r>
    </w:p>
    <w:p w:rsidR="00084468" w:rsidRPr="00084468" w:rsidRDefault="00084468" w:rsidP="00C573D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573DF">
        <w:rPr>
          <w:rFonts w:ascii="Arial" w:hAnsi="Arial" w:cs="Arial"/>
          <w:b/>
          <w:sz w:val="22"/>
          <w:szCs w:val="22"/>
        </w:rPr>
        <w:t>Odpowiedź</w:t>
      </w:r>
    </w:p>
    <w:p w:rsidR="0018346F" w:rsidRPr="0018346F" w:rsidRDefault="0018346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18346F">
        <w:rPr>
          <w:rFonts w:ascii="Arial" w:eastAsiaTheme="minorHAnsi" w:hAnsi="Arial" w:cs="Arial"/>
          <w:sz w:val="22"/>
          <w:szCs w:val="19"/>
          <w:lang w:eastAsia="en-US"/>
        </w:rPr>
        <w:t>Zamawiający nie dysponuje taką wiedzą. Jeżeli zajdzie taka konieczność to sposób wzmocnienia</w:t>
      </w:r>
      <w:r w:rsidR="00084468">
        <w:rPr>
          <w:rFonts w:ascii="Arial" w:eastAsiaTheme="minorHAnsi" w:hAnsi="Arial" w:cs="Arial"/>
          <w:sz w:val="22"/>
          <w:szCs w:val="19"/>
          <w:lang w:eastAsia="en-US"/>
        </w:rPr>
        <w:t xml:space="preserve"> podłoża zostanie uzgodniony z </w:t>
      </w:r>
      <w:r w:rsidRPr="0018346F">
        <w:rPr>
          <w:rFonts w:ascii="Arial" w:eastAsiaTheme="minorHAnsi" w:hAnsi="Arial" w:cs="Arial"/>
          <w:sz w:val="22"/>
          <w:szCs w:val="19"/>
          <w:lang w:eastAsia="en-US"/>
        </w:rPr>
        <w:t xml:space="preserve">Inspektorem </w:t>
      </w:r>
      <w:r w:rsidR="00084468">
        <w:rPr>
          <w:rFonts w:ascii="Arial" w:eastAsiaTheme="minorHAnsi" w:hAnsi="Arial" w:cs="Arial"/>
          <w:sz w:val="22"/>
          <w:szCs w:val="19"/>
          <w:lang w:eastAsia="en-US"/>
        </w:rPr>
        <w:t>N</w:t>
      </w:r>
      <w:r w:rsidRPr="0018346F">
        <w:rPr>
          <w:rFonts w:ascii="Arial" w:eastAsiaTheme="minorHAnsi" w:hAnsi="Arial" w:cs="Arial"/>
          <w:sz w:val="22"/>
          <w:szCs w:val="19"/>
          <w:lang w:eastAsia="en-US"/>
        </w:rPr>
        <w:t xml:space="preserve">adzoru </w:t>
      </w:r>
      <w:r w:rsidR="00084468">
        <w:rPr>
          <w:rFonts w:ascii="Arial" w:eastAsiaTheme="minorHAnsi" w:hAnsi="Arial" w:cs="Arial"/>
          <w:sz w:val="22"/>
          <w:szCs w:val="19"/>
          <w:lang w:eastAsia="en-US"/>
        </w:rPr>
        <w:t>oraz n</w:t>
      </w:r>
      <w:r w:rsidR="00084468" w:rsidRPr="0018346F">
        <w:rPr>
          <w:rFonts w:ascii="Arial" w:eastAsiaTheme="minorHAnsi" w:hAnsi="Arial" w:cs="Arial"/>
          <w:sz w:val="22"/>
          <w:szCs w:val="19"/>
          <w:lang w:eastAsia="en-US"/>
        </w:rPr>
        <w:t xml:space="preserve">adzorem </w:t>
      </w:r>
      <w:r w:rsidR="00084468">
        <w:rPr>
          <w:rFonts w:ascii="Arial" w:eastAsiaTheme="minorHAnsi" w:hAnsi="Arial" w:cs="Arial"/>
          <w:sz w:val="22"/>
          <w:szCs w:val="19"/>
          <w:lang w:eastAsia="en-US"/>
        </w:rPr>
        <w:t>a</w:t>
      </w:r>
      <w:r w:rsidR="00084468" w:rsidRPr="0018346F">
        <w:rPr>
          <w:rFonts w:ascii="Arial" w:eastAsiaTheme="minorHAnsi" w:hAnsi="Arial" w:cs="Arial"/>
          <w:sz w:val="22"/>
          <w:szCs w:val="19"/>
          <w:lang w:eastAsia="en-US"/>
        </w:rPr>
        <w:t xml:space="preserve">utorskim </w:t>
      </w:r>
      <w:r w:rsidRPr="0018346F">
        <w:rPr>
          <w:rFonts w:ascii="Arial" w:eastAsiaTheme="minorHAnsi" w:hAnsi="Arial" w:cs="Arial"/>
          <w:sz w:val="22"/>
          <w:szCs w:val="19"/>
          <w:lang w:eastAsia="en-US"/>
        </w:rPr>
        <w:t>na budowie.</w:t>
      </w:r>
    </w:p>
    <w:p w:rsidR="0018346F" w:rsidRDefault="0018346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:rsidR="00C573DF" w:rsidRPr="00C573DF" w:rsidRDefault="00C573D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20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  <w:r w:rsidRPr="00C573DF">
        <w:rPr>
          <w:rFonts w:ascii="Helvetica" w:hAnsi="Helvetica"/>
          <w:sz w:val="21"/>
          <w:szCs w:val="21"/>
          <w:shd w:val="clear" w:color="auto" w:fill="FFFFFF"/>
        </w:rPr>
        <w:t>Proszę o potwierdzenie, że Zamawiający dysponuje wszelkimi wymaganymi prawem decyzjami administracyjnymi oraz uzgodnieniami potrzebnymi w celu wykonania zamówienia, które zachowują ważność na okres wykonania zadania, a skutki ewentualnych braków w tym zakresie nie obciążą wykonawcy</w:t>
      </w:r>
    </w:p>
    <w:p w:rsidR="0018346F" w:rsidRPr="0018346F" w:rsidRDefault="0018346F" w:rsidP="00C573D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573DF">
        <w:rPr>
          <w:rFonts w:ascii="Arial" w:hAnsi="Arial" w:cs="Arial"/>
          <w:b/>
          <w:sz w:val="22"/>
          <w:szCs w:val="22"/>
        </w:rPr>
        <w:t>Odpowiedź</w:t>
      </w:r>
    </w:p>
    <w:p w:rsidR="0018346F" w:rsidRPr="0018346F" w:rsidRDefault="0018346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18346F">
        <w:rPr>
          <w:rFonts w:ascii="Arial" w:eastAsiaTheme="minorHAnsi" w:hAnsi="Arial" w:cs="Arial"/>
          <w:sz w:val="22"/>
          <w:szCs w:val="19"/>
          <w:lang w:eastAsia="en-US"/>
        </w:rPr>
        <w:t>Zamawiający dysponuje prawomocną decyzją pozwolenia na budowę nr 1.175. 2022 z dnia 12.01.2023 r.</w:t>
      </w:r>
    </w:p>
    <w:p w:rsidR="0018346F" w:rsidRDefault="0018346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:rsidR="00C573DF" w:rsidRPr="00C573DF" w:rsidRDefault="00C573D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21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  <w:r w:rsidRPr="00C573DF">
        <w:rPr>
          <w:rFonts w:ascii="Helvetica" w:hAnsi="Helvetica"/>
          <w:sz w:val="21"/>
          <w:szCs w:val="21"/>
          <w:shd w:val="clear" w:color="auto" w:fill="FFFFFF"/>
        </w:rPr>
        <w:t>W materiałach brakuje opinii i badań geologicznych. Proszę o załączenie.</w:t>
      </w:r>
    </w:p>
    <w:p w:rsidR="0018346F" w:rsidRPr="0018346F" w:rsidRDefault="0018346F" w:rsidP="00C573D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573DF">
        <w:rPr>
          <w:rFonts w:ascii="Arial" w:hAnsi="Arial" w:cs="Arial"/>
          <w:b/>
          <w:sz w:val="22"/>
          <w:szCs w:val="22"/>
        </w:rPr>
        <w:t>Odpowiedź</w:t>
      </w:r>
    </w:p>
    <w:p w:rsidR="0018346F" w:rsidRPr="0018346F" w:rsidRDefault="0018346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18346F">
        <w:rPr>
          <w:rFonts w:ascii="Arial" w:eastAsiaTheme="minorHAnsi" w:hAnsi="Arial" w:cs="Arial"/>
          <w:sz w:val="22"/>
          <w:szCs w:val="19"/>
          <w:lang w:eastAsia="en-US"/>
        </w:rPr>
        <w:t>Badania geologiczne nie zostały przeprowadzone.</w:t>
      </w:r>
    </w:p>
    <w:p w:rsidR="0018346F" w:rsidRDefault="0018346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:rsidR="00C573DF" w:rsidRPr="00C573DF" w:rsidRDefault="00C573DF" w:rsidP="00C573D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C573DF">
        <w:rPr>
          <w:rFonts w:ascii="Arial" w:eastAsiaTheme="minorHAnsi" w:hAnsi="Arial" w:cs="Arial"/>
          <w:b/>
          <w:sz w:val="22"/>
          <w:szCs w:val="19"/>
          <w:lang w:eastAsia="en-US"/>
        </w:rPr>
        <w:t>Pytanie nr 2</w:t>
      </w:r>
      <w:r w:rsidR="0018346F">
        <w:rPr>
          <w:rFonts w:ascii="Arial" w:eastAsiaTheme="minorHAnsi" w:hAnsi="Arial" w:cs="Arial"/>
          <w:b/>
          <w:sz w:val="22"/>
          <w:szCs w:val="19"/>
          <w:lang w:eastAsia="en-US"/>
        </w:rPr>
        <w:t>2</w:t>
      </w: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  <w:r w:rsidRPr="00C573DF">
        <w:rPr>
          <w:rFonts w:ascii="Helvetica" w:hAnsi="Helvetica"/>
          <w:sz w:val="21"/>
          <w:szCs w:val="21"/>
          <w:shd w:val="clear" w:color="auto" w:fill="FFFFFF"/>
        </w:rPr>
        <w:t>Proszę o informacje odnośnie warunków wodnych. Czy wykonanie kolektorów deszczowych będzie wymagało odwodnienia wykopów?</w:t>
      </w:r>
    </w:p>
    <w:p w:rsidR="0018346F" w:rsidRPr="0018346F" w:rsidRDefault="0018346F" w:rsidP="00C573D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C573DF" w:rsidRPr="00C573DF" w:rsidRDefault="00C573D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573DF">
        <w:rPr>
          <w:rFonts w:ascii="Arial" w:hAnsi="Arial" w:cs="Arial"/>
          <w:b/>
          <w:sz w:val="22"/>
          <w:szCs w:val="22"/>
        </w:rPr>
        <w:t>Odpowiedź</w:t>
      </w:r>
    </w:p>
    <w:p w:rsidR="00C573DF" w:rsidRDefault="0018346F" w:rsidP="00C573D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18346F">
        <w:rPr>
          <w:rFonts w:ascii="Arial" w:eastAsia="Arial Unicode MS" w:hAnsi="Arial" w:cs="Arial"/>
          <w:sz w:val="22"/>
          <w:szCs w:val="22"/>
        </w:rPr>
        <w:t>Nie przewiduje się konieczności odwodnienia wykopów, jednak Wykonawca winien zabezpieczyć środki na taką ewentualność.</w:t>
      </w:r>
    </w:p>
    <w:p w:rsidR="0018346F" w:rsidRDefault="0018346F" w:rsidP="001357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8346F" w:rsidRDefault="0018346F" w:rsidP="001357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12E7F" w:rsidRDefault="00012E7F" w:rsidP="001357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12E7F" w:rsidRDefault="00012E7F" w:rsidP="001357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357F8" w:rsidRPr="001357F8" w:rsidRDefault="001357F8" w:rsidP="001357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357F8">
        <w:rPr>
          <w:rFonts w:ascii="Arial" w:hAnsi="Arial" w:cs="Arial"/>
          <w:sz w:val="22"/>
          <w:szCs w:val="22"/>
        </w:rPr>
        <w:t xml:space="preserve">Termin składani i otwarcia ofert wyznaczony na dzień </w:t>
      </w:r>
      <w:r>
        <w:rPr>
          <w:rFonts w:ascii="Arial" w:hAnsi="Arial" w:cs="Arial"/>
          <w:sz w:val="22"/>
          <w:szCs w:val="22"/>
        </w:rPr>
        <w:t>0</w:t>
      </w:r>
      <w:r w:rsidRPr="001357F8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>02</w:t>
      </w:r>
      <w:r w:rsidRPr="001357F8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1357F8">
        <w:rPr>
          <w:rFonts w:ascii="Arial" w:hAnsi="Arial" w:cs="Arial"/>
          <w:sz w:val="22"/>
          <w:szCs w:val="22"/>
        </w:rPr>
        <w:t xml:space="preserve"> r. nie ulega zmianie.</w:t>
      </w:r>
    </w:p>
    <w:p w:rsidR="001357F8" w:rsidRDefault="001357F8" w:rsidP="008B4C4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8B4C49" w:rsidRDefault="008B4C49" w:rsidP="008B4C4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p w:rsidR="00F56CF6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713916" w:rsidRDefault="0071391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</w:p>
    <w:p w:rsidR="00713916" w:rsidRDefault="0071391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</w:p>
    <w:p w:rsidR="00713916" w:rsidRDefault="0071391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</w:p>
    <w:p w:rsidR="00713916" w:rsidRDefault="0071391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</w:p>
    <w:p w:rsidR="004E2540" w:rsidRPr="00012E7F" w:rsidRDefault="004E2540" w:rsidP="00012E7F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</w:p>
    <w:p w:rsidR="00C700E5" w:rsidRDefault="00C700E5" w:rsidP="00C700E5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:rsidR="00C700E5" w:rsidRPr="00B34875" w:rsidRDefault="00C700E5" w:rsidP="00C700E5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424DA6" w:rsidRDefault="00C700E5" w:rsidP="00424DA6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A/a.</w:t>
      </w:r>
    </w:p>
    <w:sectPr w:rsidR="0027213B" w:rsidRPr="00424DA6" w:rsidSect="009C2E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7F" w:rsidRDefault="00012E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05678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12E7F" w:rsidRDefault="00012E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12E7F" w:rsidRDefault="00012E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7F" w:rsidRDefault="00012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7F" w:rsidRDefault="00012E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5E977" wp14:editId="347A5D10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0F8B1" wp14:editId="1E617BE3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1CDA8849" wp14:editId="06AB23AD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45E70" wp14:editId="6727F08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7F" w:rsidRDefault="00012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615"/>
    <w:multiLevelType w:val="hybridMultilevel"/>
    <w:tmpl w:val="0EF2BE04"/>
    <w:lvl w:ilvl="0" w:tplc="AA4CBB82">
      <w:start w:val="1"/>
      <w:numFmt w:val="decimal"/>
      <w:lvlText w:val="%1)"/>
      <w:lvlJc w:val="left"/>
      <w:pPr>
        <w:ind w:left="1495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2C3C40"/>
    <w:multiLevelType w:val="hybridMultilevel"/>
    <w:tmpl w:val="714CD7AA"/>
    <w:lvl w:ilvl="0" w:tplc="207A7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1BD9"/>
    <w:multiLevelType w:val="hybridMultilevel"/>
    <w:tmpl w:val="8D60F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F65C4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9E1BB4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A1ADD"/>
    <w:multiLevelType w:val="hybridMultilevel"/>
    <w:tmpl w:val="E836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7527A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92F51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023"/>
    <w:multiLevelType w:val="hybridMultilevel"/>
    <w:tmpl w:val="72BE5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8"/>
  </w:num>
  <w:num w:numId="14">
    <w:abstractNumId w:val="4"/>
  </w:num>
  <w:num w:numId="15">
    <w:abstractNumId w:val="6"/>
  </w:num>
  <w:num w:numId="16">
    <w:abstractNumId w:val="9"/>
  </w:num>
  <w:num w:numId="17">
    <w:abstractNumId w:val="1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12E7F"/>
    <w:rsid w:val="00041CDE"/>
    <w:rsid w:val="00052E0E"/>
    <w:rsid w:val="0006024D"/>
    <w:rsid w:val="000722B5"/>
    <w:rsid w:val="00084468"/>
    <w:rsid w:val="00086C5D"/>
    <w:rsid w:val="0009454D"/>
    <w:rsid w:val="000A1FC3"/>
    <w:rsid w:val="000A69EE"/>
    <w:rsid w:val="000E7AFC"/>
    <w:rsid w:val="000F0BB2"/>
    <w:rsid w:val="000F3B69"/>
    <w:rsid w:val="00117402"/>
    <w:rsid w:val="00127313"/>
    <w:rsid w:val="00127E7F"/>
    <w:rsid w:val="001357F8"/>
    <w:rsid w:val="00175799"/>
    <w:rsid w:val="0018346F"/>
    <w:rsid w:val="001A467C"/>
    <w:rsid w:val="001A5C43"/>
    <w:rsid w:val="001B1D0B"/>
    <w:rsid w:val="001C252E"/>
    <w:rsid w:val="001D0475"/>
    <w:rsid w:val="001F07AA"/>
    <w:rsid w:val="0023696F"/>
    <w:rsid w:val="0026407C"/>
    <w:rsid w:val="002644AD"/>
    <w:rsid w:val="0027213B"/>
    <w:rsid w:val="002D2362"/>
    <w:rsid w:val="002D4B21"/>
    <w:rsid w:val="002F36BA"/>
    <w:rsid w:val="002F6AEE"/>
    <w:rsid w:val="0033336B"/>
    <w:rsid w:val="00344B4E"/>
    <w:rsid w:val="0036629D"/>
    <w:rsid w:val="003A136D"/>
    <w:rsid w:val="003C168A"/>
    <w:rsid w:val="003C275E"/>
    <w:rsid w:val="00424DA6"/>
    <w:rsid w:val="00492207"/>
    <w:rsid w:val="00495020"/>
    <w:rsid w:val="004A3A06"/>
    <w:rsid w:val="004B3FE5"/>
    <w:rsid w:val="004D7AD6"/>
    <w:rsid w:val="004E2540"/>
    <w:rsid w:val="004F79D9"/>
    <w:rsid w:val="005141F5"/>
    <w:rsid w:val="0054340D"/>
    <w:rsid w:val="00563A12"/>
    <w:rsid w:val="00580C55"/>
    <w:rsid w:val="005A4D72"/>
    <w:rsid w:val="005B0A1A"/>
    <w:rsid w:val="005C3707"/>
    <w:rsid w:val="005F27AD"/>
    <w:rsid w:val="00653BAF"/>
    <w:rsid w:val="00665186"/>
    <w:rsid w:val="00670EA9"/>
    <w:rsid w:val="006761EF"/>
    <w:rsid w:val="00677186"/>
    <w:rsid w:val="006A1093"/>
    <w:rsid w:val="006B3576"/>
    <w:rsid w:val="006B768D"/>
    <w:rsid w:val="006C00CF"/>
    <w:rsid w:val="006C404E"/>
    <w:rsid w:val="00702FE7"/>
    <w:rsid w:val="00705FBC"/>
    <w:rsid w:val="0071350A"/>
    <w:rsid w:val="007135F8"/>
    <w:rsid w:val="00713916"/>
    <w:rsid w:val="0071527B"/>
    <w:rsid w:val="00715BD7"/>
    <w:rsid w:val="00740C43"/>
    <w:rsid w:val="00755195"/>
    <w:rsid w:val="0076460B"/>
    <w:rsid w:val="00764EC3"/>
    <w:rsid w:val="00776BB0"/>
    <w:rsid w:val="007A13E5"/>
    <w:rsid w:val="007B6F5F"/>
    <w:rsid w:val="007D03E3"/>
    <w:rsid w:val="007E0BDA"/>
    <w:rsid w:val="00805239"/>
    <w:rsid w:val="00832B81"/>
    <w:rsid w:val="00856068"/>
    <w:rsid w:val="00862B65"/>
    <w:rsid w:val="008631AB"/>
    <w:rsid w:val="008B4C49"/>
    <w:rsid w:val="008B5B23"/>
    <w:rsid w:val="008E6274"/>
    <w:rsid w:val="008F523D"/>
    <w:rsid w:val="0091213F"/>
    <w:rsid w:val="00933443"/>
    <w:rsid w:val="009608B7"/>
    <w:rsid w:val="00966714"/>
    <w:rsid w:val="00996C7B"/>
    <w:rsid w:val="009A0F06"/>
    <w:rsid w:val="009A1234"/>
    <w:rsid w:val="009B4E62"/>
    <w:rsid w:val="009C2E03"/>
    <w:rsid w:val="009D7346"/>
    <w:rsid w:val="00A14D8F"/>
    <w:rsid w:val="00A354C4"/>
    <w:rsid w:val="00A35F9D"/>
    <w:rsid w:val="00A45ED1"/>
    <w:rsid w:val="00A86D39"/>
    <w:rsid w:val="00A87010"/>
    <w:rsid w:val="00AA438C"/>
    <w:rsid w:val="00AC56FD"/>
    <w:rsid w:val="00AF29C9"/>
    <w:rsid w:val="00B06618"/>
    <w:rsid w:val="00B1641C"/>
    <w:rsid w:val="00B1680F"/>
    <w:rsid w:val="00B30B9D"/>
    <w:rsid w:val="00B46263"/>
    <w:rsid w:val="00BB1E6C"/>
    <w:rsid w:val="00BE2D43"/>
    <w:rsid w:val="00C365D3"/>
    <w:rsid w:val="00C37AF9"/>
    <w:rsid w:val="00C5011F"/>
    <w:rsid w:val="00C573DF"/>
    <w:rsid w:val="00C700E5"/>
    <w:rsid w:val="00CD4035"/>
    <w:rsid w:val="00CD6117"/>
    <w:rsid w:val="00CF5830"/>
    <w:rsid w:val="00D5768B"/>
    <w:rsid w:val="00D61276"/>
    <w:rsid w:val="00D6670F"/>
    <w:rsid w:val="00DB1109"/>
    <w:rsid w:val="00DF1CFF"/>
    <w:rsid w:val="00DF447F"/>
    <w:rsid w:val="00E111B4"/>
    <w:rsid w:val="00E13C46"/>
    <w:rsid w:val="00E75A6E"/>
    <w:rsid w:val="00E80117"/>
    <w:rsid w:val="00E80F54"/>
    <w:rsid w:val="00ED7868"/>
    <w:rsid w:val="00EF2A73"/>
    <w:rsid w:val="00F043A1"/>
    <w:rsid w:val="00F134A5"/>
    <w:rsid w:val="00F46CD7"/>
    <w:rsid w:val="00F56CF6"/>
    <w:rsid w:val="00F90742"/>
    <w:rsid w:val="00F9787C"/>
    <w:rsid w:val="00FA1C97"/>
    <w:rsid w:val="00FA1CB9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Znak1">
    <w:name w:val="Znak Znak1"/>
    <w:basedOn w:val="Normalny"/>
    <w:rsid w:val="001357F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Znak1">
    <w:name w:val="Znak Znak1"/>
    <w:basedOn w:val="Normalny"/>
    <w:rsid w:val="001357F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593">
          <w:blockQuote w:val="1"/>
          <w:marLeft w:val="0"/>
          <w:marRight w:val="0"/>
          <w:marTop w:val="0"/>
          <w:marBottom w:val="0"/>
          <w:divBdr>
            <w:top w:val="none" w:sz="0" w:space="0" w:color="DDDDDD"/>
            <w:left w:val="single" w:sz="12" w:space="5" w:color="1010FF"/>
            <w:bottom w:val="none" w:sz="0" w:space="0" w:color="DDDDDD"/>
            <w:right w:val="single" w:sz="12" w:space="5" w:color="006A9D"/>
          </w:divBdr>
          <w:divsChild>
            <w:div w:id="60661890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75624701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5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7582">
          <w:blockQuote w:val="1"/>
          <w:marLeft w:val="0"/>
          <w:marRight w:val="0"/>
          <w:marTop w:val="0"/>
          <w:marBottom w:val="0"/>
          <w:divBdr>
            <w:top w:val="none" w:sz="0" w:space="0" w:color="DDDDDD"/>
            <w:left w:val="single" w:sz="12" w:space="5" w:color="1010FF"/>
            <w:bottom w:val="none" w:sz="0" w:space="0" w:color="DDDDDD"/>
            <w:right w:val="single" w:sz="12" w:space="5" w:color="006A9D"/>
          </w:divBdr>
          <w:divsChild>
            <w:div w:id="35777601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68921302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350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691">
          <w:blockQuote w:val="1"/>
          <w:marLeft w:val="0"/>
          <w:marRight w:val="0"/>
          <w:marTop w:val="0"/>
          <w:marBottom w:val="0"/>
          <w:divBdr>
            <w:top w:val="none" w:sz="0" w:space="0" w:color="DDDDDD"/>
            <w:left w:val="single" w:sz="12" w:space="5" w:color="1010FF"/>
            <w:bottom w:val="none" w:sz="0" w:space="0" w:color="DDDDDD"/>
            <w:right w:val="single" w:sz="12" w:space="5" w:color="006A9D"/>
          </w:divBdr>
          <w:divsChild>
            <w:div w:id="14486947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63486451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594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264">
          <w:blockQuote w:val="1"/>
          <w:marLeft w:val="0"/>
          <w:marRight w:val="0"/>
          <w:marTop w:val="0"/>
          <w:marBottom w:val="0"/>
          <w:divBdr>
            <w:top w:val="none" w:sz="0" w:space="0" w:color="DDDDDD"/>
            <w:left w:val="single" w:sz="12" w:space="5" w:color="1010FF"/>
            <w:bottom w:val="none" w:sz="0" w:space="0" w:color="DDDDDD"/>
            <w:right w:val="single" w:sz="12" w:space="5" w:color="006A9D"/>
          </w:divBdr>
          <w:divsChild>
            <w:div w:id="173022824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89686322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787">
          <w:blockQuote w:val="1"/>
          <w:marLeft w:val="0"/>
          <w:marRight w:val="0"/>
          <w:marTop w:val="0"/>
          <w:marBottom w:val="0"/>
          <w:divBdr>
            <w:top w:val="none" w:sz="0" w:space="0" w:color="DDDDDD"/>
            <w:left w:val="single" w:sz="12" w:space="5" w:color="1010FF"/>
            <w:bottom w:val="none" w:sz="0" w:space="0" w:color="DDDDDD"/>
            <w:right w:val="single" w:sz="12" w:space="5" w:color="006A9D"/>
          </w:divBdr>
          <w:divsChild>
            <w:div w:id="4032811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78075427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  <w:divsChild>
                    <w:div w:id="15285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DDDDDD"/>
                        <w:right w:val="none" w:sz="0" w:space="0" w:color="DDDDDD"/>
                      </w:divBdr>
                      <w:divsChild>
                        <w:div w:id="18479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7401">
          <w:blockQuote w:val="1"/>
          <w:marLeft w:val="0"/>
          <w:marRight w:val="0"/>
          <w:marTop w:val="0"/>
          <w:marBottom w:val="0"/>
          <w:divBdr>
            <w:top w:val="none" w:sz="0" w:space="0" w:color="DDDDDD"/>
            <w:left w:val="single" w:sz="12" w:space="5" w:color="1010FF"/>
            <w:bottom w:val="none" w:sz="0" w:space="0" w:color="DDDDDD"/>
            <w:right w:val="single" w:sz="12" w:space="5" w:color="006A9D"/>
          </w:divBdr>
          <w:divsChild>
            <w:div w:id="9964208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45752708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  <w:divsChild>
                    <w:div w:id="9005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DDDDDD"/>
                        <w:right w:val="none" w:sz="0" w:space="0" w:color="DDDDDD"/>
                      </w:divBdr>
                      <w:divsChild>
                        <w:div w:id="18388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CE0F-1235-4530-9CDB-6554C293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6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2023-02-01T09:47:00Z</cp:lastPrinted>
  <dcterms:created xsi:type="dcterms:W3CDTF">2020-04-16T09:18:00Z</dcterms:created>
  <dcterms:modified xsi:type="dcterms:W3CDTF">2023-02-01T11:41:00Z</dcterms:modified>
</cp:coreProperties>
</file>