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499D" w14:textId="45421657" w:rsidR="00DF511B" w:rsidRDefault="000E111B" w:rsidP="005D1C9C">
      <w:pPr>
        <w:tabs>
          <w:tab w:val="left" w:pos="0"/>
          <w:tab w:val="center" w:pos="4536"/>
          <w:tab w:val="right" w:pos="9072"/>
        </w:tabs>
        <w:spacing w:line="312" w:lineRule="auto"/>
        <w:jc w:val="center"/>
        <w:rPr>
          <w:rFonts w:ascii="Arial" w:hAnsi="Arial" w:cs="Arial"/>
          <w:b/>
          <w:lang w:eastAsia="pl-PL"/>
        </w:rPr>
      </w:pPr>
      <w:r>
        <w:rPr>
          <w:rFonts w:ascii="Arial" w:hAnsi="Arial" w:cs="Arial"/>
          <w:b/>
          <w:lang w:eastAsia="pl-PL"/>
        </w:rPr>
        <w:t xml:space="preserve"> </w:t>
      </w:r>
    </w:p>
    <w:p w14:paraId="0DBCE02F" w14:textId="77777777" w:rsidR="00DF511B" w:rsidRDefault="00DF511B" w:rsidP="005D1C9C">
      <w:pPr>
        <w:tabs>
          <w:tab w:val="left" w:pos="0"/>
          <w:tab w:val="center" w:pos="4536"/>
          <w:tab w:val="right" w:pos="9072"/>
        </w:tabs>
        <w:spacing w:line="312" w:lineRule="auto"/>
        <w:jc w:val="center"/>
        <w:rPr>
          <w:rFonts w:ascii="Arial" w:hAnsi="Arial" w:cs="Arial"/>
          <w:b/>
          <w:lang w:eastAsia="pl-PL"/>
        </w:rPr>
      </w:pPr>
    </w:p>
    <w:p w14:paraId="1564F074" w14:textId="77777777" w:rsidR="005D1C9C" w:rsidRPr="005D1C9C" w:rsidRDefault="005D1C9C" w:rsidP="005D1C9C">
      <w:pPr>
        <w:tabs>
          <w:tab w:val="left" w:pos="0"/>
          <w:tab w:val="center" w:pos="4536"/>
          <w:tab w:val="right" w:pos="9072"/>
        </w:tabs>
        <w:spacing w:line="312" w:lineRule="auto"/>
        <w:jc w:val="center"/>
        <w:rPr>
          <w:rFonts w:ascii="Arial" w:hAnsi="Arial" w:cs="Arial"/>
          <w:b/>
          <w:lang w:eastAsia="pl-PL"/>
        </w:rPr>
      </w:pPr>
      <w:r w:rsidRPr="005D1C9C">
        <w:rPr>
          <w:rFonts w:ascii="Arial" w:hAnsi="Arial" w:cs="Arial"/>
          <w:b/>
          <w:lang w:eastAsia="pl-PL"/>
        </w:rPr>
        <w:t>SPECYFIKACJA WARUNKÓW ZAMÓWIENIA</w:t>
      </w:r>
    </w:p>
    <w:p w14:paraId="5C695952" w14:textId="77777777" w:rsidR="005D1C9C" w:rsidRPr="005D1C9C" w:rsidRDefault="005D1C9C" w:rsidP="005D1C9C">
      <w:pPr>
        <w:tabs>
          <w:tab w:val="left" w:pos="0"/>
        </w:tabs>
        <w:spacing w:line="312" w:lineRule="auto"/>
        <w:jc w:val="center"/>
        <w:rPr>
          <w:rFonts w:ascii="Arial" w:hAnsi="Arial" w:cs="Arial"/>
          <w:b/>
          <w:vertAlign w:val="superscript"/>
          <w:lang w:eastAsia="pl-PL"/>
        </w:rPr>
      </w:pPr>
      <w:r w:rsidRPr="005D1C9C">
        <w:rPr>
          <w:rFonts w:ascii="Arial" w:hAnsi="Arial" w:cs="Arial"/>
          <w:b/>
          <w:lang w:eastAsia="pl-PL"/>
        </w:rPr>
        <w:t>- zwana dalej „SWZ”</w:t>
      </w:r>
    </w:p>
    <w:p w14:paraId="50948E0F" w14:textId="77777777" w:rsidR="005D1C9C" w:rsidRPr="005D1C9C" w:rsidRDefault="005D1C9C" w:rsidP="005D1C9C">
      <w:pPr>
        <w:tabs>
          <w:tab w:val="left" w:pos="0"/>
        </w:tabs>
        <w:spacing w:line="312" w:lineRule="auto"/>
        <w:jc w:val="both"/>
        <w:rPr>
          <w:rFonts w:ascii="Arial" w:hAnsi="Arial" w:cs="Arial"/>
          <w:lang w:eastAsia="pl-PL"/>
        </w:rPr>
      </w:pPr>
    </w:p>
    <w:p w14:paraId="6E1AA52C" w14:textId="77777777" w:rsidR="005D1C9C" w:rsidRPr="005D1C9C" w:rsidRDefault="005D1C9C" w:rsidP="005D1C9C">
      <w:pPr>
        <w:tabs>
          <w:tab w:val="left" w:pos="0"/>
        </w:tabs>
        <w:spacing w:line="312" w:lineRule="auto"/>
        <w:jc w:val="both"/>
        <w:rPr>
          <w:rFonts w:ascii="Arial" w:hAnsi="Arial" w:cs="Arial"/>
          <w:lang w:eastAsia="pl-PL"/>
        </w:rPr>
      </w:pPr>
    </w:p>
    <w:p w14:paraId="0F3F6D04" w14:textId="595438CC" w:rsidR="005D1C9C" w:rsidRPr="005D1C9C" w:rsidRDefault="005D1C9C" w:rsidP="005D1C9C">
      <w:pPr>
        <w:tabs>
          <w:tab w:val="left" w:pos="0"/>
        </w:tabs>
        <w:spacing w:line="312" w:lineRule="auto"/>
        <w:jc w:val="both"/>
        <w:rPr>
          <w:rFonts w:ascii="Arial" w:hAnsi="Arial" w:cs="Arial"/>
          <w:b/>
          <w:bCs/>
          <w:lang w:eastAsia="pl-PL"/>
        </w:rPr>
      </w:pPr>
      <w:r w:rsidRPr="005D1C9C">
        <w:rPr>
          <w:rFonts w:ascii="Arial" w:hAnsi="Arial" w:cs="Arial"/>
          <w:lang w:eastAsia="pl-PL"/>
        </w:rPr>
        <w:t>Postępowanie o udzielenie zamówienia publicznego - dalej zwane „postępowaniem” - jest prowadzone zgodnie z przepisami ustawy z dnia 11 września 2019 r. - Prawo zamówień publicznych (Dz.U. z 202</w:t>
      </w:r>
      <w:r w:rsidR="00487173">
        <w:rPr>
          <w:rFonts w:ascii="Arial" w:hAnsi="Arial" w:cs="Arial"/>
          <w:lang w:eastAsia="pl-PL"/>
        </w:rPr>
        <w:t>2</w:t>
      </w:r>
      <w:r w:rsidRPr="005D1C9C">
        <w:rPr>
          <w:rFonts w:ascii="Arial" w:hAnsi="Arial" w:cs="Arial"/>
          <w:lang w:eastAsia="pl-PL"/>
        </w:rPr>
        <w:t xml:space="preserve"> r. poz. </w:t>
      </w:r>
      <w:r w:rsidR="00487173">
        <w:rPr>
          <w:rFonts w:ascii="Arial" w:hAnsi="Arial" w:cs="Arial"/>
          <w:lang w:eastAsia="pl-PL"/>
        </w:rPr>
        <w:t xml:space="preserve">1710 </w:t>
      </w:r>
      <w:r w:rsidR="00420F94">
        <w:rPr>
          <w:rFonts w:ascii="Arial" w:hAnsi="Arial" w:cs="Arial"/>
          <w:lang w:eastAsia="pl-PL"/>
        </w:rPr>
        <w:t>ze zm.</w:t>
      </w:r>
      <w:r w:rsidRPr="005D1C9C">
        <w:rPr>
          <w:rFonts w:ascii="Arial" w:hAnsi="Arial" w:cs="Arial"/>
          <w:lang w:eastAsia="pl-PL"/>
        </w:rPr>
        <w:t xml:space="preserve">) - dalej zwanej </w:t>
      </w:r>
      <w:r w:rsidRPr="005D1C9C">
        <w:rPr>
          <w:rFonts w:ascii="Arial" w:hAnsi="Arial" w:cs="Arial"/>
          <w:b/>
          <w:bCs/>
          <w:lang w:eastAsia="pl-PL"/>
        </w:rPr>
        <w:t>„Pzp”</w:t>
      </w:r>
    </w:p>
    <w:p w14:paraId="0F45F8D0" w14:textId="77777777" w:rsidR="005D1C9C" w:rsidRPr="005D1C9C" w:rsidRDefault="005D1C9C" w:rsidP="005D1C9C">
      <w:pPr>
        <w:tabs>
          <w:tab w:val="left" w:pos="0"/>
        </w:tabs>
        <w:spacing w:line="312" w:lineRule="auto"/>
        <w:jc w:val="both"/>
        <w:rPr>
          <w:rFonts w:ascii="Arial" w:hAnsi="Arial" w:cs="Arial"/>
          <w:lang w:eastAsia="pl-PL"/>
        </w:rPr>
      </w:pPr>
    </w:p>
    <w:p w14:paraId="0A670C8C" w14:textId="77777777" w:rsidR="005D1C9C" w:rsidRPr="005D1C9C" w:rsidRDefault="005D1C9C" w:rsidP="00C26BB6">
      <w:pPr>
        <w:tabs>
          <w:tab w:val="left" w:pos="0"/>
        </w:tabs>
        <w:autoSpaceDE w:val="0"/>
        <w:autoSpaceDN w:val="0"/>
        <w:spacing w:line="240" w:lineRule="auto"/>
        <w:jc w:val="center"/>
        <w:rPr>
          <w:rFonts w:ascii="Arial" w:hAnsi="Arial" w:cs="Arial"/>
          <w:b/>
          <w:lang w:eastAsia="pl-PL"/>
        </w:rPr>
      </w:pPr>
    </w:p>
    <w:p w14:paraId="21F46BE3" w14:textId="77777777" w:rsidR="00C26BB6" w:rsidRDefault="005D1C9C" w:rsidP="00C26BB6">
      <w:pPr>
        <w:tabs>
          <w:tab w:val="left" w:pos="0"/>
          <w:tab w:val="left" w:pos="1276"/>
        </w:tabs>
        <w:spacing w:line="240" w:lineRule="auto"/>
        <w:jc w:val="center"/>
        <w:rPr>
          <w:rFonts w:ascii="Arial" w:eastAsia="Arial" w:hAnsi="Arial" w:cs="Arial"/>
          <w:b/>
          <w:iCs/>
        </w:rPr>
      </w:pPr>
      <w:r w:rsidRPr="005D1C9C">
        <w:rPr>
          <w:rFonts w:ascii="Arial" w:hAnsi="Arial" w:cs="Arial"/>
          <w:b/>
          <w:lang w:eastAsia="pl-PL"/>
        </w:rPr>
        <w:t>Nazwa nadana zamówieniu:</w:t>
      </w:r>
      <w:r w:rsidR="0007550B" w:rsidRPr="0007550B">
        <w:rPr>
          <w:rFonts w:ascii="Arial" w:eastAsia="Calibri" w:hAnsi="Arial" w:cs="Arial"/>
          <w:b/>
          <w:color w:val="000000"/>
          <w:lang w:eastAsia="pl-PL"/>
        </w:rPr>
        <w:t xml:space="preserve"> </w:t>
      </w:r>
      <w:r w:rsidR="00C26BB6" w:rsidRPr="00C26BB6">
        <w:rPr>
          <w:rFonts w:ascii="Arial" w:eastAsia="Arial" w:hAnsi="Arial" w:cs="Arial"/>
          <w:b/>
          <w:iCs/>
        </w:rPr>
        <w:t>Wykonanie napraw c</w:t>
      </w:r>
      <w:r w:rsidR="00C26BB6">
        <w:rPr>
          <w:rFonts w:ascii="Arial" w:eastAsia="Arial" w:hAnsi="Arial" w:cs="Arial"/>
          <w:b/>
          <w:iCs/>
        </w:rPr>
        <w:t>ząstkowych jezdni i chodników o</w:t>
      </w:r>
    </w:p>
    <w:p w14:paraId="13EA3DC3" w14:textId="38DBB98F" w:rsidR="00C26BB6" w:rsidRPr="00C26BB6" w:rsidRDefault="00C26BB6" w:rsidP="00C26BB6">
      <w:pPr>
        <w:tabs>
          <w:tab w:val="left" w:pos="0"/>
          <w:tab w:val="left" w:pos="1276"/>
        </w:tabs>
        <w:spacing w:line="240" w:lineRule="auto"/>
        <w:rPr>
          <w:rFonts w:ascii="Arial" w:eastAsia="Arial" w:hAnsi="Arial" w:cs="Arial"/>
          <w:b/>
          <w:iCs/>
        </w:rPr>
      </w:pPr>
      <w:r w:rsidRPr="00C26BB6">
        <w:rPr>
          <w:rFonts w:ascii="Arial" w:eastAsia="Arial" w:hAnsi="Arial" w:cs="Arial"/>
          <w:b/>
          <w:iCs/>
        </w:rPr>
        <w:t>nawierzchni betonowej.</w:t>
      </w:r>
    </w:p>
    <w:p w14:paraId="51D3B910" w14:textId="004C8DD8" w:rsidR="0007550B" w:rsidRPr="005D1C9C" w:rsidRDefault="0007550B" w:rsidP="0007550B">
      <w:pPr>
        <w:autoSpaceDE w:val="0"/>
        <w:autoSpaceDN w:val="0"/>
        <w:adjustRightInd w:val="0"/>
        <w:spacing w:after="0" w:line="240" w:lineRule="auto"/>
        <w:jc w:val="center"/>
        <w:rPr>
          <w:rFonts w:ascii="Arial" w:hAnsi="Arial" w:cs="Arial"/>
          <w:color w:val="000000"/>
          <w:lang w:eastAsia="pl-PL"/>
        </w:rPr>
      </w:pPr>
    </w:p>
    <w:p w14:paraId="426F6A9C" w14:textId="77777777" w:rsidR="0007550B" w:rsidRPr="005D1C9C" w:rsidRDefault="0007550B" w:rsidP="0007550B">
      <w:pPr>
        <w:tabs>
          <w:tab w:val="left" w:pos="0"/>
        </w:tabs>
        <w:spacing w:line="312" w:lineRule="auto"/>
        <w:jc w:val="center"/>
        <w:rPr>
          <w:rFonts w:ascii="Arial" w:hAnsi="Arial" w:cs="Arial"/>
          <w:b/>
          <w:lang w:eastAsia="pl-PL"/>
        </w:rPr>
      </w:pPr>
    </w:p>
    <w:p w14:paraId="2E590731" w14:textId="77777777" w:rsidR="005D1C9C" w:rsidRPr="005D1C9C" w:rsidRDefault="005D1C9C" w:rsidP="005D1C9C">
      <w:pPr>
        <w:tabs>
          <w:tab w:val="left" w:pos="0"/>
        </w:tabs>
        <w:autoSpaceDE w:val="0"/>
        <w:autoSpaceDN w:val="0"/>
        <w:spacing w:line="312" w:lineRule="auto"/>
        <w:jc w:val="center"/>
        <w:rPr>
          <w:rFonts w:ascii="Arial" w:hAnsi="Arial" w:cs="Arial"/>
          <w:b/>
          <w:lang w:eastAsia="pl-PL"/>
        </w:rPr>
      </w:pPr>
    </w:p>
    <w:p w14:paraId="42FBC8FD" w14:textId="376B9EEF" w:rsidR="005D1C9C" w:rsidRPr="005D1C9C" w:rsidRDefault="005D1C9C" w:rsidP="0007550B">
      <w:pPr>
        <w:autoSpaceDE w:val="0"/>
        <w:autoSpaceDN w:val="0"/>
        <w:adjustRightInd w:val="0"/>
        <w:spacing w:after="0" w:line="240" w:lineRule="auto"/>
        <w:jc w:val="center"/>
        <w:rPr>
          <w:rFonts w:ascii="Arial" w:hAnsi="Arial" w:cs="Arial"/>
          <w:b/>
          <w:lang w:eastAsia="pl-PL"/>
        </w:rPr>
      </w:pPr>
    </w:p>
    <w:p w14:paraId="505A76C3" w14:textId="77777777" w:rsidR="005D1C9C" w:rsidRPr="005D1C9C" w:rsidRDefault="005D1C9C" w:rsidP="005D1C9C">
      <w:pPr>
        <w:tabs>
          <w:tab w:val="left" w:pos="0"/>
        </w:tabs>
        <w:spacing w:line="312" w:lineRule="auto"/>
        <w:jc w:val="center"/>
        <w:rPr>
          <w:rFonts w:ascii="Arial" w:hAnsi="Arial" w:cs="Arial"/>
          <w:b/>
          <w:lang w:eastAsia="pl-PL"/>
        </w:rPr>
      </w:pPr>
      <w:r w:rsidRPr="005D1C9C">
        <w:rPr>
          <w:rFonts w:ascii="Arial" w:hAnsi="Arial" w:cs="Arial"/>
          <w:b/>
          <w:lang w:eastAsia="pl-PL"/>
        </w:rPr>
        <w:t>Oznaczenie sprawy:</w:t>
      </w:r>
    </w:p>
    <w:p w14:paraId="76C1BA57" w14:textId="77777777" w:rsidR="00763AB5" w:rsidRPr="006A3A37" w:rsidRDefault="00763AB5" w:rsidP="00763AB5">
      <w:pPr>
        <w:tabs>
          <w:tab w:val="left" w:pos="0"/>
        </w:tabs>
        <w:spacing w:line="312" w:lineRule="auto"/>
        <w:jc w:val="center"/>
        <w:rPr>
          <w:rFonts w:ascii="Arial" w:hAnsi="Arial" w:cs="Arial"/>
          <w:b/>
          <w:sz w:val="24"/>
          <w:szCs w:val="24"/>
        </w:rPr>
      </w:pPr>
      <w:r w:rsidRPr="006A3A37">
        <w:rPr>
          <w:rFonts w:ascii="Arial" w:hAnsi="Arial" w:cs="Arial"/>
          <w:sz w:val="24"/>
          <w:szCs w:val="24"/>
        </w:rPr>
        <w:t>ZP.271.2.1.2023.PS</w:t>
      </w:r>
      <w:r w:rsidRPr="006A3A37" w:rsidDel="006A3A37">
        <w:rPr>
          <w:b/>
          <w:sz w:val="24"/>
          <w:szCs w:val="24"/>
        </w:rPr>
        <w:t xml:space="preserve"> </w:t>
      </w:r>
    </w:p>
    <w:p w14:paraId="250EB48E" w14:textId="77777777" w:rsidR="005D1C9C" w:rsidRPr="005D1C9C" w:rsidRDefault="005D1C9C" w:rsidP="005D1C9C">
      <w:pPr>
        <w:tabs>
          <w:tab w:val="left" w:pos="0"/>
        </w:tabs>
        <w:spacing w:line="312" w:lineRule="auto"/>
        <w:jc w:val="center"/>
        <w:rPr>
          <w:rFonts w:ascii="Arial" w:hAnsi="Arial" w:cs="Arial"/>
          <w:b/>
          <w:lang w:eastAsia="pl-PL"/>
        </w:rPr>
      </w:pPr>
    </w:p>
    <w:p w14:paraId="40316428" w14:textId="77777777" w:rsidR="005D1C9C" w:rsidRPr="005D1C9C" w:rsidRDefault="005D1C9C" w:rsidP="005D1C9C">
      <w:pPr>
        <w:tabs>
          <w:tab w:val="left" w:pos="0"/>
        </w:tabs>
        <w:spacing w:line="312" w:lineRule="auto"/>
        <w:jc w:val="center"/>
        <w:rPr>
          <w:rFonts w:ascii="Arial" w:hAnsi="Arial" w:cs="Arial"/>
          <w:b/>
          <w:lang w:eastAsia="pl-PL"/>
        </w:rPr>
      </w:pPr>
    </w:p>
    <w:p w14:paraId="41DC31B1" w14:textId="77777777" w:rsidR="005D1C9C" w:rsidRPr="005D1C9C" w:rsidRDefault="005D1C9C" w:rsidP="005D1C9C">
      <w:pPr>
        <w:tabs>
          <w:tab w:val="left" w:pos="0"/>
          <w:tab w:val="left" w:pos="4048"/>
        </w:tabs>
        <w:spacing w:line="312" w:lineRule="auto"/>
        <w:rPr>
          <w:rFonts w:ascii="Arial" w:hAnsi="Arial" w:cs="Arial"/>
          <w:lang w:eastAsia="pl-PL"/>
        </w:rPr>
      </w:pPr>
    </w:p>
    <w:p w14:paraId="376B2101" w14:textId="77777777" w:rsidR="005D1C9C" w:rsidRPr="005D1C9C" w:rsidRDefault="005D1C9C" w:rsidP="005D1C9C">
      <w:pPr>
        <w:tabs>
          <w:tab w:val="left" w:pos="0"/>
          <w:tab w:val="left" w:pos="4048"/>
        </w:tabs>
        <w:spacing w:line="312" w:lineRule="auto"/>
        <w:rPr>
          <w:rFonts w:ascii="Arial" w:hAnsi="Arial" w:cs="Arial"/>
          <w:lang w:eastAsia="pl-PL"/>
        </w:rPr>
      </w:pPr>
    </w:p>
    <w:p w14:paraId="23DDE4B4" w14:textId="77777777" w:rsidR="005D1C9C" w:rsidRPr="005D1C9C" w:rsidRDefault="005D1C9C" w:rsidP="005D1C9C">
      <w:pPr>
        <w:tabs>
          <w:tab w:val="left" w:pos="0"/>
          <w:tab w:val="left" w:pos="4048"/>
        </w:tabs>
        <w:spacing w:line="312" w:lineRule="auto"/>
        <w:rPr>
          <w:rFonts w:ascii="Arial" w:hAnsi="Arial" w:cs="Arial"/>
          <w:lang w:eastAsia="pl-PL"/>
        </w:rPr>
      </w:pPr>
    </w:p>
    <w:p w14:paraId="129B8FDB" w14:textId="77777777" w:rsidR="005D1C9C" w:rsidRPr="005D1C9C" w:rsidRDefault="005D1C9C" w:rsidP="005D1C9C">
      <w:pPr>
        <w:tabs>
          <w:tab w:val="left" w:pos="0"/>
          <w:tab w:val="left" w:pos="4048"/>
        </w:tabs>
        <w:spacing w:line="312" w:lineRule="auto"/>
        <w:rPr>
          <w:rFonts w:ascii="Arial" w:hAnsi="Arial" w:cs="Arial"/>
          <w:lang w:eastAsia="pl-PL"/>
        </w:rPr>
      </w:pPr>
    </w:p>
    <w:p w14:paraId="74EA7C74" w14:textId="77777777" w:rsidR="005D1C9C" w:rsidRDefault="005D1C9C" w:rsidP="005D1C9C">
      <w:pPr>
        <w:tabs>
          <w:tab w:val="left" w:pos="0"/>
          <w:tab w:val="left" w:pos="4048"/>
        </w:tabs>
        <w:spacing w:line="312" w:lineRule="auto"/>
        <w:rPr>
          <w:rFonts w:ascii="Arial" w:hAnsi="Arial" w:cs="Arial"/>
          <w:lang w:eastAsia="pl-PL"/>
        </w:rPr>
      </w:pPr>
    </w:p>
    <w:p w14:paraId="4FF4B7A2" w14:textId="77777777" w:rsidR="00487173" w:rsidRPr="005D1C9C" w:rsidRDefault="00487173" w:rsidP="005D1C9C">
      <w:pPr>
        <w:tabs>
          <w:tab w:val="left" w:pos="0"/>
          <w:tab w:val="left" w:pos="4048"/>
        </w:tabs>
        <w:spacing w:line="312" w:lineRule="auto"/>
        <w:rPr>
          <w:rFonts w:ascii="Arial" w:hAnsi="Arial" w:cs="Arial"/>
          <w:lang w:eastAsia="pl-PL"/>
        </w:rPr>
      </w:pPr>
    </w:p>
    <w:p w14:paraId="3D03F9B5" w14:textId="77777777" w:rsidR="005D1C9C" w:rsidRPr="005D1C9C" w:rsidRDefault="005D1C9C" w:rsidP="005D1C9C">
      <w:pPr>
        <w:tabs>
          <w:tab w:val="left" w:pos="0"/>
          <w:tab w:val="left" w:pos="4048"/>
        </w:tabs>
        <w:spacing w:line="312" w:lineRule="auto"/>
        <w:rPr>
          <w:rFonts w:ascii="Arial" w:hAnsi="Arial" w:cs="Arial"/>
          <w:lang w:eastAsia="pl-PL"/>
        </w:rPr>
      </w:pPr>
    </w:p>
    <w:p w14:paraId="2E1CB84D" w14:textId="58E602A8" w:rsidR="00BB7F64" w:rsidRPr="00DF511B" w:rsidRDefault="005D1C9C" w:rsidP="00DF511B">
      <w:pPr>
        <w:tabs>
          <w:tab w:val="left" w:pos="0"/>
          <w:tab w:val="left" w:pos="4048"/>
        </w:tabs>
        <w:spacing w:line="312" w:lineRule="auto"/>
        <w:jc w:val="center"/>
        <w:rPr>
          <w:rFonts w:ascii="Arial" w:hAnsi="Arial" w:cs="Arial"/>
          <w:sz w:val="24"/>
          <w:lang w:eastAsia="pl-PL"/>
        </w:rPr>
      </w:pPr>
      <w:r w:rsidRPr="005D1C9C">
        <w:rPr>
          <w:rFonts w:ascii="Arial" w:hAnsi="Arial" w:cs="Arial"/>
          <w:sz w:val="24"/>
          <w:lang w:eastAsia="pl-PL"/>
        </w:rPr>
        <w:t xml:space="preserve">Żyrardów, </w:t>
      </w:r>
      <w:r w:rsidR="00763AB5">
        <w:rPr>
          <w:rFonts w:ascii="Arial" w:hAnsi="Arial" w:cs="Arial"/>
          <w:sz w:val="24"/>
          <w:lang w:eastAsia="pl-PL"/>
        </w:rPr>
        <w:t>marzec</w:t>
      </w:r>
      <w:r w:rsidR="00487173">
        <w:rPr>
          <w:rFonts w:ascii="Arial" w:hAnsi="Arial" w:cs="Arial"/>
          <w:sz w:val="24"/>
          <w:lang w:eastAsia="pl-PL"/>
        </w:rPr>
        <w:t xml:space="preserve"> </w:t>
      </w:r>
      <w:r w:rsidRPr="005D1C9C">
        <w:rPr>
          <w:rFonts w:ascii="Arial" w:hAnsi="Arial" w:cs="Arial"/>
          <w:sz w:val="24"/>
          <w:lang w:eastAsia="pl-PL"/>
        </w:rPr>
        <w:t>202</w:t>
      </w:r>
      <w:r w:rsidR="00420F94">
        <w:rPr>
          <w:rFonts w:ascii="Arial" w:hAnsi="Arial" w:cs="Arial"/>
          <w:sz w:val="24"/>
          <w:lang w:eastAsia="pl-PL"/>
        </w:rPr>
        <w:t>3</w:t>
      </w:r>
      <w:r w:rsidRPr="005D1C9C">
        <w:rPr>
          <w:rFonts w:ascii="Arial" w:hAnsi="Arial" w:cs="Arial"/>
          <w:sz w:val="24"/>
          <w:lang w:eastAsia="pl-PL"/>
        </w:rPr>
        <w:t xml:space="preserve"> r.</w:t>
      </w:r>
    </w:p>
    <w:p w14:paraId="168F87D6" w14:textId="517142F9" w:rsidR="00C753F8" w:rsidRDefault="00C753F8" w:rsidP="007D504A">
      <w:pPr>
        <w:spacing w:line="240" w:lineRule="auto"/>
        <w:jc w:val="both"/>
        <w:rPr>
          <w:b/>
          <w:bCs/>
        </w:rPr>
      </w:pPr>
    </w:p>
    <w:p w14:paraId="40758383" w14:textId="77777777" w:rsidR="00420F94" w:rsidRDefault="00420F94" w:rsidP="007D504A">
      <w:pPr>
        <w:spacing w:line="240" w:lineRule="auto"/>
        <w:jc w:val="both"/>
        <w:rPr>
          <w:b/>
          <w:bCs/>
        </w:rPr>
      </w:pPr>
    </w:p>
    <w:p w14:paraId="118325D1" w14:textId="186E5C59" w:rsidR="003C663D" w:rsidRPr="001C1B2D" w:rsidRDefault="00A93F66" w:rsidP="001C6217">
      <w:pPr>
        <w:spacing w:line="360" w:lineRule="auto"/>
        <w:jc w:val="both"/>
        <w:rPr>
          <w:rFonts w:ascii="Arial" w:hAnsi="Arial" w:cs="Arial"/>
          <w:b/>
          <w:bCs/>
        </w:rPr>
      </w:pPr>
      <w:r w:rsidRPr="001C1B2D">
        <w:rPr>
          <w:rFonts w:ascii="Arial" w:hAnsi="Arial" w:cs="Arial"/>
          <w:b/>
          <w:bCs/>
        </w:rPr>
        <w:t>Rozdział 1</w:t>
      </w:r>
      <w:r w:rsidR="003C663D" w:rsidRPr="001C1B2D">
        <w:rPr>
          <w:rFonts w:ascii="Arial" w:hAnsi="Arial" w:cs="Arial"/>
          <w:b/>
          <w:bCs/>
        </w:rPr>
        <w:t>.</w:t>
      </w:r>
      <w:r w:rsidR="00E1689A" w:rsidRPr="001C1B2D">
        <w:rPr>
          <w:rFonts w:ascii="Arial" w:hAnsi="Arial" w:cs="Arial"/>
          <w:b/>
          <w:bCs/>
        </w:rPr>
        <w:t xml:space="preserve"> Nazwa oraz adres Zamawiającego</w:t>
      </w:r>
      <w:r w:rsidR="00562EA9" w:rsidRPr="001C1B2D">
        <w:rPr>
          <w:rFonts w:ascii="Arial" w:hAnsi="Arial" w:cs="Arial"/>
          <w:b/>
          <w:bCs/>
        </w:rPr>
        <w:t>.</w:t>
      </w:r>
    </w:p>
    <w:p w14:paraId="6F4E8FF3" w14:textId="76455AB9" w:rsidR="003C663D" w:rsidRPr="001C1B2D" w:rsidRDefault="003C663D" w:rsidP="00DA22A1">
      <w:pPr>
        <w:pStyle w:val="Akapitzlist1"/>
        <w:spacing w:line="360" w:lineRule="auto"/>
        <w:ind w:left="0"/>
        <w:jc w:val="both"/>
        <w:rPr>
          <w:rFonts w:ascii="Arial" w:hAnsi="Arial" w:cs="Arial"/>
        </w:rPr>
      </w:pPr>
      <w:r w:rsidRPr="001C1B2D">
        <w:rPr>
          <w:rFonts w:ascii="Arial" w:hAnsi="Arial" w:cs="Arial"/>
        </w:rPr>
        <w:t>Zamawiającym jest:</w:t>
      </w:r>
    </w:p>
    <w:p w14:paraId="240BF0DE" w14:textId="77777777" w:rsidR="001C1B2D" w:rsidRPr="001C1B2D" w:rsidRDefault="005D1C9C" w:rsidP="00DA22A1">
      <w:pPr>
        <w:pStyle w:val="Akapitzlist1"/>
        <w:spacing w:after="0" w:line="360" w:lineRule="auto"/>
        <w:ind w:hanging="720"/>
        <w:jc w:val="both"/>
        <w:rPr>
          <w:rFonts w:ascii="Arial" w:hAnsi="Arial" w:cs="Arial"/>
        </w:rPr>
      </w:pPr>
      <w:r w:rsidRPr="001C1B2D">
        <w:rPr>
          <w:rFonts w:ascii="Arial" w:hAnsi="Arial" w:cs="Arial"/>
        </w:rPr>
        <w:t xml:space="preserve">Miasto Żyrardów, Plac Jana Pawła II nr 1, 96-300 Żyrardów, </w:t>
      </w:r>
    </w:p>
    <w:p w14:paraId="61EB88E6" w14:textId="4CA72185" w:rsidR="001C1B2D" w:rsidRPr="001C1B2D" w:rsidRDefault="005D1C9C" w:rsidP="00DA22A1">
      <w:pPr>
        <w:pStyle w:val="Akapitzlist1"/>
        <w:spacing w:after="0" w:line="360" w:lineRule="auto"/>
        <w:ind w:hanging="720"/>
        <w:jc w:val="both"/>
        <w:rPr>
          <w:rFonts w:ascii="Arial" w:hAnsi="Arial" w:cs="Arial"/>
        </w:rPr>
      </w:pPr>
      <w:r w:rsidRPr="001C1B2D">
        <w:rPr>
          <w:rFonts w:ascii="Arial" w:hAnsi="Arial" w:cs="Arial"/>
        </w:rPr>
        <w:t>Regon: 750148650</w:t>
      </w:r>
      <w:r w:rsidR="008678C7" w:rsidRPr="001C1B2D">
        <w:rPr>
          <w:rFonts w:ascii="Arial" w:hAnsi="Arial" w:cs="Arial"/>
        </w:rPr>
        <w:t>,</w:t>
      </w:r>
      <w:r w:rsidR="00B003F7" w:rsidRPr="001C1B2D">
        <w:rPr>
          <w:rFonts w:ascii="Arial" w:hAnsi="Arial" w:cs="Arial"/>
        </w:rPr>
        <w:t xml:space="preserve"> </w:t>
      </w:r>
      <w:r w:rsidRPr="001C1B2D">
        <w:rPr>
          <w:rFonts w:ascii="Arial" w:hAnsi="Arial" w:cs="Arial"/>
        </w:rPr>
        <w:t>NIP: 8381464722</w:t>
      </w:r>
      <w:r w:rsidR="003C663D" w:rsidRPr="001C1B2D">
        <w:rPr>
          <w:rFonts w:ascii="Arial" w:hAnsi="Arial" w:cs="Arial"/>
        </w:rPr>
        <w:t>,</w:t>
      </w:r>
      <w:r w:rsidR="008678C7" w:rsidRPr="001C1B2D">
        <w:rPr>
          <w:rFonts w:ascii="Arial" w:hAnsi="Arial" w:cs="Arial"/>
        </w:rPr>
        <w:t xml:space="preserve"> </w:t>
      </w:r>
      <w:r w:rsidR="001C1B2D" w:rsidRPr="001C1B2D">
        <w:rPr>
          <w:rFonts w:ascii="Arial" w:hAnsi="Arial" w:cs="Arial"/>
        </w:rPr>
        <w:t>tel. 46 858 15 00</w:t>
      </w:r>
    </w:p>
    <w:p w14:paraId="510EAB96" w14:textId="1C9EDB7B" w:rsidR="001C1B2D" w:rsidRPr="001C1B2D" w:rsidRDefault="003C663D" w:rsidP="00DA22A1">
      <w:pPr>
        <w:pStyle w:val="Akapitzlist1"/>
        <w:spacing w:after="0" w:line="360" w:lineRule="auto"/>
        <w:ind w:hanging="720"/>
        <w:jc w:val="both"/>
        <w:rPr>
          <w:rFonts w:ascii="Arial" w:hAnsi="Arial" w:cs="Arial"/>
        </w:rPr>
      </w:pPr>
      <w:r w:rsidRPr="001C1B2D">
        <w:rPr>
          <w:rFonts w:ascii="Arial" w:hAnsi="Arial" w:cs="Arial"/>
        </w:rPr>
        <w:t>e-mail:</w:t>
      </w:r>
      <w:r w:rsidR="007765C3" w:rsidRPr="001C1B2D">
        <w:rPr>
          <w:rFonts w:ascii="Arial" w:hAnsi="Arial" w:cs="Arial"/>
        </w:rPr>
        <w:t xml:space="preserve"> </w:t>
      </w:r>
      <w:hyperlink r:id="rId8" w:history="1">
        <w:r w:rsidR="00F52D90" w:rsidRPr="007D6669">
          <w:rPr>
            <w:rStyle w:val="Hipercze"/>
            <w:rFonts w:ascii="Arial" w:hAnsi="Arial" w:cs="Arial"/>
          </w:rPr>
          <w:t>zamowieniapubliczne@zyrardow.pl</w:t>
        </w:r>
      </w:hyperlink>
      <w:r w:rsidR="001C1B2D" w:rsidRPr="001C1B2D">
        <w:rPr>
          <w:rFonts w:ascii="Arial" w:hAnsi="Arial" w:cs="Arial"/>
        </w:rPr>
        <w:t xml:space="preserve"> </w:t>
      </w:r>
    </w:p>
    <w:p w14:paraId="55F734F8" w14:textId="4E5AA384" w:rsidR="00081DA1" w:rsidRPr="001C1B2D" w:rsidRDefault="001C1B2D" w:rsidP="00DA22A1">
      <w:pPr>
        <w:pStyle w:val="Akapitzlist1"/>
        <w:spacing w:after="0" w:line="360" w:lineRule="auto"/>
        <w:ind w:hanging="720"/>
        <w:jc w:val="both"/>
        <w:rPr>
          <w:rFonts w:ascii="Arial" w:hAnsi="Arial" w:cs="Arial"/>
        </w:rPr>
      </w:pPr>
      <w:r w:rsidRPr="001C1B2D">
        <w:rPr>
          <w:rFonts w:ascii="Arial" w:hAnsi="Arial" w:cs="Arial"/>
        </w:rPr>
        <w:t>s</w:t>
      </w:r>
      <w:r w:rsidR="00081DA1" w:rsidRPr="001C1B2D">
        <w:rPr>
          <w:rFonts w:ascii="Arial" w:hAnsi="Arial" w:cs="Arial"/>
        </w:rPr>
        <w:t xml:space="preserve">trona internetowa Zamawiającego: </w:t>
      </w:r>
      <w:hyperlink r:id="rId9" w:history="1">
        <w:r w:rsidRPr="001C1B2D">
          <w:rPr>
            <w:rStyle w:val="Hipercze"/>
            <w:rFonts w:ascii="Arial" w:hAnsi="Arial" w:cs="Arial"/>
          </w:rPr>
          <w:t>www.zyrardow.pl</w:t>
        </w:r>
      </w:hyperlink>
      <w:r w:rsidRPr="001C1B2D">
        <w:rPr>
          <w:rFonts w:ascii="Arial" w:hAnsi="Arial" w:cs="Arial"/>
        </w:rPr>
        <w:t xml:space="preserve"> </w:t>
      </w:r>
    </w:p>
    <w:p w14:paraId="53D3BF23" w14:textId="336704CF" w:rsidR="003F537C" w:rsidRDefault="001C1B2D" w:rsidP="00DA22A1">
      <w:pPr>
        <w:pStyle w:val="Akapitzlist1"/>
        <w:spacing w:after="0" w:line="360" w:lineRule="auto"/>
        <w:ind w:hanging="720"/>
        <w:jc w:val="both"/>
        <w:rPr>
          <w:rFonts w:ascii="Arial" w:hAnsi="Arial" w:cs="Arial"/>
        </w:rPr>
      </w:pPr>
      <w:r w:rsidRPr="001C1B2D">
        <w:rPr>
          <w:rFonts w:ascii="Arial" w:hAnsi="Arial" w:cs="Arial"/>
        </w:rPr>
        <w:t>strona inter</w:t>
      </w:r>
      <w:r w:rsidR="003F537C">
        <w:rPr>
          <w:rFonts w:ascii="Arial" w:hAnsi="Arial" w:cs="Arial"/>
        </w:rPr>
        <w:t>netowa prowadzonego postępowania:</w:t>
      </w:r>
    </w:p>
    <w:p w14:paraId="063FD739" w14:textId="7D588B10" w:rsidR="001C1B2D" w:rsidRPr="001C1B2D" w:rsidRDefault="00F52D90" w:rsidP="00DA22A1">
      <w:pPr>
        <w:pStyle w:val="Akapitzlist1"/>
        <w:spacing w:after="0" w:line="360" w:lineRule="auto"/>
        <w:ind w:hanging="720"/>
        <w:jc w:val="both"/>
        <w:rPr>
          <w:rFonts w:ascii="Arial" w:hAnsi="Arial" w:cs="Arial"/>
        </w:rPr>
      </w:pPr>
      <w:hyperlink r:id="rId10" w:history="1">
        <w:r w:rsidR="001C1B2D" w:rsidRPr="001C1B2D">
          <w:rPr>
            <w:rStyle w:val="Hipercze"/>
            <w:rFonts w:ascii="Arial" w:hAnsi="Arial" w:cs="Arial"/>
          </w:rPr>
          <w:t>https://platformazakupowa.pl/pn/zyrardow</w:t>
        </w:r>
      </w:hyperlink>
      <w:r w:rsidR="001C1B2D" w:rsidRPr="001C1B2D">
        <w:rPr>
          <w:rFonts w:ascii="Arial" w:hAnsi="Arial" w:cs="Arial"/>
        </w:rPr>
        <w:t xml:space="preserve">  </w:t>
      </w:r>
    </w:p>
    <w:p w14:paraId="1EC4B8A1" w14:textId="77777777" w:rsidR="003C663D" w:rsidRPr="001C1B2D" w:rsidRDefault="003C663D" w:rsidP="001C6217">
      <w:pPr>
        <w:pStyle w:val="Akapitzlist1"/>
        <w:spacing w:after="0" w:line="360" w:lineRule="auto"/>
        <w:ind w:left="0"/>
        <w:jc w:val="both"/>
        <w:rPr>
          <w:rFonts w:ascii="Arial" w:hAnsi="Arial" w:cs="Arial"/>
        </w:rPr>
      </w:pPr>
      <w:bookmarkStart w:id="0" w:name="_GoBack"/>
      <w:bookmarkEnd w:id="0"/>
    </w:p>
    <w:p w14:paraId="33EBFC6B" w14:textId="234E3A31" w:rsidR="00E1689A" w:rsidRPr="001C1B2D" w:rsidRDefault="00A93F66" w:rsidP="001C6217">
      <w:pPr>
        <w:spacing w:line="360" w:lineRule="auto"/>
        <w:ind w:left="1134" w:hanging="1134"/>
        <w:jc w:val="both"/>
        <w:rPr>
          <w:rFonts w:ascii="Arial" w:hAnsi="Arial" w:cs="Arial"/>
          <w:b/>
          <w:bCs/>
        </w:rPr>
      </w:pPr>
      <w:r w:rsidRPr="001C1B2D">
        <w:rPr>
          <w:rFonts w:ascii="Arial" w:hAnsi="Arial" w:cs="Arial"/>
          <w:b/>
          <w:bCs/>
        </w:rPr>
        <w:t>Rozdział 2</w:t>
      </w:r>
      <w:r w:rsidR="00E1689A" w:rsidRPr="001C1B2D">
        <w:rPr>
          <w:rFonts w:ascii="Arial" w:hAnsi="Arial" w:cs="Arial"/>
          <w:b/>
          <w:bCs/>
        </w:rPr>
        <w:t xml:space="preserve">. Adres strony internetowej, na której udostępnione będą zmiany </w:t>
      </w:r>
      <w:r w:rsidR="001C1B2D">
        <w:rPr>
          <w:rFonts w:ascii="Arial" w:hAnsi="Arial" w:cs="Arial"/>
          <w:b/>
          <w:bCs/>
        </w:rPr>
        <w:br/>
      </w:r>
      <w:r w:rsidR="00E1689A" w:rsidRPr="001C1B2D">
        <w:rPr>
          <w:rFonts w:ascii="Arial" w:hAnsi="Arial" w:cs="Arial"/>
          <w:b/>
          <w:bCs/>
        </w:rPr>
        <w:t>i wyjaśnienia treści SWZ oraz inne dokumenty zamówienia bezpośrednio związane z postępowaniem o udzielenie zamówienia</w:t>
      </w:r>
      <w:r w:rsidR="00562EA9" w:rsidRPr="001C1B2D">
        <w:rPr>
          <w:rFonts w:ascii="Arial" w:hAnsi="Arial" w:cs="Arial"/>
          <w:b/>
          <w:bCs/>
        </w:rPr>
        <w:t>.</w:t>
      </w:r>
    </w:p>
    <w:p w14:paraId="3C2014FA" w14:textId="07AE3299" w:rsidR="00E1689A" w:rsidRPr="001C1B2D" w:rsidRDefault="00081DA1" w:rsidP="001C6217">
      <w:pPr>
        <w:pStyle w:val="Akapitzlist1"/>
        <w:spacing w:line="360" w:lineRule="auto"/>
        <w:ind w:left="0"/>
        <w:jc w:val="both"/>
        <w:rPr>
          <w:rFonts w:ascii="Arial" w:hAnsi="Arial" w:cs="Arial"/>
        </w:rPr>
      </w:pPr>
      <w:r w:rsidRPr="001C1B2D">
        <w:rPr>
          <w:rFonts w:ascii="Arial" w:hAnsi="Arial" w:cs="Arial"/>
        </w:rPr>
        <w:t xml:space="preserve">Postępowanie prowadzone jest w języku polskim, drogą elektroniczną za pośrednictwem </w:t>
      </w:r>
      <w:r w:rsidR="00E1689A" w:rsidRPr="001C1B2D">
        <w:rPr>
          <w:rFonts w:ascii="Arial" w:hAnsi="Arial" w:cs="Arial"/>
        </w:rPr>
        <w:t>Platform</w:t>
      </w:r>
      <w:r w:rsidRPr="001C1B2D">
        <w:rPr>
          <w:rFonts w:ascii="Arial" w:hAnsi="Arial" w:cs="Arial"/>
        </w:rPr>
        <w:t>y</w:t>
      </w:r>
      <w:r w:rsidR="00E1689A" w:rsidRPr="001C1B2D">
        <w:rPr>
          <w:rFonts w:ascii="Arial" w:hAnsi="Arial" w:cs="Arial"/>
        </w:rPr>
        <w:t xml:space="preserve"> zakupow</w:t>
      </w:r>
      <w:r w:rsidRPr="001C1B2D">
        <w:rPr>
          <w:rFonts w:ascii="Arial" w:hAnsi="Arial" w:cs="Arial"/>
        </w:rPr>
        <w:t xml:space="preserve">ej pod adresem </w:t>
      </w:r>
      <w:r w:rsidRPr="001C1B2D">
        <w:rPr>
          <w:rStyle w:val="Hipercze"/>
          <w:rFonts w:ascii="Arial" w:hAnsi="Arial" w:cs="Arial"/>
        </w:rPr>
        <w:t>https:/</w:t>
      </w:r>
      <w:r w:rsidR="001C1B2D">
        <w:rPr>
          <w:rStyle w:val="Hipercze"/>
          <w:rFonts w:ascii="Arial" w:hAnsi="Arial" w:cs="Arial"/>
        </w:rPr>
        <w:t>/platformazakupowa.pl/pn/zyrardow</w:t>
      </w:r>
      <w:r w:rsidRPr="001C1B2D">
        <w:rPr>
          <w:rStyle w:val="Hipercze"/>
          <w:rFonts w:ascii="Arial" w:hAnsi="Arial" w:cs="Arial"/>
        </w:rPr>
        <w:t xml:space="preserve"> </w:t>
      </w:r>
    </w:p>
    <w:p w14:paraId="35D182FA" w14:textId="0B6D82AB" w:rsidR="003C663D" w:rsidRPr="001C1B2D" w:rsidRDefault="00A93F66" w:rsidP="001C6217">
      <w:pPr>
        <w:spacing w:line="360" w:lineRule="auto"/>
        <w:jc w:val="both"/>
        <w:rPr>
          <w:rFonts w:ascii="Arial" w:hAnsi="Arial" w:cs="Arial"/>
          <w:b/>
          <w:bCs/>
        </w:rPr>
      </w:pPr>
      <w:r w:rsidRPr="001C1B2D">
        <w:rPr>
          <w:rFonts w:ascii="Arial" w:hAnsi="Arial" w:cs="Arial"/>
          <w:b/>
          <w:bCs/>
        </w:rPr>
        <w:t>Rozdział 3</w:t>
      </w:r>
      <w:r w:rsidR="003C663D" w:rsidRPr="001C1B2D">
        <w:rPr>
          <w:rFonts w:ascii="Arial" w:hAnsi="Arial" w:cs="Arial"/>
          <w:b/>
          <w:bCs/>
        </w:rPr>
        <w:t>.</w:t>
      </w:r>
      <w:r w:rsidR="00E1689A" w:rsidRPr="001C1B2D">
        <w:rPr>
          <w:rFonts w:ascii="Arial" w:hAnsi="Arial" w:cs="Arial"/>
          <w:b/>
          <w:bCs/>
        </w:rPr>
        <w:t xml:space="preserve"> Tryb udzielenia zamówienia</w:t>
      </w:r>
      <w:r w:rsidR="00562EA9" w:rsidRPr="001C1B2D">
        <w:rPr>
          <w:rFonts w:ascii="Arial" w:hAnsi="Arial" w:cs="Arial"/>
          <w:b/>
          <w:bCs/>
        </w:rPr>
        <w:t>.</w:t>
      </w:r>
    </w:p>
    <w:p w14:paraId="05855598" w14:textId="3419B327" w:rsidR="007765C3" w:rsidRPr="001C1B2D" w:rsidRDefault="003C663D" w:rsidP="00991B64">
      <w:pPr>
        <w:pStyle w:val="Akapitzlist"/>
        <w:numPr>
          <w:ilvl w:val="0"/>
          <w:numId w:val="19"/>
        </w:numPr>
        <w:spacing w:after="0" w:line="360" w:lineRule="auto"/>
        <w:ind w:left="284" w:hanging="284"/>
        <w:jc w:val="both"/>
        <w:rPr>
          <w:rFonts w:ascii="Arial" w:hAnsi="Arial" w:cs="Arial"/>
        </w:rPr>
      </w:pPr>
      <w:r w:rsidRPr="001C1B2D">
        <w:rPr>
          <w:rFonts w:ascii="Arial" w:hAnsi="Arial" w:cs="Arial"/>
        </w:rPr>
        <w:t>Postępowanie o udziel</w:t>
      </w:r>
      <w:r w:rsidR="00E1689A" w:rsidRPr="001C1B2D">
        <w:rPr>
          <w:rFonts w:ascii="Arial" w:hAnsi="Arial" w:cs="Arial"/>
        </w:rPr>
        <w:t xml:space="preserve">enie zamówienia publicznego </w:t>
      </w:r>
      <w:r w:rsidRPr="001C1B2D">
        <w:rPr>
          <w:rFonts w:ascii="Arial" w:hAnsi="Arial" w:cs="Arial"/>
        </w:rPr>
        <w:t>prowadzone</w:t>
      </w:r>
      <w:r w:rsidR="00E1689A" w:rsidRPr="001C1B2D">
        <w:rPr>
          <w:rFonts w:ascii="Arial" w:hAnsi="Arial" w:cs="Arial"/>
        </w:rPr>
        <w:t xml:space="preserve"> jest w trybie podstawowym </w:t>
      </w:r>
      <w:r w:rsidR="001C1B2D">
        <w:rPr>
          <w:rFonts w:ascii="Arial" w:hAnsi="Arial" w:cs="Arial"/>
        </w:rPr>
        <w:t xml:space="preserve">na podstawie </w:t>
      </w:r>
      <w:r w:rsidR="00E1689A" w:rsidRPr="001C1B2D">
        <w:rPr>
          <w:rFonts w:ascii="Arial" w:hAnsi="Arial" w:cs="Arial"/>
        </w:rPr>
        <w:t>art. 275 pkt 1 ustawy z dnia 11 września 2019</w:t>
      </w:r>
      <w:r w:rsidR="00D24AE7" w:rsidRPr="001C1B2D">
        <w:rPr>
          <w:rFonts w:ascii="Arial" w:hAnsi="Arial" w:cs="Arial"/>
        </w:rPr>
        <w:t xml:space="preserve"> </w:t>
      </w:r>
      <w:r w:rsidR="00E1689A" w:rsidRPr="001C1B2D">
        <w:rPr>
          <w:rFonts w:ascii="Arial" w:hAnsi="Arial" w:cs="Arial"/>
        </w:rPr>
        <w:t>r. – Prawo zamówień publicznych</w:t>
      </w:r>
      <w:r w:rsidR="00F70706" w:rsidRPr="001C1B2D">
        <w:rPr>
          <w:rFonts w:ascii="Arial" w:hAnsi="Arial" w:cs="Arial"/>
        </w:rPr>
        <w:t>, zwanej dalej „ustawa Pzp”</w:t>
      </w:r>
      <w:r w:rsidR="00E1689A" w:rsidRPr="001C1B2D">
        <w:rPr>
          <w:rFonts w:ascii="Arial" w:hAnsi="Arial" w:cs="Arial"/>
        </w:rPr>
        <w:t xml:space="preserve"> oraz zgodnie z wymogami określonymi w niniejszej Specyfikacji Warunków Zamówienia, zwanej dalej </w:t>
      </w:r>
      <w:r w:rsidR="007D504A" w:rsidRPr="001C1B2D">
        <w:rPr>
          <w:rFonts w:ascii="Arial" w:hAnsi="Arial" w:cs="Arial"/>
        </w:rPr>
        <w:t>„</w:t>
      </w:r>
      <w:r w:rsidR="00E1689A" w:rsidRPr="001C1B2D">
        <w:rPr>
          <w:rFonts w:ascii="Arial" w:hAnsi="Arial" w:cs="Arial"/>
        </w:rPr>
        <w:t>SWZ</w:t>
      </w:r>
      <w:r w:rsidR="007D504A" w:rsidRPr="001C1B2D">
        <w:rPr>
          <w:rFonts w:ascii="Arial" w:hAnsi="Arial" w:cs="Arial"/>
        </w:rPr>
        <w:t>”</w:t>
      </w:r>
      <w:r w:rsidR="008F0265" w:rsidRPr="001C1B2D">
        <w:rPr>
          <w:rFonts w:ascii="Arial" w:hAnsi="Arial" w:cs="Arial"/>
        </w:rPr>
        <w:t>.</w:t>
      </w:r>
    </w:p>
    <w:p w14:paraId="1DA29EA6" w14:textId="353928C6" w:rsidR="007765C3" w:rsidRPr="001C1B2D" w:rsidRDefault="008F0265" w:rsidP="00991B64">
      <w:pPr>
        <w:pStyle w:val="Akapitzlist"/>
        <w:numPr>
          <w:ilvl w:val="0"/>
          <w:numId w:val="19"/>
        </w:numPr>
        <w:spacing w:after="0" w:line="360" w:lineRule="auto"/>
        <w:ind w:left="284" w:hanging="284"/>
        <w:jc w:val="both"/>
        <w:rPr>
          <w:rFonts w:ascii="Arial" w:hAnsi="Arial" w:cs="Arial"/>
        </w:rPr>
      </w:pPr>
      <w:r w:rsidRPr="001C1B2D">
        <w:rPr>
          <w:rFonts w:ascii="Arial" w:hAnsi="Arial" w:cs="Arial"/>
        </w:rPr>
        <w:t>Szacunkowa wartość przedmiotowego zamówienia nie przekracza kwot określonych</w:t>
      </w:r>
      <w:r w:rsidR="009F48A8" w:rsidRPr="001C1B2D">
        <w:rPr>
          <w:rFonts w:ascii="Arial" w:hAnsi="Arial" w:cs="Arial"/>
        </w:rPr>
        <w:t xml:space="preserve"> </w:t>
      </w:r>
      <w:r w:rsidR="007D504A" w:rsidRPr="001C1B2D">
        <w:rPr>
          <w:rFonts w:ascii="Arial" w:hAnsi="Arial" w:cs="Arial"/>
        </w:rPr>
        <w:br/>
      </w:r>
      <w:r w:rsidRPr="001C1B2D">
        <w:rPr>
          <w:rFonts w:ascii="Arial" w:hAnsi="Arial" w:cs="Arial"/>
        </w:rPr>
        <w:t>w obwieszczeniu Prezesa Urzędu Zamówień Publicznych wydanym na podstawie art. 3 ust.2 ustawy Pzp.</w:t>
      </w:r>
    </w:p>
    <w:p w14:paraId="42448FE6" w14:textId="6CDDF15E" w:rsidR="008F0265" w:rsidRPr="001C1B2D" w:rsidRDefault="00A93F66" w:rsidP="00991B64">
      <w:pPr>
        <w:pStyle w:val="Akapitzlist"/>
        <w:numPr>
          <w:ilvl w:val="0"/>
          <w:numId w:val="19"/>
        </w:numPr>
        <w:spacing w:after="0" w:line="360" w:lineRule="auto"/>
        <w:ind w:left="284" w:hanging="284"/>
        <w:jc w:val="both"/>
        <w:rPr>
          <w:rFonts w:ascii="Arial" w:hAnsi="Arial" w:cs="Arial"/>
        </w:rPr>
      </w:pPr>
      <w:r w:rsidRPr="001C1B2D">
        <w:rPr>
          <w:rFonts w:ascii="Arial" w:hAnsi="Arial" w:cs="Arial"/>
          <w:bCs/>
        </w:rPr>
        <w:t>Zamawiający nie przewiduje wyboru najkorzystniejszej oferty z możliwością prowadzenia negocjacji.</w:t>
      </w:r>
    </w:p>
    <w:p w14:paraId="7AAEDBD7" w14:textId="77777777" w:rsidR="005D505E" w:rsidRPr="001C1B2D" w:rsidRDefault="005D505E" w:rsidP="001C6217">
      <w:pPr>
        <w:spacing w:after="0" w:line="360" w:lineRule="auto"/>
        <w:jc w:val="both"/>
        <w:rPr>
          <w:rFonts w:ascii="Arial" w:hAnsi="Arial" w:cs="Arial"/>
        </w:rPr>
      </w:pPr>
    </w:p>
    <w:p w14:paraId="085A3B0D" w14:textId="033A856F" w:rsidR="00E1689A" w:rsidRPr="001C1B2D" w:rsidRDefault="00E1689A" w:rsidP="001C6217">
      <w:pPr>
        <w:spacing w:line="360" w:lineRule="auto"/>
        <w:jc w:val="both"/>
        <w:rPr>
          <w:rFonts w:ascii="Arial" w:hAnsi="Arial" w:cs="Arial"/>
          <w:b/>
          <w:bCs/>
        </w:rPr>
      </w:pPr>
      <w:r w:rsidRPr="001C1B2D">
        <w:rPr>
          <w:rFonts w:ascii="Arial" w:hAnsi="Arial" w:cs="Arial"/>
          <w:b/>
          <w:bCs/>
        </w:rPr>
        <w:t xml:space="preserve">Rozdział </w:t>
      </w:r>
      <w:r w:rsidR="00A93F66" w:rsidRPr="001C1B2D">
        <w:rPr>
          <w:rFonts w:ascii="Arial" w:hAnsi="Arial" w:cs="Arial"/>
          <w:b/>
          <w:bCs/>
        </w:rPr>
        <w:t>4</w:t>
      </w:r>
      <w:r w:rsidRPr="001C1B2D">
        <w:rPr>
          <w:rFonts w:ascii="Arial" w:hAnsi="Arial" w:cs="Arial"/>
          <w:b/>
          <w:bCs/>
        </w:rPr>
        <w:t>. Opis przedmiotu zamówienia</w:t>
      </w:r>
      <w:r w:rsidR="00562EA9" w:rsidRPr="001C1B2D">
        <w:rPr>
          <w:rFonts w:ascii="Arial" w:hAnsi="Arial" w:cs="Arial"/>
          <w:b/>
          <w:bCs/>
        </w:rPr>
        <w:t>.</w:t>
      </w:r>
    </w:p>
    <w:p w14:paraId="7DD90BE4" w14:textId="0FE5ACB6" w:rsidR="001B3726" w:rsidRPr="004A0AF0" w:rsidRDefault="003C663D" w:rsidP="008901FE">
      <w:pPr>
        <w:pStyle w:val="Tekstpodstawowy"/>
        <w:numPr>
          <w:ilvl w:val="3"/>
          <w:numId w:val="31"/>
        </w:numPr>
        <w:suppressAutoHyphens/>
        <w:spacing w:line="264" w:lineRule="auto"/>
        <w:ind w:left="284" w:hanging="284"/>
        <w:jc w:val="both"/>
        <w:rPr>
          <w:rFonts w:ascii="Arial" w:hAnsi="Arial" w:cs="Arial"/>
        </w:rPr>
      </w:pPr>
      <w:r w:rsidRPr="001C1B2D">
        <w:rPr>
          <w:rFonts w:ascii="Arial" w:hAnsi="Arial" w:cs="Arial"/>
        </w:rPr>
        <w:t>Przedmiot i zakres zamówienia:</w:t>
      </w:r>
      <w:r w:rsidR="004A0AF0" w:rsidRPr="004A0AF0">
        <w:rPr>
          <w:rFonts w:ascii="Arial" w:hAnsi="Arial" w:cs="Arial"/>
          <w:lang w:val="x-none" w:eastAsia="x-none"/>
        </w:rPr>
        <w:t xml:space="preserve"> </w:t>
      </w:r>
    </w:p>
    <w:p w14:paraId="1F05AEDB" w14:textId="77777777" w:rsidR="00763AB5" w:rsidRPr="00683277" w:rsidRDefault="00763AB5" w:rsidP="00763AB5">
      <w:pPr>
        <w:pStyle w:val="Tekstpodstawowy"/>
        <w:suppressAutoHyphens/>
        <w:spacing w:line="360" w:lineRule="auto"/>
        <w:jc w:val="both"/>
        <w:rPr>
          <w:rFonts w:ascii="Arial" w:eastAsia="Calibri" w:hAnsi="Arial" w:cs="Arial"/>
          <w:bCs/>
          <w:iCs/>
          <w:szCs w:val="24"/>
        </w:rPr>
      </w:pPr>
      <w:r w:rsidRPr="00683277">
        <w:rPr>
          <w:rFonts w:ascii="Arial" w:hAnsi="Arial" w:cs="Arial"/>
        </w:rPr>
        <w:t xml:space="preserve">Przedmiotem zamówienia jest </w:t>
      </w:r>
      <w:r>
        <w:rPr>
          <w:rFonts w:ascii="Arial" w:hAnsi="Arial" w:cs="Arial"/>
        </w:rPr>
        <w:t>w</w:t>
      </w:r>
      <w:r w:rsidRPr="00F11689">
        <w:rPr>
          <w:rFonts w:ascii="Arial" w:hAnsi="Arial" w:cs="Arial"/>
        </w:rPr>
        <w:t>ykonanie napraw cząstkowych jezdni i chodników o nawierzchni betonowej</w:t>
      </w:r>
      <w:r>
        <w:rPr>
          <w:rFonts w:ascii="Arial" w:hAnsi="Arial" w:cs="Arial"/>
        </w:rPr>
        <w:t xml:space="preserve"> </w:t>
      </w:r>
      <w:r w:rsidRPr="00683277">
        <w:rPr>
          <w:rFonts w:ascii="Arial" w:hAnsi="Arial" w:cs="Arial"/>
        </w:rPr>
        <w:t xml:space="preserve">w Żyrardowie. </w:t>
      </w:r>
      <w:r w:rsidRPr="00683277">
        <w:rPr>
          <w:rFonts w:ascii="Arial" w:eastAsia="Calibri" w:hAnsi="Arial" w:cs="Arial"/>
          <w:bCs/>
          <w:iCs/>
          <w:szCs w:val="24"/>
        </w:rPr>
        <w:t>Zakres zamówienia obejmuje w szczególności:</w:t>
      </w:r>
    </w:p>
    <w:p w14:paraId="3811C334" w14:textId="6182AD94" w:rsidR="00763AB5" w:rsidRDefault="00763AB5" w:rsidP="008901FE">
      <w:pPr>
        <w:pStyle w:val="Tekstpodstawowy"/>
        <w:numPr>
          <w:ilvl w:val="0"/>
          <w:numId w:val="43"/>
        </w:numPr>
        <w:tabs>
          <w:tab w:val="left" w:pos="426"/>
        </w:tabs>
        <w:suppressAutoHyphens/>
        <w:spacing w:line="360" w:lineRule="auto"/>
        <w:jc w:val="both"/>
        <w:rPr>
          <w:rFonts w:ascii="Arial" w:eastAsia="Calibri" w:hAnsi="Arial" w:cs="Arial"/>
          <w:bCs/>
          <w:iCs/>
          <w:szCs w:val="24"/>
        </w:rPr>
      </w:pPr>
      <w:r w:rsidRPr="00A77ADE">
        <w:rPr>
          <w:rFonts w:ascii="Arial" w:eastAsia="Calibri" w:hAnsi="Arial" w:cs="Arial"/>
          <w:bCs/>
          <w:iCs/>
          <w:szCs w:val="24"/>
        </w:rPr>
        <w:t>monitorowani</w:t>
      </w:r>
      <w:r>
        <w:rPr>
          <w:rFonts w:ascii="Arial" w:eastAsia="Calibri" w:hAnsi="Arial" w:cs="Arial"/>
          <w:bCs/>
          <w:iCs/>
          <w:szCs w:val="24"/>
        </w:rPr>
        <w:t>e</w:t>
      </w:r>
      <w:r w:rsidRPr="00A77ADE">
        <w:rPr>
          <w:rFonts w:ascii="Arial" w:eastAsia="Calibri" w:hAnsi="Arial" w:cs="Arial"/>
          <w:bCs/>
          <w:iCs/>
          <w:szCs w:val="24"/>
        </w:rPr>
        <w:t xml:space="preserve"> stanu technicznego nawierzchni dróg betonowych i chodników w celu wyeliminowania ewentualnych zagrożeń dla ruchu drogowego i pieszego,</w:t>
      </w:r>
    </w:p>
    <w:p w14:paraId="1C7A6BD9" w14:textId="1268461D" w:rsidR="00763AB5" w:rsidRDefault="00763AB5" w:rsidP="008901FE">
      <w:pPr>
        <w:pStyle w:val="Tekstpodstawowy"/>
        <w:numPr>
          <w:ilvl w:val="0"/>
          <w:numId w:val="43"/>
        </w:numPr>
        <w:tabs>
          <w:tab w:val="left" w:pos="426"/>
        </w:tabs>
        <w:suppressAutoHyphens/>
        <w:spacing w:line="360" w:lineRule="auto"/>
        <w:jc w:val="both"/>
        <w:rPr>
          <w:rFonts w:ascii="Arial" w:eastAsia="Calibri" w:hAnsi="Arial" w:cs="Arial"/>
          <w:bCs/>
          <w:iCs/>
          <w:szCs w:val="24"/>
        </w:rPr>
      </w:pPr>
      <w:r w:rsidRPr="00763AB5">
        <w:rPr>
          <w:rFonts w:ascii="Arial" w:eastAsia="Calibri" w:hAnsi="Arial" w:cs="Arial"/>
          <w:bCs/>
          <w:iCs/>
          <w:szCs w:val="24"/>
        </w:rPr>
        <w:lastRenderedPageBreak/>
        <w:t>oznakowanie uszkodzonych miejsc stosownymi elementami bezpieczeństwa ruchu drogowego informującymi uczestników ruchu o zagrożeniu i uniemożliwiającymi im korzystanie z chodnika/jezdni do czasu usunięcia awarii,</w:t>
      </w:r>
    </w:p>
    <w:p w14:paraId="1F882206" w14:textId="37DC60AF" w:rsidR="00763AB5" w:rsidRDefault="00763AB5" w:rsidP="008901FE">
      <w:pPr>
        <w:pStyle w:val="Tekstpodstawowy"/>
        <w:numPr>
          <w:ilvl w:val="0"/>
          <w:numId w:val="43"/>
        </w:numPr>
        <w:tabs>
          <w:tab w:val="left" w:pos="426"/>
        </w:tabs>
        <w:suppressAutoHyphens/>
        <w:spacing w:line="360" w:lineRule="auto"/>
        <w:jc w:val="both"/>
        <w:rPr>
          <w:rFonts w:ascii="Arial" w:eastAsia="Calibri" w:hAnsi="Arial" w:cs="Arial"/>
          <w:bCs/>
          <w:iCs/>
          <w:szCs w:val="24"/>
        </w:rPr>
      </w:pPr>
      <w:r w:rsidRPr="00763AB5">
        <w:rPr>
          <w:rFonts w:ascii="Arial" w:eastAsia="Calibri" w:hAnsi="Arial" w:cs="Arial"/>
          <w:bCs/>
          <w:iCs/>
          <w:szCs w:val="24"/>
        </w:rPr>
        <w:t>naprawie nawierzchni jezdni, lub chodnika,</w:t>
      </w:r>
    </w:p>
    <w:p w14:paraId="448E10E1" w14:textId="43E4AD6D" w:rsidR="00763AB5" w:rsidRDefault="00763AB5" w:rsidP="008901FE">
      <w:pPr>
        <w:pStyle w:val="Tekstpodstawowy"/>
        <w:numPr>
          <w:ilvl w:val="0"/>
          <w:numId w:val="43"/>
        </w:numPr>
        <w:tabs>
          <w:tab w:val="left" w:pos="426"/>
        </w:tabs>
        <w:suppressAutoHyphens/>
        <w:spacing w:line="360" w:lineRule="auto"/>
        <w:jc w:val="both"/>
        <w:rPr>
          <w:rFonts w:ascii="Arial" w:eastAsia="Calibri" w:hAnsi="Arial" w:cs="Arial"/>
          <w:bCs/>
          <w:iCs/>
          <w:szCs w:val="24"/>
        </w:rPr>
      </w:pPr>
      <w:r w:rsidRPr="00763AB5">
        <w:rPr>
          <w:rFonts w:ascii="Arial" w:eastAsia="Calibri" w:hAnsi="Arial" w:cs="Arial"/>
          <w:bCs/>
          <w:iCs/>
          <w:szCs w:val="24"/>
        </w:rPr>
        <w:t>uzupełnienie podbudowy i nawierzchni w przypadku ubytków,</w:t>
      </w:r>
    </w:p>
    <w:p w14:paraId="192A5345" w14:textId="522445D1" w:rsidR="00763AB5" w:rsidRDefault="00763AB5" w:rsidP="008901FE">
      <w:pPr>
        <w:pStyle w:val="Tekstpodstawowy"/>
        <w:numPr>
          <w:ilvl w:val="0"/>
          <w:numId w:val="43"/>
        </w:numPr>
        <w:tabs>
          <w:tab w:val="left" w:pos="426"/>
        </w:tabs>
        <w:suppressAutoHyphens/>
        <w:spacing w:line="360" w:lineRule="auto"/>
        <w:jc w:val="both"/>
        <w:rPr>
          <w:rFonts w:ascii="Arial" w:eastAsia="Calibri" w:hAnsi="Arial" w:cs="Arial"/>
          <w:bCs/>
          <w:iCs/>
          <w:szCs w:val="24"/>
        </w:rPr>
      </w:pPr>
      <w:r w:rsidRPr="00763AB5">
        <w:rPr>
          <w:rFonts w:ascii="Arial" w:eastAsia="Calibri" w:hAnsi="Arial" w:cs="Arial"/>
          <w:bCs/>
          <w:iCs/>
          <w:szCs w:val="24"/>
        </w:rPr>
        <w:t>regulacja urządzeń infrastruktury, w tym włazów i wpustów ulicznych kanalizacji deszczowej z odtworzeniem nawierzchni do stanu pierwotnego,</w:t>
      </w:r>
    </w:p>
    <w:p w14:paraId="07C93524" w14:textId="6ADF48AF" w:rsidR="00763AB5" w:rsidRDefault="00763AB5" w:rsidP="008901FE">
      <w:pPr>
        <w:pStyle w:val="Tekstpodstawowy"/>
        <w:numPr>
          <w:ilvl w:val="0"/>
          <w:numId w:val="43"/>
        </w:numPr>
        <w:tabs>
          <w:tab w:val="left" w:pos="426"/>
        </w:tabs>
        <w:suppressAutoHyphens/>
        <w:spacing w:line="360" w:lineRule="auto"/>
        <w:jc w:val="both"/>
        <w:rPr>
          <w:rFonts w:ascii="Arial" w:eastAsia="Calibri" w:hAnsi="Arial" w:cs="Arial"/>
          <w:bCs/>
          <w:iCs/>
          <w:szCs w:val="24"/>
        </w:rPr>
      </w:pPr>
      <w:r w:rsidRPr="00763AB5">
        <w:rPr>
          <w:rFonts w:ascii="Arial" w:eastAsia="Calibri" w:hAnsi="Arial" w:cs="Arial"/>
          <w:bCs/>
          <w:iCs/>
          <w:szCs w:val="24"/>
        </w:rPr>
        <w:t>zabezpieczenie i oznakowaniu miejsca robót zgodnie z obowiązującymi przepisami,</w:t>
      </w:r>
    </w:p>
    <w:p w14:paraId="4D086CF6" w14:textId="1562DCA7" w:rsidR="00763AB5" w:rsidRDefault="00763AB5" w:rsidP="008901FE">
      <w:pPr>
        <w:pStyle w:val="Tekstpodstawowy"/>
        <w:numPr>
          <w:ilvl w:val="0"/>
          <w:numId w:val="43"/>
        </w:numPr>
        <w:tabs>
          <w:tab w:val="left" w:pos="426"/>
        </w:tabs>
        <w:suppressAutoHyphens/>
        <w:spacing w:line="360" w:lineRule="auto"/>
        <w:jc w:val="both"/>
        <w:rPr>
          <w:rFonts w:ascii="Arial" w:eastAsia="Calibri" w:hAnsi="Arial" w:cs="Arial"/>
          <w:bCs/>
          <w:iCs/>
          <w:szCs w:val="24"/>
        </w:rPr>
      </w:pPr>
      <w:r w:rsidRPr="00763AB5">
        <w:rPr>
          <w:rFonts w:ascii="Arial" w:eastAsia="Calibri" w:hAnsi="Arial" w:cs="Arial"/>
          <w:bCs/>
          <w:iCs/>
          <w:szCs w:val="24"/>
        </w:rPr>
        <w:t>usuwanie karpin/korzeni w miejscach prowadzonych napraw,</w:t>
      </w:r>
    </w:p>
    <w:p w14:paraId="5748ECC3" w14:textId="5F745A18" w:rsidR="00763AB5" w:rsidRDefault="00763AB5" w:rsidP="008901FE">
      <w:pPr>
        <w:pStyle w:val="Tekstpodstawowy"/>
        <w:numPr>
          <w:ilvl w:val="0"/>
          <w:numId w:val="43"/>
        </w:numPr>
        <w:tabs>
          <w:tab w:val="left" w:pos="426"/>
        </w:tabs>
        <w:suppressAutoHyphens/>
        <w:spacing w:line="360" w:lineRule="auto"/>
        <w:jc w:val="both"/>
        <w:rPr>
          <w:rFonts w:ascii="Arial" w:eastAsia="Calibri" w:hAnsi="Arial" w:cs="Arial"/>
          <w:bCs/>
          <w:iCs/>
          <w:szCs w:val="24"/>
        </w:rPr>
      </w:pPr>
      <w:r w:rsidRPr="00763AB5">
        <w:rPr>
          <w:rFonts w:ascii="Arial" w:eastAsia="Calibri" w:hAnsi="Arial" w:cs="Arial"/>
          <w:bCs/>
          <w:iCs/>
          <w:szCs w:val="24"/>
        </w:rPr>
        <w:t>uprzątnięcie terenu robót po ich zakończeniu,</w:t>
      </w:r>
    </w:p>
    <w:p w14:paraId="110DF1A7" w14:textId="6CD449E6" w:rsidR="001B3726" w:rsidRDefault="00763AB5" w:rsidP="008901FE">
      <w:pPr>
        <w:pStyle w:val="Tekstpodstawowy"/>
        <w:numPr>
          <w:ilvl w:val="0"/>
          <w:numId w:val="43"/>
        </w:numPr>
        <w:tabs>
          <w:tab w:val="left" w:pos="426"/>
        </w:tabs>
        <w:suppressAutoHyphens/>
        <w:spacing w:line="360" w:lineRule="auto"/>
        <w:jc w:val="both"/>
        <w:rPr>
          <w:rFonts w:ascii="Arial" w:eastAsia="Calibri" w:hAnsi="Arial" w:cs="Arial"/>
          <w:bCs/>
          <w:iCs/>
          <w:szCs w:val="24"/>
        </w:rPr>
      </w:pPr>
      <w:r w:rsidRPr="00763AB5">
        <w:rPr>
          <w:rFonts w:ascii="Arial" w:eastAsia="Calibri" w:hAnsi="Arial" w:cs="Arial"/>
          <w:bCs/>
          <w:iCs/>
          <w:szCs w:val="24"/>
        </w:rPr>
        <w:t>prowadzenie robót zgodnie z wiedzą techniczną, przepisami i doświadczeniem.</w:t>
      </w:r>
    </w:p>
    <w:p w14:paraId="5AA623F5" w14:textId="12CE8049" w:rsidR="00140F55" w:rsidRPr="00A81A0F" w:rsidRDefault="00140F55" w:rsidP="00A81A0F">
      <w:pPr>
        <w:pStyle w:val="Tekstpodstawowy"/>
        <w:numPr>
          <w:ilvl w:val="3"/>
          <w:numId w:val="31"/>
        </w:numPr>
        <w:suppressAutoHyphens/>
        <w:spacing w:after="0" w:line="360" w:lineRule="auto"/>
        <w:ind w:left="431" w:hanging="505"/>
        <w:jc w:val="both"/>
        <w:rPr>
          <w:rFonts w:ascii="Arial" w:hAnsi="Arial" w:cs="Arial"/>
          <w:color w:val="FF0000"/>
          <w:lang w:eastAsia="x-none"/>
        </w:rPr>
      </w:pPr>
      <w:r w:rsidRPr="00A81A0F">
        <w:rPr>
          <w:rFonts w:ascii="Arial" w:hAnsi="Arial" w:cs="Arial"/>
        </w:rPr>
        <w:t xml:space="preserve">Wykonawca udzieli gwarancji na wykonywany przez siebie przedmiot zamówienia na okres minimum 12 miesięcy, licząc od dnia odbioru końcowego robót i podpisanego (bez uwag) protokołu odbioru końcowego prac. </w:t>
      </w:r>
      <w:r w:rsidRPr="00A81A0F">
        <w:rPr>
          <w:rFonts w:ascii="Arial" w:hAnsi="Arial" w:cs="Arial"/>
          <w:bCs/>
        </w:rPr>
        <w:t>W okresie gwarancji Wykonawca jest zobowiązany do usunięcia wszelkich wad i usterek niezwłocznie, licząc od dnia powiadomienia Wykonawcy o ich powstaniu, lub w innym technicznie uzasadnionym terminie, o ile zostanie uzgodniony przez Strony.</w:t>
      </w:r>
      <w:r w:rsidR="002A76F6" w:rsidRPr="00A81A0F">
        <w:rPr>
          <w:rFonts w:ascii="Arial" w:hAnsi="Arial" w:cs="Arial"/>
          <w:color w:val="000000"/>
          <w:lang w:val="x-none" w:eastAsia="x-none"/>
        </w:rPr>
        <w:t xml:space="preserve"> </w:t>
      </w:r>
      <w:r w:rsidR="002A76F6" w:rsidRPr="00A81A0F">
        <w:rPr>
          <w:rFonts w:ascii="Arial" w:hAnsi="Arial" w:cs="Arial"/>
          <w:color w:val="000000" w:themeColor="text1"/>
          <w:lang w:val="x-none" w:eastAsia="x-none"/>
        </w:rPr>
        <w:t xml:space="preserve">Wykonawca może wydłużyć okres gwarancji do </w:t>
      </w:r>
      <w:r w:rsidR="002A76F6" w:rsidRPr="00A81A0F">
        <w:rPr>
          <w:rFonts w:ascii="Arial" w:hAnsi="Arial" w:cs="Arial"/>
          <w:b/>
          <w:color w:val="000000" w:themeColor="text1"/>
          <w:lang w:eastAsia="x-none"/>
        </w:rPr>
        <w:t>24</w:t>
      </w:r>
      <w:r w:rsidR="002A76F6" w:rsidRPr="00A81A0F">
        <w:rPr>
          <w:rFonts w:ascii="Arial" w:hAnsi="Arial" w:cs="Arial"/>
          <w:b/>
          <w:color w:val="000000" w:themeColor="text1"/>
          <w:lang w:val="x-none" w:eastAsia="x-none"/>
        </w:rPr>
        <w:t xml:space="preserve"> miesięcy. Wydłużenie okresu gwarancji jest jednym z kryteriów oceny ofert. </w:t>
      </w:r>
    </w:p>
    <w:p w14:paraId="0563AB79" w14:textId="20D6C011" w:rsidR="001B3726" w:rsidRPr="00A81A0F" w:rsidRDefault="001B3726" w:rsidP="002A76F6">
      <w:pPr>
        <w:pStyle w:val="Akapitzlist"/>
        <w:numPr>
          <w:ilvl w:val="3"/>
          <w:numId w:val="31"/>
        </w:numPr>
        <w:tabs>
          <w:tab w:val="left" w:pos="709"/>
        </w:tabs>
        <w:spacing w:after="120" w:line="360" w:lineRule="auto"/>
        <w:jc w:val="both"/>
        <w:rPr>
          <w:rFonts w:ascii="Arial" w:hAnsi="Arial" w:cs="Arial"/>
          <w:lang w:eastAsia="pl-PL"/>
        </w:rPr>
      </w:pPr>
      <w:r w:rsidRPr="00A81A0F">
        <w:rPr>
          <w:rFonts w:ascii="Arial" w:hAnsi="Arial" w:cs="Arial"/>
          <w:lang w:eastAsia="pl-PL"/>
        </w:rPr>
        <w:t xml:space="preserve">Szczegółowy zakres zamówienia określa </w:t>
      </w:r>
      <w:r w:rsidR="004A0AF0" w:rsidRPr="00A81A0F">
        <w:rPr>
          <w:rFonts w:ascii="Arial" w:hAnsi="Arial" w:cs="Arial"/>
          <w:lang w:eastAsia="pl-PL"/>
        </w:rPr>
        <w:t>Specyfikacja Techniczna Wykonania i Odb</w:t>
      </w:r>
      <w:r w:rsidR="00096439" w:rsidRPr="00A81A0F">
        <w:rPr>
          <w:rFonts w:ascii="Arial" w:hAnsi="Arial" w:cs="Arial"/>
          <w:lang w:eastAsia="pl-PL"/>
        </w:rPr>
        <w:t>ioru Robót</w:t>
      </w:r>
      <w:r w:rsidR="001A335E" w:rsidRPr="00A81A0F">
        <w:rPr>
          <w:rFonts w:ascii="Arial" w:hAnsi="Arial" w:cs="Arial"/>
          <w:lang w:eastAsia="pl-PL"/>
        </w:rPr>
        <w:t xml:space="preserve"> Budowlanych</w:t>
      </w:r>
      <w:r w:rsidR="00096439" w:rsidRPr="00A81A0F">
        <w:rPr>
          <w:rFonts w:ascii="Arial" w:hAnsi="Arial" w:cs="Arial"/>
          <w:lang w:eastAsia="pl-PL"/>
        </w:rPr>
        <w:t>,</w:t>
      </w:r>
      <w:r w:rsidR="00C26BB6" w:rsidRPr="00A81A0F">
        <w:rPr>
          <w:rFonts w:ascii="Arial" w:hAnsi="Arial" w:cs="Arial"/>
          <w:lang w:eastAsia="pl-PL"/>
        </w:rPr>
        <w:t xml:space="preserve"> zwana dalej STWiORB, </w:t>
      </w:r>
      <w:r w:rsidR="00C26BB6" w:rsidRPr="00A81A0F">
        <w:rPr>
          <w:rFonts w:ascii="Arial" w:hAnsi="Arial" w:cs="Arial"/>
          <w:bCs/>
          <w:iCs/>
        </w:rPr>
        <w:t xml:space="preserve">Opis Przedmiotu Zamówienia oraz </w:t>
      </w:r>
      <w:r w:rsidR="004A0AF0" w:rsidRPr="00A81A0F">
        <w:rPr>
          <w:rFonts w:ascii="Arial" w:hAnsi="Arial" w:cs="Arial"/>
          <w:lang w:eastAsia="pl-PL"/>
        </w:rPr>
        <w:t>Przedmiar robót</w:t>
      </w:r>
      <w:r w:rsidR="00C26BB6" w:rsidRPr="00A81A0F">
        <w:rPr>
          <w:rFonts w:ascii="Arial" w:hAnsi="Arial" w:cs="Arial"/>
          <w:lang w:eastAsia="pl-PL"/>
        </w:rPr>
        <w:t xml:space="preserve"> </w:t>
      </w:r>
      <w:r w:rsidR="00F7484D" w:rsidRPr="00A81A0F">
        <w:rPr>
          <w:rFonts w:ascii="Arial" w:hAnsi="Arial" w:cs="Arial"/>
          <w:lang w:eastAsia="pl-PL"/>
        </w:rPr>
        <w:t xml:space="preserve">- </w:t>
      </w:r>
      <w:r w:rsidR="00096439" w:rsidRPr="00A81A0F">
        <w:rPr>
          <w:rFonts w:ascii="Arial" w:hAnsi="Arial" w:cs="Arial"/>
          <w:lang w:eastAsia="pl-PL"/>
        </w:rPr>
        <w:t xml:space="preserve"> </w:t>
      </w:r>
      <w:r w:rsidRPr="00A81A0F">
        <w:rPr>
          <w:rFonts w:ascii="Arial" w:hAnsi="Arial" w:cs="Arial"/>
          <w:lang w:eastAsia="pl-PL"/>
        </w:rPr>
        <w:t xml:space="preserve">stanowiące </w:t>
      </w:r>
      <w:r w:rsidR="00F62790" w:rsidRPr="00A81A0F">
        <w:rPr>
          <w:rFonts w:ascii="Arial" w:hAnsi="Arial" w:cs="Arial"/>
          <w:lang w:eastAsia="pl-PL"/>
        </w:rPr>
        <w:t>Z</w:t>
      </w:r>
      <w:r w:rsidRPr="00A81A0F">
        <w:rPr>
          <w:rFonts w:ascii="Arial" w:hAnsi="Arial" w:cs="Arial"/>
          <w:lang w:eastAsia="pl-PL"/>
        </w:rPr>
        <w:t xml:space="preserve">ałącznik nr </w:t>
      </w:r>
      <w:r w:rsidR="00054FB5" w:rsidRPr="00A81A0F">
        <w:rPr>
          <w:rFonts w:ascii="Arial" w:hAnsi="Arial" w:cs="Arial"/>
          <w:lang w:eastAsia="pl-PL"/>
        </w:rPr>
        <w:t>8</w:t>
      </w:r>
      <w:r w:rsidRPr="00A81A0F">
        <w:rPr>
          <w:rFonts w:ascii="Arial" w:hAnsi="Arial" w:cs="Arial"/>
          <w:lang w:eastAsia="pl-PL"/>
        </w:rPr>
        <w:t xml:space="preserve"> do SWZ.</w:t>
      </w:r>
    </w:p>
    <w:p w14:paraId="3F0766DB" w14:textId="224E06D4" w:rsidR="00140F55" w:rsidRPr="00A81A0F" w:rsidRDefault="00140F55" w:rsidP="002A76F6">
      <w:pPr>
        <w:pStyle w:val="Akapitzlist"/>
        <w:numPr>
          <w:ilvl w:val="3"/>
          <w:numId w:val="31"/>
        </w:numPr>
        <w:spacing w:after="0" w:line="360" w:lineRule="auto"/>
        <w:jc w:val="both"/>
        <w:rPr>
          <w:rFonts w:ascii="Arial" w:hAnsi="Arial" w:cs="Arial"/>
          <w:bCs/>
          <w:iCs/>
        </w:rPr>
      </w:pPr>
      <w:r w:rsidRPr="00A81A0F">
        <w:rPr>
          <w:rFonts w:ascii="Arial" w:hAnsi="Arial" w:cs="Arial"/>
        </w:rPr>
        <w:t xml:space="preserve">Zamawiający zastrzega sobie możliwość zmiany ilościowej zakresu zamówienia do 50%, zgodnie z cenami jednostkowymi podanymi w kosztorysie ofertowym, stosownie do limitu wydatków budżetowych określonych w budżecie Miasta na utrzymanie dróg w poszczególnych latach realizacji zamówienia. </w:t>
      </w:r>
    </w:p>
    <w:p w14:paraId="64060A02" w14:textId="7AEE6DF0" w:rsidR="003B7E4E" w:rsidRPr="00A81A0F" w:rsidRDefault="00391F22" w:rsidP="002A76F6">
      <w:pPr>
        <w:pStyle w:val="Bezodstpw"/>
        <w:numPr>
          <w:ilvl w:val="3"/>
          <w:numId w:val="31"/>
        </w:numPr>
        <w:spacing w:after="120" w:line="360" w:lineRule="auto"/>
        <w:jc w:val="both"/>
        <w:rPr>
          <w:rFonts w:ascii="Arial" w:hAnsi="Arial" w:cs="Arial"/>
          <w:bCs/>
          <w:lang w:eastAsia="pl-PL"/>
        </w:rPr>
      </w:pPr>
      <w:r w:rsidRPr="00A81A0F">
        <w:rPr>
          <w:rFonts w:ascii="Arial" w:hAnsi="Arial" w:cs="Arial"/>
          <w:bCs/>
          <w:lang w:eastAsia="pl-PL"/>
        </w:rPr>
        <w:t xml:space="preserve">Zamawiający </w:t>
      </w:r>
      <w:r w:rsidR="004428BC" w:rsidRPr="00A81A0F">
        <w:rPr>
          <w:rFonts w:ascii="Arial" w:hAnsi="Arial" w:cs="Arial"/>
          <w:bCs/>
          <w:lang w:eastAsia="pl-PL"/>
        </w:rPr>
        <w:t xml:space="preserve">nie </w:t>
      </w:r>
      <w:r w:rsidRPr="00A81A0F">
        <w:rPr>
          <w:rFonts w:ascii="Arial" w:hAnsi="Arial" w:cs="Arial"/>
          <w:bCs/>
          <w:lang w:eastAsia="pl-PL"/>
        </w:rPr>
        <w:t>dopuszcza składani</w:t>
      </w:r>
      <w:r w:rsidR="004428BC" w:rsidRPr="00A81A0F">
        <w:rPr>
          <w:rFonts w:ascii="Arial" w:hAnsi="Arial" w:cs="Arial"/>
          <w:bCs/>
          <w:lang w:eastAsia="pl-PL"/>
        </w:rPr>
        <w:t>a</w:t>
      </w:r>
      <w:r w:rsidRPr="00A81A0F">
        <w:rPr>
          <w:rFonts w:ascii="Arial" w:hAnsi="Arial" w:cs="Arial"/>
          <w:bCs/>
          <w:lang w:eastAsia="pl-PL"/>
        </w:rPr>
        <w:t xml:space="preserve"> ofert częściowych.</w:t>
      </w:r>
    </w:p>
    <w:p w14:paraId="68812632" w14:textId="77777777" w:rsidR="005B1C62" w:rsidRPr="005B1C62" w:rsidRDefault="005B1C62" w:rsidP="005B1C62">
      <w:pPr>
        <w:pStyle w:val="Bezodstpw"/>
        <w:spacing w:after="120" w:line="360" w:lineRule="auto"/>
        <w:ind w:left="502"/>
        <w:jc w:val="both"/>
        <w:rPr>
          <w:rFonts w:ascii="Arial" w:hAnsi="Arial" w:cs="Arial"/>
          <w:bCs/>
          <w:lang w:eastAsia="pl-PL"/>
        </w:rPr>
      </w:pPr>
      <w:r w:rsidRPr="005B1C62">
        <w:rPr>
          <w:rFonts w:ascii="Arial" w:hAnsi="Arial" w:cs="Arial"/>
          <w:bCs/>
          <w:lang w:eastAsia="pl-PL"/>
        </w:rPr>
        <w:t>Stosownie do treści art. 91 ust. 2 Pzp wskazuję, że Zamawiający nie dokonał podziału   zamówienia na części, ponieważ zamówienie udzielane w całości jest dostosowane do potrzeb małych i średnich przedsiębiorstw w rozumieniu załącznika I do rozporządzenia Komisji (UE) nr 651/2014 z dnia 17 czerwca 2014 r.</w:t>
      </w:r>
    </w:p>
    <w:p w14:paraId="5620F4A1" w14:textId="395981B5" w:rsidR="00B467ED" w:rsidRPr="00447D27" w:rsidRDefault="005B1C62" w:rsidP="00447D27">
      <w:pPr>
        <w:pStyle w:val="Bezodstpw"/>
        <w:spacing w:after="120" w:line="360" w:lineRule="auto"/>
        <w:ind w:left="502"/>
        <w:jc w:val="both"/>
        <w:rPr>
          <w:rFonts w:ascii="Arial" w:hAnsi="Arial" w:cs="Arial"/>
          <w:bCs/>
          <w:lang w:eastAsia="pl-PL"/>
        </w:rPr>
      </w:pPr>
      <w:r w:rsidRPr="005B1C62">
        <w:rPr>
          <w:rFonts w:ascii="Arial" w:hAnsi="Arial" w:cs="Arial"/>
          <w:bCs/>
          <w:lang w:eastAsia="pl-PL"/>
        </w:rPr>
        <w:t>Ponadto postępowanie dotyczy zamówienia o zakresie, który sprawia, iż wykonanie go w ramach jednej części i przez jednego wykonawcę będzie stanowić najbardziej efektywny z punktu widzenia technicznego i formalnego sposób realizacji.</w:t>
      </w:r>
    </w:p>
    <w:p w14:paraId="3B63F245" w14:textId="78493772" w:rsidR="00D96D9E" w:rsidRPr="00D96D9E" w:rsidRDefault="002A76F6" w:rsidP="00D96D9E">
      <w:pPr>
        <w:suppressAutoHyphens/>
        <w:spacing w:after="80" w:line="360" w:lineRule="auto"/>
        <w:ind w:left="426" w:hanging="284"/>
        <w:jc w:val="both"/>
        <w:rPr>
          <w:rFonts w:ascii="Arial" w:hAnsi="Arial" w:cs="Arial"/>
        </w:rPr>
      </w:pPr>
      <w:bookmarkStart w:id="1" w:name="_Hlk62756828"/>
      <w:r w:rsidRPr="00054FB5">
        <w:rPr>
          <w:rFonts w:ascii="Arial" w:hAnsi="Arial" w:cs="Arial"/>
          <w:color w:val="000000" w:themeColor="text1"/>
          <w:sz w:val="23"/>
          <w:szCs w:val="23"/>
          <w:lang w:eastAsia="pl-PL"/>
        </w:rPr>
        <w:lastRenderedPageBreak/>
        <w:t xml:space="preserve">6. </w:t>
      </w:r>
      <w:r w:rsidR="00D96D9E" w:rsidRPr="00D96D9E">
        <w:rPr>
          <w:rFonts w:ascii="Arial" w:hAnsi="Arial" w:cs="Arial"/>
          <w:lang w:eastAsia="pl-PL"/>
        </w:rPr>
        <w:t xml:space="preserve">Ilekroć w opisie przedmiotu zamówienia wskazane zostały znaki towarowe, patenty lub pochodzenie, normy, aprobaty, specyfikacje techniczne i systemy referencji technicznych Zamawiający dopuszcza rozwiązania równoważne. </w:t>
      </w:r>
      <w:bookmarkEnd w:id="1"/>
      <w:r w:rsidR="00D96D9E" w:rsidRPr="00D96D9E">
        <w:rPr>
          <w:rFonts w:ascii="Arial" w:hAnsi="Arial" w:cs="Arial"/>
          <w:lang w:eastAsia="pl-PL"/>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51C121D2" w14:textId="1C6337C8" w:rsidR="003C663D" w:rsidRPr="00AD330B" w:rsidRDefault="00A81A0F" w:rsidP="00AD330B">
      <w:pPr>
        <w:pStyle w:val="Bezodstpw"/>
        <w:spacing w:after="120" w:line="360" w:lineRule="auto"/>
        <w:ind w:left="502" w:hanging="360"/>
        <w:jc w:val="both"/>
        <w:rPr>
          <w:rFonts w:ascii="Arial" w:hAnsi="Arial" w:cs="Arial"/>
          <w:bCs/>
          <w:lang w:eastAsia="pl-PL"/>
        </w:rPr>
      </w:pPr>
      <w:r>
        <w:rPr>
          <w:rFonts w:ascii="Arial" w:hAnsi="Arial" w:cs="Arial"/>
          <w:bCs/>
          <w:color w:val="000000" w:themeColor="text1"/>
          <w:lang w:eastAsia="pl-PL"/>
        </w:rPr>
        <w:t>7</w:t>
      </w:r>
      <w:r w:rsidR="00AD330B" w:rsidRPr="00945147">
        <w:rPr>
          <w:rFonts w:ascii="Arial" w:hAnsi="Arial" w:cs="Arial"/>
          <w:bCs/>
          <w:color w:val="000000" w:themeColor="text1"/>
          <w:lang w:eastAsia="pl-PL"/>
        </w:rPr>
        <w:t>.</w:t>
      </w:r>
      <w:r w:rsidR="00AD330B">
        <w:rPr>
          <w:rFonts w:ascii="Arial" w:hAnsi="Arial" w:cs="Arial"/>
          <w:bCs/>
          <w:lang w:eastAsia="pl-PL"/>
        </w:rPr>
        <w:t xml:space="preserve"> </w:t>
      </w:r>
      <w:r w:rsidR="003C663D" w:rsidRPr="00AD330B">
        <w:rPr>
          <w:rFonts w:ascii="Arial" w:hAnsi="Arial" w:cs="Arial"/>
        </w:rPr>
        <w:t>Podwykonawcy:</w:t>
      </w:r>
    </w:p>
    <w:p w14:paraId="6FE2D7C1" w14:textId="2EEBB5EE" w:rsidR="003B7E4E" w:rsidRPr="001C1B2D" w:rsidRDefault="00B518BB"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 xml:space="preserve">Zamawiający dopuszcza powierzenie </w:t>
      </w:r>
      <w:r w:rsidR="00CE25CE" w:rsidRPr="001C1B2D">
        <w:rPr>
          <w:rFonts w:ascii="Arial" w:hAnsi="Arial" w:cs="Arial"/>
        </w:rPr>
        <w:t>p</w:t>
      </w:r>
      <w:r w:rsidRPr="001C1B2D">
        <w:rPr>
          <w:rFonts w:ascii="Arial" w:hAnsi="Arial" w:cs="Arial"/>
        </w:rPr>
        <w:t>odwykonawcom wykonanie części zamówienia;</w:t>
      </w:r>
    </w:p>
    <w:p w14:paraId="11317937" w14:textId="3CF42999" w:rsidR="003B7E4E" w:rsidRPr="001C1B2D" w:rsidRDefault="003C663D"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Zamawiający wymaga aby Wykonawca wskazał w ofercie części zamówienia, których wykonanie zamierza powierzyć podwykonawcom wraz z podaniem firm podwykonawców</w:t>
      </w:r>
      <w:r w:rsidR="009E3257">
        <w:rPr>
          <w:rFonts w:ascii="Arial" w:hAnsi="Arial" w:cs="Arial"/>
        </w:rPr>
        <w:t>,</w:t>
      </w:r>
      <w:r w:rsidRPr="001C1B2D">
        <w:rPr>
          <w:rFonts w:ascii="Arial" w:hAnsi="Arial" w:cs="Arial"/>
        </w:rPr>
        <w:t xml:space="preserve"> o ile są mu one wiadome na etapie składania ofert</w:t>
      </w:r>
      <w:r w:rsidR="003B7E4E" w:rsidRPr="001C1B2D">
        <w:rPr>
          <w:rFonts w:ascii="Arial" w:hAnsi="Arial" w:cs="Arial"/>
        </w:rPr>
        <w:t>;</w:t>
      </w:r>
    </w:p>
    <w:p w14:paraId="793E7633" w14:textId="6C8B172C" w:rsidR="00E34ED9" w:rsidRPr="001C1B2D" w:rsidRDefault="00DB1611"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 xml:space="preserve">Zamawiający żąda, aby Wykonawca przed przystąpieniem do wykonania zamówienia podał nazwy/firmy albo imiona i nazwiska oraz dane kontaktowe podwykonawców </w:t>
      </w:r>
      <w:r w:rsidR="00A62CD7">
        <w:rPr>
          <w:rFonts w:ascii="Arial" w:hAnsi="Arial" w:cs="Arial"/>
        </w:rPr>
        <w:br/>
      </w:r>
      <w:r w:rsidRPr="001C1B2D">
        <w:rPr>
          <w:rFonts w:ascii="Arial" w:hAnsi="Arial" w:cs="Arial"/>
        </w:rPr>
        <w:t xml:space="preserve">i osób do kontaktu (o ile są mu znane) zaangażowanych w wykonanie zamówienia. Wykonawca jest zobowiązany do zawiadamiania Zamawiającego o wszelkich zmianach danych, o którym mowa powyżej, w trakcie realizacji </w:t>
      </w:r>
      <w:r w:rsidR="00CE25CE" w:rsidRPr="001C1B2D">
        <w:rPr>
          <w:rFonts w:ascii="Arial" w:hAnsi="Arial" w:cs="Arial"/>
        </w:rPr>
        <w:t xml:space="preserve">przedmiotu </w:t>
      </w:r>
      <w:r w:rsidRPr="001C1B2D">
        <w:rPr>
          <w:rFonts w:ascii="Arial" w:hAnsi="Arial" w:cs="Arial"/>
        </w:rPr>
        <w:t xml:space="preserve">zamówienia. Obowiązek ten dotyczy również nowych podwykonawców, których Wykonawca zaangażuje w przyszłości do realizacji przedmiotowego zamówienia. </w:t>
      </w:r>
    </w:p>
    <w:p w14:paraId="13B72930" w14:textId="2F04EB3F" w:rsidR="00DB1611" w:rsidRPr="001C1B2D" w:rsidRDefault="00DB1611" w:rsidP="0043713D">
      <w:pPr>
        <w:pStyle w:val="Akapitzlist1"/>
        <w:numPr>
          <w:ilvl w:val="0"/>
          <w:numId w:val="1"/>
        </w:numPr>
        <w:spacing w:after="120" w:line="360" w:lineRule="auto"/>
        <w:ind w:left="851" w:hanging="425"/>
        <w:jc w:val="both"/>
        <w:rPr>
          <w:rFonts w:ascii="Arial" w:hAnsi="Arial" w:cs="Arial"/>
        </w:rPr>
      </w:pPr>
      <w:r w:rsidRPr="000263FD">
        <w:rPr>
          <w:rFonts w:ascii="Arial" w:hAnsi="Arial" w:cs="Arial"/>
        </w:rPr>
        <w:t xml:space="preserve">Jeżeli zmiana lub rezygnacja z podwykonawcy dotyczy innego podmiotu, na którego zasoby Wykonawca powoływał się w celu wykazania </w:t>
      </w:r>
      <w:r w:rsidR="00F70647" w:rsidRPr="000263FD">
        <w:rPr>
          <w:rFonts w:ascii="Arial" w:hAnsi="Arial" w:cs="Arial"/>
        </w:rPr>
        <w:t xml:space="preserve">spełnienia warunków udziału </w:t>
      </w:r>
      <w:r w:rsidR="00A62CD7">
        <w:rPr>
          <w:rFonts w:ascii="Arial" w:hAnsi="Arial" w:cs="Arial"/>
        </w:rPr>
        <w:br/>
      </w:r>
      <w:r w:rsidR="00F70647" w:rsidRPr="000263FD">
        <w:rPr>
          <w:rFonts w:ascii="Arial" w:hAnsi="Arial" w:cs="Arial"/>
        </w:rPr>
        <w:t>w post</w:t>
      </w:r>
      <w:r w:rsidR="004428BC" w:rsidRPr="000263FD">
        <w:rPr>
          <w:rFonts w:ascii="Arial" w:hAnsi="Arial" w:cs="Arial"/>
        </w:rPr>
        <w:t>ę</w:t>
      </w:r>
      <w:r w:rsidR="00F70647" w:rsidRPr="000263FD">
        <w:rPr>
          <w:rFonts w:ascii="Arial" w:hAnsi="Arial" w:cs="Arial"/>
        </w:rPr>
        <w:t>powaniu, Wykonawca jest zobowiązany wykazać Zamawiającemu, że proponowany inny podwykonawca lub Wykonawca samodzielnie spełnia je w stopniu nie mniejszym niż podwykonawca, na którego zasoby Wykonawca powołał się</w:t>
      </w:r>
      <w:r w:rsidR="00CE25CE" w:rsidRPr="000263FD">
        <w:rPr>
          <w:rFonts w:ascii="Arial" w:hAnsi="Arial" w:cs="Arial"/>
        </w:rPr>
        <w:t xml:space="preserve"> </w:t>
      </w:r>
      <w:r w:rsidR="000263FD">
        <w:rPr>
          <w:rFonts w:ascii="Arial" w:hAnsi="Arial" w:cs="Arial"/>
        </w:rPr>
        <w:br/>
      </w:r>
      <w:r w:rsidR="00F70647" w:rsidRPr="000263FD">
        <w:rPr>
          <w:rFonts w:ascii="Arial" w:hAnsi="Arial" w:cs="Arial"/>
        </w:rPr>
        <w:t>w</w:t>
      </w:r>
      <w:r w:rsidR="00F70647" w:rsidRPr="001C1B2D">
        <w:rPr>
          <w:rFonts w:ascii="Arial" w:hAnsi="Arial" w:cs="Arial"/>
        </w:rPr>
        <w:t xml:space="preserve"> trakcie postępowania o udzielenie zamówienia. </w:t>
      </w:r>
    </w:p>
    <w:p w14:paraId="4B229F2E" w14:textId="4FD250D3" w:rsidR="009F48A8" w:rsidRDefault="001F4CFB"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 xml:space="preserve">Powierzenie wykonania części zamówienia </w:t>
      </w:r>
      <w:r w:rsidR="00CE25CE" w:rsidRPr="001C1B2D">
        <w:rPr>
          <w:rFonts w:ascii="Arial" w:hAnsi="Arial" w:cs="Arial"/>
        </w:rPr>
        <w:t>p</w:t>
      </w:r>
      <w:r w:rsidRPr="001C1B2D">
        <w:rPr>
          <w:rFonts w:ascii="Arial" w:hAnsi="Arial" w:cs="Arial"/>
        </w:rPr>
        <w:t xml:space="preserve">odwykonawcom nie zwalnia Wykonawcy z odpowiedzialności za należyte wykonanie </w:t>
      </w:r>
      <w:r w:rsidR="00CE25CE" w:rsidRPr="001C1B2D">
        <w:rPr>
          <w:rFonts w:ascii="Arial" w:hAnsi="Arial" w:cs="Arial"/>
        </w:rPr>
        <w:t>przedmiotu zamówienia</w:t>
      </w:r>
      <w:r w:rsidRPr="001C1B2D">
        <w:rPr>
          <w:rFonts w:ascii="Arial" w:hAnsi="Arial" w:cs="Arial"/>
        </w:rPr>
        <w:t>.</w:t>
      </w:r>
    </w:p>
    <w:p w14:paraId="3410098F" w14:textId="64F70E5A" w:rsidR="00FB24AA" w:rsidRDefault="00A81A0F" w:rsidP="00E61687">
      <w:pPr>
        <w:pStyle w:val="Akapitzlist1"/>
        <w:spacing w:after="120" w:line="360" w:lineRule="auto"/>
        <w:ind w:left="284" w:hanging="284"/>
        <w:jc w:val="both"/>
        <w:rPr>
          <w:rFonts w:ascii="Arial" w:hAnsi="Arial" w:cs="Arial"/>
        </w:rPr>
      </w:pPr>
      <w:r>
        <w:rPr>
          <w:rFonts w:ascii="Arial" w:hAnsi="Arial" w:cs="Arial"/>
          <w:color w:val="000000" w:themeColor="text1"/>
        </w:rPr>
        <w:lastRenderedPageBreak/>
        <w:t>8</w:t>
      </w:r>
      <w:r w:rsidR="00AD330B">
        <w:rPr>
          <w:rFonts w:ascii="Arial" w:hAnsi="Arial" w:cs="Arial"/>
        </w:rPr>
        <w:t xml:space="preserve">. </w:t>
      </w:r>
      <w:r w:rsidR="0083786C">
        <w:rPr>
          <w:rFonts w:ascii="Arial" w:hAnsi="Arial" w:cs="Arial"/>
        </w:rPr>
        <w:t>Zamawiający</w:t>
      </w:r>
      <w:r w:rsidR="00F70647" w:rsidRPr="00AD330B">
        <w:rPr>
          <w:rFonts w:ascii="Arial" w:hAnsi="Arial" w:cs="Arial"/>
        </w:rPr>
        <w:t xml:space="preserve"> na podstawie art. 95</w:t>
      </w:r>
      <w:r w:rsidR="00FD492A" w:rsidRPr="00AD330B">
        <w:rPr>
          <w:rFonts w:ascii="Arial" w:hAnsi="Arial" w:cs="Arial"/>
        </w:rPr>
        <w:t xml:space="preserve"> ust.</w:t>
      </w:r>
      <w:r w:rsidR="00CE25CE" w:rsidRPr="00AD330B">
        <w:rPr>
          <w:rFonts w:ascii="Arial" w:hAnsi="Arial" w:cs="Arial"/>
        </w:rPr>
        <w:t xml:space="preserve"> </w:t>
      </w:r>
      <w:r w:rsidR="00FD492A" w:rsidRPr="00AD330B">
        <w:rPr>
          <w:rFonts w:ascii="Arial" w:hAnsi="Arial" w:cs="Arial"/>
        </w:rPr>
        <w:t xml:space="preserve">1 </w:t>
      </w:r>
      <w:r w:rsidR="0083786C">
        <w:rPr>
          <w:rFonts w:ascii="Arial" w:hAnsi="Arial" w:cs="Arial"/>
        </w:rPr>
        <w:t>ustawy Pzp</w:t>
      </w:r>
      <w:r w:rsidR="00F70647" w:rsidRPr="00AD330B">
        <w:rPr>
          <w:rFonts w:ascii="Arial" w:hAnsi="Arial" w:cs="Arial"/>
        </w:rPr>
        <w:t xml:space="preserve"> </w:t>
      </w:r>
      <w:r w:rsidR="0071725E" w:rsidRPr="00AD330B">
        <w:rPr>
          <w:rFonts w:ascii="Arial" w:hAnsi="Arial" w:cs="Arial"/>
        </w:rPr>
        <w:t>wymaga, aby osoby</w:t>
      </w:r>
      <w:r w:rsidR="003C3C70">
        <w:rPr>
          <w:rFonts w:ascii="Arial" w:hAnsi="Arial" w:cs="Arial"/>
        </w:rPr>
        <w:t xml:space="preserve"> wykonujące czynności związane z </w:t>
      </w:r>
      <w:r w:rsidR="00763AB5">
        <w:rPr>
          <w:rFonts w:ascii="Arial" w:hAnsi="Arial" w:cs="Arial"/>
        </w:rPr>
        <w:t>wykonywaniem robot ziemnych</w:t>
      </w:r>
      <w:r w:rsidR="00763AB5" w:rsidRPr="00C566D7">
        <w:rPr>
          <w:rFonts w:ascii="Arial" w:hAnsi="Arial" w:cs="Arial"/>
        </w:rPr>
        <w:t xml:space="preserve"> </w:t>
      </w:r>
      <w:r w:rsidR="002F5BD4">
        <w:rPr>
          <w:rFonts w:ascii="Arial" w:hAnsi="Arial" w:cs="Arial"/>
        </w:rPr>
        <w:t xml:space="preserve">w sposób </w:t>
      </w:r>
      <w:r w:rsidR="00763AB5" w:rsidRPr="00C566D7">
        <w:rPr>
          <w:rFonts w:ascii="Arial" w:hAnsi="Arial" w:cs="Arial"/>
        </w:rPr>
        <w:t>m</w:t>
      </w:r>
      <w:r w:rsidR="002F5BD4">
        <w:rPr>
          <w:rFonts w:ascii="Arial" w:hAnsi="Arial" w:cs="Arial"/>
        </w:rPr>
        <w:t>echaniczny</w:t>
      </w:r>
      <w:r w:rsidR="00763AB5">
        <w:rPr>
          <w:rFonts w:ascii="Arial" w:hAnsi="Arial" w:cs="Arial"/>
        </w:rPr>
        <w:t xml:space="preserve"> oraz ręcznie, robót</w:t>
      </w:r>
      <w:r w:rsidR="00763AB5" w:rsidRPr="00C566D7">
        <w:rPr>
          <w:rFonts w:ascii="Arial" w:hAnsi="Arial" w:cs="Arial"/>
        </w:rPr>
        <w:t xml:space="preserve"> w zakresie kształtowania terenu oraz wykonania różnych nawierzchni,</w:t>
      </w:r>
      <w:r w:rsidR="00763AB5" w:rsidRPr="005D65ED">
        <w:rPr>
          <w:rFonts w:ascii="Arial" w:hAnsi="Arial" w:cs="Arial"/>
        </w:rPr>
        <w:t xml:space="preserve"> </w:t>
      </w:r>
      <w:r w:rsidR="00763AB5">
        <w:rPr>
          <w:rFonts w:ascii="Arial" w:hAnsi="Arial" w:cs="Arial"/>
        </w:rPr>
        <w:t>były zatrudnione u Wykonawcy lub Podwykonawcy</w:t>
      </w:r>
      <w:r w:rsidR="00763AB5" w:rsidRPr="004E6593">
        <w:rPr>
          <w:rFonts w:ascii="Arial" w:hAnsi="Arial" w:cs="Arial"/>
        </w:rPr>
        <w:t xml:space="preserve"> </w:t>
      </w:r>
      <w:r w:rsidR="00E63742" w:rsidRPr="00AD330B">
        <w:rPr>
          <w:rFonts w:ascii="Arial" w:hAnsi="Arial" w:cs="Arial"/>
        </w:rPr>
        <w:t>na podstawie umowy o pracę w rozumieniu art. 22 § 1 ustawy z dnia 26 czerwca 1974 r. Kodeks pracy</w:t>
      </w:r>
      <w:r w:rsidR="006C4891">
        <w:rPr>
          <w:rFonts w:ascii="Arial" w:hAnsi="Arial" w:cs="Arial"/>
        </w:rPr>
        <w:t>.</w:t>
      </w:r>
      <w:r w:rsidR="00E63742" w:rsidRPr="00AD330B">
        <w:rPr>
          <w:rFonts w:ascii="Arial" w:hAnsi="Arial" w:cs="Arial"/>
          <w:lang w:eastAsia="pl-PL"/>
        </w:rPr>
        <w:t xml:space="preserve"> </w:t>
      </w:r>
      <w:r w:rsidR="00E61687" w:rsidRPr="00C76B91">
        <w:rPr>
          <w:rFonts w:ascii="Arial" w:hAnsi="Arial" w:cs="Arial"/>
        </w:rPr>
        <w:t xml:space="preserve">Zamawiający zastrzega sobie możliwość kontroli zatrudnienia osób wykonujących wskazane </w:t>
      </w:r>
      <w:r w:rsidR="00E61687">
        <w:rPr>
          <w:rFonts w:ascii="Arial" w:hAnsi="Arial" w:cs="Arial"/>
        </w:rPr>
        <w:t xml:space="preserve">w/w </w:t>
      </w:r>
      <w:r w:rsidR="00E61687" w:rsidRPr="00C76B91">
        <w:rPr>
          <w:rFonts w:ascii="Arial" w:hAnsi="Arial" w:cs="Arial"/>
        </w:rPr>
        <w:t>czynności przez cały okres realizacji wykonywanych przez niego czynności</w:t>
      </w:r>
      <w:r w:rsidR="00E61687">
        <w:rPr>
          <w:rFonts w:ascii="Arial" w:hAnsi="Arial" w:cs="Arial"/>
        </w:rPr>
        <w:t xml:space="preserve">. </w:t>
      </w:r>
      <w:r w:rsidR="0071725E" w:rsidRPr="00AD330B">
        <w:rPr>
          <w:rFonts w:ascii="Arial" w:hAnsi="Arial" w:cs="Arial"/>
        </w:rPr>
        <w:t>Wymóg</w:t>
      </w:r>
      <w:r w:rsidR="00E63742" w:rsidRPr="00AD330B">
        <w:rPr>
          <w:rFonts w:ascii="Arial" w:hAnsi="Arial" w:cs="Arial"/>
        </w:rPr>
        <w:t xml:space="preserve"> zatrudnienia na umowę o pracę </w:t>
      </w:r>
      <w:r w:rsidR="0071725E" w:rsidRPr="00AD330B">
        <w:rPr>
          <w:rFonts w:ascii="Arial" w:hAnsi="Arial" w:cs="Arial"/>
        </w:rPr>
        <w:t>nie dotyczy osób wykonujących daną czynność w ramach prowadzonej przez nią działalności gospodarczej itp.</w:t>
      </w:r>
      <w:r w:rsidR="00BC2C36" w:rsidRPr="00AD330B">
        <w:rPr>
          <w:rFonts w:ascii="Arial" w:hAnsi="Arial" w:cs="Arial"/>
        </w:rPr>
        <w:t xml:space="preserve"> </w:t>
      </w:r>
      <w:r w:rsidR="0071725E" w:rsidRPr="00AD330B">
        <w:rPr>
          <w:rFonts w:ascii="Arial" w:hAnsi="Arial" w:cs="Arial"/>
        </w:rPr>
        <w:t>Sposób kontroli i weryfikacji zatrudnienia uregulowano w projekcie umowy.</w:t>
      </w:r>
      <w:r w:rsidR="00F70647" w:rsidRPr="00AD330B">
        <w:rPr>
          <w:rFonts w:ascii="Arial" w:hAnsi="Arial" w:cs="Arial"/>
        </w:rPr>
        <w:t xml:space="preserve"> </w:t>
      </w:r>
    </w:p>
    <w:p w14:paraId="3B8EDF7C" w14:textId="7EC5BBE3" w:rsidR="000263FD" w:rsidRDefault="000263FD" w:rsidP="00A81A0F">
      <w:pPr>
        <w:pStyle w:val="Akapitzlist1"/>
        <w:numPr>
          <w:ilvl w:val="0"/>
          <w:numId w:val="45"/>
        </w:numPr>
        <w:spacing w:after="120" w:line="360" w:lineRule="auto"/>
        <w:ind w:left="284" w:hanging="284"/>
        <w:jc w:val="both"/>
        <w:rPr>
          <w:rFonts w:ascii="Arial" w:hAnsi="Arial" w:cs="Arial"/>
        </w:rPr>
      </w:pPr>
      <w:r>
        <w:rPr>
          <w:rFonts w:ascii="Arial" w:hAnsi="Arial" w:cs="Arial"/>
        </w:rPr>
        <w:t>Wizja lokalna.</w:t>
      </w:r>
    </w:p>
    <w:p w14:paraId="5CB0F6CC" w14:textId="3D7925D0" w:rsidR="006614EF" w:rsidRDefault="00875978" w:rsidP="00DA22A1">
      <w:pPr>
        <w:pStyle w:val="Akapitzlist1"/>
        <w:spacing w:line="360" w:lineRule="auto"/>
        <w:ind w:left="284"/>
        <w:jc w:val="both"/>
        <w:rPr>
          <w:rFonts w:ascii="Arial" w:hAnsi="Arial" w:cs="Arial"/>
        </w:rPr>
      </w:pPr>
      <w:r>
        <w:rPr>
          <w:rFonts w:ascii="Arial" w:hAnsi="Arial" w:cs="Arial"/>
        </w:rPr>
        <w:t xml:space="preserve">  </w:t>
      </w:r>
      <w:r w:rsidR="006614EF" w:rsidRPr="006614EF">
        <w:rPr>
          <w:rFonts w:ascii="Arial" w:hAnsi="Arial" w:cs="Arial"/>
        </w:rPr>
        <w:t>Zamawiający nie przewiduj</w:t>
      </w:r>
      <w:r w:rsidR="00565521">
        <w:rPr>
          <w:rFonts w:ascii="Arial" w:hAnsi="Arial" w:cs="Arial"/>
        </w:rPr>
        <w:t>e</w:t>
      </w:r>
      <w:r w:rsidR="00BB0E02">
        <w:rPr>
          <w:rFonts w:ascii="Arial" w:hAnsi="Arial" w:cs="Arial"/>
        </w:rPr>
        <w:t xml:space="preserve"> przeprowadzenia</w:t>
      </w:r>
      <w:r w:rsidR="00565521">
        <w:rPr>
          <w:rFonts w:ascii="Arial" w:hAnsi="Arial" w:cs="Arial"/>
        </w:rPr>
        <w:t xml:space="preserve"> wizji lokalnej.</w:t>
      </w:r>
    </w:p>
    <w:p w14:paraId="24136DF7" w14:textId="12666AAC" w:rsidR="00B32E43" w:rsidRPr="00907D56" w:rsidRDefault="00F922AD" w:rsidP="00A81A0F">
      <w:pPr>
        <w:pStyle w:val="Akapitzlist1"/>
        <w:numPr>
          <w:ilvl w:val="0"/>
          <w:numId w:val="45"/>
        </w:numPr>
        <w:tabs>
          <w:tab w:val="left" w:pos="426"/>
        </w:tabs>
        <w:spacing w:line="360" w:lineRule="auto"/>
        <w:ind w:left="426" w:hanging="426"/>
        <w:jc w:val="both"/>
        <w:rPr>
          <w:rFonts w:ascii="Arial" w:hAnsi="Arial" w:cs="Arial"/>
        </w:rPr>
      </w:pPr>
      <w:r w:rsidRPr="001C1B2D">
        <w:rPr>
          <w:rFonts w:ascii="Arial" w:hAnsi="Arial" w:cs="Arial"/>
        </w:rPr>
        <w:t>Oznaczenie przedmiotu zamówienia wg Wspólnego Słownika Zamówień (CPV):</w:t>
      </w:r>
    </w:p>
    <w:p w14:paraId="340CE130" w14:textId="77777777" w:rsidR="00E61687" w:rsidRDefault="00447D27" w:rsidP="00DA22A1">
      <w:pPr>
        <w:spacing w:line="360" w:lineRule="auto"/>
        <w:jc w:val="both"/>
        <w:rPr>
          <w:rFonts w:ascii="Arial" w:hAnsi="Arial" w:cs="Arial"/>
          <w:lang w:eastAsia="x-none"/>
        </w:rPr>
      </w:pPr>
      <w:r>
        <w:rPr>
          <w:rFonts w:ascii="Arial" w:hAnsi="Arial" w:cs="Arial"/>
        </w:rPr>
        <w:t xml:space="preserve">       </w:t>
      </w:r>
      <w:r w:rsidR="00F922AD" w:rsidRPr="00095ECF">
        <w:rPr>
          <w:rFonts w:ascii="Arial" w:hAnsi="Arial" w:cs="Arial"/>
        </w:rPr>
        <w:t xml:space="preserve">Główny kod </w:t>
      </w:r>
      <w:r w:rsidR="00E61687" w:rsidRPr="003243B6">
        <w:rPr>
          <w:rFonts w:ascii="Arial" w:hAnsi="Arial" w:cs="Arial"/>
          <w:lang w:eastAsia="x-none"/>
        </w:rPr>
        <w:t>452331</w:t>
      </w:r>
      <w:r w:rsidR="00E61687">
        <w:rPr>
          <w:rFonts w:ascii="Arial" w:hAnsi="Arial" w:cs="Arial"/>
          <w:lang w:eastAsia="x-none"/>
        </w:rPr>
        <w:t>41</w:t>
      </w:r>
      <w:r w:rsidR="00E61687" w:rsidRPr="003243B6">
        <w:rPr>
          <w:rFonts w:ascii="Arial" w:hAnsi="Arial" w:cs="Arial"/>
          <w:lang w:eastAsia="x-none"/>
        </w:rPr>
        <w:t>-</w:t>
      </w:r>
      <w:r w:rsidR="00E61687">
        <w:rPr>
          <w:rFonts w:ascii="Arial" w:hAnsi="Arial" w:cs="Arial"/>
          <w:lang w:eastAsia="x-none"/>
        </w:rPr>
        <w:t xml:space="preserve">9 - </w:t>
      </w:r>
      <w:r w:rsidR="00E61687" w:rsidRPr="003243B6">
        <w:rPr>
          <w:rFonts w:ascii="Arial" w:hAnsi="Arial" w:cs="Arial"/>
          <w:lang w:eastAsia="x-none"/>
        </w:rPr>
        <w:t xml:space="preserve">Roboty w zakresie </w:t>
      </w:r>
      <w:r w:rsidR="00E61687">
        <w:rPr>
          <w:rFonts w:ascii="Arial" w:hAnsi="Arial" w:cs="Arial"/>
          <w:lang w:eastAsia="x-none"/>
        </w:rPr>
        <w:t>konserwacji</w:t>
      </w:r>
      <w:r w:rsidR="00E61687" w:rsidRPr="003243B6">
        <w:rPr>
          <w:rFonts w:ascii="Arial" w:hAnsi="Arial" w:cs="Arial"/>
          <w:lang w:eastAsia="x-none"/>
        </w:rPr>
        <w:t xml:space="preserve"> dróg</w:t>
      </w:r>
      <w:r w:rsidR="00E61687">
        <w:rPr>
          <w:rFonts w:ascii="Arial" w:hAnsi="Arial" w:cs="Arial"/>
          <w:lang w:eastAsia="x-none"/>
        </w:rPr>
        <w:t>,</w:t>
      </w:r>
    </w:p>
    <w:p w14:paraId="0BD51265" w14:textId="342A53BA" w:rsidR="00CE25CE" w:rsidRPr="006C4891" w:rsidRDefault="00E61687" w:rsidP="00DA22A1">
      <w:pPr>
        <w:spacing w:line="360" w:lineRule="auto"/>
        <w:jc w:val="both"/>
        <w:rPr>
          <w:rFonts w:ascii="Arial" w:hAnsi="Arial" w:cs="Arial"/>
          <w:lang w:eastAsia="x-none"/>
        </w:rPr>
      </w:pPr>
      <w:r>
        <w:rPr>
          <w:rFonts w:ascii="Arial" w:hAnsi="Arial" w:cs="Arial"/>
          <w:lang w:eastAsia="x-none"/>
        </w:rPr>
        <w:t xml:space="preserve">                           45233142-6 - Roboty w zakresie naprawy dróg</w:t>
      </w:r>
      <w:r w:rsidRPr="00051BE5">
        <w:rPr>
          <w:rFonts w:ascii="Arial" w:hAnsi="Arial" w:cs="Arial"/>
          <w:lang w:eastAsia="x-none"/>
        </w:rPr>
        <w:t>.</w:t>
      </w:r>
    </w:p>
    <w:p w14:paraId="4AF3E362" w14:textId="09CC2B8E" w:rsidR="002B7639" w:rsidRPr="001C1B2D" w:rsidRDefault="00A93F66" w:rsidP="00DA22A1">
      <w:pPr>
        <w:pStyle w:val="Akapitzlist1"/>
        <w:spacing w:line="360" w:lineRule="auto"/>
        <w:ind w:left="0"/>
        <w:jc w:val="both"/>
        <w:rPr>
          <w:rFonts w:ascii="Arial" w:hAnsi="Arial" w:cs="Arial"/>
          <w:b/>
          <w:bCs/>
        </w:rPr>
      </w:pPr>
      <w:r w:rsidRPr="001C1B2D">
        <w:rPr>
          <w:rFonts w:ascii="Arial" w:hAnsi="Arial" w:cs="Arial"/>
          <w:b/>
          <w:bCs/>
        </w:rPr>
        <w:t>Rozdział 5</w:t>
      </w:r>
      <w:r w:rsidR="00520078" w:rsidRPr="001C1B2D">
        <w:rPr>
          <w:rFonts w:ascii="Arial" w:hAnsi="Arial" w:cs="Arial"/>
          <w:b/>
          <w:bCs/>
        </w:rPr>
        <w:t>.</w:t>
      </w:r>
      <w:r w:rsidRPr="001C1B2D">
        <w:rPr>
          <w:rFonts w:ascii="Arial" w:hAnsi="Arial" w:cs="Arial"/>
          <w:b/>
          <w:bCs/>
        </w:rPr>
        <w:t xml:space="preserve"> </w:t>
      </w:r>
      <w:r w:rsidR="00E86343" w:rsidRPr="001C1B2D">
        <w:rPr>
          <w:rFonts w:ascii="Arial" w:hAnsi="Arial" w:cs="Arial"/>
          <w:b/>
          <w:bCs/>
        </w:rPr>
        <w:t>Informacja o przedmiotowych środkach dowodowych</w:t>
      </w:r>
      <w:r w:rsidR="00562EA9" w:rsidRPr="001C1B2D">
        <w:rPr>
          <w:rFonts w:ascii="Arial" w:hAnsi="Arial" w:cs="Arial"/>
          <w:b/>
          <w:bCs/>
        </w:rPr>
        <w:t>.</w:t>
      </w:r>
    </w:p>
    <w:p w14:paraId="7D288A4B" w14:textId="00015A81" w:rsidR="00B32E43" w:rsidRPr="001C1B2D" w:rsidRDefault="002319A2" w:rsidP="00DA22A1">
      <w:pPr>
        <w:pStyle w:val="Akapitzlist1"/>
        <w:spacing w:line="360" w:lineRule="auto"/>
        <w:ind w:left="0"/>
        <w:jc w:val="both"/>
        <w:rPr>
          <w:rFonts w:ascii="Arial" w:hAnsi="Arial" w:cs="Arial"/>
          <w:bCs/>
        </w:rPr>
      </w:pPr>
      <w:r w:rsidRPr="001C1B2D">
        <w:rPr>
          <w:rFonts w:ascii="Arial" w:hAnsi="Arial" w:cs="Arial"/>
          <w:bCs/>
        </w:rPr>
        <w:t xml:space="preserve">Zamawiający nie żąda złożenia przedmiotowych środków dowodowych. </w:t>
      </w:r>
    </w:p>
    <w:p w14:paraId="502F7939" w14:textId="3794D885" w:rsidR="002B7639" w:rsidRPr="001C1B2D" w:rsidRDefault="00A93F66" w:rsidP="00DA22A1">
      <w:pPr>
        <w:pStyle w:val="Akapitzlist1"/>
        <w:spacing w:line="360" w:lineRule="auto"/>
        <w:ind w:left="0"/>
        <w:jc w:val="both"/>
        <w:rPr>
          <w:rFonts w:ascii="Arial" w:hAnsi="Arial" w:cs="Arial"/>
          <w:b/>
          <w:bCs/>
        </w:rPr>
      </w:pPr>
      <w:r w:rsidRPr="001C1B2D">
        <w:rPr>
          <w:rFonts w:ascii="Arial" w:hAnsi="Arial" w:cs="Arial"/>
          <w:b/>
          <w:bCs/>
        </w:rPr>
        <w:t>Rozdział 6</w:t>
      </w:r>
      <w:r w:rsidR="000863A1" w:rsidRPr="001C1B2D">
        <w:rPr>
          <w:rFonts w:ascii="Arial" w:hAnsi="Arial" w:cs="Arial"/>
          <w:b/>
          <w:bCs/>
        </w:rPr>
        <w:t>. Termin wykonania zamówienia</w:t>
      </w:r>
      <w:r w:rsidR="001D0ADB" w:rsidRPr="001C1B2D">
        <w:rPr>
          <w:rFonts w:ascii="Arial" w:hAnsi="Arial" w:cs="Arial"/>
          <w:b/>
          <w:bCs/>
        </w:rPr>
        <w:t>.</w:t>
      </w:r>
    </w:p>
    <w:p w14:paraId="644339DC" w14:textId="3979FD31" w:rsidR="00D43438" w:rsidRPr="001C1B2D" w:rsidRDefault="00B664B5" w:rsidP="00DA22A1">
      <w:pPr>
        <w:pStyle w:val="Akapitzlist1"/>
        <w:spacing w:line="360" w:lineRule="auto"/>
        <w:ind w:left="0"/>
        <w:jc w:val="both"/>
        <w:rPr>
          <w:rFonts w:ascii="Arial" w:hAnsi="Arial" w:cs="Arial"/>
        </w:rPr>
      </w:pPr>
      <w:r>
        <w:rPr>
          <w:rFonts w:ascii="Arial" w:hAnsi="Arial" w:cs="Arial"/>
        </w:rPr>
        <w:t xml:space="preserve">Do </w:t>
      </w:r>
      <w:r w:rsidR="00911B08">
        <w:rPr>
          <w:rFonts w:ascii="Arial" w:hAnsi="Arial" w:cs="Arial"/>
        </w:rPr>
        <w:t>12 miesięcy od dnia zawarcia umowy</w:t>
      </w:r>
      <w:r w:rsidR="00446472">
        <w:rPr>
          <w:rFonts w:ascii="Arial" w:hAnsi="Arial" w:cs="Arial"/>
        </w:rPr>
        <w:t>.</w:t>
      </w:r>
    </w:p>
    <w:p w14:paraId="65F5B191" w14:textId="0D36337E" w:rsidR="00040737" w:rsidRPr="001C1B2D" w:rsidRDefault="008E65AF" w:rsidP="00DA22A1">
      <w:pPr>
        <w:spacing w:line="360" w:lineRule="auto"/>
        <w:ind w:left="1134" w:hanging="1134"/>
        <w:jc w:val="both"/>
        <w:rPr>
          <w:rFonts w:ascii="Arial" w:hAnsi="Arial" w:cs="Arial"/>
          <w:b/>
          <w:bCs/>
        </w:rPr>
      </w:pPr>
      <w:r w:rsidRPr="001C1B2D">
        <w:rPr>
          <w:rFonts w:ascii="Arial" w:hAnsi="Arial" w:cs="Arial"/>
          <w:b/>
          <w:bCs/>
        </w:rPr>
        <w:t>Rozdział 7</w:t>
      </w:r>
      <w:r w:rsidR="00040737" w:rsidRPr="001C1B2D">
        <w:rPr>
          <w:rFonts w:ascii="Arial" w:hAnsi="Arial" w:cs="Arial"/>
          <w:b/>
          <w:bCs/>
        </w:rPr>
        <w:t>. Podstawy wykluczenia wykonawcy z postępo</w:t>
      </w:r>
      <w:r w:rsidR="000263FD">
        <w:rPr>
          <w:rFonts w:ascii="Arial" w:hAnsi="Arial" w:cs="Arial"/>
          <w:b/>
          <w:bCs/>
        </w:rPr>
        <w:t>wania.</w:t>
      </w:r>
    </w:p>
    <w:p w14:paraId="1DA9ED5B" w14:textId="43A7A584" w:rsidR="00040737" w:rsidRPr="001C1B2D" w:rsidRDefault="00040737" w:rsidP="00DA22A1">
      <w:pPr>
        <w:pStyle w:val="Akapitzlist"/>
        <w:numPr>
          <w:ilvl w:val="0"/>
          <w:numId w:val="10"/>
        </w:numPr>
        <w:spacing w:line="360" w:lineRule="auto"/>
        <w:ind w:left="426" w:hanging="426"/>
        <w:jc w:val="both"/>
        <w:rPr>
          <w:rFonts w:ascii="Arial" w:hAnsi="Arial" w:cs="Arial"/>
          <w:bCs/>
        </w:rPr>
      </w:pPr>
      <w:r w:rsidRPr="001C1B2D">
        <w:rPr>
          <w:rFonts w:ascii="Arial" w:hAnsi="Arial" w:cs="Arial"/>
          <w:bCs/>
        </w:rPr>
        <w:t xml:space="preserve">Zamawiający wykluczy z postępowania o udzielenie zamówienia, na podstawie art. 108 ust. 1 </w:t>
      </w:r>
      <w:r w:rsidR="00F47D16" w:rsidRPr="001C1B2D">
        <w:rPr>
          <w:rFonts w:ascii="Arial" w:hAnsi="Arial" w:cs="Arial"/>
          <w:bCs/>
        </w:rPr>
        <w:t xml:space="preserve">ustawy </w:t>
      </w:r>
      <w:r w:rsidRPr="001C1B2D">
        <w:rPr>
          <w:rFonts w:ascii="Arial" w:hAnsi="Arial" w:cs="Arial"/>
          <w:bCs/>
        </w:rPr>
        <w:t xml:space="preserve">Pzp Wykonawcę: </w:t>
      </w:r>
    </w:p>
    <w:p w14:paraId="1B038232" w14:textId="4DE361FA" w:rsidR="00040737" w:rsidRPr="001C1B2D" w:rsidRDefault="0004073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 xml:space="preserve">będącego osobą fizyczną, którego prawomocnie skazano za przestępstwo: </w:t>
      </w:r>
    </w:p>
    <w:p w14:paraId="70A66C3D" w14:textId="59464001"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udziału w zorganizowanej grupie przestępczej albo związku mającym na celu popełnienie przestępstwa lub przestępstwa skarbowego, o którym mowa w art. 258 Kodeksu karnego,</w:t>
      </w:r>
      <w:r w:rsidR="00707A85" w:rsidRPr="001C1B2D">
        <w:rPr>
          <w:rFonts w:ascii="Arial" w:hAnsi="Arial" w:cs="Arial"/>
          <w:bCs/>
        </w:rPr>
        <w:t xml:space="preserve"> </w:t>
      </w:r>
    </w:p>
    <w:p w14:paraId="3B934337" w14:textId="27328C8A"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 xml:space="preserve">handlu ludźmi, o którym mowa w art. 189a Kodeksu karnego, </w:t>
      </w:r>
    </w:p>
    <w:p w14:paraId="1B8673EB" w14:textId="7362277C" w:rsidR="00040737" w:rsidRPr="001C1B2D" w:rsidRDefault="00290242" w:rsidP="00991B64">
      <w:pPr>
        <w:pStyle w:val="Akapitzlist"/>
        <w:numPr>
          <w:ilvl w:val="0"/>
          <w:numId w:val="15"/>
        </w:numPr>
        <w:spacing w:line="360" w:lineRule="auto"/>
        <w:jc w:val="both"/>
        <w:rPr>
          <w:rFonts w:ascii="Arial" w:hAnsi="Arial" w:cs="Arial"/>
          <w:bCs/>
        </w:rPr>
      </w:pPr>
      <w:r w:rsidRPr="001C1B2D">
        <w:rPr>
          <w:rFonts w:ascii="Arial" w:hAnsi="Arial" w:cs="Arial"/>
          <w:bCs/>
        </w:rPr>
        <w:t>o którym mowa w art. 228-230a, art. 250a Kodeksu karnego lub w art. 46 - 48 ustawy z dnia 25 czerwca 2010 r. o sporcie (Dz. U. z 2020 r</w:t>
      </w:r>
      <w:r w:rsidR="00707A85" w:rsidRPr="001C1B2D">
        <w:rPr>
          <w:rFonts w:ascii="Arial" w:hAnsi="Arial" w:cs="Arial"/>
          <w:bCs/>
        </w:rPr>
        <w:t>.</w:t>
      </w:r>
      <w:r w:rsidRPr="001C1B2D">
        <w:rPr>
          <w:rFonts w:ascii="Arial" w:hAnsi="Arial" w:cs="Arial"/>
          <w:bCs/>
        </w:rPr>
        <w:t xml:space="preserve"> poz. 1133 oraz z 2021 r. poz. 2054) lub w art. 54 ust. 1-4 ustawy z dnia 12 maja 2011 r. o refundacji leków, środków spożywczych specjalnego przeznaczenia żywieniowego oraz wyrobów medycznych (Dz.U. z 2021 r. poz. 523, 1292, 1559 i 2054),</w:t>
      </w:r>
    </w:p>
    <w:p w14:paraId="1019B72C" w14:textId="1791C187"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lastRenderedPageBreak/>
        <w:t>finansowania przestępstwa o charakterze terrorystycznym, o którym mowa w art. 165a Kodeksu karnego, lub przestępstwo udaremniania lub utrudniania stwierdzenia</w:t>
      </w:r>
      <w:r w:rsidR="00C85939" w:rsidRPr="001C1B2D">
        <w:rPr>
          <w:rFonts w:ascii="Arial" w:hAnsi="Arial" w:cs="Arial"/>
          <w:bCs/>
        </w:rPr>
        <w:t xml:space="preserve"> </w:t>
      </w:r>
      <w:r w:rsidRPr="001C1B2D">
        <w:rPr>
          <w:rFonts w:ascii="Arial" w:hAnsi="Arial" w:cs="Arial"/>
          <w:bCs/>
        </w:rPr>
        <w:t>przestępnego</w:t>
      </w:r>
      <w:r w:rsidR="00C85939" w:rsidRPr="001C1B2D">
        <w:rPr>
          <w:rFonts w:ascii="Arial" w:hAnsi="Arial" w:cs="Arial"/>
          <w:bCs/>
        </w:rPr>
        <w:t xml:space="preserve"> </w:t>
      </w:r>
      <w:r w:rsidRPr="001C1B2D">
        <w:rPr>
          <w:rFonts w:ascii="Arial" w:hAnsi="Arial" w:cs="Arial"/>
          <w:bCs/>
        </w:rPr>
        <w:t>pochodzenia pieniędzy lub ukrywania ich</w:t>
      </w:r>
      <w:r w:rsidR="00C85939" w:rsidRPr="001C1B2D">
        <w:rPr>
          <w:rFonts w:ascii="Arial" w:hAnsi="Arial" w:cs="Arial"/>
          <w:bCs/>
        </w:rPr>
        <w:t xml:space="preserve"> </w:t>
      </w:r>
      <w:r w:rsidRPr="001C1B2D">
        <w:rPr>
          <w:rFonts w:ascii="Arial" w:hAnsi="Arial" w:cs="Arial"/>
          <w:bCs/>
        </w:rPr>
        <w:t xml:space="preserve">pochodzenia, o którym mowa w art. 299 Kodeksu karnego, </w:t>
      </w:r>
    </w:p>
    <w:p w14:paraId="4594BA52" w14:textId="3E54EEB5"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 xml:space="preserve">o charakterze terrorystycznym, o którym mowa w art. 115 § 20 Kodeksu karnego, lub mające na celu popełnienie tego przestępstwa, </w:t>
      </w:r>
    </w:p>
    <w:p w14:paraId="75BCC37D" w14:textId="50D5C5C4"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powierzenia wykonywania pracy małoletnich cudzoziemców, o którym mowa w art.</w:t>
      </w:r>
      <w:r w:rsidR="00F47D16" w:rsidRPr="001C1B2D">
        <w:rPr>
          <w:rFonts w:ascii="Arial" w:hAnsi="Arial" w:cs="Arial"/>
          <w:bCs/>
        </w:rPr>
        <w:t xml:space="preserve"> </w:t>
      </w:r>
      <w:r w:rsidRPr="001C1B2D">
        <w:rPr>
          <w:rFonts w:ascii="Arial" w:hAnsi="Arial" w:cs="Arial"/>
          <w:bCs/>
        </w:rPr>
        <w:t>9 ust.</w:t>
      </w:r>
      <w:r w:rsidR="00B53050" w:rsidRPr="001C1B2D">
        <w:rPr>
          <w:rFonts w:ascii="Arial" w:hAnsi="Arial" w:cs="Arial"/>
          <w:bCs/>
        </w:rPr>
        <w:t xml:space="preserve"> </w:t>
      </w:r>
      <w:r w:rsidRPr="001C1B2D">
        <w:rPr>
          <w:rFonts w:ascii="Arial" w:hAnsi="Arial" w:cs="Arial"/>
          <w:bCs/>
        </w:rPr>
        <w:t>2 ustawy z dnia</w:t>
      </w:r>
      <w:r w:rsidR="00A26075" w:rsidRPr="001C1B2D">
        <w:rPr>
          <w:rFonts w:ascii="Arial" w:hAnsi="Arial" w:cs="Arial"/>
          <w:bCs/>
        </w:rPr>
        <w:t xml:space="preserve"> </w:t>
      </w:r>
      <w:r w:rsidRPr="001C1B2D">
        <w:rPr>
          <w:rFonts w:ascii="Arial" w:hAnsi="Arial" w:cs="Arial"/>
          <w:bCs/>
        </w:rPr>
        <w:t>15 czerwca 2012 r. o skutkach powierzania wykonywania pracy cudzoziemcom przebywającym wbrew przepisom na terytorium Rzeczypospolitej Polskiej</w:t>
      </w:r>
      <w:r w:rsidR="00B8274A" w:rsidRPr="001C1B2D">
        <w:rPr>
          <w:rFonts w:ascii="Arial" w:hAnsi="Arial" w:cs="Arial"/>
          <w:bCs/>
        </w:rPr>
        <w:t>,</w:t>
      </w:r>
    </w:p>
    <w:p w14:paraId="0BBDCBE8" w14:textId="77777777" w:rsidR="00F47D16"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przeciwko obrotowi gospodarczemu, o których mowa w art. 296</w:t>
      </w:r>
      <w:r w:rsidR="00F47D16" w:rsidRPr="001C1B2D">
        <w:rPr>
          <w:rFonts w:ascii="Arial" w:hAnsi="Arial" w:cs="Arial"/>
          <w:bCs/>
        </w:rPr>
        <w:t>-</w:t>
      </w:r>
      <w:r w:rsidRPr="001C1B2D">
        <w:rPr>
          <w:rFonts w:ascii="Arial" w:hAnsi="Arial" w:cs="Arial"/>
          <w:bCs/>
        </w:rPr>
        <w:t>307 Kodeksu karnego, przestępstwo oszustwa, o którym mowa w art. 286 Kodeksu karnego, przestępstwo przeciwko wiarygodności dokumentów, o których mowa w art. 270</w:t>
      </w:r>
      <w:r w:rsidR="00F47D16" w:rsidRPr="001C1B2D">
        <w:rPr>
          <w:rFonts w:ascii="Arial" w:hAnsi="Arial" w:cs="Arial"/>
          <w:bCs/>
        </w:rPr>
        <w:t>-</w:t>
      </w:r>
      <w:r w:rsidRPr="001C1B2D">
        <w:rPr>
          <w:rFonts w:ascii="Arial" w:hAnsi="Arial" w:cs="Arial"/>
          <w:bCs/>
        </w:rPr>
        <w:t>277d Kodeksu karnego, lub przestępstwo skarbowe,</w:t>
      </w:r>
    </w:p>
    <w:p w14:paraId="329E6521" w14:textId="123B6CDE" w:rsidR="00BE08CD"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 xml:space="preserve">o którym mowa w art. 9 ust. 1 i 3 lub art. 10 ustawy z dnia 15 czerwca 2012 r. </w:t>
      </w:r>
      <w:r w:rsidR="00F47D16" w:rsidRPr="001C1B2D">
        <w:rPr>
          <w:rFonts w:ascii="Arial" w:hAnsi="Arial" w:cs="Arial"/>
          <w:bCs/>
        </w:rPr>
        <w:br/>
      </w:r>
      <w:r w:rsidRPr="001C1B2D">
        <w:rPr>
          <w:rFonts w:ascii="Arial" w:hAnsi="Arial" w:cs="Arial"/>
          <w:bCs/>
        </w:rPr>
        <w:t>o skutkach powierzania wykonywania pracy cudzoziemcom przebywającym wbrew przepisom na terytorium Rzeczypospolitej Polskiej –</w:t>
      </w:r>
      <w:r w:rsidR="00F47D16" w:rsidRPr="001C1B2D">
        <w:rPr>
          <w:rFonts w:ascii="Arial" w:hAnsi="Arial" w:cs="Arial"/>
          <w:bCs/>
        </w:rPr>
        <w:t xml:space="preserve"> </w:t>
      </w:r>
      <w:r w:rsidRPr="001C1B2D">
        <w:rPr>
          <w:rFonts w:ascii="Arial" w:hAnsi="Arial" w:cs="Arial"/>
          <w:bCs/>
        </w:rPr>
        <w:t>lub za odpowiedni czyn zabroniony określony w przepisach prawa obcego</w:t>
      </w:r>
      <w:r w:rsidR="00C85939" w:rsidRPr="001C1B2D">
        <w:rPr>
          <w:rFonts w:ascii="Arial" w:hAnsi="Arial" w:cs="Arial"/>
          <w:bCs/>
        </w:rPr>
        <w:t>.</w:t>
      </w:r>
    </w:p>
    <w:p w14:paraId="1D0A05A2" w14:textId="4DBA06B9" w:rsidR="00F47D16" w:rsidRPr="001C1B2D"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eżeli urzędującego członka jego organu zarządzającego lub nadzorczego, wspólnika</w:t>
      </w:r>
      <w:r w:rsidR="00F47D16" w:rsidRPr="001C1B2D">
        <w:rPr>
          <w:rFonts w:ascii="Arial" w:hAnsi="Arial" w:cs="Arial"/>
          <w:bCs/>
        </w:rPr>
        <w:t xml:space="preserve"> </w:t>
      </w:r>
      <w:r w:rsidR="00040737" w:rsidRPr="001C1B2D">
        <w:rPr>
          <w:rFonts w:ascii="Arial" w:hAnsi="Arial" w:cs="Arial"/>
          <w:bCs/>
        </w:rPr>
        <w:t>spółki</w:t>
      </w:r>
      <w:r w:rsidR="00A26075" w:rsidRPr="001C1B2D">
        <w:rPr>
          <w:rFonts w:ascii="Arial" w:hAnsi="Arial" w:cs="Arial"/>
          <w:bCs/>
        </w:rPr>
        <w:t xml:space="preserve"> </w:t>
      </w:r>
      <w:r w:rsidR="00040737" w:rsidRPr="001C1B2D">
        <w:rPr>
          <w:rFonts w:ascii="Arial" w:hAnsi="Arial" w:cs="Arial"/>
          <w:bCs/>
        </w:rPr>
        <w:t>w spółce jawnej lub partnerskiej albo komplementariusza w spółce komandytowej lub komandytowo</w:t>
      </w:r>
      <w:r w:rsidR="00B46ABC" w:rsidRPr="001C1B2D">
        <w:rPr>
          <w:rFonts w:ascii="Arial" w:hAnsi="Arial" w:cs="Arial"/>
          <w:bCs/>
        </w:rPr>
        <w:t xml:space="preserve"> </w:t>
      </w:r>
      <w:r w:rsidR="00040737" w:rsidRPr="001C1B2D">
        <w:rPr>
          <w:rFonts w:ascii="Arial" w:hAnsi="Arial" w:cs="Arial"/>
          <w:bCs/>
        </w:rPr>
        <w:t>akcyjnej lub prokurenta prawomocnie skazano za przestępstwo, o którym mowa w pkt 1.1</w:t>
      </w:r>
      <w:r w:rsidR="00B8274A" w:rsidRPr="001C1B2D">
        <w:rPr>
          <w:rFonts w:ascii="Arial" w:hAnsi="Arial" w:cs="Arial"/>
          <w:bCs/>
        </w:rPr>
        <w:t>.</w:t>
      </w:r>
      <w:r w:rsidR="00707A85" w:rsidRPr="001C1B2D">
        <w:rPr>
          <w:rFonts w:ascii="Arial" w:hAnsi="Arial" w:cs="Arial"/>
          <w:bCs/>
        </w:rPr>
        <w:t>;</w:t>
      </w:r>
    </w:p>
    <w:p w14:paraId="5C2250F9" w14:textId="74A0C743" w:rsidR="00F47D16" w:rsidRPr="001C1B2D"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w</w:t>
      </w:r>
      <w:r w:rsidR="00040737" w:rsidRPr="001C1B2D">
        <w:rPr>
          <w:rFonts w:ascii="Arial" w:hAnsi="Arial" w:cs="Arial"/>
          <w:bCs/>
        </w:rPr>
        <w:t>obec którego wydano prawomocny wyrok s</w:t>
      </w:r>
      <w:r w:rsidR="00562EA9" w:rsidRPr="001C1B2D">
        <w:rPr>
          <w:rFonts w:ascii="Arial" w:hAnsi="Arial" w:cs="Arial"/>
          <w:bCs/>
        </w:rPr>
        <w:t>ą</w:t>
      </w:r>
      <w:r w:rsidR="00040737" w:rsidRPr="001C1B2D">
        <w:rPr>
          <w:rFonts w:ascii="Arial" w:hAnsi="Arial" w:cs="Arial"/>
          <w:bCs/>
        </w:rPr>
        <w:t>du lub ostateczną decyzję administracyjną</w:t>
      </w:r>
      <w:r w:rsidR="00A26075" w:rsidRPr="001C1B2D">
        <w:rPr>
          <w:rFonts w:ascii="Arial" w:hAnsi="Arial" w:cs="Arial"/>
          <w:bCs/>
        </w:rPr>
        <w:t xml:space="preserve"> </w:t>
      </w:r>
      <w:r w:rsidR="00040737" w:rsidRPr="001C1B2D">
        <w:rPr>
          <w:rFonts w:ascii="Arial" w:hAnsi="Arial" w:cs="Arial"/>
          <w:bCs/>
        </w:rPr>
        <w:t>o</w:t>
      </w:r>
      <w:r w:rsidR="00A26075" w:rsidRPr="001C1B2D">
        <w:rPr>
          <w:rFonts w:ascii="Arial" w:hAnsi="Arial" w:cs="Arial"/>
          <w:bCs/>
        </w:rPr>
        <w:t xml:space="preserve"> </w:t>
      </w:r>
      <w:r w:rsidR="00040737" w:rsidRPr="001C1B2D">
        <w:rPr>
          <w:rFonts w:ascii="Arial" w:hAnsi="Arial" w:cs="Arial"/>
          <w:bCs/>
        </w:rPr>
        <w:t xml:space="preserve">zaleganiu z uiszczeniem podatków, opłat lub składek na ubezpieczenie społeczne lub zdrowotne, chyba ze Wykonawca odpowiednio przed upływem terminu do składania wniosków o dopuszczenie do udziału w </w:t>
      </w:r>
      <w:r w:rsidR="00A404C9" w:rsidRPr="001C1B2D">
        <w:rPr>
          <w:rFonts w:ascii="Arial" w:hAnsi="Arial" w:cs="Arial"/>
          <w:bCs/>
        </w:rPr>
        <w:t>postępowaniu</w:t>
      </w:r>
      <w:r w:rsidR="00040737" w:rsidRPr="001C1B2D">
        <w:rPr>
          <w:rFonts w:ascii="Arial" w:hAnsi="Arial" w:cs="Arial"/>
          <w:bCs/>
        </w:rPr>
        <w:t xml:space="preserve"> albo przed upływem terminu składania ofert dokonał płatności należnych podatków, opłat lub składek na ubezpieczenie społeczne lub zdrowotne wraz z odsetkami lub grzywnami lub zawarł wiążące porozumienie w sprawie spłaty tych należności; </w:t>
      </w:r>
    </w:p>
    <w:p w14:paraId="71B45E5A" w14:textId="0FA11FD2" w:rsidR="00F47D16" w:rsidRPr="001C1B2D"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w</w:t>
      </w:r>
      <w:r w:rsidR="00040737" w:rsidRPr="001C1B2D">
        <w:rPr>
          <w:rFonts w:ascii="Arial" w:hAnsi="Arial" w:cs="Arial"/>
          <w:bCs/>
        </w:rPr>
        <w:t>obec któreg</w:t>
      </w:r>
      <w:r w:rsidR="00A404C9" w:rsidRPr="001C1B2D">
        <w:rPr>
          <w:rFonts w:ascii="Arial" w:hAnsi="Arial" w:cs="Arial"/>
          <w:bCs/>
        </w:rPr>
        <w:t xml:space="preserve">o </w:t>
      </w:r>
      <w:r w:rsidRPr="001C1B2D">
        <w:rPr>
          <w:rFonts w:ascii="Arial" w:hAnsi="Arial" w:cs="Arial"/>
          <w:bCs/>
        </w:rPr>
        <w:t xml:space="preserve">prawomocnie </w:t>
      </w:r>
      <w:r w:rsidR="00A404C9" w:rsidRPr="001C1B2D">
        <w:rPr>
          <w:rFonts w:ascii="Arial" w:hAnsi="Arial" w:cs="Arial"/>
          <w:bCs/>
        </w:rPr>
        <w:t>orzeczono zakaz ubiegania się</w:t>
      </w:r>
      <w:r w:rsidR="00040737" w:rsidRPr="001C1B2D">
        <w:rPr>
          <w:rFonts w:ascii="Arial" w:hAnsi="Arial" w:cs="Arial"/>
          <w:bCs/>
        </w:rPr>
        <w:t xml:space="preserve"> o zamówienia publiczne</w:t>
      </w:r>
      <w:r w:rsidRPr="001C1B2D">
        <w:rPr>
          <w:rFonts w:ascii="Arial" w:hAnsi="Arial" w:cs="Arial"/>
          <w:bCs/>
        </w:rPr>
        <w:t>;</w:t>
      </w:r>
    </w:p>
    <w:p w14:paraId="55246465" w14:textId="662FB980" w:rsidR="00F47D16" w:rsidRPr="001C1B2D"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eż</w:t>
      </w:r>
      <w:r w:rsidR="00A404C9" w:rsidRPr="001C1B2D">
        <w:rPr>
          <w:rFonts w:ascii="Arial" w:hAnsi="Arial" w:cs="Arial"/>
          <w:bCs/>
        </w:rPr>
        <w:t>eli Zamawiający może stwierdzić</w:t>
      </w:r>
      <w:r w:rsidR="00040737" w:rsidRPr="001C1B2D">
        <w:rPr>
          <w:rFonts w:ascii="Arial" w:hAnsi="Arial" w:cs="Arial"/>
          <w:bCs/>
        </w:rPr>
        <w:t>, na podstawie wiarygodnych przesłanek, że W</w:t>
      </w:r>
      <w:r w:rsidR="00480AB8" w:rsidRPr="001C1B2D">
        <w:rPr>
          <w:rFonts w:ascii="Arial" w:hAnsi="Arial" w:cs="Arial"/>
          <w:bCs/>
        </w:rPr>
        <w:t xml:space="preserve">ykonawca zawarł z innymi </w:t>
      </w:r>
      <w:r w:rsidR="00040737" w:rsidRPr="001C1B2D">
        <w:rPr>
          <w:rFonts w:ascii="Arial" w:hAnsi="Arial" w:cs="Arial"/>
          <w:bCs/>
        </w:rPr>
        <w:t>Wykon</w:t>
      </w:r>
      <w:r w:rsidR="00480AB8" w:rsidRPr="001C1B2D">
        <w:rPr>
          <w:rFonts w:ascii="Arial" w:hAnsi="Arial" w:cs="Arial"/>
          <w:bCs/>
        </w:rPr>
        <w:t>awcami porozumienie mające na celu</w:t>
      </w:r>
      <w:r w:rsidR="00A26075" w:rsidRPr="001C1B2D">
        <w:rPr>
          <w:rFonts w:ascii="Arial" w:hAnsi="Arial" w:cs="Arial"/>
          <w:bCs/>
        </w:rPr>
        <w:t xml:space="preserve"> </w:t>
      </w:r>
      <w:r w:rsidR="00480AB8" w:rsidRPr="001C1B2D">
        <w:rPr>
          <w:rFonts w:ascii="Arial" w:hAnsi="Arial" w:cs="Arial"/>
          <w:bCs/>
        </w:rPr>
        <w:t xml:space="preserve">zakłócenie </w:t>
      </w:r>
      <w:r w:rsidR="00040737" w:rsidRPr="001C1B2D">
        <w:rPr>
          <w:rFonts w:ascii="Arial" w:hAnsi="Arial" w:cs="Arial"/>
          <w:bCs/>
        </w:rPr>
        <w:t xml:space="preserve">konkurencji, w szczególności jeżeli należąc do tej samej grupy kapitałowej </w:t>
      </w:r>
      <w:r w:rsidR="00490089">
        <w:rPr>
          <w:rFonts w:ascii="Arial" w:hAnsi="Arial" w:cs="Arial"/>
          <w:bCs/>
        </w:rPr>
        <w:br/>
      </w:r>
      <w:r w:rsidR="00040737" w:rsidRPr="001C1B2D">
        <w:rPr>
          <w:rFonts w:ascii="Arial" w:hAnsi="Arial" w:cs="Arial"/>
          <w:bCs/>
        </w:rPr>
        <w:t xml:space="preserve">w rozumieniu ustawy z dnia 16 lutego 2007 r. o ochronie konkurencji i konsumentów, złożyli odrębne oferty, oferty częściowe lub wnioski o dopuszczenie do udziału </w:t>
      </w:r>
      <w:r w:rsidR="00490089">
        <w:rPr>
          <w:rFonts w:ascii="Arial" w:hAnsi="Arial" w:cs="Arial"/>
          <w:bCs/>
        </w:rPr>
        <w:br/>
      </w:r>
      <w:r w:rsidR="00A404C9" w:rsidRPr="001C1B2D">
        <w:rPr>
          <w:rFonts w:ascii="Arial" w:hAnsi="Arial" w:cs="Arial"/>
          <w:bCs/>
        </w:rPr>
        <w:t>w postępowaniu, chyba że wykażą</w:t>
      </w:r>
      <w:r w:rsidR="00040737" w:rsidRPr="001C1B2D">
        <w:rPr>
          <w:rFonts w:ascii="Arial" w:hAnsi="Arial" w:cs="Arial"/>
          <w:bCs/>
        </w:rPr>
        <w:t>, że przygotowali te oferty lub wnioski niezależnie od siebie</w:t>
      </w:r>
      <w:r w:rsidRPr="001C1B2D">
        <w:rPr>
          <w:rFonts w:ascii="Arial" w:hAnsi="Arial" w:cs="Arial"/>
          <w:bCs/>
        </w:rPr>
        <w:t>;</w:t>
      </w:r>
    </w:p>
    <w:p w14:paraId="47AE82CE" w14:textId="6C77F873" w:rsidR="00E73C20" w:rsidRPr="00823308"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lastRenderedPageBreak/>
        <w:t>j</w:t>
      </w:r>
      <w:r w:rsidR="00040737" w:rsidRPr="001C1B2D">
        <w:rPr>
          <w:rFonts w:ascii="Arial" w:hAnsi="Arial" w:cs="Arial"/>
          <w:bCs/>
        </w:rPr>
        <w:t xml:space="preserve">eżeli, w przypadkach, o których mowa w art. 85 ust. 1 </w:t>
      </w:r>
      <w:r w:rsidR="00F47D16" w:rsidRPr="001C1B2D">
        <w:rPr>
          <w:rFonts w:ascii="Arial" w:hAnsi="Arial" w:cs="Arial"/>
          <w:bCs/>
        </w:rPr>
        <w:t>ustawy P</w:t>
      </w:r>
      <w:r w:rsidR="00040737" w:rsidRPr="001C1B2D">
        <w:rPr>
          <w:rFonts w:ascii="Arial" w:hAnsi="Arial" w:cs="Arial"/>
          <w:bCs/>
        </w:rPr>
        <w:t xml:space="preserve">zp, doszło do zakłócenia konkurencji wynikającego z wcześniejszego zaangażowania tego Wykonawcy lub podmiotu, który należy z </w:t>
      </w:r>
      <w:r w:rsidR="006F5315" w:rsidRPr="001C1B2D">
        <w:rPr>
          <w:rFonts w:ascii="Arial" w:hAnsi="Arial" w:cs="Arial"/>
          <w:bCs/>
        </w:rPr>
        <w:t>W</w:t>
      </w:r>
      <w:r w:rsidR="00040737" w:rsidRPr="001C1B2D">
        <w:rPr>
          <w:rFonts w:ascii="Arial" w:hAnsi="Arial" w:cs="Arial"/>
          <w:bCs/>
        </w:rPr>
        <w:t xml:space="preserve">ykonawcą do tej samej grupy kapitałowej w rozumieniu ustawy z dnia 16 lutego 2007 r. o ochronie konkurencji i konsumentów, chyba że spowodowane tym zakłócenie konkurencji może </w:t>
      </w:r>
      <w:r w:rsidR="005B05CD" w:rsidRPr="001C1B2D">
        <w:rPr>
          <w:rFonts w:ascii="Arial" w:hAnsi="Arial" w:cs="Arial"/>
          <w:bCs/>
        </w:rPr>
        <w:t>być</w:t>
      </w:r>
      <w:r w:rsidR="00040737" w:rsidRPr="001C1B2D">
        <w:rPr>
          <w:rFonts w:ascii="Arial" w:hAnsi="Arial" w:cs="Arial"/>
          <w:bCs/>
        </w:rPr>
        <w:t xml:space="preserve"> wyeliminowane w inny sposób </w:t>
      </w:r>
      <w:r w:rsidR="005B05CD" w:rsidRPr="001C1B2D">
        <w:rPr>
          <w:rFonts w:ascii="Arial" w:hAnsi="Arial" w:cs="Arial"/>
          <w:bCs/>
        </w:rPr>
        <w:t>niż</w:t>
      </w:r>
      <w:r w:rsidR="00040737" w:rsidRPr="001C1B2D">
        <w:rPr>
          <w:rFonts w:ascii="Arial" w:hAnsi="Arial" w:cs="Arial"/>
          <w:bCs/>
        </w:rPr>
        <w:t xml:space="preserve"> przez wykluczenie Wykonawcy z udziału w pos</w:t>
      </w:r>
      <w:r w:rsidR="002B7639" w:rsidRPr="001C1B2D">
        <w:rPr>
          <w:rFonts w:ascii="Arial" w:hAnsi="Arial" w:cs="Arial"/>
          <w:bCs/>
        </w:rPr>
        <w:t xml:space="preserve">tępowaniu </w:t>
      </w:r>
      <w:r w:rsidR="00040737" w:rsidRPr="001C1B2D">
        <w:rPr>
          <w:rFonts w:ascii="Arial" w:hAnsi="Arial" w:cs="Arial"/>
          <w:bCs/>
        </w:rPr>
        <w:t>o udzielenie zamówienia.</w:t>
      </w:r>
    </w:p>
    <w:p w14:paraId="6E9F284A" w14:textId="7DEEE9E2" w:rsidR="00E73C20" w:rsidRPr="00823308" w:rsidRDefault="001518D5" w:rsidP="008901FE">
      <w:pPr>
        <w:pStyle w:val="Akapitzlist"/>
        <w:numPr>
          <w:ilvl w:val="0"/>
          <w:numId w:val="26"/>
        </w:numPr>
        <w:spacing w:line="360" w:lineRule="auto"/>
        <w:ind w:left="284" w:hanging="284"/>
        <w:jc w:val="both"/>
        <w:rPr>
          <w:rFonts w:ascii="Arial" w:hAnsi="Arial" w:cs="Arial"/>
          <w:bCs/>
        </w:rPr>
      </w:pPr>
      <w:r w:rsidRPr="001C1B2D">
        <w:rPr>
          <w:rFonts w:ascii="Arial" w:hAnsi="Arial" w:cs="Arial"/>
          <w:bCs/>
        </w:rPr>
        <w:t xml:space="preserve"> </w:t>
      </w:r>
      <w:r w:rsidR="00E73C20" w:rsidRPr="00E73C20">
        <w:rPr>
          <w:rFonts w:ascii="Arial" w:hAnsi="Arial" w:cs="Arial"/>
          <w:bCs/>
        </w:rPr>
        <w:t xml:space="preserve">Z postępowania o udzielenie zamówienia wyklucza się Wykonawcę, o którym mowa </w:t>
      </w:r>
      <w:r w:rsidR="00E73C20" w:rsidRPr="00E73C20">
        <w:rPr>
          <w:rFonts w:ascii="Arial" w:hAnsi="Arial" w:cs="Arial"/>
          <w:bCs/>
        </w:rPr>
        <w:br/>
        <w:t xml:space="preserve">w art. 7 ust. 1 </w:t>
      </w:r>
      <w:r w:rsidR="00E73C20">
        <w:rPr>
          <w:rFonts w:ascii="Arial" w:hAnsi="Arial" w:cs="Arial"/>
          <w:bCs/>
        </w:rPr>
        <w:t xml:space="preserve">pkt </w:t>
      </w:r>
      <w:r w:rsidR="00E73C20" w:rsidRPr="00E73C20">
        <w:rPr>
          <w:rFonts w:ascii="Arial" w:hAnsi="Arial" w:cs="Arial"/>
          <w:bCs/>
        </w:rPr>
        <w:t xml:space="preserve">1-3 ustawy z dnia 15 kwietnia 2022 r. o szczególnych rozwiązaniach </w:t>
      </w:r>
      <w:r w:rsidR="00E73C20" w:rsidRPr="00E73C20">
        <w:rPr>
          <w:rFonts w:ascii="Arial" w:hAnsi="Arial" w:cs="Arial"/>
          <w:bCs/>
        </w:rPr>
        <w:br/>
        <w:t xml:space="preserve">w zakresie przeciwdziałania wspieraniu agresji na Ukrainę oraz służących ochronie bezpieczeństwa </w:t>
      </w:r>
      <w:r w:rsidR="00E73C20" w:rsidRPr="0075590C">
        <w:rPr>
          <w:rFonts w:ascii="Arial" w:hAnsi="Arial" w:cs="Arial"/>
          <w:bCs/>
        </w:rPr>
        <w:t>narodowego</w:t>
      </w:r>
      <w:r w:rsidR="00140F55" w:rsidRPr="0075590C">
        <w:rPr>
          <w:rFonts w:ascii="Arial" w:hAnsi="Arial" w:cs="Arial"/>
          <w:bCs/>
        </w:rPr>
        <w:t xml:space="preserve"> </w:t>
      </w:r>
      <w:r w:rsidR="00140F55" w:rsidRPr="0075590C">
        <w:rPr>
          <w:rFonts w:ascii="Arial" w:hAnsi="Arial" w:cs="Arial"/>
        </w:rPr>
        <w:t>(Dz.U. 2022 r., poz.835)</w:t>
      </w:r>
      <w:r w:rsidR="00E73C20" w:rsidRPr="0075590C">
        <w:rPr>
          <w:rFonts w:ascii="Arial" w:hAnsi="Arial" w:cs="Arial"/>
          <w:bCs/>
        </w:rPr>
        <w:t>.</w:t>
      </w:r>
    </w:p>
    <w:p w14:paraId="619BDB4D" w14:textId="38EA2774" w:rsidR="00E73C20" w:rsidRPr="00823308" w:rsidRDefault="001518D5" w:rsidP="008901FE">
      <w:pPr>
        <w:pStyle w:val="Akapitzlist"/>
        <w:numPr>
          <w:ilvl w:val="0"/>
          <w:numId w:val="26"/>
        </w:numPr>
        <w:spacing w:line="360" w:lineRule="auto"/>
        <w:ind w:left="284" w:hanging="284"/>
        <w:jc w:val="both"/>
        <w:rPr>
          <w:rFonts w:ascii="Arial" w:hAnsi="Arial" w:cs="Arial"/>
          <w:b/>
          <w:bCs/>
        </w:rPr>
      </w:pPr>
      <w:r w:rsidRPr="00823308">
        <w:rPr>
          <w:rFonts w:ascii="Arial" w:hAnsi="Arial" w:cs="Arial"/>
          <w:b/>
          <w:bCs/>
        </w:rPr>
        <w:t>Zamawiający</w:t>
      </w:r>
      <w:r w:rsidR="00E73C20" w:rsidRPr="00823308">
        <w:rPr>
          <w:rFonts w:ascii="Arial" w:hAnsi="Arial" w:cs="Arial"/>
          <w:b/>
          <w:bCs/>
        </w:rPr>
        <w:t xml:space="preserve"> nie przewiduje wykluczenia Wykonawcy </w:t>
      </w:r>
      <w:r w:rsidRPr="00823308">
        <w:rPr>
          <w:rFonts w:ascii="Arial" w:hAnsi="Arial" w:cs="Arial"/>
          <w:b/>
          <w:bCs/>
        </w:rPr>
        <w:t xml:space="preserve">na podstawie art. 109 ust. 1 </w:t>
      </w:r>
      <w:r w:rsidR="00E73C20" w:rsidRPr="00823308">
        <w:rPr>
          <w:rFonts w:ascii="Arial" w:hAnsi="Arial" w:cs="Arial"/>
          <w:b/>
          <w:bCs/>
        </w:rPr>
        <w:t>Pzp.</w:t>
      </w:r>
      <w:r w:rsidRPr="00823308">
        <w:rPr>
          <w:rFonts w:ascii="Arial" w:hAnsi="Arial" w:cs="Arial"/>
          <w:b/>
          <w:bCs/>
        </w:rPr>
        <w:t xml:space="preserve"> </w:t>
      </w:r>
    </w:p>
    <w:p w14:paraId="60DBBB14" w14:textId="14522678" w:rsidR="00E73C20" w:rsidRPr="00823308" w:rsidRDefault="001518D5" w:rsidP="008901FE">
      <w:pPr>
        <w:pStyle w:val="Akapitzlist"/>
        <w:numPr>
          <w:ilvl w:val="0"/>
          <w:numId w:val="26"/>
        </w:numPr>
        <w:spacing w:line="360" w:lineRule="auto"/>
        <w:ind w:left="284" w:hanging="284"/>
        <w:jc w:val="both"/>
        <w:rPr>
          <w:rFonts w:ascii="Arial" w:hAnsi="Arial" w:cs="Arial"/>
          <w:bCs/>
        </w:rPr>
      </w:pPr>
      <w:r w:rsidRPr="001C1B2D">
        <w:rPr>
          <w:rFonts w:ascii="Arial" w:hAnsi="Arial" w:cs="Arial"/>
          <w:bCs/>
        </w:rPr>
        <w:t>W przypadku wspólnego ubiegania się Wykonawców o udzielenie zamówienia Zamawiający bada, czy nie zachodzą podstawy wykluczenia wobec każdego z tych Wykonawców.</w:t>
      </w:r>
    </w:p>
    <w:p w14:paraId="6344A3EA" w14:textId="4D950792" w:rsidR="00E73C20" w:rsidRPr="000E06D6" w:rsidRDefault="001518D5" w:rsidP="008901FE">
      <w:pPr>
        <w:pStyle w:val="Akapitzlist"/>
        <w:numPr>
          <w:ilvl w:val="0"/>
          <w:numId w:val="26"/>
        </w:numPr>
        <w:spacing w:line="360" w:lineRule="auto"/>
        <w:ind w:left="284" w:hanging="284"/>
        <w:jc w:val="both"/>
        <w:rPr>
          <w:rFonts w:ascii="Arial" w:hAnsi="Arial" w:cs="Arial"/>
          <w:bCs/>
        </w:rPr>
      </w:pPr>
      <w:r w:rsidRPr="00E73C20">
        <w:rPr>
          <w:rFonts w:ascii="Arial" w:hAnsi="Arial" w:cs="Arial"/>
          <w:bCs/>
        </w:rPr>
        <w:t>Wykonawca może zostać wykluczony przez Zamawiającego na każdym etapie postępowania o udzielenie zamówienia.</w:t>
      </w:r>
    </w:p>
    <w:p w14:paraId="4BA792F3" w14:textId="22D0943D" w:rsidR="00E73C20" w:rsidRPr="00823308" w:rsidRDefault="001518D5" w:rsidP="008901FE">
      <w:pPr>
        <w:pStyle w:val="Akapitzlist"/>
        <w:numPr>
          <w:ilvl w:val="0"/>
          <w:numId w:val="26"/>
        </w:numPr>
        <w:spacing w:line="360" w:lineRule="auto"/>
        <w:ind w:left="284" w:hanging="284"/>
        <w:jc w:val="both"/>
        <w:rPr>
          <w:rFonts w:ascii="Arial" w:hAnsi="Arial" w:cs="Arial"/>
          <w:bCs/>
        </w:rPr>
      </w:pPr>
      <w:r w:rsidRPr="00E73C20">
        <w:rPr>
          <w:rFonts w:ascii="Arial" w:hAnsi="Arial" w:cs="Arial"/>
        </w:rPr>
        <w:t>Wykluczenie Wykonawcy następuje zgodnie z art. 111 ustawy Pzp.</w:t>
      </w:r>
    </w:p>
    <w:p w14:paraId="4FD58557" w14:textId="6BF8EDD9" w:rsidR="001518D5" w:rsidRPr="00E73C20" w:rsidRDefault="001518D5" w:rsidP="008901FE">
      <w:pPr>
        <w:pStyle w:val="Akapitzlist"/>
        <w:numPr>
          <w:ilvl w:val="0"/>
          <w:numId w:val="26"/>
        </w:numPr>
        <w:spacing w:line="360" w:lineRule="auto"/>
        <w:ind w:left="284" w:hanging="284"/>
        <w:jc w:val="both"/>
        <w:rPr>
          <w:rFonts w:ascii="Arial" w:hAnsi="Arial" w:cs="Arial"/>
          <w:bCs/>
        </w:rPr>
      </w:pPr>
      <w:r w:rsidRPr="00E73C20">
        <w:rPr>
          <w:rFonts w:ascii="Arial" w:hAnsi="Arial" w:cs="Arial"/>
        </w:rPr>
        <w:t>Samooczyszczenie – w okolicznościach określonych w art. 108 ust. 1 pkt 1,</w:t>
      </w:r>
      <w:r w:rsidR="00BB0E02">
        <w:rPr>
          <w:rFonts w:ascii="Arial" w:hAnsi="Arial" w:cs="Arial"/>
        </w:rPr>
        <w:t xml:space="preserve"> </w:t>
      </w:r>
      <w:r w:rsidRPr="00E73C20">
        <w:rPr>
          <w:rFonts w:ascii="Arial" w:hAnsi="Arial" w:cs="Arial"/>
        </w:rPr>
        <w:t>2</w:t>
      </w:r>
      <w:r w:rsidR="00E73C20">
        <w:rPr>
          <w:rFonts w:ascii="Arial" w:hAnsi="Arial" w:cs="Arial"/>
        </w:rPr>
        <w:t xml:space="preserve"> i </w:t>
      </w:r>
      <w:bookmarkStart w:id="2" w:name="_Hlk91670475"/>
      <w:r w:rsidR="00E73C20">
        <w:rPr>
          <w:rFonts w:ascii="Arial" w:hAnsi="Arial" w:cs="Arial"/>
        </w:rPr>
        <w:t xml:space="preserve">5 </w:t>
      </w:r>
      <w:r w:rsidRPr="00E73C20">
        <w:rPr>
          <w:rFonts w:ascii="Arial" w:hAnsi="Arial" w:cs="Arial"/>
        </w:rPr>
        <w:t>ustawy Pzp,</w:t>
      </w:r>
      <w:bookmarkEnd w:id="2"/>
      <w:r w:rsidRPr="00E73C20">
        <w:rPr>
          <w:rFonts w:ascii="Arial" w:hAnsi="Arial" w:cs="Arial"/>
        </w:rPr>
        <w:t xml:space="preserve"> wykonawca nie podlega wykluczeniu, jeżeli udowodni zamawiającemu, że spełnił łącznie następujące przesłanki:</w:t>
      </w:r>
    </w:p>
    <w:p w14:paraId="4D6948F9" w14:textId="77777777" w:rsidR="001518D5" w:rsidRPr="001C1B2D" w:rsidRDefault="001518D5" w:rsidP="008901FE">
      <w:pPr>
        <w:pStyle w:val="Akapitzlist"/>
        <w:numPr>
          <w:ilvl w:val="0"/>
          <w:numId w:val="27"/>
        </w:numPr>
        <w:spacing w:line="360" w:lineRule="auto"/>
        <w:jc w:val="both"/>
        <w:rPr>
          <w:rFonts w:ascii="Arial" w:hAnsi="Arial" w:cs="Arial"/>
        </w:rPr>
      </w:pPr>
      <w:r w:rsidRPr="001C1B2D">
        <w:rPr>
          <w:rFonts w:ascii="Arial" w:hAnsi="Arial" w:cs="Arial"/>
        </w:rPr>
        <w:t>naprawił lub zobowiązał się do naprawienia szkody wyrządzonej przestępstwem, wykroczeniem lub swoim nieprawidłowym postepowaniem, w tym poprzez zadośćuczynienie pieniężne;</w:t>
      </w:r>
    </w:p>
    <w:p w14:paraId="5B2167A6" w14:textId="77777777" w:rsidR="001518D5" w:rsidRPr="001C1B2D" w:rsidRDefault="001518D5" w:rsidP="008901FE">
      <w:pPr>
        <w:pStyle w:val="Akapitzlist"/>
        <w:numPr>
          <w:ilvl w:val="0"/>
          <w:numId w:val="27"/>
        </w:numPr>
        <w:spacing w:line="360" w:lineRule="auto"/>
        <w:jc w:val="both"/>
        <w:rPr>
          <w:rFonts w:ascii="Arial" w:hAnsi="Arial" w:cs="Arial"/>
        </w:rPr>
      </w:pPr>
      <w:r w:rsidRPr="001C1B2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923A6D" w14:textId="77777777" w:rsidR="001518D5" w:rsidRPr="001C1B2D" w:rsidRDefault="001518D5" w:rsidP="008901FE">
      <w:pPr>
        <w:pStyle w:val="Akapitzlist"/>
        <w:numPr>
          <w:ilvl w:val="0"/>
          <w:numId w:val="27"/>
        </w:numPr>
        <w:spacing w:line="360" w:lineRule="auto"/>
        <w:jc w:val="both"/>
        <w:rPr>
          <w:rFonts w:ascii="Arial" w:hAnsi="Arial" w:cs="Arial"/>
        </w:rPr>
      </w:pPr>
      <w:r w:rsidRPr="001C1B2D">
        <w:rPr>
          <w:rFonts w:ascii="Arial" w:hAnsi="Arial" w:cs="Arial"/>
        </w:rPr>
        <w:t>podjął konkretnie środki techniczne, organizacyjne i kadrowe, odpowiednie dla zapobiegania dalszym przestępstwom, wykroczeniom lub nieprawidłowemu postępowaniu, w szczególności:</w:t>
      </w:r>
    </w:p>
    <w:p w14:paraId="23D82963" w14:textId="77777777" w:rsidR="001518D5" w:rsidRPr="001C1B2D" w:rsidRDefault="001518D5" w:rsidP="008901FE">
      <w:pPr>
        <w:pStyle w:val="Akapitzlist"/>
        <w:numPr>
          <w:ilvl w:val="0"/>
          <w:numId w:val="28"/>
        </w:numPr>
        <w:spacing w:line="360" w:lineRule="auto"/>
        <w:jc w:val="both"/>
        <w:rPr>
          <w:rFonts w:ascii="Arial" w:hAnsi="Arial" w:cs="Arial"/>
        </w:rPr>
      </w:pPr>
      <w:r w:rsidRPr="001C1B2D">
        <w:rPr>
          <w:rFonts w:ascii="Arial" w:hAnsi="Arial" w:cs="Arial"/>
        </w:rPr>
        <w:t>zerwał wszelkie powiązania z osobami lub podmiotami odpowiedzialnymi za nieprawidłowe postępowanie wykonawcy,</w:t>
      </w:r>
    </w:p>
    <w:p w14:paraId="36B880E0" w14:textId="77777777" w:rsidR="001518D5" w:rsidRPr="001C1B2D" w:rsidRDefault="001518D5" w:rsidP="008901FE">
      <w:pPr>
        <w:pStyle w:val="Akapitzlist"/>
        <w:numPr>
          <w:ilvl w:val="0"/>
          <w:numId w:val="28"/>
        </w:numPr>
        <w:spacing w:line="360" w:lineRule="auto"/>
        <w:jc w:val="both"/>
        <w:rPr>
          <w:rFonts w:ascii="Arial" w:hAnsi="Arial" w:cs="Arial"/>
        </w:rPr>
      </w:pPr>
      <w:r w:rsidRPr="001C1B2D">
        <w:rPr>
          <w:rFonts w:ascii="Arial" w:hAnsi="Arial" w:cs="Arial"/>
        </w:rPr>
        <w:t>zreorganizował personel,</w:t>
      </w:r>
    </w:p>
    <w:p w14:paraId="5F34D6E8" w14:textId="77777777" w:rsidR="001518D5" w:rsidRPr="001C1B2D" w:rsidRDefault="001518D5" w:rsidP="008901FE">
      <w:pPr>
        <w:pStyle w:val="Akapitzlist"/>
        <w:numPr>
          <w:ilvl w:val="0"/>
          <w:numId w:val="28"/>
        </w:numPr>
        <w:spacing w:line="360" w:lineRule="auto"/>
        <w:jc w:val="both"/>
        <w:rPr>
          <w:rFonts w:ascii="Arial" w:hAnsi="Arial" w:cs="Arial"/>
        </w:rPr>
      </w:pPr>
      <w:r w:rsidRPr="001C1B2D">
        <w:rPr>
          <w:rFonts w:ascii="Arial" w:hAnsi="Arial" w:cs="Arial"/>
        </w:rPr>
        <w:t>wdrożył system sprawozdawczości i kontroli,</w:t>
      </w:r>
    </w:p>
    <w:p w14:paraId="092571B4" w14:textId="77777777" w:rsidR="001518D5" w:rsidRPr="001C1B2D" w:rsidRDefault="001518D5" w:rsidP="008901FE">
      <w:pPr>
        <w:pStyle w:val="Akapitzlist"/>
        <w:numPr>
          <w:ilvl w:val="0"/>
          <w:numId w:val="28"/>
        </w:numPr>
        <w:spacing w:line="360" w:lineRule="auto"/>
        <w:jc w:val="both"/>
        <w:rPr>
          <w:rFonts w:ascii="Arial" w:hAnsi="Arial" w:cs="Arial"/>
        </w:rPr>
      </w:pPr>
      <w:r w:rsidRPr="001C1B2D">
        <w:rPr>
          <w:rFonts w:ascii="Arial" w:hAnsi="Arial" w:cs="Arial"/>
        </w:rPr>
        <w:lastRenderedPageBreak/>
        <w:t>utworzył struktury audytu wewnętrznego do monitorowania przestrzegania przepisów, wewnętrznych regulacji lub standardów,</w:t>
      </w:r>
    </w:p>
    <w:p w14:paraId="7C87BDAF" w14:textId="77777777" w:rsidR="001518D5" w:rsidRDefault="001518D5" w:rsidP="008901FE">
      <w:pPr>
        <w:pStyle w:val="Akapitzlist"/>
        <w:numPr>
          <w:ilvl w:val="0"/>
          <w:numId w:val="28"/>
        </w:numPr>
        <w:spacing w:line="360" w:lineRule="auto"/>
        <w:jc w:val="both"/>
        <w:rPr>
          <w:rFonts w:ascii="Arial" w:hAnsi="Arial" w:cs="Arial"/>
        </w:rPr>
      </w:pPr>
      <w:r w:rsidRPr="001C1B2D">
        <w:rPr>
          <w:rFonts w:ascii="Arial" w:hAnsi="Arial" w:cs="Arial"/>
        </w:rPr>
        <w:t>wprowadził wewnętrzne regulacje dotyczące odpowiedzialności i odszkodowań za nieprzestrzeganie przepisów, wewnętrznych regulacji lub standardów.</w:t>
      </w:r>
    </w:p>
    <w:p w14:paraId="0065A029" w14:textId="3C4A054B" w:rsidR="00707A85" w:rsidRPr="00E73C20" w:rsidRDefault="001518D5" w:rsidP="008901FE">
      <w:pPr>
        <w:pStyle w:val="Akapitzlist"/>
        <w:numPr>
          <w:ilvl w:val="0"/>
          <w:numId w:val="26"/>
        </w:numPr>
        <w:spacing w:line="360" w:lineRule="auto"/>
        <w:ind w:left="284" w:hanging="284"/>
        <w:jc w:val="both"/>
        <w:rPr>
          <w:rFonts w:ascii="Arial" w:hAnsi="Arial" w:cs="Arial"/>
        </w:rPr>
      </w:pPr>
      <w:r w:rsidRPr="00E73C20">
        <w:rPr>
          <w:rFonts w:ascii="Arial" w:hAnsi="Arial" w:cs="Arial"/>
        </w:rPr>
        <w:t>Zamawiający ocenia, czy podjęte przez wykonawcę czynności są wystarczające do wykazania jego rzetelności, uwzględniając wagę i szczególne okoliczności czynu wykonawcy, a jeżeli uzna, że nie są wystarczające, wyklucza wykonawcę.</w:t>
      </w:r>
      <w:r w:rsidR="00040737" w:rsidRPr="00E73C20">
        <w:rPr>
          <w:rFonts w:ascii="Arial" w:hAnsi="Arial" w:cs="Arial"/>
          <w:b/>
          <w:bCs/>
        </w:rPr>
        <w:t xml:space="preserve"> </w:t>
      </w:r>
    </w:p>
    <w:p w14:paraId="47993D5B" w14:textId="212F66F4" w:rsidR="002B7639" w:rsidRPr="001C1B2D" w:rsidRDefault="008E65AF" w:rsidP="00F91C9A">
      <w:pPr>
        <w:spacing w:after="120" w:line="360" w:lineRule="auto"/>
        <w:jc w:val="both"/>
        <w:rPr>
          <w:rFonts w:ascii="Arial" w:hAnsi="Arial" w:cs="Arial"/>
          <w:b/>
          <w:bCs/>
        </w:rPr>
      </w:pPr>
      <w:r w:rsidRPr="001C1B2D">
        <w:rPr>
          <w:rFonts w:ascii="Arial" w:hAnsi="Arial" w:cs="Arial"/>
          <w:b/>
          <w:bCs/>
        </w:rPr>
        <w:t>Rozdział 8</w:t>
      </w:r>
      <w:r w:rsidR="007761AE" w:rsidRPr="001C1B2D">
        <w:rPr>
          <w:rFonts w:ascii="Arial" w:hAnsi="Arial" w:cs="Arial"/>
          <w:b/>
          <w:bCs/>
        </w:rPr>
        <w:t>. Informacja o warunkach udziału w postępowaniu</w:t>
      </w:r>
      <w:r w:rsidR="00562EA9" w:rsidRPr="001C1B2D">
        <w:rPr>
          <w:rFonts w:ascii="Arial" w:hAnsi="Arial" w:cs="Arial"/>
          <w:b/>
          <w:bCs/>
        </w:rPr>
        <w:t>.</w:t>
      </w:r>
    </w:p>
    <w:p w14:paraId="5CD39F14" w14:textId="672A0153" w:rsidR="007761AE" w:rsidRPr="001C1B2D" w:rsidRDefault="007761AE" w:rsidP="00991B64">
      <w:pPr>
        <w:pStyle w:val="Akapitzlist"/>
        <w:numPr>
          <w:ilvl w:val="0"/>
          <w:numId w:val="11"/>
        </w:numPr>
        <w:spacing w:line="360" w:lineRule="auto"/>
        <w:ind w:hanging="420"/>
        <w:jc w:val="both"/>
        <w:rPr>
          <w:rFonts w:ascii="Arial" w:hAnsi="Arial" w:cs="Arial"/>
          <w:b/>
          <w:bCs/>
          <w:u w:val="single"/>
        </w:rPr>
      </w:pPr>
      <w:r w:rsidRPr="001C1B2D">
        <w:rPr>
          <w:rFonts w:ascii="Arial" w:hAnsi="Arial" w:cs="Arial"/>
          <w:bCs/>
        </w:rPr>
        <w:t>O udzielenie zamówienia mogą ubiegać się Wykonawcy, którzy:</w:t>
      </w:r>
    </w:p>
    <w:p w14:paraId="7B87523E" w14:textId="541660E3" w:rsidR="0097135E" w:rsidRPr="001C1B2D" w:rsidRDefault="007761AE" w:rsidP="00991B64">
      <w:pPr>
        <w:pStyle w:val="Akapitzlist"/>
        <w:numPr>
          <w:ilvl w:val="0"/>
          <w:numId w:val="12"/>
        </w:numPr>
        <w:spacing w:line="360" w:lineRule="auto"/>
        <w:ind w:left="851" w:hanging="425"/>
        <w:jc w:val="both"/>
        <w:rPr>
          <w:rFonts w:ascii="Arial" w:hAnsi="Arial" w:cs="Arial"/>
          <w:bCs/>
        </w:rPr>
      </w:pPr>
      <w:r w:rsidRPr="001C1B2D">
        <w:rPr>
          <w:rFonts w:ascii="Arial" w:hAnsi="Arial" w:cs="Arial"/>
          <w:bCs/>
        </w:rPr>
        <w:t>nie podlegają wykluczeniu</w:t>
      </w:r>
      <w:r w:rsidR="005B05CD" w:rsidRPr="001C1B2D">
        <w:rPr>
          <w:rFonts w:ascii="Arial" w:hAnsi="Arial" w:cs="Arial"/>
          <w:bCs/>
        </w:rPr>
        <w:t xml:space="preserve"> </w:t>
      </w:r>
      <w:r w:rsidR="00726806" w:rsidRPr="001C1B2D">
        <w:rPr>
          <w:rFonts w:ascii="Arial" w:hAnsi="Arial" w:cs="Arial"/>
          <w:bCs/>
        </w:rPr>
        <w:t xml:space="preserve">na </w:t>
      </w:r>
      <w:r w:rsidR="00565521">
        <w:rPr>
          <w:rFonts w:ascii="Arial" w:hAnsi="Arial" w:cs="Arial"/>
          <w:bCs/>
        </w:rPr>
        <w:t>zasadach określonych w Rozdziale 7 SWZ;</w:t>
      </w:r>
    </w:p>
    <w:p w14:paraId="0B0EF86A" w14:textId="6E41B3ED" w:rsidR="007761AE" w:rsidRPr="001C1B2D" w:rsidRDefault="007761AE" w:rsidP="00991B64">
      <w:pPr>
        <w:pStyle w:val="Akapitzlist"/>
        <w:numPr>
          <w:ilvl w:val="0"/>
          <w:numId w:val="12"/>
        </w:numPr>
        <w:spacing w:line="360" w:lineRule="auto"/>
        <w:ind w:left="851" w:hanging="425"/>
        <w:jc w:val="both"/>
        <w:rPr>
          <w:rFonts w:ascii="Arial" w:hAnsi="Arial" w:cs="Arial"/>
          <w:bCs/>
        </w:rPr>
      </w:pPr>
      <w:r w:rsidRPr="001C1B2D">
        <w:rPr>
          <w:rFonts w:ascii="Arial" w:hAnsi="Arial" w:cs="Arial"/>
          <w:bCs/>
        </w:rPr>
        <w:t>spełniają warunki udziału w postępowaniu</w:t>
      </w:r>
      <w:r w:rsidR="00DD48BD" w:rsidRPr="001C1B2D">
        <w:rPr>
          <w:rFonts w:ascii="Arial" w:hAnsi="Arial" w:cs="Arial"/>
          <w:bCs/>
        </w:rPr>
        <w:t>:</w:t>
      </w:r>
    </w:p>
    <w:p w14:paraId="7B79ABEC" w14:textId="7A25C48C" w:rsidR="006F5315" w:rsidRPr="001C1B2D" w:rsidRDefault="00DD48BD" w:rsidP="00991B64">
      <w:pPr>
        <w:pStyle w:val="Akapitzlist"/>
        <w:numPr>
          <w:ilvl w:val="0"/>
          <w:numId w:val="17"/>
        </w:numPr>
        <w:spacing w:after="0" w:line="360" w:lineRule="auto"/>
        <w:ind w:left="1418" w:hanging="567"/>
        <w:jc w:val="both"/>
        <w:rPr>
          <w:rFonts w:ascii="Arial" w:hAnsi="Arial" w:cs="Arial"/>
          <w:bCs/>
        </w:rPr>
      </w:pPr>
      <w:r w:rsidRPr="001C1B2D">
        <w:rPr>
          <w:rFonts w:ascii="Arial" w:hAnsi="Arial" w:cs="Arial"/>
          <w:bCs/>
        </w:rPr>
        <w:t>zdolności do występowania w obrocie gospodarczym</w:t>
      </w:r>
      <w:bookmarkStart w:id="3" w:name="_Hlk66440526"/>
      <w:r w:rsidRPr="001C1B2D">
        <w:rPr>
          <w:rFonts w:ascii="Arial" w:hAnsi="Arial" w:cs="Arial"/>
          <w:bCs/>
        </w:rPr>
        <w:t>:</w:t>
      </w:r>
      <w:bookmarkStart w:id="4" w:name="_Hlk66440457"/>
      <w:bookmarkEnd w:id="3"/>
    </w:p>
    <w:p w14:paraId="720D3CE6" w14:textId="59314070" w:rsidR="00DD48BD" w:rsidRPr="001C1B2D" w:rsidRDefault="00DD48BD" w:rsidP="001C6217">
      <w:pPr>
        <w:spacing w:after="0" w:line="360" w:lineRule="auto"/>
        <w:ind w:left="1418"/>
        <w:jc w:val="both"/>
        <w:rPr>
          <w:rFonts w:ascii="Arial" w:hAnsi="Arial" w:cs="Arial"/>
          <w:bCs/>
        </w:rPr>
      </w:pPr>
      <w:r w:rsidRPr="001C1B2D">
        <w:rPr>
          <w:rFonts w:ascii="Arial" w:hAnsi="Arial" w:cs="Arial"/>
          <w:bCs/>
          <w:u w:val="single"/>
        </w:rPr>
        <w:t>Opis warunku</w:t>
      </w:r>
      <w:r w:rsidRPr="001C1B2D">
        <w:rPr>
          <w:rFonts w:ascii="Arial" w:hAnsi="Arial" w:cs="Arial"/>
          <w:bCs/>
        </w:rPr>
        <w:t>: Zamawiający odstępuje od opisu warunku określonego w tym punkcie.</w:t>
      </w:r>
    </w:p>
    <w:bookmarkEnd w:id="4"/>
    <w:p w14:paraId="2F67D80D" w14:textId="3189C11B" w:rsidR="00DD48BD" w:rsidRPr="001C1B2D" w:rsidRDefault="00DD48BD" w:rsidP="00991B64">
      <w:pPr>
        <w:pStyle w:val="Akapitzlist"/>
        <w:numPr>
          <w:ilvl w:val="0"/>
          <w:numId w:val="17"/>
        </w:numPr>
        <w:spacing w:after="0" w:line="360" w:lineRule="auto"/>
        <w:ind w:left="1418" w:hanging="567"/>
        <w:jc w:val="both"/>
        <w:rPr>
          <w:rFonts w:ascii="Arial" w:hAnsi="Arial" w:cs="Arial"/>
          <w:bCs/>
        </w:rPr>
      </w:pPr>
      <w:r w:rsidRPr="001C1B2D">
        <w:rPr>
          <w:rFonts w:ascii="Arial" w:hAnsi="Arial" w:cs="Arial"/>
          <w:bCs/>
        </w:rPr>
        <w:t>uprawnienia do prowadzenia określonej działalności gospodarczej lub zawodowej, o ile wynika to z odrębnych przepisów</w:t>
      </w:r>
      <w:r w:rsidR="00E10889" w:rsidRPr="001C1B2D">
        <w:rPr>
          <w:rFonts w:ascii="Arial" w:hAnsi="Arial" w:cs="Arial"/>
          <w:bCs/>
        </w:rPr>
        <w:t>:</w:t>
      </w:r>
    </w:p>
    <w:p w14:paraId="64125A30" w14:textId="2F1ACA2A" w:rsidR="005C0597" w:rsidRPr="001C1B2D" w:rsidRDefault="005C0597" w:rsidP="001C6217">
      <w:pPr>
        <w:spacing w:after="0" w:line="360" w:lineRule="auto"/>
        <w:ind w:left="1418" w:hanging="2"/>
        <w:jc w:val="both"/>
        <w:rPr>
          <w:rFonts w:ascii="Arial" w:hAnsi="Arial" w:cs="Arial"/>
          <w:bCs/>
        </w:rPr>
      </w:pPr>
      <w:bookmarkStart w:id="5" w:name="_Hlk66440558"/>
      <w:r w:rsidRPr="001C1B2D">
        <w:rPr>
          <w:rFonts w:ascii="Arial" w:hAnsi="Arial" w:cs="Arial"/>
          <w:bCs/>
          <w:u w:val="single"/>
        </w:rPr>
        <w:t>Opis warunku</w:t>
      </w:r>
      <w:r w:rsidRPr="001C1B2D">
        <w:rPr>
          <w:rFonts w:ascii="Arial" w:hAnsi="Arial" w:cs="Arial"/>
          <w:bCs/>
        </w:rPr>
        <w:t>: Zamawiający odstępuje od opisu warunku określonego w tym punkcie.</w:t>
      </w:r>
    </w:p>
    <w:bookmarkEnd w:id="5"/>
    <w:p w14:paraId="1D626EAF" w14:textId="418DBD2E" w:rsidR="005C0597" w:rsidRPr="001C1B2D" w:rsidRDefault="005C0597" w:rsidP="00991B64">
      <w:pPr>
        <w:pStyle w:val="Akapitzlist"/>
        <w:numPr>
          <w:ilvl w:val="0"/>
          <w:numId w:val="17"/>
        </w:numPr>
        <w:spacing w:after="0" w:line="360" w:lineRule="auto"/>
        <w:ind w:left="1418" w:hanging="567"/>
        <w:jc w:val="both"/>
        <w:rPr>
          <w:rFonts w:ascii="Arial" w:hAnsi="Arial" w:cs="Arial"/>
          <w:bCs/>
        </w:rPr>
      </w:pPr>
      <w:r w:rsidRPr="001C1B2D">
        <w:rPr>
          <w:rFonts w:ascii="Arial" w:hAnsi="Arial" w:cs="Arial"/>
          <w:bCs/>
        </w:rPr>
        <w:t>w zakresie sytuacji ekonomicznej lub finansowej</w:t>
      </w:r>
      <w:bookmarkStart w:id="6" w:name="_Hlk66440864"/>
      <w:r w:rsidR="00E10889" w:rsidRPr="001C1B2D">
        <w:rPr>
          <w:rFonts w:ascii="Arial" w:hAnsi="Arial" w:cs="Arial"/>
          <w:bCs/>
        </w:rPr>
        <w:t>:</w:t>
      </w:r>
    </w:p>
    <w:p w14:paraId="7D313E26" w14:textId="51DCD079" w:rsidR="00E61687" w:rsidRPr="000E06D6" w:rsidRDefault="005C0597" w:rsidP="00E61687">
      <w:pPr>
        <w:spacing w:after="0" w:line="360" w:lineRule="auto"/>
        <w:ind w:left="1418"/>
        <w:jc w:val="both"/>
        <w:rPr>
          <w:rFonts w:ascii="Arial" w:hAnsi="Arial" w:cs="Arial"/>
          <w:bCs/>
        </w:rPr>
      </w:pPr>
      <w:r w:rsidRPr="001C1B2D">
        <w:rPr>
          <w:rFonts w:ascii="Arial" w:hAnsi="Arial" w:cs="Arial"/>
          <w:bCs/>
          <w:u w:val="single"/>
        </w:rPr>
        <w:t>Opis warunku</w:t>
      </w:r>
      <w:r w:rsidRPr="001C1B2D">
        <w:rPr>
          <w:rFonts w:ascii="Arial" w:hAnsi="Arial" w:cs="Arial"/>
          <w:bCs/>
        </w:rPr>
        <w:t xml:space="preserve">: </w:t>
      </w:r>
      <w:r w:rsidR="00E61687" w:rsidRPr="0056374C">
        <w:rPr>
          <w:rFonts w:ascii="Arial" w:hAnsi="Arial" w:cs="Arial"/>
        </w:rPr>
        <w:t>Zamawiający wymaga wykazania przez Wykonawcę, że jest ubezpieczony od odpowiedzialności cywilnej w zakresie prowadzonej działalności związanej z przedmiotem zamówienia na kwotę nie mniejszą niż:</w:t>
      </w:r>
      <w:r w:rsidR="00E61687">
        <w:rPr>
          <w:rFonts w:ascii="Arial" w:hAnsi="Arial" w:cs="Arial"/>
        </w:rPr>
        <w:t xml:space="preserve"> 250 000</w:t>
      </w:r>
      <w:r w:rsidR="00E61687" w:rsidRPr="0056374C">
        <w:rPr>
          <w:rFonts w:ascii="Arial" w:hAnsi="Arial" w:cs="Arial"/>
        </w:rPr>
        <w:t xml:space="preserve"> zł.</w:t>
      </w:r>
    </w:p>
    <w:bookmarkEnd w:id="6"/>
    <w:p w14:paraId="69280AA8" w14:textId="1402379F" w:rsidR="006F5315" w:rsidRPr="001C1B2D" w:rsidRDefault="005C0597" w:rsidP="00991B64">
      <w:pPr>
        <w:pStyle w:val="Akapitzlist"/>
        <w:numPr>
          <w:ilvl w:val="0"/>
          <w:numId w:val="17"/>
        </w:numPr>
        <w:spacing w:line="360" w:lineRule="auto"/>
        <w:ind w:left="1418" w:hanging="567"/>
        <w:jc w:val="both"/>
        <w:rPr>
          <w:rFonts w:ascii="Arial" w:hAnsi="Arial" w:cs="Arial"/>
          <w:bCs/>
        </w:rPr>
      </w:pPr>
      <w:r w:rsidRPr="001C1B2D">
        <w:rPr>
          <w:rFonts w:ascii="Arial" w:hAnsi="Arial" w:cs="Arial"/>
          <w:bCs/>
        </w:rPr>
        <w:t>W zakresie zdolności technicznej lub zawodowe</w:t>
      </w:r>
      <w:r w:rsidR="00E10889" w:rsidRPr="001C1B2D">
        <w:rPr>
          <w:rFonts w:ascii="Arial" w:hAnsi="Arial" w:cs="Arial"/>
          <w:bCs/>
        </w:rPr>
        <w:t>j:</w:t>
      </w:r>
    </w:p>
    <w:p w14:paraId="02F13104" w14:textId="4244CBD4" w:rsidR="005C5A2C" w:rsidRDefault="005C0597" w:rsidP="00F91C9A">
      <w:pPr>
        <w:pStyle w:val="Akapitzlist"/>
        <w:spacing w:after="0" w:line="360" w:lineRule="auto"/>
        <w:ind w:left="1418"/>
        <w:jc w:val="both"/>
        <w:rPr>
          <w:rFonts w:ascii="Arial" w:hAnsi="Arial" w:cs="Arial"/>
          <w:bCs/>
        </w:rPr>
      </w:pPr>
      <w:r w:rsidRPr="001C1B2D">
        <w:rPr>
          <w:rFonts w:ascii="Arial" w:hAnsi="Arial" w:cs="Arial"/>
          <w:bCs/>
          <w:u w:val="single"/>
        </w:rPr>
        <w:t>Opis warunku</w:t>
      </w:r>
      <w:r w:rsidRPr="001C1B2D">
        <w:rPr>
          <w:rFonts w:ascii="Arial" w:hAnsi="Arial" w:cs="Arial"/>
          <w:bCs/>
        </w:rPr>
        <w:t>:</w:t>
      </w:r>
      <w:r w:rsidR="006F5315" w:rsidRPr="001C1B2D">
        <w:rPr>
          <w:rFonts w:ascii="Arial" w:hAnsi="Arial" w:cs="Arial"/>
          <w:bCs/>
        </w:rPr>
        <w:t xml:space="preserve"> </w:t>
      </w:r>
    </w:p>
    <w:p w14:paraId="3D0AD95D" w14:textId="6AFB389B" w:rsidR="00AA07C8" w:rsidRDefault="00456EC2" w:rsidP="008901FE">
      <w:pPr>
        <w:pStyle w:val="Akapitzlist"/>
        <w:widowControl w:val="0"/>
        <w:numPr>
          <w:ilvl w:val="0"/>
          <w:numId w:val="41"/>
        </w:numPr>
        <w:suppressAutoHyphens/>
        <w:spacing w:after="0" w:line="360" w:lineRule="auto"/>
        <w:ind w:right="20"/>
        <w:jc w:val="both"/>
        <w:textAlignment w:val="baseline"/>
        <w:rPr>
          <w:rFonts w:ascii="Arial" w:hAnsi="Arial" w:cs="Arial"/>
          <w:lang w:eastAsia="pl-PL"/>
        </w:rPr>
      </w:pPr>
      <w:r w:rsidRPr="00D175DD">
        <w:rPr>
          <w:rFonts w:ascii="Arial" w:hAnsi="Arial" w:cs="Arial"/>
          <w:lang w:eastAsia="pl-PL"/>
        </w:rPr>
        <w:t>Wykonawca spełni warunek, jeżeli wykaże, że w okresie ostatnich 5 lat przed upływem terminu składania ofert, a jeżeli okres prowadzenia działalności jest krótszy - w tym okresie, wykonał należycie (to jest wykonał roboty należycie, zgodnie z przepisami prawa budowlanego i pr</w:t>
      </w:r>
      <w:r w:rsidR="00D175DD">
        <w:rPr>
          <w:rFonts w:ascii="Arial" w:hAnsi="Arial" w:cs="Arial"/>
          <w:lang w:eastAsia="pl-PL"/>
        </w:rPr>
        <w:t xml:space="preserve">awidłowo ukończył) co najmniej </w:t>
      </w:r>
      <w:r w:rsidR="00AA07C8">
        <w:rPr>
          <w:rFonts w:ascii="Arial" w:hAnsi="Arial" w:cs="Arial"/>
          <w:lang w:eastAsia="pl-PL"/>
        </w:rPr>
        <w:t>2 roboty</w:t>
      </w:r>
      <w:r w:rsidRPr="00D175DD">
        <w:rPr>
          <w:rFonts w:ascii="Arial" w:hAnsi="Arial" w:cs="Arial"/>
          <w:lang w:eastAsia="pl-PL"/>
        </w:rPr>
        <w:t xml:space="preserve"> </w:t>
      </w:r>
      <w:r w:rsidR="00E61687">
        <w:rPr>
          <w:rFonts w:ascii="Arial" w:hAnsi="Arial" w:cs="Arial"/>
          <w:lang w:eastAsia="pl-PL"/>
        </w:rPr>
        <w:t xml:space="preserve">budowlane </w:t>
      </w:r>
      <w:r w:rsidRPr="00D175DD">
        <w:rPr>
          <w:rFonts w:ascii="Arial" w:hAnsi="Arial" w:cs="Arial"/>
          <w:lang w:eastAsia="pl-PL"/>
        </w:rPr>
        <w:t>polegające</w:t>
      </w:r>
      <w:r w:rsidR="00E61687" w:rsidRPr="00E61687">
        <w:rPr>
          <w:rFonts w:ascii="Arial" w:hAnsi="Arial" w:cs="Arial"/>
        </w:rPr>
        <w:t xml:space="preserve"> </w:t>
      </w:r>
      <w:r w:rsidR="00E61687">
        <w:rPr>
          <w:rFonts w:ascii="Arial" w:hAnsi="Arial" w:cs="Arial"/>
        </w:rPr>
        <w:t xml:space="preserve">na </w:t>
      </w:r>
      <w:r w:rsidR="00964481">
        <w:rPr>
          <w:rFonts w:ascii="Arial" w:hAnsi="Arial" w:cs="Arial"/>
        </w:rPr>
        <w:t>remoncie/naprawie/</w:t>
      </w:r>
      <w:r w:rsidR="00E61687" w:rsidRPr="005B5A16">
        <w:rPr>
          <w:rFonts w:ascii="Arial" w:hAnsi="Arial" w:cs="Arial"/>
        </w:rPr>
        <w:t>budowie</w:t>
      </w:r>
      <w:r w:rsidR="00964481">
        <w:rPr>
          <w:rFonts w:ascii="Arial" w:hAnsi="Arial" w:cs="Arial"/>
        </w:rPr>
        <w:t>/</w:t>
      </w:r>
      <w:r w:rsidR="00E61687" w:rsidRPr="005B5A16">
        <w:rPr>
          <w:rFonts w:ascii="Arial" w:hAnsi="Arial" w:cs="Arial"/>
        </w:rPr>
        <w:t>przebudowie drogi lub chodnika o nawierzchni betonowej o łącznej wartości minimum 200 000 zł brutto (słownie: dwieście tysięcy złotych).</w:t>
      </w:r>
    </w:p>
    <w:p w14:paraId="5E620894" w14:textId="4829F66F" w:rsidR="0077456E" w:rsidRPr="0077456E" w:rsidRDefault="00147525" w:rsidP="0075590C">
      <w:pPr>
        <w:tabs>
          <w:tab w:val="left" w:pos="1418"/>
        </w:tabs>
        <w:spacing w:after="0" w:line="360" w:lineRule="auto"/>
        <w:ind w:left="1134" w:right="20"/>
        <w:jc w:val="both"/>
        <w:rPr>
          <w:rFonts w:ascii="Arial" w:hAnsi="Arial" w:cs="Arial"/>
          <w:b/>
          <w:bCs/>
        </w:rPr>
      </w:pPr>
      <w:r w:rsidRPr="001C1B2D">
        <w:rPr>
          <w:rFonts w:ascii="Arial" w:hAnsi="Arial" w:cs="Arial"/>
        </w:rPr>
        <w:t xml:space="preserve">W odniesieniu do warunków dotyczących wykształcenia, kwalifikacji zawodowych lub doświadczenia, wykonawcy wspólnie ubiegający się o udzielenie zamówienia </w:t>
      </w:r>
      <w:r w:rsidRPr="001C1B2D">
        <w:rPr>
          <w:rFonts w:ascii="Arial" w:hAnsi="Arial" w:cs="Arial"/>
        </w:rPr>
        <w:lastRenderedPageBreak/>
        <w:t xml:space="preserve">mogą polegać na zdolnościach tych z wykonawców, którzy wykonają </w:t>
      </w:r>
      <w:r w:rsidR="00F25B63">
        <w:rPr>
          <w:rFonts w:ascii="Arial" w:hAnsi="Arial" w:cs="Arial"/>
        </w:rPr>
        <w:t>roboty</w:t>
      </w:r>
      <w:r w:rsidRPr="001C1B2D">
        <w:rPr>
          <w:rFonts w:ascii="Arial" w:hAnsi="Arial" w:cs="Arial"/>
        </w:rPr>
        <w:t>, do realizacji których te zdolności są wymagane.</w:t>
      </w:r>
    </w:p>
    <w:p w14:paraId="486DAC5B" w14:textId="28ACA5CF" w:rsidR="00C12D01" w:rsidRPr="00F62790" w:rsidRDefault="00ED368D" w:rsidP="00991B64">
      <w:pPr>
        <w:pStyle w:val="Akapitzlist"/>
        <w:numPr>
          <w:ilvl w:val="0"/>
          <w:numId w:val="11"/>
        </w:numPr>
        <w:spacing w:line="360" w:lineRule="auto"/>
        <w:ind w:left="426" w:hanging="426"/>
        <w:jc w:val="both"/>
        <w:rPr>
          <w:rFonts w:ascii="Arial" w:hAnsi="Arial" w:cs="Arial"/>
          <w:b/>
          <w:bCs/>
        </w:rPr>
      </w:pPr>
      <w:r w:rsidRPr="001C1B2D">
        <w:rPr>
          <w:rFonts w:ascii="Arial" w:hAnsi="Arial" w:cs="Arial"/>
        </w:rPr>
        <w:t>W przypadku</w:t>
      </w:r>
      <w:r w:rsidR="00C256CA" w:rsidRPr="001C1B2D">
        <w:rPr>
          <w:rFonts w:ascii="Arial" w:hAnsi="Arial" w:cs="Arial"/>
        </w:rPr>
        <w:t>,</w:t>
      </w:r>
      <w:r w:rsidRPr="001C1B2D">
        <w:rPr>
          <w:rFonts w:ascii="Arial" w:hAnsi="Arial" w:cs="Arial"/>
        </w:rPr>
        <w:t xml:space="preserve"> o którym mowa w art. 117 ust. 3 ustawy</w:t>
      </w:r>
      <w:r w:rsidR="00C12D01" w:rsidRPr="001C1B2D">
        <w:rPr>
          <w:rFonts w:ascii="Arial" w:hAnsi="Arial" w:cs="Arial"/>
        </w:rPr>
        <w:t xml:space="preserve"> Pzp</w:t>
      </w:r>
      <w:r w:rsidRPr="001C1B2D">
        <w:rPr>
          <w:rFonts w:ascii="Arial" w:hAnsi="Arial" w:cs="Arial"/>
        </w:rPr>
        <w:t xml:space="preserve">, Wykonawcy wspólnie ubiegający się o udzielenie zamówienia będą zobowiązani do złożenia wraz z ofertą oświadczenia z którego wynika, które </w:t>
      </w:r>
      <w:r w:rsidR="00F25B63">
        <w:rPr>
          <w:rFonts w:ascii="Arial" w:hAnsi="Arial" w:cs="Arial"/>
        </w:rPr>
        <w:t>roboty</w:t>
      </w:r>
      <w:r w:rsidR="0038368E" w:rsidRPr="001C1B2D">
        <w:rPr>
          <w:rFonts w:ascii="Arial" w:hAnsi="Arial" w:cs="Arial"/>
        </w:rPr>
        <w:t xml:space="preserve"> </w:t>
      </w:r>
      <w:r w:rsidRPr="001C1B2D">
        <w:rPr>
          <w:rFonts w:ascii="Arial" w:hAnsi="Arial" w:cs="Arial"/>
        </w:rPr>
        <w:t xml:space="preserve">wykonają poszczególni </w:t>
      </w:r>
      <w:r w:rsidR="00C12D01" w:rsidRPr="001C1B2D">
        <w:rPr>
          <w:rFonts w:ascii="Arial" w:hAnsi="Arial" w:cs="Arial"/>
        </w:rPr>
        <w:t>W</w:t>
      </w:r>
      <w:r w:rsidR="00C65AA1">
        <w:rPr>
          <w:rFonts w:ascii="Arial" w:hAnsi="Arial" w:cs="Arial"/>
        </w:rPr>
        <w:t>ykon</w:t>
      </w:r>
      <w:r w:rsidR="00C65AA1" w:rsidRPr="00DA22A1">
        <w:rPr>
          <w:rFonts w:ascii="Arial" w:hAnsi="Arial" w:cs="Arial"/>
        </w:rPr>
        <w:t>awcy</w:t>
      </w:r>
      <w:r w:rsidR="00F62790" w:rsidRPr="00DA22A1">
        <w:rPr>
          <w:rFonts w:ascii="Arial" w:hAnsi="Arial" w:cs="Arial"/>
        </w:rPr>
        <w:t xml:space="preserve"> – </w:t>
      </w:r>
      <w:r w:rsidR="00F62790" w:rsidRPr="00DA22A1">
        <w:rPr>
          <w:rFonts w:ascii="Arial" w:hAnsi="Arial" w:cs="Arial"/>
          <w:b/>
        </w:rPr>
        <w:t>wzór oświadczenia stanowi Załącznik nr 5 do SWZ.</w:t>
      </w:r>
    </w:p>
    <w:p w14:paraId="5C8D89ED" w14:textId="44CFCB26" w:rsidR="00147525" w:rsidRPr="001C1B2D" w:rsidRDefault="00717736" w:rsidP="00991B64">
      <w:pPr>
        <w:pStyle w:val="Akapitzlist"/>
        <w:numPr>
          <w:ilvl w:val="0"/>
          <w:numId w:val="11"/>
        </w:numPr>
        <w:spacing w:line="360" w:lineRule="auto"/>
        <w:ind w:left="426" w:hanging="426"/>
        <w:jc w:val="both"/>
        <w:rPr>
          <w:rFonts w:ascii="Arial" w:hAnsi="Arial" w:cs="Arial"/>
          <w:b/>
          <w:bCs/>
        </w:rPr>
      </w:pPr>
      <w:r w:rsidRPr="001C1B2D">
        <w:rPr>
          <w:rFonts w:ascii="Arial" w:hAnsi="Arial" w:cs="Arial"/>
        </w:rPr>
        <w:t>Oceniając zdolność techniczną lub zawodową Zamawiający może na każdym etapie post</w:t>
      </w:r>
      <w:r w:rsidR="00C256CA" w:rsidRPr="001C1B2D">
        <w:rPr>
          <w:rFonts w:ascii="Arial" w:hAnsi="Arial" w:cs="Arial"/>
        </w:rPr>
        <w:t>ę</w:t>
      </w:r>
      <w:r w:rsidRPr="001C1B2D">
        <w:rPr>
          <w:rFonts w:ascii="Arial" w:hAnsi="Arial" w:cs="Arial"/>
        </w:rPr>
        <w:t xml:space="preserve">powania uznać, że </w:t>
      </w:r>
      <w:r w:rsidR="00014D54" w:rsidRPr="001C1B2D">
        <w:rPr>
          <w:rFonts w:ascii="Arial" w:hAnsi="Arial" w:cs="Arial"/>
        </w:rPr>
        <w:t>W</w:t>
      </w:r>
      <w:r w:rsidRPr="001C1B2D">
        <w:rPr>
          <w:rFonts w:ascii="Arial" w:hAnsi="Arial" w:cs="Arial"/>
        </w:rPr>
        <w:t xml:space="preserve">ykonawca nie posiada wymaganych zdolności, jeżeli posiadanie przez </w:t>
      </w:r>
      <w:r w:rsidR="00014D54" w:rsidRPr="001C1B2D">
        <w:rPr>
          <w:rFonts w:ascii="Arial" w:hAnsi="Arial" w:cs="Arial"/>
        </w:rPr>
        <w:t>W</w:t>
      </w:r>
      <w:r w:rsidRPr="001C1B2D">
        <w:rPr>
          <w:rFonts w:ascii="Arial" w:hAnsi="Arial" w:cs="Arial"/>
        </w:rPr>
        <w:t xml:space="preserve">ykonawcę sprzecznych interesów, w szczególności zaangażowanie zasobów technicznych lub zawodowych </w:t>
      </w:r>
      <w:r w:rsidR="00014D54" w:rsidRPr="001C1B2D">
        <w:rPr>
          <w:rFonts w:ascii="Arial" w:hAnsi="Arial" w:cs="Arial"/>
        </w:rPr>
        <w:t>W</w:t>
      </w:r>
      <w:r w:rsidRPr="001C1B2D">
        <w:rPr>
          <w:rFonts w:ascii="Arial" w:hAnsi="Arial" w:cs="Arial"/>
        </w:rPr>
        <w:t>ykonawcy w inne przedsięwzięcia gospodarcze wykonawcy może mieć negatywny wpływ na realizacje zamówienia.</w:t>
      </w:r>
    </w:p>
    <w:p w14:paraId="4821D685" w14:textId="77777777" w:rsidR="00C12D01" w:rsidRPr="001C1B2D" w:rsidRDefault="003C7731"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Wykonawca może w celu potwierdzenia spełniania warunków udziału w postępowaniu polegać na zdolnościach technicznych lub zawodowych podmiotów udostępniających zasoby, niezależnie od charakteru prawnego łączących go z</w:t>
      </w:r>
      <w:r w:rsidR="002B1A1D" w:rsidRPr="001C1B2D">
        <w:rPr>
          <w:rFonts w:ascii="Arial" w:hAnsi="Arial" w:cs="Arial"/>
        </w:rPr>
        <w:t xml:space="preserve"> </w:t>
      </w:r>
      <w:r w:rsidRPr="001C1B2D">
        <w:rPr>
          <w:rFonts w:ascii="Arial" w:hAnsi="Arial" w:cs="Arial"/>
        </w:rPr>
        <w:t>nimi stosunków prawnych.</w:t>
      </w:r>
    </w:p>
    <w:p w14:paraId="0923FBFA" w14:textId="19000BB8" w:rsidR="00C12D01" w:rsidRPr="001C1B2D" w:rsidRDefault="00A25F5A"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 xml:space="preserve">W odniesieniu do warunku dotyczącego zdolności technicznej lub zawodowej </w:t>
      </w:r>
      <w:r w:rsidR="00C12D01" w:rsidRPr="001C1B2D">
        <w:rPr>
          <w:rFonts w:ascii="Arial" w:hAnsi="Arial" w:cs="Arial"/>
        </w:rPr>
        <w:t>W</w:t>
      </w:r>
      <w:r w:rsidRPr="001C1B2D">
        <w:rPr>
          <w:rFonts w:ascii="Arial" w:hAnsi="Arial" w:cs="Arial"/>
        </w:rPr>
        <w:t xml:space="preserve">ykonawcy, Wykonawca może polegać na zdolnościach podmiotów udostępniających zasoby, jeśli podmioty te wykonają </w:t>
      </w:r>
      <w:r w:rsidR="00077E1C">
        <w:rPr>
          <w:rFonts w:ascii="Arial" w:hAnsi="Arial" w:cs="Arial"/>
        </w:rPr>
        <w:t>roboty budowlane</w:t>
      </w:r>
      <w:r w:rsidRPr="001C1B2D">
        <w:rPr>
          <w:rFonts w:ascii="Arial" w:hAnsi="Arial" w:cs="Arial"/>
        </w:rPr>
        <w:t xml:space="preserve">, do których te zdolności </w:t>
      </w:r>
      <w:r w:rsidR="002B1A1D" w:rsidRPr="001C1B2D">
        <w:rPr>
          <w:rFonts w:ascii="Arial" w:hAnsi="Arial" w:cs="Arial"/>
        </w:rPr>
        <w:t>są</w:t>
      </w:r>
      <w:r w:rsidRPr="001C1B2D">
        <w:rPr>
          <w:rFonts w:ascii="Arial" w:hAnsi="Arial" w:cs="Arial"/>
        </w:rPr>
        <w:t xml:space="preserve"> wymagane.</w:t>
      </w:r>
    </w:p>
    <w:p w14:paraId="10D581A7" w14:textId="7CA7A468" w:rsidR="00C12D01" w:rsidRPr="001C1B2D" w:rsidRDefault="00A25F5A"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Wykonawca, który polega na zdolnościach lub sytuacji podmiotów udost</w:t>
      </w:r>
      <w:r w:rsidR="00147525" w:rsidRPr="001C1B2D">
        <w:rPr>
          <w:rFonts w:ascii="Arial" w:hAnsi="Arial" w:cs="Arial"/>
        </w:rPr>
        <w:t>ę</w:t>
      </w:r>
      <w:r w:rsidRPr="001C1B2D">
        <w:rPr>
          <w:rFonts w:ascii="Arial" w:hAnsi="Arial" w:cs="Arial"/>
        </w:rPr>
        <w:t>pniających zasoby, składa wraz z ofertą zobowiązanie</w:t>
      </w:r>
      <w:r w:rsidR="00EB3D29">
        <w:rPr>
          <w:rFonts w:ascii="Arial" w:hAnsi="Arial" w:cs="Arial"/>
        </w:rPr>
        <w:t>,</w:t>
      </w:r>
      <w:r w:rsidRPr="001C1B2D">
        <w:rPr>
          <w:rFonts w:ascii="Arial" w:hAnsi="Arial" w:cs="Arial"/>
        </w:rPr>
        <w:t xml:space="preserve"> o którym </w:t>
      </w:r>
      <w:r w:rsidRPr="00DA22A1">
        <w:rPr>
          <w:rFonts w:ascii="Arial" w:hAnsi="Arial" w:cs="Arial"/>
        </w:rPr>
        <w:t>mowa w Rozdziale</w:t>
      </w:r>
      <w:r w:rsidR="00356E76" w:rsidRPr="00DA22A1">
        <w:rPr>
          <w:rFonts w:ascii="Arial" w:hAnsi="Arial" w:cs="Arial"/>
        </w:rPr>
        <w:t xml:space="preserve"> 9</w:t>
      </w:r>
      <w:r w:rsidR="006B3788" w:rsidRPr="00DA22A1">
        <w:rPr>
          <w:rFonts w:ascii="Arial" w:hAnsi="Arial" w:cs="Arial"/>
        </w:rPr>
        <w:t xml:space="preserve"> pkt </w:t>
      </w:r>
      <w:r w:rsidR="00CE001C" w:rsidRPr="00DA22A1">
        <w:rPr>
          <w:rFonts w:ascii="Arial" w:hAnsi="Arial" w:cs="Arial"/>
        </w:rPr>
        <w:t>5</w:t>
      </w:r>
      <w:r w:rsidR="00356E76" w:rsidRPr="00DA22A1">
        <w:rPr>
          <w:rFonts w:ascii="Arial" w:hAnsi="Arial" w:cs="Arial"/>
        </w:rPr>
        <w:t xml:space="preserve"> SWZ.</w:t>
      </w:r>
    </w:p>
    <w:p w14:paraId="2FA4B45F" w14:textId="77777777" w:rsidR="00C12D01" w:rsidRPr="001C1B2D" w:rsidRDefault="00A25F5A"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Zamawiający oceni spełnianie warunków udziału w postępowaniu na podstawie informacji zawartych w oświadczeniach i dokumentach.</w:t>
      </w:r>
    </w:p>
    <w:p w14:paraId="17CFB164" w14:textId="77777777" w:rsidR="00C12D01" w:rsidRPr="001C1B2D" w:rsidRDefault="00A25F5A"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 xml:space="preserve">Ocena spełnienia warunków wymaganych od </w:t>
      </w:r>
      <w:r w:rsidR="00C12D01" w:rsidRPr="001C1B2D">
        <w:rPr>
          <w:rFonts w:ascii="Arial" w:hAnsi="Arial" w:cs="Arial"/>
        </w:rPr>
        <w:t>W</w:t>
      </w:r>
      <w:r w:rsidRPr="001C1B2D">
        <w:rPr>
          <w:rFonts w:ascii="Arial" w:hAnsi="Arial" w:cs="Arial"/>
        </w:rPr>
        <w:t xml:space="preserve">ykonawców nastąpi według formuły: </w:t>
      </w:r>
      <w:r w:rsidR="00356E76" w:rsidRPr="001C1B2D">
        <w:rPr>
          <w:rFonts w:ascii="Arial" w:hAnsi="Arial" w:cs="Arial"/>
        </w:rPr>
        <w:t>„</w:t>
      </w:r>
      <w:r w:rsidRPr="001C1B2D">
        <w:rPr>
          <w:rFonts w:ascii="Arial" w:hAnsi="Arial" w:cs="Arial"/>
        </w:rPr>
        <w:t>spełnia-nie spełnia”.</w:t>
      </w:r>
    </w:p>
    <w:p w14:paraId="2A1F5C6A" w14:textId="23A47D87" w:rsidR="00555F2C" w:rsidRPr="001C1B2D" w:rsidRDefault="00555F2C"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Jeżeli Wykonawca nie złożył oświadczenia, o którym mowa w art. 125 ust.</w:t>
      </w:r>
      <w:r w:rsidR="00470CCC" w:rsidRPr="001C1B2D">
        <w:rPr>
          <w:rFonts w:ascii="Arial" w:hAnsi="Arial" w:cs="Arial"/>
        </w:rPr>
        <w:t xml:space="preserve"> </w:t>
      </w:r>
      <w:r w:rsidRPr="001C1B2D">
        <w:rPr>
          <w:rFonts w:ascii="Arial" w:hAnsi="Arial" w:cs="Arial"/>
        </w:rPr>
        <w:t>1 ustawy Pzp, innych dokumentów lub oświadczeń składanych w postępowaniu</w:t>
      </w:r>
      <w:r w:rsidR="00470CCC" w:rsidRPr="001C1B2D">
        <w:rPr>
          <w:rFonts w:ascii="Arial" w:hAnsi="Arial" w:cs="Arial"/>
        </w:rPr>
        <w:t>,</w:t>
      </w:r>
      <w:r w:rsidRPr="001C1B2D">
        <w:rPr>
          <w:rFonts w:ascii="Arial" w:hAnsi="Arial" w:cs="Arial"/>
        </w:rPr>
        <w:t xml:space="preserve"> w celu wykazania warunków udziału w postępowaniu i/lub braku podstaw do wykluczenia </w:t>
      </w:r>
      <w:r w:rsidR="00484D3D" w:rsidRPr="001C1B2D">
        <w:rPr>
          <w:rFonts w:ascii="Arial" w:hAnsi="Arial" w:cs="Arial"/>
        </w:rPr>
        <w:t>Wykonawcy lub są one niekompletne lub zawierają błędy, Zamawiający wzywa Wykonawcę odpowiednio do ich złożenia, poprawienia lub uzupełnienia w terminie przez siebie wskazanym, chyba, że:</w:t>
      </w:r>
    </w:p>
    <w:p w14:paraId="0B89F47B" w14:textId="77777777" w:rsidR="00C12D01" w:rsidRPr="001C1B2D" w:rsidRDefault="00CE7F01" w:rsidP="008901FE">
      <w:pPr>
        <w:pStyle w:val="Akapitzlist"/>
        <w:numPr>
          <w:ilvl w:val="0"/>
          <w:numId w:val="24"/>
        </w:numPr>
        <w:spacing w:line="360" w:lineRule="auto"/>
        <w:ind w:left="851" w:hanging="425"/>
        <w:jc w:val="both"/>
        <w:rPr>
          <w:rFonts w:ascii="Arial" w:hAnsi="Arial" w:cs="Arial"/>
        </w:rPr>
      </w:pPr>
      <w:r w:rsidRPr="001C1B2D">
        <w:rPr>
          <w:rFonts w:ascii="Arial" w:hAnsi="Arial" w:cs="Arial"/>
        </w:rPr>
        <w:t>o</w:t>
      </w:r>
      <w:r w:rsidR="00484D3D" w:rsidRPr="001C1B2D">
        <w:rPr>
          <w:rFonts w:ascii="Arial" w:hAnsi="Arial" w:cs="Arial"/>
        </w:rPr>
        <w:t>ferta</w:t>
      </w:r>
      <w:r w:rsidRPr="001C1B2D">
        <w:rPr>
          <w:rFonts w:ascii="Arial" w:hAnsi="Arial" w:cs="Arial"/>
        </w:rPr>
        <w:t xml:space="preserve"> </w:t>
      </w:r>
      <w:r w:rsidR="00484D3D" w:rsidRPr="001C1B2D">
        <w:rPr>
          <w:rFonts w:ascii="Arial" w:hAnsi="Arial" w:cs="Arial"/>
        </w:rPr>
        <w:t>Wykonawcy podlega odrzuceniu bez względu na ich złożenie, uzupełnienie lub poprawienie, lub</w:t>
      </w:r>
    </w:p>
    <w:p w14:paraId="0C49E8E3" w14:textId="4D7C3066" w:rsidR="00C12D01" w:rsidRDefault="00BE525C" w:rsidP="008901FE">
      <w:pPr>
        <w:pStyle w:val="Akapitzlist"/>
        <w:numPr>
          <w:ilvl w:val="0"/>
          <w:numId w:val="24"/>
        </w:numPr>
        <w:spacing w:line="360" w:lineRule="auto"/>
        <w:ind w:left="851" w:hanging="425"/>
        <w:jc w:val="both"/>
        <w:rPr>
          <w:rFonts w:ascii="Arial" w:hAnsi="Arial" w:cs="Arial"/>
        </w:rPr>
      </w:pPr>
      <w:r w:rsidRPr="001C1B2D">
        <w:rPr>
          <w:rFonts w:ascii="Arial" w:hAnsi="Arial" w:cs="Arial"/>
        </w:rPr>
        <w:t>z</w:t>
      </w:r>
      <w:r w:rsidR="00484D3D" w:rsidRPr="001C1B2D">
        <w:rPr>
          <w:rFonts w:ascii="Arial" w:hAnsi="Arial" w:cs="Arial"/>
        </w:rPr>
        <w:t>achodzą przesłanki unieważnienia postępowania.</w:t>
      </w:r>
    </w:p>
    <w:p w14:paraId="57A834C6" w14:textId="77777777" w:rsidR="00F62790" w:rsidRPr="001C1B2D" w:rsidRDefault="00F62790" w:rsidP="009E3257">
      <w:pPr>
        <w:pStyle w:val="Akapitzlist"/>
        <w:spacing w:after="0" w:line="360" w:lineRule="auto"/>
        <w:ind w:left="851"/>
        <w:jc w:val="both"/>
        <w:rPr>
          <w:rFonts w:ascii="Arial" w:hAnsi="Arial" w:cs="Arial"/>
        </w:rPr>
      </w:pPr>
    </w:p>
    <w:p w14:paraId="22832C13" w14:textId="7A68CA8C" w:rsidR="00040737" w:rsidRPr="001C1B2D" w:rsidRDefault="00040737" w:rsidP="001C6217">
      <w:pPr>
        <w:spacing w:line="360" w:lineRule="auto"/>
        <w:jc w:val="both"/>
        <w:rPr>
          <w:rFonts w:ascii="Arial" w:hAnsi="Arial" w:cs="Arial"/>
          <w:b/>
        </w:rPr>
      </w:pPr>
      <w:r w:rsidRPr="001C1B2D">
        <w:rPr>
          <w:rFonts w:ascii="Arial" w:hAnsi="Arial" w:cs="Arial"/>
          <w:b/>
        </w:rPr>
        <w:t>Rozdział 9</w:t>
      </w:r>
      <w:r w:rsidR="005F2CCF" w:rsidRPr="001C1B2D">
        <w:rPr>
          <w:rFonts w:ascii="Arial" w:hAnsi="Arial" w:cs="Arial"/>
          <w:b/>
        </w:rPr>
        <w:t>.</w:t>
      </w:r>
      <w:r w:rsidRPr="001C1B2D">
        <w:rPr>
          <w:rFonts w:ascii="Arial" w:hAnsi="Arial" w:cs="Arial"/>
          <w:b/>
        </w:rPr>
        <w:t xml:space="preserve"> Wykaz podmiotowych środków dowodowych</w:t>
      </w:r>
      <w:r w:rsidR="00562EA9" w:rsidRPr="001C1B2D">
        <w:rPr>
          <w:rFonts w:ascii="Arial" w:hAnsi="Arial" w:cs="Arial"/>
          <w:b/>
        </w:rPr>
        <w:t>.</w:t>
      </w:r>
    </w:p>
    <w:p w14:paraId="35CBDAAA" w14:textId="0F264287" w:rsidR="009F470C" w:rsidRPr="00EB3D29" w:rsidRDefault="00EB3D29" w:rsidP="00AB3361">
      <w:pPr>
        <w:pStyle w:val="Akapitzlist"/>
        <w:numPr>
          <w:ilvl w:val="0"/>
          <w:numId w:val="9"/>
        </w:numPr>
        <w:spacing w:line="360" w:lineRule="auto"/>
        <w:ind w:left="426" w:hanging="426"/>
        <w:jc w:val="both"/>
        <w:rPr>
          <w:rFonts w:ascii="Arial" w:hAnsi="Arial" w:cs="Arial"/>
        </w:rPr>
      </w:pPr>
      <w:r>
        <w:rPr>
          <w:rFonts w:ascii="Arial" w:hAnsi="Arial" w:cs="Arial"/>
        </w:rPr>
        <w:t>Wykonawca wraz z ofertą składa a</w:t>
      </w:r>
      <w:r w:rsidR="004F38CB" w:rsidRPr="00EB3D29">
        <w:rPr>
          <w:rFonts w:ascii="Arial" w:hAnsi="Arial" w:cs="Arial"/>
        </w:rPr>
        <w:t>ktualne na d</w:t>
      </w:r>
      <w:r w:rsidR="004F38CB" w:rsidRPr="00DA22A1">
        <w:rPr>
          <w:rFonts w:ascii="Arial" w:hAnsi="Arial" w:cs="Arial"/>
        </w:rPr>
        <w:t>zień składania ofert oświadczeni</w:t>
      </w:r>
      <w:r w:rsidR="00F528A7" w:rsidRPr="00DA22A1">
        <w:rPr>
          <w:rFonts w:ascii="Arial" w:hAnsi="Arial" w:cs="Arial"/>
        </w:rPr>
        <w:t>e</w:t>
      </w:r>
      <w:r w:rsidR="004F38CB" w:rsidRPr="00DA22A1">
        <w:rPr>
          <w:rFonts w:ascii="Arial" w:hAnsi="Arial" w:cs="Arial"/>
        </w:rPr>
        <w:t xml:space="preserve">, </w:t>
      </w:r>
      <w:r w:rsidR="00100FC8" w:rsidRPr="00DA22A1">
        <w:rPr>
          <w:rFonts w:ascii="Arial" w:hAnsi="Arial" w:cs="Arial"/>
        </w:rPr>
        <w:t>o</w:t>
      </w:r>
      <w:r w:rsidR="004F38CB" w:rsidRPr="00DA22A1">
        <w:rPr>
          <w:rFonts w:ascii="Arial" w:hAnsi="Arial" w:cs="Arial"/>
        </w:rPr>
        <w:t xml:space="preserve"> którym mowa w art. 125 ust. 1 ustawy</w:t>
      </w:r>
      <w:r w:rsidR="00C12D01" w:rsidRPr="00DA22A1">
        <w:rPr>
          <w:rFonts w:ascii="Arial" w:hAnsi="Arial" w:cs="Arial"/>
        </w:rPr>
        <w:t xml:space="preserve"> Pzp</w:t>
      </w:r>
      <w:r w:rsidR="004F38CB" w:rsidRPr="00DA22A1">
        <w:rPr>
          <w:rFonts w:ascii="Arial" w:hAnsi="Arial" w:cs="Arial"/>
        </w:rPr>
        <w:t xml:space="preserve">, </w:t>
      </w:r>
      <w:r w:rsidR="00B8274A" w:rsidRPr="00DA22A1">
        <w:rPr>
          <w:rFonts w:ascii="Arial" w:hAnsi="Arial" w:cs="Arial"/>
        </w:rPr>
        <w:t xml:space="preserve">którego wzór </w:t>
      </w:r>
      <w:r w:rsidR="004F38CB" w:rsidRPr="00DA22A1">
        <w:rPr>
          <w:rFonts w:ascii="Arial" w:hAnsi="Arial" w:cs="Arial"/>
        </w:rPr>
        <w:t xml:space="preserve">stanowi </w:t>
      </w:r>
      <w:r w:rsidR="001D4F58" w:rsidRPr="00DA22A1">
        <w:rPr>
          <w:rFonts w:ascii="Arial" w:hAnsi="Arial" w:cs="Arial"/>
          <w:b/>
          <w:bCs/>
        </w:rPr>
        <w:t>Z</w:t>
      </w:r>
      <w:r w:rsidR="004F38CB" w:rsidRPr="00DA22A1">
        <w:rPr>
          <w:rFonts w:ascii="Arial" w:hAnsi="Arial" w:cs="Arial"/>
          <w:b/>
          <w:bCs/>
        </w:rPr>
        <w:t xml:space="preserve">ałącznik nr </w:t>
      </w:r>
      <w:r w:rsidR="00442B45" w:rsidRPr="00DA22A1">
        <w:rPr>
          <w:rFonts w:ascii="Arial" w:hAnsi="Arial" w:cs="Arial"/>
          <w:b/>
          <w:bCs/>
        </w:rPr>
        <w:t xml:space="preserve">2 </w:t>
      </w:r>
      <w:r w:rsidR="004F38CB" w:rsidRPr="00DA22A1">
        <w:rPr>
          <w:rFonts w:ascii="Arial" w:hAnsi="Arial" w:cs="Arial"/>
          <w:b/>
          <w:bCs/>
        </w:rPr>
        <w:t>do SWZ</w:t>
      </w:r>
      <w:r w:rsidR="00D849D8" w:rsidRPr="00DA22A1">
        <w:rPr>
          <w:rFonts w:ascii="Arial" w:hAnsi="Arial" w:cs="Arial"/>
          <w:b/>
          <w:bCs/>
        </w:rPr>
        <w:t xml:space="preserve"> oraz </w:t>
      </w:r>
      <w:r w:rsidR="00D849D8" w:rsidRPr="00DA22A1">
        <w:rPr>
          <w:rFonts w:ascii="Arial" w:hAnsi="Arial" w:cs="Arial"/>
          <w:b/>
          <w:bCs/>
        </w:rPr>
        <w:lastRenderedPageBreak/>
        <w:t>Załącznik nr</w:t>
      </w:r>
      <w:r w:rsidR="00F528A7" w:rsidRPr="00DA22A1">
        <w:rPr>
          <w:rFonts w:ascii="Arial" w:hAnsi="Arial" w:cs="Arial"/>
          <w:b/>
          <w:bCs/>
        </w:rPr>
        <w:t xml:space="preserve"> 3</w:t>
      </w:r>
      <w:r w:rsidR="00D849D8" w:rsidRPr="00DA22A1">
        <w:rPr>
          <w:rFonts w:ascii="Arial" w:hAnsi="Arial" w:cs="Arial"/>
        </w:rPr>
        <w:t xml:space="preserve"> </w:t>
      </w:r>
      <w:r w:rsidR="00D849D8" w:rsidRPr="00DA22A1">
        <w:rPr>
          <w:rFonts w:ascii="Arial" w:hAnsi="Arial" w:cs="Arial"/>
          <w:b/>
        </w:rPr>
        <w:t>do SWZ</w:t>
      </w:r>
      <w:r w:rsidR="00D849D8" w:rsidRPr="00DA22A1">
        <w:rPr>
          <w:rFonts w:ascii="Arial" w:hAnsi="Arial" w:cs="Arial"/>
        </w:rPr>
        <w:t>.</w:t>
      </w:r>
      <w:r w:rsidR="00D849D8" w:rsidRPr="00EB3D29">
        <w:rPr>
          <w:rFonts w:ascii="Arial" w:hAnsi="Arial" w:cs="Arial"/>
        </w:rPr>
        <w:t xml:space="preserve"> </w:t>
      </w:r>
      <w:r w:rsidR="00D36B4E" w:rsidRPr="00EB3D29">
        <w:rPr>
          <w:rFonts w:ascii="Arial" w:hAnsi="Arial" w:cs="Arial"/>
        </w:rPr>
        <w:t>Oświadczeni</w:t>
      </w:r>
      <w:r w:rsidR="00D849D8" w:rsidRPr="00EB3D29">
        <w:rPr>
          <w:rFonts w:ascii="Arial" w:hAnsi="Arial" w:cs="Arial"/>
        </w:rPr>
        <w:t>a</w:t>
      </w:r>
      <w:r w:rsidR="00D36B4E" w:rsidRPr="00EB3D29">
        <w:rPr>
          <w:rFonts w:ascii="Arial" w:hAnsi="Arial" w:cs="Arial"/>
        </w:rPr>
        <w:t xml:space="preserve"> wskazane powyżej stanowi</w:t>
      </w:r>
      <w:r w:rsidR="00D849D8" w:rsidRPr="00EB3D29">
        <w:rPr>
          <w:rFonts w:ascii="Arial" w:hAnsi="Arial" w:cs="Arial"/>
        </w:rPr>
        <w:t>ą</w:t>
      </w:r>
      <w:r w:rsidR="00D36B4E" w:rsidRPr="00EB3D29">
        <w:rPr>
          <w:rFonts w:ascii="Arial" w:hAnsi="Arial" w:cs="Arial"/>
        </w:rPr>
        <w:t xml:space="preserve"> dowód potwierdzający, brak podstaw wykluczenia </w:t>
      </w:r>
      <w:r w:rsidR="00CE7F01" w:rsidRPr="00EB3D29">
        <w:rPr>
          <w:rFonts w:ascii="Arial" w:hAnsi="Arial" w:cs="Arial"/>
        </w:rPr>
        <w:t>z udziału</w:t>
      </w:r>
      <w:r w:rsidR="00D36B4E" w:rsidRPr="00EB3D29">
        <w:rPr>
          <w:rFonts w:ascii="Arial" w:hAnsi="Arial" w:cs="Arial"/>
        </w:rPr>
        <w:t xml:space="preserve"> w postępowaniu </w:t>
      </w:r>
      <w:r w:rsidR="00A25F5A" w:rsidRPr="00EB3D29">
        <w:rPr>
          <w:rFonts w:ascii="Arial" w:hAnsi="Arial" w:cs="Arial"/>
        </w:rPr>
        <w:t xml:space="preserve">oraz spełnianie warunków udziału w postępowaniu </w:t>
      </w:r>
      <w:r w:rsidR="00D36B4E" w:rsidRPr="00EB3D29">
        <w:rPr>
          <w:rFonts w:ascii="Arial" w:hAnsi="Arial" w:cs="Arial"/>
        </w:rPr>
        <w:t>odpowiednio na dzień składania ofert.</w:t>
      </w:r>
    </w:p>
    <w:p w14:paraId="42CA72A7" w14:textId="03C5EA0D" w:rsidR="009F470C" w:rsidRPr="001C1B2D" w:rsidRDefault="00D36B4E" w:rsidP="00991B64">
      <w:pPr>
        <w:pStyle w:val="Akapitzlist"/>
        <w:numPr>
          <w:ilvl w:val="0"/>
          <w:numId w:val="9"/>
        </w:numPr>
        <w:spacing w:line="360" w:lineRule="auto"/>
        <w:ind w:left="426" w:hanging="426"/>
        <w:jc w:val="both"/>
        <w:rPr>
          <w:rFonts w:ascii="Arial" w:hAnsi="Arial" w:cs="Arial"/>
        </w:rPr>
      </w:pPr>
      <w:r w:rsidRPr="001C1B2D">
        <w:rPr>
          <w:rFonts w:ascii="Arial" w:hAnsi="Arial" w:cs="Arial"/>
        </w:rPr>
        <w:t>W przypadku wspólnego ubiegania się o zamówienie przez Wykonawców, oświadczeni</w:t>
      </w:r>
      <w:r w:rsidR="00D849D8">
        <w:rPr>
          <w:rFonts w:ascii="Arial" w:hAnsi="Arial" w:cs="Arial"/>
        </w:rPr>
        <w:t>a</w:t>
      </w:r>
      <w:r w:rsidRPr="001C1B2D">
        <w:rPr>
          <w:rFonts w:ascii="Arial" w:hAnsi="Arial" w:cs="Arial"/>
        </w:rPr>
        <w:t xml:space="preserve"> o który</w:t>
      </w:r>
      <w:r w:rsidR="00D849D8">
        <w:rPr>
          <w:rFonts w:ascii="Arial" w:hAnsi="Arial" w:cs="Arial"/>
        </w:rPr>
        <w:t>ch</w:t>
      </w:r>
      <w:r w:rsidRPr="001C1B2D">
        <w:rPr>
          <w:rFonts w:ascii="Arial" w:hAnsi="Arial" w:cs="Arial"/>
        </w:rPr>
        <w:t xml:space="preserve"> mowa w ust. </w:t>
      </w:r>
      <w:r w:rsidR="00717736" w:rsidRPr="001C1B2D">
        <w:rPr>
          <w:rFonts w:ascii="Arial" w:hAnsi="Arial" w:cs="Arial"/>
        </w:rPr>
        <w:t>1</w:t>
      </w:r>
      <w:r w:rsidRPr="001C1B2D">
        <w:rPr>
          <w:rFonts w:ascii="Arial" w:hAnsi="Arial" w:cs="Arial"/>
        </w:rPr>
        <w:t xml:space="preserve"> składa każdy z Wykonawców ubiegających się o zamówienie. Oświadczenia te mają potwierdzać brak podstaw wykluczenia </w:t>
      </w:r>
      <w:r w:rsidR="00973471" w:rsidRPr="001C1B2D">
        <w:rPr>
          <w:rFonts w:ascii="Arial" w:hAnsi="Arial" w:cs="Arial"/>
        </w:rPr>
        <w:t>każdego z Wykonawców</w:t>
      </w:r>
      <w:r w:rsidR="00A25F5A" w:rsidRPr="001C1B2D">
        <w:rPr>
          <w:rFonts w:ascii="Arial" w:hAnsi="Arial" w:cs="Arial"/>
        </w:rPr>
        <w:t xml:space="preserve"> oraz spełnianie warunków udziału w postępowaniu</w:t>
      </w:r>
      <w:r w:rsidR="00100FC8" w:rsidRPr="001C1B2D">
        <w:rPr>
          <w:rFonts w:ascii="Arial" w:hAnsi="Arial" w:cs="Arial"/>
        </w:rPr>
        <w:t xml:space="preserve"> w zakresie, w którym każdy </w:t>
      </w:r>
      <w:r w:rsidR="00D849D8">
        <w:rPr>
          <w:rFonts w:ascii="Arial" w:hAnsi="Arial" w:cs="Arial"/>
        </w:rPr>
        <w:br/>
      </w:r>
      <w:r w:rsidR="00100FC8" w:rsidRPr="001C1B2D">
        <w:rPr>
          <w:rFonts w:ascii="Arial" w:hAnsi="Arial" w:cs="Arial"/>
        </w:rPr>
        <w:t xml:space="preserve">z </w:t>
      </w:r>
      <w:r w:rsidR="00C12D01" w:rsidRPr="001C1B2D">
        <w:rPr>
          <w:rFonts w:ascii="Arial" w:hAnsi="Arial" w:cs="Arial"/>
        </w:rPr>
        <w:t>W</w:t>
      </w:r>
      <w:r w:rsidR="00100FC8" w:rsidRPr="001C1B2D">
        <w:rPr>
          <w:rFonts w:ascii="Arial" w:hAnsi="Arial" w:cs="Arial"/>
        </w:rPr>
        <w:t>ykonawców wykazuje spełnienie warunków udziału w postępowaniu oraz brak podstaw wykluczenia.</w:t>
      </w:r>
      <w:r w:rsidR="00A25F5A" w:rsidRPr="001C1B2D">
        <w:rPr>
          <w:rFonts w:ascii="Arial" w:hAnsi="Arial" w:cs="Arial"/>
        </w:rPr>
        <w:t xml:space="preserve"> </w:t>
      </w:r>
    </w:p>
    <w:p w14:paraId="49A98F99" w14:textId="2FEA06B3" w:rsidR="00100FC8" w:rsidRPr="001C1B2D" w:rsidRDefault="00100FC8" w:rsidP="00991B64">
      <w:pPr>
        <w:pStyle w:val="Akapitzlist"/>
        <w:numPr>
          <w:ilvl w:val="0"/>
          <w:numId w:val="9"/>
        </w:numPr>
        <w:spacing w:line="360" w:lineRule="auto"/>
        <w:ind w:left="426" w:hanging="426"/>
        <w:jc w:val="both"/>
        <w:rPr>
          <w:rFonts w:ascii="Arial" w:hAnsi="Arial" w:cs="Arial"/>
        </w:rPr>
      </w:pPr>
      <w:r w:rsidRPr="001C1B2D">
        <w:rPr>
          <w:rFonts w:ascii="Arial" w:hAnsi="Arial" w:cs="Arial"/>
        </w:rPr>
        <w:t>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oświadczenia, o który</w:t>
      </w:r>
      <w:r w:rsidR="00F528A7">
        <w:rPr>
          <w:rFonts w:ascii="Arial" w:hAnsi="Arial" w:cs="Arial"/>
        </w:rPr>
        <w:t>ch</w:t>
      </w:r>
      <w:r w:rsidRPr="001C1B2D">
        <w:rPr>
          <w:rFonts w:ascii="Arial" w:hAnsi="Arial" w:cs="Arial"/>
        </w:rPr>
        <w:t xml:space="preserve"> mowa w ust. </w:t>
      </w:r>
      <w:r w:rsidR="00717736" w:rsidRPr="001C1B2D">
        <w:rPr>
          <w:rFonts w:ascii="Arial" w:hAnsi="Arial" w:cs="Arial"/>
        </w:rPr>
        <w:t>1</w:t>
      </w:r>
      <w:r w:rsidRPr="001C1B2D">
        <w:rPr>
          <w:rFonts w:ascii="Arial" w:hAnsi="Arial" w:cs="Arial"/>
        </w:rPr>
        <w:t>.</w:t>
      </w:r>
      <w:r w:rsidR="0019271C" w:rsidRPr="001C1B2D">
        <w:rPr>
          <w:rFonts w:ascii="Arial" w:hAnsi="Arial" w:cs="Arial"/>
        </w:rPr>
        <w:t xml:space="preserve"> </w:t>
      </w:r>
    </w:p>
    <w:p w14:paraId="36ACB618" w14:textId="3A4C73D5" w:rsidR="00A13263" w:rsidRPr="001C1B2D" w:rsidRDefault="00100FC8" w:rsidP="00991B64">
      <w:pPr>
        <w:pStyle w:val="Akapitzlist"/>
        <w:numPr>
          <w:ilvl w:val="0"/>
          <w:numId w:val="9"/>
        </w:numPr>
        <w:spacing w:line="360" w:lineRule="auto"/>
        <w:ind w:left="426" w:hanging="426"/>
        <w:jc w:val="both"/>
        <w:rPr>
          <w:rFonts w:ascii="Arial" w:hAnsi="Arial" w:cs="Arial"/>
          <w:b/>
          <w:bCs/>
        </w:rPr>
      </w:pPr>
      <w:r w:rsidRPr="001C1B2D">
        <w:rPr>
          <w:rFonts w:ascii="Arial" w:hAnsi="Arial" w:cs="Arial"/>
        </w:rPr>
        <w:t xml:space="preserve">Zobowiązania innych podmiotów do oddania </w:t>
      </w:r>
      <w:r w:rsidR="00C12D01" w:rsidRPr="001C1B2D">
        <w:rPr>
          <w:rFonts w:ascii="Arial" w:hAnsi="Arial" w:cs="Arial"/>
        </w:rPr>
        <w:t>W</w:t>
      </w:r>
      <w:r w:rsidRPr="001C1B2D">
        <w:rPr>
          <w:rFonts w:ascii="Arial" w:hAnsi="Arial" w:cs="Arial"/>
        </w:rPr>
        <w:t xml:space="preserve">ykonawcy do dyspozycji niezbędnych zasobów na potrzeby realizacji danego zamówienia lub inny podmiotowy środek dowodowy potwierdzający, że </w:t>
      </w:r>
      <w:r w:rsidR="00C12D01" w:rsidRPr="001C1B2D">
        <w:rPr>
          <w:rFonts w:ascii="Arial" w:hAnsi="Arial" w:cs="Arial"/>
        </w:rPr>
        <w:t>W</w:t>
      </w:r>
      <w:r w:rsidRPr="001C1B2D">
        <w:rPr>
          <w:rFonts w:ascii="Arial" w:hAnsi="Arial" w:cs="Arial"/>
        </w:rPr>
        <w:t>ykonawca realizując zamówieni</w:t>
      </w:r>
      <w:r w:rsidR="00F528A7">
        <w:rPr>
          <w:rFonts w:ascii="Arial" w:hAnsi="Arial" w:cs="Arial"/>
        </w:rPr>
        <w:t>e</w:t>
      </w:r>
      <w:r w:rsidRPr="001C1B2D">
        <w:rPr>
          <w:rFonts w:ascii="Arial" w:hAnsi="Arial" w:cs="Arial"/>
        </w:rPr>
        <w:t>, będzie dysponował niezbędnymi zasobami tych</w:t>
      </w:r>
      <w:r w:rsidR="00C12D01" w:rsidRPr="001C1B2D">
        <w:rPr>
          <w:rFonts w:ascii="Arial" w:hAnsi="Arial" w:cs="Arial"/>
        </w:rPr>
        <w:t xml:space="preserve"> </w:t>
      </w:r>
      <w:r w:rsidRPr="001C1B2D">
        <w:rPr>
          <w:rFonts w:ascii="Arial" w:hAnsi="Arial" w:cs="Arial"/>
        </w:rPr>
        <w:t>podmiotów (jeśli dotyczy).</w:t>
      </w:r>
      <w:r w:rsidR="001D4F58" w:rsidRPr="001C1B2D">
        <w:rPr>
          <w:rFonts w:ascii="Arial" w:hAnsi="Arial" w:cs="Arial"/>
        </w:rPr>
        <w:t xml:space="preserve"> </w:t>
      </w:r>
    </w:p>
    <w:p w14:paraId="695BA457" w14:textId="1FD116CC" w:rsidR="00100FC8" w:rsidRPr="001C1B2D" w:rsidRDefault="00A13263" w:rsidP="00991B64">
      <w:pPr>
        <w:pStyle w:val="Akapitzlist"/>
        <w:numPr>
          <w:ilvl w:val="0"/>
          <w:numId w:val="9"/>
        </w:numPr>
        <w:spacing w:line="360" w:lineRule="auto"/>
        <w:ind w:left="426" w:hanging="426"/>
        <w:jc w:val="both"/>
        <w:rPr>
          <w:rFonts w:ascii="Arial" w:hAnsi="Arial" w:cs="Arial"/>
        </w:rPr>
      </w:pPr>
      <w:r w:rsidRPr="001C1B2D">
        <w:rPr>
          <w:rFonts w:ascii="Arial" w:hAnsi="Arial" w:cs="Arial"/>
        </w:rPr>
        <w:t>Jeżeli Wykonawca w celu potwierdzenia spełniania warunków udziału w postępowaniu</w:t>
      </w:r>
      <w:r w:rsidR="00E06757" w:rsidRPr="001C1B2D">
        <w:rPr>
          <w:rFonts w:ascii="Arial" w:hAnsi="Arial" w:cs="Arial"/>
        </w:rPr>
        <w:t>,</w:t>
      </w:r>
      <w:r w:rsidRPr="001C1B2D">
        <w:rPr>
          <w:rFonts w:ascii="Arial" w:hAnsi="Arial" w:cs="Arial"/>
        </w:rPr>
        <w:t xml:space="preserve"> </w:t>
      </w:r>
      <w:r w:rsidR="00D849D8">
        <w:rPr>
          <w:rFonts w:ascii="Arial" w:hAnsi="Arial" w:cs="Arial"/>
        </w:rPr>
        <w:br/>
      </w:r>
      <w:r w:rsidRPr="001C1B2D">
        <w:rPr>
          <w:rFonts w:ascii="Arial" w:hAnsi="Arial" w:cs="Arial"/>
        </w:rPr>
        <w:t xml:space="preserve">o których mowa w </w:t>
      </w:r>
      <w:r w:rsidRPr="00DA22A1">
        <w:rPr>
          <w:rFonts w:ascii="Arial" w:hAnsi="Arial" w:cs="Arial"/>
        </w:rPr>
        <w:t>Rozdziale</w:t>
      </w:r>
      <w:r w:rsidR="00356E76" w:rsidRPr="00DA22A1">
        <w:rPr>
          <w:rFonts w:ascii="Arial" w:hAnsi="Arial" w:cs="Arial"/>
        </w:rPr>
        <w:t xml:space="preserve"> 8 SWZ</w:t>
      </w:r>
      <w:r w:rsidR="00356E76" w:rsidRPr="001C1B2D">
        <w:rPr>
          <w:rFonts w:ascii="Arial" w:hAnsi="Arial" w:cs="Arial"/>
        </w:rPr>
        <w:t>,</w:t>
      </w:r>
      <w:r w:rsidRPr="001C1B2D">
        <w:rPr>
          <w:rFonts w:ascii="Arial" w:hAnsi="Arial" w:cs="Arial"/>
        </w:rPr>
        <w:t xml:space="preserve"> polega na zdolnościach lub sytuacji innych podmiotów na zasadach określonych w art. 118 ustawy</w:t>
      </w:r>
      <w:r w:rsidR="00C12D01" w:rsidRPr="001C1B2D">
        <w:rPr>
          <w:rFonts w:ascii="Arial" w:hAnsi="Arial" w:cs="Arial"/>
        </w:rPr>
        <w:t xml:space="preserve"> Pzp</w:t>
      </w:r>
      <w:r w:rsidRPr="001C1B2D">
        <w:rPr>
          <w:rFonts w:ascii="Arial" w:hAnsi="Arial" w:cs="Arial"/>
        </w:rPr>
        <w:t xml:space="preserve">, musi udowodnić Zamawiającemu, że realizując </w:t>
      </w:r>
      <w:r w:rsidR="00D351B1" w:rsidRPr="001C1B2D">
        <w:rPr>
          <w:rFonts w:ascii="Arial" w:hAnsi="Arial" w:cs="Arial"/>
        </w:rPr>
        <w:t>zamówieni</w:t>
      </w:r>
      <w:r w:rsidR="00356E76" w:rsidRPr="001C1B2D">
        <w:rPr>
          <w:rFonts w:ascii="Arial" w:hAnsi="Arial" w:cs="Arial"/>
        </w:rPr>
        <w:t>e</w:t>
      </w:r>
      <w:r w:rsidRPr="001C1B2D">
        <w:rPr>
          <w:rFonts w:ascii="Arial" w:hAnsi="Arial" w:cs="Arial"/>
        </w:rPr>
        <w:t xml:space="preserve"> będzie dysponował niezbędnymi zasobami tych podmiotów umożliwiającymi należyte wykonanie </w:t>
      </w:r>
      <w:r w:rsidR="00EE740D" w:rsidRPr="001C1B2D">
        <w:rPr>
          <w:rFonts w:ascii="Arial" w:hAnsi="Arial" w:cs="Arial"/>
        </w:rPr>
        <w:t>zamówienia</w:t>
      </w:r>
      <w:r w:rsidRPr="001C1B2D">
        <w:rPr>
          <w:rFonts w:ascii="Arial" w:hAnsi="Arial" w:cs="Arial"/>
        </w:rPr>
        <w:t xml:space="preserve">. </w:t>
      </w:r>
      <w:r w:rsidR="00D351B1" w:rsidRPr="001C1B2D">
        <w:rPr>
          <w:rFonts w:ascii="Arial" w:hAnsi="Arial" w:cs="Arial"/>
        </w:rPr>
        <w:t xml:space="preserve">W celu dokonania oceny, że Wykonawca realizując zamówienie, będzie dysponował niezbędnymi zasobami tych podmiotów oraz czy stosunek łączący </w:t>
      </w:r>
      <w:r w:rsidR="00C12D01" w:rsidRPr="001C1B2D">
        <w:rPr>
          <w:rFonts w:ascii="Arial" w:hAnsi="Arial" w:cs="Arial"/>
        </w:rPr>
        <w:t>W</w:t>
      </w:r>
      <w:r w:rsidR="00D351B1" w:rsidRPr="001C1B2D">
        <w:rPr>
          <w:rFonts w:ascii="Arial" w:hAnsi="Arial" w:cs="Arial"/>
        </w:rPr>
        <w:t>ykonawcę z podmiotami udost</w:t>
      </w:r>
      <w:r w:rsidR="00E06757" w:rsidRPr="001C1B2D">
        <w:rPr>
          <w:rFonts w:ascii="Arial" w:hAnsi="Arial" w:cs="Arial"/>
        </w:rPr>
        <w:t>ę</w:t>
      </w:r>
      <w:r w:rsidR="00D351B1" w:rsidRPr="001C1B2D">
        <w:rPr>
          <w:rFonts w:ascii="Arial" w:hAnsi="Arial" w:cs="Arial"/>
        </w:rPr>
        <w:t>pniającymi zasoby, gwarantuje rzeczywisty dostęp do ich zasobów, Zamawiający wymaga przedstawienia dokumentu potwierdzającego:</w:t>
      </w:r>
    </w:p>
    <w:p w14:paraId="7AABB2C5" w14:textId="5CEACD55" w:rsidR="00C12D01" w:rsidRPr="001C1B2D" w:rsidRDefault="00D351B1" w:rsidP="008901FE">
      <w:pPr>
        <w:pStyle w:val="Akapitzlist"/>
        <w:numPr>
          <w:ilvl w:val="0"/>
          <w:numId w:val="25"/>
        </w:numPr>
        <w:spacing w:line="360" w:lineRule="auto"/>
        <w:ind w:left="851" w:hanging="425"/>
        <w:jc w:val="both"/>
        <w:rPr>
          <w:rFonts w:ascii="Arial" w:hAnsi="Arial" w:cs="Arial"/>
        </w:rPr>
      </w:pPr>
      <w:r w:rsidRPr="001C1B2D">
        <w:rPr>
          <w:rFonts w:ascii="Arial" w:hAnsi="Arial" w:cs="Arial"/>
        </w:rPr>
        <w:t xml:space="preserve">zakres dostępnych </w:t>
      </w:r>
      <w:r w:rsidR="00C12D01" w:rsidRPr="001C1B2D">
        <w:rPr>
          <w:rFonts w:ascii="Arial" w:hAnsi="Arial" w:cs="Arial"/>
        </w:rPr>
        <w:t>W</w:t>
      </w:r>
      <w:r w:rsidR="00EE740D" w:rsidRPr="001C1B2D">
        <w:rPr>
          <w:rFonts w:ascii="Arial" w:hAnsi="Arial" w:cs="Arial"/>
        </w:rPr>
        <w:t>ykonawcy zasobów podmiotu udost</w:t>
      </w:r>
      <w:r w:rsidR="00D40ABD" w:rsidRPr="001C1B2D">
        <w:rPr>
          <w:rFonts w:ascii="Arial" w:hAnsi="Arial" w:cs="Arial"/>
        </w:rPr>
        <w:t>ę</w:t>
      </w:r>
      <w:r w:rsidR="00EE740D" w:rsidRPr="001C1B2D">
        <w:rPr>
          <w:rFonts w:ascii="Arial" w:hAnsi="Arial" w:cs="Arial"/>
        </w:rPr>
        <w:t>pniającego zasoby;</w:t>
      </w:r>
    </w:p>
    <w:p w14:paraId="39B7E6C1" w14:textId="77777777" w:rsidR="00C12D01" w:rsidRPr="001C1B2D" w:rsidRDefault="00EE740D" w:rsidP="008901FE">
      <w:pPr>
        <w:pStyle w:val="Akapitzlist"/>
        <w:numPr>
          <w:ilvl w:val="0"/>
          <w:numId w:val="25"/>
        </w:numPr>
        <w:spacing w:line="360" w:lineRule="auto"/>
        <w:ind w:left="851" w:hanging="425"/>
        <w:jc w:val="both"/>
        <w:rPr>
          <w:rFonts w:ascii="Arial" w:hAnsi="Arial" w:cs="Arial"/>
        </w:rPr>
      </w:pPr>
      <w:r w:rsidRPr="001C1B2D">
        <w:rPr>
          <w:rFonts w:ascii="Arial" w:hAnsi="Arial" w:cs="Arial"/>
        </w:rPr>
        <w:t xml:space="preserve">sposób i okres udostępnienia </w:t>
      </w:r>
      <w:r w:rsidR="00C12D01" w:rsidRPr="001C1B2D">
        <w:rPr>
          <w:rFonts w:ascii="Arial" w:hAnsi="Arial" w:cs="Arial"/>
        </w:rPr>
        <w:t>W</w:t>
      </w:r>
      <w:r w:rsidRPr="001C1B2D">
        <w:rPr>
          <w:rFonts w:ascii="Arial" w:hAnsi="Arial" w:cs="Arial"/>
        </w:rPr>
        <w:t>ykonawcy i wykorzystania przez niego zasobów podmiotu udostępniającego te zasoby przy wykonywaniu zamówienia;</w:t>
      </w:r>
    </w:p>
    <w:p w14:paraId="67C029AE" w14:textId="0BD07E36" w:rsidR="00EE740D" w:rsidRPr="001C1B2D" w:rsidRDefault="00EE740D" w:rsidP="008901FE">
      <w:pPr>
        <w:pStyle w:val="Akapitzlist"/>
        <w:numPr>
          <w:ilvl w:val="0"/>
          <w:numId w:val="25"/>
        </w:numPr>
        <w:spacing w:line="360" w:lineRule="auto"/>
        <w:ind w:left="851" w:hanging="425"/>
        <w:jc w:val="both"/>
        <w:rPr>
          <w:rFonts w:ascii="Arial" w:hAnsi="Arial" w:cs="Arial"/>
        </w:rPr>
      </w:pPr>
      <w:r w:rsidRPr="001C1B2D">
        <w:rPr>
          <w:rFonts w:ascii="Arial" w:hAnsi="Arial" w:cs="Arial"/>
        </w:rPr>
        <w:t>czy i w jakim zakresie podmiot udost</w:t>
      </w:r>
      <w:r w:rsidR="00356E76" w:rsidRPr="001C1B2D">
        <w:rPr>
          <w:rFonts w:ascii="Arial" w:hAnsi="Arial" w:cs="Arial"/>
        </w:rPr>
        <w:t>ę</w:t>
      </w:r>
      <w:r w:rsidRPr="001C1B2D">
        <w:rPr>
          <w:rFonts w:ascii="Arial" w:hAnsi="Arial" w:cs="Arial"/>
        </w:rPr>
        <w:t xml:space="preserve">pniający zasoby, na zdolnościach którego </w:t>
      </w:r>
      <w:r w:rsidR="00C12D01" w:rsidRPr="001C1B2D">
        <w:rPr>
          <w:rFonts w:ascii="Arial" w:hAnsi="Arial" w:cs="Arial"/>
        </w:rPr>
        <w:t>W</w:t>
      </w:r>
      <w:r w:rsidRPr="001C1B2D">
        <w:rPr>
          <w:rFonts w:ascii="Arial" w:hAnsi="Arial" w:cs="Arial"/>
        </w:rPr>
        <w:t xml:space="preserve">ykonawca polega w odniesieniu do warunków udziału w </w:t>
      </w:r>
      <w:r w:rsidR="00D72ACD" w:rsidRPr="001C1B2D">
        <w:rPr>
          <w:rFonts w:ascii="Arial" w:hAnsi="Arial" w:cs="Arial"/>
        </w:rPr>
        <w:t>post</w:t>
      </w:r>
      <w:r w:rsidR="00E06757" w:rsidRPr="001C1B2D">
        <w:rPr>
          <w:rFonts w:ascii="Arial" w:hAnsi="Arial" w:cs="Arial"/>
        </w:rPr>
        <w:t>ę</w:t>
      </w:r>
      <w:r w:rsidR="00D72ACD" w:rsidRPr="001C1B2D">
        <w:rPr>
          <w:rFonts w:ascii="Arial" w:hAnsi="Arial" w:cs="Arial"/>
        </w:rPr>
        <w:t>powaniu</w:t>
      </w:r>
      <w:r w:rsidRPr="001C1B2D">
        <w:rPr>
          <w:rFonts w:ascii="Arial" w:hAnsi="Arial" w:cs="Arial"/>
        </w:rPr>
        <w:t xml:space="preserve"> dotyczących wykształcenia, kwalifikacji zawodowych lub doświadczenia, zrealizuje </w:t>
      </w:r>
      <w:r w:rsidR="00D72ACD" w:rsidRPr="001C1B2D">
        <w:rPr>
          <w:rFonts w:ascii="Arial" w:hAnsi="Arial" w:cs="Arial"/>
        </w:rPr>
        <w:t xml:space="preserve">roboty budowlane lub </w:t>
      </w:r>
      <w:r w:rsidRPr="001C1B2D">
        <w:rPr>
          <w:rFonts w:ascii="Arial" w:hAnsi="Arial" w:cs="Arial"/>
        </w:rPr>
        <w:t>usługi, których wskazane zdolności dotyczą.</w:t>
      </w:r>
    </w:p>
    <w:p w14:paraId="5D295D9C" w14:textId="353350BC" w:rsidR="00EE740D" w:rsidRPr="001C1B2D" w:rsidRDefault="00EE740D" w:rsidP="001C6217">
      <w:pPr>
        <w:pStyle w:val="Akapitzlist"/>
        <w:spacing w:after="120" w:line="360" w:lineRule="auto"/>
        <w:ind w:left="426"/>
        <w:jc w:val="both"/>
        <w:rPr>
          <w:rFonts w:ascii="Arial" w:hAnsi="Arial" w:cs="Arial"/>
        </w:rPr>
      </w:pPr>
      <w:r w:rsidRPr="001C1B2D">
        <w:rPr>
          <w:rFonts w:ascii="Arial" w:hAnsi="Arial" w:cs="Arial"/>
        </w:rPr>
        <w:t xml:space="preserve">Dokument, o którym mowa powyżej może stanowić zobowiązanie podmiotu trzeciego udostępniającego niezbędne zasoby na okres korzystania z nich przy wykonywaniu </w:t>
      </w:r>
      <w:r w:rsidR="00D72ACD" w:rsidRPr="001C1B2D">
        <w:rPr>
          <w:rFonts w:ascii="Arial" w:hAnsi="Arial" w:cs="Arial"/>
        </w:rPr>
        <w:t>zamówienia</w:t>
      </w:r>
      <w:r w:rsidRPr="001C1B2D">
        <w:rPr>
          <w:rFonts w:ascii="Arial" w:hAnsi="Arial" w:cs="Arial"/>
        </w:rPr>
        <w:t xml:space="preserve"> lub inny podmiotowy środek dowodowy potwierdzający dysponowanie </w:t>
      </w:r>
      <w:r w:rsidRPr="00DA22A1">
        <w:rPr>
          <w:rFonts w:ascii="Arial" w:hAnsi="Arial" w:cs="Arial"/>
        </w:rPr>
        <w:lastRenderedPageBreak/>
        <w:t>niezbędnymi zasobami tego podmiotu, z zastrzeżeniem, że musi wskazywać elementy o których mowa w pkt a) – c).</w:t>
      </w:r>
    </w:p>
    <w:p w14:paraId="7EC03E2C" w14:textId="1923CE33" w:rsidR="00717736" w:rsidRPr="001C1B2D" w:rsidRDefault="00EE740D" w:rsidP="001C6217">
      <w:pPr>
        <w:pStyle w:val="Akapitzlist"/>
        <w:spacing w:after="120" w:line="360" w:lineRule="auto"/>
        <w:ind w:left="426"/>
        <w:jc w:val="both"/>
        <w:rPr>
          <w:rFonts w:ascii="Arial" w:hAnsi="Arial" w:cs="Arial"/>
        </w:rPr>
      </w:pPr>
      <w:r w:rsidRPr="001C1B2D">
        <w:rPr>
          <w:rFonts w:ascii="Arial" w:hAnsi="Arial" w:cs="Arial"/>
        </w:rPr>
        <w:t>Należy dołączyć dowód potwierdzający, iż osoba podpisująca zobowiązanie była do tego upoważniona (chyba, że takie upoważnienie wynika z innych dokumentów załączonych do oferty).</w:t>
      </w:r>
    </w:p>
    <w:p w14:paraId="09D320E4" w14:textId="4777E8D1" w:rsidR="00BC0DBA" w:rsidRPr="001355F3" w:rsidRDefault="00B010C8" w:rsidP="00C65AA1">
      <w:pPr>
        <w:pStyle w:val="Akapitzlist"/>
        <w:spacing w:line="360" w:lineRule="auto"/>
        <w:ind w:left="426"/>
        <w:jc w:val="both"/>
        <w:rPr>
          <w:rFonts w:ascii="Arial" w:hAnsi="Arial" w:cs="Arial"/>
          <w:b/>
        </w:rPr>
      </w:pPr>
      <w:r w:rsidRPr="001355F3">
        <w:rPr>
          <w:rFonts w:ascii="Arial" w:hAnsi="Arial" w:cs="Arial"/>
          <w:b/>
        </w:rPr>
        <w:t>Wykonawca nie może, po upływie terminu składania ofert, powoływać się na zdolności lub sytuację podmiotów udost</w:t>
      </w:r>
      <w:r w:rsidR="00290A31" w:rsidRPr="001355F3">
        <w:rPr>
          <w:rFonts w:ascii="Arial" w:hAnsi="Arial" w:cs="Arial"/>
          <w:b/>
        </w:rPr>
        <w:t>ę</w:t>
      </w:r>
      <w:r w:rsidRPr="001355F3">
        <w:rPr>
          <w:rFonts w:ascii="Arial" w:hAnsi="Arial" w:cs="Arial"/>
          <w:b/>
        </w:rPr>
        <w:t>pniających zasoby, jeżeli na etapie składania ofert nie polegał on w danym zakresie na zdolnościach lub sytuacji podmiotów udost</w:t>
      </w:r>
      <w:r w:rsidR="0012325B" w:rsidRPr="001355F3">
        <w:rPr>
          <w:rFonts w:ascii="Arial" w:hAnsi="Arial" w:cs="Arial"/>
          <w:b/>
        </w:rPr>
        <w:t>ę</w:t>
      </w:r>
      <w:r w:rsidRPr="001355F3">
        <w:rPr>
          <w:rFonts w:ascii="Arial" w:hAnsi="Arial" w:cs="Arial"/>
          <w:b/>
        </w:rPr>
        <w:t>pniających zasoby.</w:t>
      </w:r>
    </w:p>
    <w:p w14:paraId="05AEEBD2" w14:textId="419533F0" w:rsidR="00BC0DBA" w:rsidRDefault="00BC0DBA" w:rsidP="00991B64">
      <w:pPr>
        <w:pStyle w:val="Akapitzlist"/>
        <w:numPr>
          <w:ilvl w:val="0"/>
          <w:numId w:val="9"/>
        </w:numPr>
        <w:spacing w:line="360" w:lineRule="auto"/>
        <w:ind w:left="426" w:hanging="426"/>
        <w:jc w:val="both"/>
        <w:rPr>
          <w:rFonts w:ascii="Arial" w:hAnsi="Arial" w:cs="Arial"/>
          <w:bCs/>
        </w:rPr>
      </w:pPr>
      <w:r w:rsidRPr="001C1B2D">
        <w:rPr>
          <w:rFonts w:ascii="Arial" w:hAnsi="Arial" w:cs="Arial"/>
          <w:bCs/>
        </w:rPr>
        <w:t>Wykonawca, którego oferta została najwyżej oceniona zostanie wezwany do złożenia</w:t>
      </w:r>
      <w:r w:rsidR="00C65AA1">
        <w:rPr>
          <w:rFonts w:ascii="Arial" w:hAnsi="Arial" w:cs="Arial"/>
          <w:bCs/>
        </w:rPr>
        <w:br/>
      </w:r>
      <w:r w:rsidRPr="001C1B2D">
        <w:rPr>
          <w:rFonts w:ascii="Arial" w:hAnsi="Arial" w:cs="Arial"/>
          <w:bCs/>
        </w:rPr>
        <w:t>w wyznaczonym terminie, nie krótszym niż 5 dni od dnia wezwania  podmiotowych środków dowodowych</w:t>
      </w:r>
      <w:r>
        <w:rPr>
          <w:rFonts w:ascii="Arial" w:hAnsi="Arial" w:cs="Arial"/>
          <w:bCs/>
        </w:rPr>
        <w:t>.</w:t>
      </w:r>
    </w:p>
    <w:p w14:paraId="64A26053" w14:textId="77777777" w:rsidR="00BC0DBA" w:rsidRPr="0075590C" w:rsidRDefault="00D60CFE" w:rsidP="00991B64">
      <w:pPr>
        <w:pStyle w:val="Akapitzlist"/>
        <w:numPr>
          <w:ilvl w:val="0"/>
          <w:numId w:val="9"/>
        </w:numPr>
        <w:spacing w:line="360" w:lineRule="auto"/>
        <w:ind w:left="426" w:hanging="426"/>
        <w:jc w:val="both"/>
        <w:rPr>
          <w:rFonts w:ascii="Arial" w:hAnsi="Arial" w:cs="Arial"/>
          <w:bCs/>
        </w:rPr>
      </w:pPr>
      <w:r w:rsidRPr="0075590C">
        <w:rPr>
          <w:rFonts w:ascii="Arial" w:hAnsi="Arial" w:cs="Arial"/>
          <w:b/>
        </w:rPr>
        <w:t xml:space="preserve">Wykaz podmiotowych środków dowodowych </w:t>
      </w:r>
      <w:r w:rsidR="00694476" w:rsidRPr="0075590C">
        <w:rPr>
          <w:rFonts w:ascii="Arial" w:hAnsi="Arial" w:cs="Arial"/>
          <w:b/>
        </w:rPr>
        <w:t xml:space="preserve">na potwierdzenie spełnienia warunków udziału w postępowaniu. </w:t>
      </w:r>
    </w:p>
    <w:p w14:paraId="70A5DD90" w14:textId="177F059F" w:rsidR="006D6267" w:rsidRPr="00C26BB6" w:rsidRDefault="0048137C" w:rsidP="008901FE">
      <w:pPr>
        <w:numPr>
          <w:ilvl w:val="0"/>
          <w:numId w:val="39"/>
        </w:numPr>
        <w:tabs>
          <w:tab w:val="left" w:pos="0"/>
          <w:tab w:val="left" w:pos="1134"/>
        </w:tabs>
        <w:autoSpaceDE w:val="0"/>
        <w:autoSpaceDN w:val="0"/>
        <w:adjustRightInd w:val="0"/>
        <w:spacing w:after="120" w:line="360" w:lineRule="auto"/>
        <w:ind w:left="1417" w:hanging="357"/>
        <w:jc w:val="both"/>
        <w:rPr>
          <w:rFonts w:ascii="Arial" w:hAnsi="Arial" w:cs="Arial"/>
          <w:lang w:eastAsia="pl-PL"/>
        </w:rPr>
      </w:pPr>
      <w:r>
        <w:rPr>
          <w:rFonts w:ascii="Arial" w:hAnsi="Arial" w:cs="Arial"/>
          <w:lang w:eastAsia="pl-PL"/>
        </w:rPr>
        <w:t xml:space="preserve">wykaz </w:t>
      </w:r>
      <w:r w:rsidR="006D6267" w:rsidRPr="006D6267">
        <w:rPr>
          <w:rFonts w:ascii="Arial" w:hAnsi="Arial" w:cs="Arial"/>
          <w:lang w:eastAsia="pl-PL"/>
        </w:rPr>
        <w:t xml:space="preserve"> robót budowlanych wykonanych nie wcześniej niż w okresie ostatnich 5 lat, a jeżeli okres prowadzenia działalności jest krótszy – w tym okresie, wraz </w:t>
      </w:r>
      <w:r>
        <w:rPr>
          <w:rFonts w:ascii="Arial" w:hAnsi="Arial" w:cs="Arial"/>
          <w:lang w:eastAsia="pl-PL"/>
        </w:rPr>
        <w:br/>
      </w:r>
      <w:r w:rsidR="006D6267" w:rsidRPr="006D6267">
        <w:rPr>
          <w:rFonts w:ascii="Arial" w:hAnsi="Arial" w:cs="Arial"/>
          <w:lang w:eastAsia="pl-PL"/>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w:t>
      </w:r>
      <w:r w:rsidR="006D6267" w:rsidRPr="00DA22A1">
        <w:rPr>
          <w:rFonts w:ascii="Arial" w:hAnsi="Arial" w:cs="Arial"/>
          <w:lang w:eastAsia="pl-PL"/>
        </w:rPr>
        <w:t xml:space="preserve">ych od niego nie jest w stanie uzyskać tych dokumentów – inne odpowiednie dokumenty; </w:t>
      </w:r>
      <w:r w:rsidR="006D6267" w:rsidRPr="00DA22A1">
        <w:rPr>
          <w:rFonts w:ascii="Arial" w:hAnsi="Arial" w:cs="Arial"/>
          <w:b/>
          <w:bCs/>
          <w:lang w:eastAsia="pl-PL"/>
        </w:rPr>
        <w:t>wzór wykazu stanowi</w:t>
      </w:r>
      <w:r w:rsidR="006D6267" w:rsidRPr="00DA22A1">
        <w:rPr>
          <w:rFonts w:ascii="Arial" w:hAnsi="Arial" w:cs="Arial"/>
          <w:lang w:eastAsia="pl-PL"/>
        </w:rPr>
        <w:t xml:space="preserve"> </w:t>
      </w:r>
      <w:r w:rsidR="006D6267" w:rsidRPr="00DA22A1">
        <w:rPr>
          <w:rFonts w:ascii="Arial" w:hAnsi="Arial" w:cs="Arial"/>
          <w:b/>
          <w:bCs/>
          <w:lang w:eastAsia="pl-PL"/>
        </w:rPr>
        <w:t xml:space="preserve">Załącznik nr  </w:t>
      </w:r>
      <w:r w:rsidR="00F62790" w:rsidRPr="00DA22A1">
        <w:rPr>
          <w:rFonts w:ascii="Arial" w:hAnsi="Arial" w:cs="Arial"/>
          <w:b/>
          <w:bCs/>
          <w:lang w:eastAsia="pl-PL"/>
        </w:rPr>
        <w:t>7</w:t>
      </w:r>
      <w:r w:rsidR="006D6267" w:rsidRPr="00DA22A1">
        <w:rPr>
          <w:rFonts w:ascii="Arial" w:hAnsi="Arial" w:cs="Arial"/>
          <w:b/>
          <w:bCs/>
          <w:lang w:eastAsia="pl-PL"/>
        </w:rPr>
        <w:t xml:space="preserve"> do SWZ;</w:t>
      </w:r>
    </w:p>
    <w:p w14:paraId="5F264410" w14:textId="5FEAA3B9" w:rsidR="006D6267" w:rsidRPr="00C26BB6" w:rsidRDefault="006D6267" w:rsidP="000D76C3">
      <w:pPr>
        <w:tabs>
          <w:tab w:val="left" w:pos="0"/>
          <w:tab w:val="left" w:pos="1134"/>
        </w:tabs>
        <w:autoSpaceDE w:val="0"/>
        <w:autoSpaceDN w:val="0"/>
        <w:adjustRightInd w:val="0"/>
        <w:spacing w:after="120" w:line="360" w:lineRule="auto"/>
        <w:jc w:val="both"/>
        <w:rPr>
          <w:rFonts w:ascii="Arial" w:hAnsi="Arial" w:cs="Arial"/>
          <w:lang w:eastAsia="pl-PL"/>
        </w:rPr>
      </w:pPr>
      <w:r w:rsidRPr="00C26BB6">
        <w:rPr>
          <w:rFonts w:ascii="Arial" w:hAnsi="Arial" w:cs="Arial"/>
          <w:lang w:eastAsia="pl-PL"/>
        </w:rPr>
        <w:t xml:space="preserve">Okres wyrażony w latach, o którym mowa w pkt 7 ppkt </w:t>
      </w:r>
      <w:r w:rsidR="004F4AED" w:rsidRPr="00C26BB6">
        <w:rPr>
          <w:rFonts w:ascii="Arial" w:hAnsi="Arial" w:cs="Arial"/>
          <w:lang w:eastAsia="pl-PL"/>
        </w:rPr>
        <w:t>1</w:t>
      </w:r>
      <w:r w:rsidRPr="00C26BB6">
        <w:rPr>
          <w:rFonts w:ascii="Arial" w:hAnsi="Arial" w:cs="Arial"/>
          <w:lang w:eastAsia="pl-PL"/>
        </w:rPr>
        <w:t>) powyżej, liczy się wstecz od dnia, w którym upływa termin składania ofert.</w:t>
      </w:r>
    </w:p>
    <w:p w14:paraId="40FAE9AC" w14:textId="2DCD74A6" w:rsidR="00694476" w:rsidRDefault="00D849D8" w:rsidP="00991B64">
      <w:pPr>
        <w:pStyle w:val="Akapitzlist"/>
        <w:numPr>
          <w:ilvl w:val="0"/>
          <w:numId w:val="9"/>
        </w:numPr>
        <w:spacing w:line="360" w:lineRule="auto"/>
        <w:ind w:left="426" w:hanging="426"/>
        <w:jc w:val="both"/>
        <w:rPr>
          <w:rFonts w:ascii="Arial" w:hAnsi="Arial" w:cs="Arial"/>
          <w:b/>
          <w:bCs/>
        </w:rPr>
      </w:pPr>
      <w:r>
        <w:rPr>
          <w:rFonts w:ascii="Arial" w:hAnsi="Arial" w:cs="Arial"/>
          <w:b/>
          <w:bCs/>
        </w:rPr>
        <w:t xml:space="preserve">Wykaz </w:t>
      </w:r>
      <w:r w:rsidR="00A36C47" w:rsidRPr="001C1B2D">
        <w:rPr>
          <w:rFonts w:ascii="Arial" w:hAnsi="Arial" w:cs="Arial"/>
          <w:b/>
          <w:bCs/>
        </w:rPr>
        <w:t xml:space="preserve"> podmiotowych środków dowodowych na potwierdzenie, że Wykonawca nie podlega wykluczeniu z postępowania.</w:t>
      </w:r>
    </w:p>
    <w:p w14:paraId="65806031" w14:textId="6FB75CC3" w:rsidR="00BF1FD9" w:rsidRPr="004F4AED" w:rsidRDefault="00BC0DBA" w:rsidP="009E3257">
      <w:pPr>
        <w:pStyle w:val="Akapitzlist"/>
        <w:tabs>
          <w:tab w:val="left" w:pos="0"/>
          <w:tab w:val="left" w:pos="851"/>
        </w:tabs>
        <w:autoSpaceDE w:val="0"/>
        <w:autoSpaceDN w:val="0"/>
        <w:adjustRightInd w:val="0"/>
        <w:spacing w:after="120" w:line="360" w:lineRule="auto"/>
        <w:ind w:left="851"/>
        <w:jc w:val="both"/>
        <w:rPr>
          <w:rFonts w:ascii="Arial" w:hAnsi="Arial" w:cs="Arial"/>
          <w:b/>
        </w:rPr>
      </w:pPr>
      <w:r w:rsidRPr="00D94B64">
        <w:rPr>
          <w:rFonts w:ascii="Arial" w:hAnsi="Arial" w:cs="Arial"/>
        </w:rPr>
        <w:t>W celu potwierdzenia braku podstaw wykluczenia wykonawcy z udziału w postępowaniu o udzielenie zamówienia publicznego, zamawiający żąda podmi</w:t>
      </w:r>
      <w:r>
        <w:rPr>
          <w:rFonts w:ascii="Arial" w:hAnsi="Arial" w:cs="Arial"/>
        </w:rPr>
        <w:t xml:space="preserve">otowego środka dowodowego - </w:t>
      </w:r>
      <w:r w:rsidRPr="004246B8">
        <w:rPr>
          <w:rFonts w:ascii="Arial" w:hAnsi="Arial" w:cs="Arial"/>
        </w:rPr>
        <w:t xml:space="preserve">oświadczenia wykonawcy, w zakresie art. 108 ust. 1 pkt 5 ustawy, o braku przynależności do tej samej grupy kapitałowej </w:t>
      </w:r>
      <w:r w:rsidR="00C81F0E">
        <w:rPr>
          <w:rFonts w:ascii="Arial" w:hAnsi="Arial" w:cs="Arial"/>
        </w:rPr>
        <w:br/>
      </w:r>
      <w:r w:rsidRPr="004246B8">
        <w:rPr>
          <w:rFonts w:ascii="Arial" w:hAnsi="Arial" w:cs="Arial"/>
        </w:rPr>
        <w:t>w rozumieniu ustawy z dnia 16 lutego 2007 r. o ochronie konkurencji</w:t>
      </w:r>
      <w:r w:rsidR="00C81F0E">
        <w:rPr>
          <w:rFonts w:ascii="Arial" w:hAnsi="Arial" w:cs="Arial"/>
        </w:rPr>
        <w:br/>
      </w:r>
      <w:r w:rsidRPr="004246B8">
        <w:rPr>
          <w:rFonts w:ascii="Arial" w:hAnsi="Arial" w:cs="Arial"/>
        </w:rPr>
        <w:t xml:space="preserve"> i konsumentów </w:t>
      </w:r>
      <w:r w:rsidRPr="00874C5F">
        <w:rPr>
          <w:rFonts w:ascii="Arial" w:hAnsi="Arial" w:cs="Arial"/>
        </w:rPr>
        <w:t>(Dz. U. z 2021 r. poz. 275)</w:t>
      </w:r>
      <w:r w:rsidRPr="004246B8">
        <w:rPr>
          <w:rFonts w:ascii="Arial" w:hAnsi="Arial" w:cs="Arial"/>
        </w:rPr>
        <w:t xml:space="preserve"> z innym wykonawcą, który złożył odrębną ofertę, ofertę częściową lub wniosek o dopuszczenie do udziału </w:t>
      </w:r>
      <w:r w:rsidR="00C81F0E">
        <w:rPr>
          <w:rFonts w:ascii="Arial" w:hAnsi="Arial" w:cs="Arial"/>
        </w:rPr>
        <w:br/>
      </w:r>
      <w:r w:rsidRPr="004246B8">
        <w:rPr>
          <w:rFonts w:ascii="Arial" w:hAnsi="Arial" w:cs="Arial"/>
        </w:rPr>
        <w:t xml:space="preserve">w postępowaniu, albo oświadczenia o przynależności do tej samej grupy kapitałowej </w:t>
      </w:r>
      <w:r w:rsidRPr="004246B8">
        <w:rPr>
          <w:rFonts w:ascii="Arial" w:hAnsi="Arial" w:cs="Arial"/>
        </w:rPr>
        <w:lastRenderedPageBreak/>
        <w:t>wraz z dokumentami lub informacjami potwierdzającymi przygotowanie oferty, oferty częściowej lub wniosku o dopuszczenie do udziału w postępowaniu niezależnie od innego wykonawcy należącego</w:t>
      </w:r>
      <w:r w:rsidR="00BF1FD9">
        <w:rPr>
          <w:rFonts w:ascii="Arial" w:hAnsi="Arial" w:cs="Arial"/>
        </w:rPr>
        <w:t xml:space="preserve"> do tej samej grupy kapitałowej.</w:t>
      </w:r>
      <w:r w:rsidR="00F53652">
        <w:rPr>
          <w:rFonts w:ascii="Arial" w:hAnsi="Arial" w:cs="Arial"/>
        </w:rPr>
        <w:t xml:space="preserve"> Wzór oświadczenia stanowi </w:t>
      </w:r>
      <w:r w:rsidR="00F53652" w:rsidRPr="00DA22A1">
        <w:rPr>
          <w:rFonts w:ascii="Arial" w:hAnsi="Arial" w:cs="Arial"/>
          <w:b/>
        </w:rPr>
        <w:t>Załącznik nr 4 do SWZ.</w:t>
      </w:r>
    </w:p>
    <w:p w14:paraId="455679B0" w14:textId="647938EE" w:rsidR="00BC0DBA" w:rsidRPr="00F82C01" w:rsidRDefault="00BC0DBA" w:rsidP="009E3257">
      <w:pPr>
        <w:tabs>
          <w:tab w:val="left" w:pos="567"/>
          <w:tab w:val="left" w:pos="1276"/>
        </w:tabs>
        <w:autoSpaceDE w:val="0"/>
        <w:autoSpaceDN w:val="0"/>
        <w:adjustRightInd w:val="0"/>
        <w:spacing w:after="120" w:line="360" w:lineRule="auto"/>
        <w:ind w:left="851"/>
        <w:jc w:val="both"/>
        <w:rPr>
          <w:rFonts w:ascii="Arial" w:eastAsia="Calibri" w:hAnsi="Arial" w:cs="Arial"/>
          <w:b/>
        </w:rPr>
      </w:pPr>
      <w:r w:rsidRPr="00F82C01">
        <w:rPr>
          <w:rFonts w:ascii="Arial" w:hAnsi="Arial" w:cs="Arial"/>
          <w:b/>
        </w:rPr>
        <w:t xml:space="preserve"> </w:t>
      </w:r>
      <w:r w:rsidR="00BF1FD9" w:rsidRPr="00F82C01">
        <w:rPr>
          <w:rFonts w:ascii="Arial" w:eastAsia="Calibri" w:hAnsi="Arial" w:cs="Arial"/>
          <w:b/>
        </w:rPr>
        <w:t xml:space="preserve">W przypadku wspólnego ubiegania się o zamówienie przez Wykonawców (dotyczy również wspólników spółki cywilnej) oświadczenie o przynależności lub braku przynależności do tej samej grupy kapitałowej, składa każdy </w:t>
      </w:r>
      <w:r w:rsidR="00F82C01">
        <w:rPr>
          <w:rFonts w:ascii="Arial" w:eastAsia="Calibri" w:hAnsi="Arial" w:cs="Arial"/>
          <w:b/>
        </w:rPr>
        <w:br/>
      </w:r>
      <w:r w:rsidR="00BF1FD9" w:rsidRPr="00F82C01">
        <w:rPr>
          <w:rFonts w:ascii="Arial" w:eastAsia="Calibri" w:hAnsi="Arial" w:cs="Arial"/>
          <w:b/>
        </w:rPr>
        <w:t>z Wykonawców wspólnie ubiegających się o zamówienie.</w:t>
      </w:r>
    </w:p>
    <w:p w14:paraId="11E9CCB2" w14:textId="3931BB3F" w:rsidR="009F470C" w:rsidRPr="001C1B2D" w:rsidRDefault="00934FBD" w:rsidP="00991B64">
      <w:pPr>
        <w:pStyle w:val="Akapitzlist"/>
        <w:numPr>
          <w:ilvl w:val="0"/>
          <w:numId w:val="9"/>
        </w:numPr>
        <w:spacing w:line="360" w:lineRule="auto"/>
        <w:ind w:left="425" w:hanging="425"/>
        <w:jc w:val="both"/>
        <w:rPr>
          <w:rFonts w:ascii="Arial" w:hAnsi="Arial" w:cs="Arial"/>
        </w:rPr>
      </w:pPr>
      <w:r w:rsidRPr="001C1B2D">
        <w:rPr>
          <w:rFonts w:ascii="Arial" w:hAnsi="Arial" w:cs="Arial"/>
        </w:rPr>
        <w:t>Wykonawca nie jest zobowiązany do złożenia podmiotowych środków dowodowych, które Zamawiający posiada jeżeli Wykonawca wskaże te środki ora</w:t>
      </w:r>
      <w:r w:rsidR="00490427" w:rsidRPr="001C1B2D">
        <w:rPr>
          <w:rFonts w:ascii="Arial" w:hAnsi="Arial" w:cs="Arial"/>
        </w:rPr>
        <w:t>z</w:t>
      </w:r>
      <w:r w:rsidRPr="001C1B2D">
        <w:rPr>
          <w:rFonts w:ascii="Arial" w:hAnsi="Arial" w:cs="Arial"/>
        </w:rPr>
        <w:t xml:space="preserve"> potwierdzi ich prawidłowość i aktualność.</w:t>
      </w:r>
    </w:p>
    <w:p w14:paraId="5C665A42" w14:textId="625EA883" w:rsidR="009F470C" w:rsidRPr="001C1B2D" w:rsidRDefault="00317163" w:rsidP="00991B64">
      <w:pPr>
        <w:pStyle w:val="Akapitzlist"/>
        <w:numPr>
          <w:ilvl w:val="0"/>
          <w:numId w:val="9"/>
        </w:numPr>
        <w:spacing w:line="360" w:lineRule="auto"/>
        <w:ind w:left="425" w:hanging="425"/>
        <w:jc w:val="both"/>
        <w:rPr>
          <w:rFonts w:ascii="Arial" w:hAnsi="Arial" w:cs="Arial"/>
        </w:rPr>
      </w:pPr>
      <w:r w:rsidRPr="001C1B2D">
        <w:rPr>
          <w:rFonts w:ascii="Arial" w:hAnsi="Arial" w:cs="Arial"/>
        </w:rPr>
        <w:t>Zamawiający nie wzywa do złożenia podmiotowych środków dowodowych, jeżeli</w:t>
      </w:r>
      <w:r w:rsidR="009F470C" w:rsidRPr="001C1B2D">
        <w:rPr>
          <w:rFonts w:ascii="Arial" w:hAnsi="Arial" w:cs="Arial"/>
        </w:rPr>
        <w:t xml:space="preserve"> </w:t>
      </w:r>
      <w:r w:rsidR="004213DE" w:rsidRPr="001C1B2D">
        <w:rPr>
          <w:rFonts w:ascii="Arial" w:hAnsi="Arial" w:cs="Arial"/>
        </w:rPr>
        <w:t>m</w:t>
      </w:r>
      <w:r w:rsidRPr="001C1B2D">
        <w:rPr>
          <w:rFonts w:ascii="Arial" w:hAnsi="Arial" w:cs="Arial"/>
        </w:rPr>
        <w:t xml:space="preserve">oże je uzyskać za pomocą bezpłatnych i ogólnodostępnych baz danych, w szczególności rejestrów publicznych w rozumieniu ustawy z dnia 17 lutego 2005 r. o informatyzacji </w:t>
      </w:r>
      <w:r w:rsidR="0074237D" w:rsidRPr="001C1B2D">
        <w:rPr>
          <w:rFonts w:ascii="Arial" w:hAnsi="Arial" w:cs="Arial"/>
        </w:rPr>
        <w:t>działalności podmiotów realizujących zadania publiczne, o ile Wykonawca wskazał w oświadczeniu, o którym mowa w art. 125 ust.</w:t>
      </w:r>
      <w:r w:rsidR="009F470C" w:rsidRPr="001C1B2D">
        <w:rPr>
          <w:rFonts w:ascii="Arial" w:hAnsi="Arial" w:cs="Arial"/>
        </w:rPr>
        <w:t xml:space="preserve"> </w:t>
      </w:r>
      <w:r w:rsidR="0074237D" w:rsidRPr="001C1B2D">
        <w:rPr>
          <w:rFonts w:ascii="Arial" w:hAnsi="Arial" w:cs="Arial"/>
        </w:rPr>
        <w:t>1 ustawy</w:t>
      </w:r>
      <w:r w:rsidR="009F470C" w:rsidRPr="001C1B2D">
        <w:rPr>
          <w:rFonts w:ascii="Arial" w:hAnsi="Arial" w:cs="Arial"/>
        </w:rPr>
        <w:t xml:space="preserve"> Pzp</w:t>
      </w:r>
      <w:r w:rsidR="0074237D" w:rsidRPr="001C1B2D">
        <w:rPr>
          <w:rFonts w:ascii="Arial" w:hAnsi="Arial" w:cs="Arial"/>
        </w:rPr>
        <w:t xml:space="preserve"> dane umożliwiające dostęp do tych środków</w:t>
      </w:r>
      <w:r w:rsidR="00555F2C" w:rsidRPr="001C1B2D">
        <w:rPr>
          <w:rFonts w:ascii="Arial" w:hAnsi="Arial" w:cs="Arial"/>
        </w:rPr>
        <w:t>.</w:t>
      </w:r>
    </w:p>
    <w:p w14:paraId="721DA5C5" w14:textId="647394E3" w:rsidR="00F7766B" w:rsidRPr="001C1B2D" w:rsidRDefault="00F7766B" w:rsidP="00991B64">
      <w:pPr>
        <w:pStyle w:val="Akapitzlist"/>
        <w:numPr>
          <w:ilvl w:val="0"/>
          <w:numId w:val="9"/>
        </w:numPr>
        <w:spacing w:line="360" w:lineRule="auto"/>
        <w:ind w:left="425" w:hanging="425"/>
        <w:jc w:val="both"/>
        <w:rPr>
          <w:rFonts w:ascii="Arial" w:hAnsi="Arial" w:cs="Arial"/>
        </w:rPr>
      </w:pPr>
      <w:r w:rsidRPr="001C1B2D">
        <w:rPr>
          <w:rFonts w:ascii="Arial" w:hAnsi="Arial" w:cs="Arial"/>
        </w:rPr>
        <w:t xml:space="preserve">Do oświadczeń i dokumentów składanych przez Wykonawcę w postępowaniu zastosowanie mają w szczególności przepisy Rozporządzenia Ministra Rozwoju Pracy i Technologii z dnia 23 grudnia 2020 r. w sprawie podmiotowych środków </w:t>
      </w:r>
      <w:r w:rsidR="0074237D" w:rsidRPr="001C1B2D">
        <w:rPr>
          <w:rFonts w:ascii="Arial" w:hAnsi="Arial" w:cs="Arial"/>
        </w:rPr>
        <w:t xml:space="preserve">dowodowych oraz innych dokumentów lub oświadczeń, jakich może żądać </w:t>
      </w:r>
      <w:r w:rsidR="00C12D01" w:rsidRPr="001C1B2D">
        <w:rPr>
          <w:rFonts w:ascii="Arial" w:hAnsi="Arial" w:cs="Arial"/>
        </w:rPr>
        <w:t>Z</w:t>
      </w:r>
      <w:r w:rsidR="0074237D" w:rsidRPr="001C1B2D">
        <w:rPr>
          <w:rFonts w:ascii="Arial" w:hAnsi="Arial" w:cs="Arial"/>
        </w:rPr>
        <w:t xml:space="preserve">amawiający od </w:t>
      </w:r>
      <w:r w:rsidR="00C12D01" w:rsidRPr="001C1B2D">
        <w:rPr>
          <w:rFonts w:ascii="Arial" w:hAnsi="Arial" w:cs="Arial"/>
        </w:rPr>
        <w:t>W</w:t>
      </w:r>
      <w:r w:rsidR="0074237D" w:rsidRPr="001C1B2D">
        <w:rPr>
          <w:rFonts w:ascii="Arial" w:hAnsi="Arial" w:cs="Arial"/>
        </w:rPr>
        <w:t xml:space="preserve">ykonawcy (Dz.U. z 2020 r. poz. 2415) oraz </w:t>
      </w:r>
      <w:r w:rsidR="00714052" w:rsidRPr="001C1B2D">
        <w:rPr>
          <w:rFonts w:ascii="Arial" w:hAnsi="Arial" w:cs="Arial"/>
        </w:rPr>
        <w:t>R</w:t>
      </w:r>
      <w:r w:rsidR="0074237D" w:rsidRPr="001C1B2D">
        <w:rPr>
          <w:rFonts w:ascii="Arial" w:hAnsi="Arial" w:cs="Arial"/>
        </w:rPr>
        <w:t>ozporządzenia Prezesa Rady Ministrów z dnia 30 grudnia 2020 r. w sprawie sposobu sporządzania i przekazywania informacji oraz wymagań technicznych dla dokumentów elektronicznych oraz środków komunikacji elektronicznej w post</w:t>
      </w:r>
      <w:r w:rsidR="00562EA9" w:rsidRPr="001C1B2D">
        <w:rPr>
          <w:rFonts w:ascii="Arial" w:hAnsi="Arial" w:cs="Arial"/>
        </w:rPr>
        <w:t>ę</w:t>
      </w:r>
      <w:r w:rsidR="0074237D" w:rsidRPr="001C1B2D">
        <w:rPr>
          <w:rFonts w:ascii="Arial" w:hAnsi="Arial" w:cs="Arial"/>
        </w:rPr>
        <w:t>powaniu o udzielenie zamówienia publicznego lub konkursie (Dz. U. z 2020 r. poz. 2452).</w:t>
      </w:r>
    </w:p>
    <w:p w14:paraId="7B932F13" w14:textId="30C91F52" w:rsidR="00040737" w:rsidRPr="001C1B2D" w:rsidRDefault="00040737" w:rsidP="001C6217">
      <w:pPr>
        <w:spacing w:line="360" w:lineRule="auto"/>
        <w:ind w:left="1276" w:hanging="1276"/>
        <w:jc w:val="both"/>
        <w:rPr>
          <w:rFonts w:ascii="Arial" w:hAnsi="Arial" w:cs="Arial"/>
          <w:b/>
          <w:bCs/>
        </w:rPr>
      </w:pPr>
      <w:r w:rsidRPr="001C1B2D">
        <w:rPr>
          <w:rFonts w:ascii="Arial" w:hAnsi="Arial" w:cs="Arial"/>
          <w:b/>
          <w:bCs/>
        </w:rPr>
        <w:t>Rozdział 10.</w:t>
      </w:r>
      <w:r w:rsidR="009F470C" w:rsidRPr="001C1B2D">
        <w:rPr>
          <w:rFonts w:ascii="Arial" w:hAnsi="Arial" w:cs="Arial"/>
          <w:b/>
          <w:bCs/>
        </w:rPr>
        <w:t xml:space="preserve"> </w:t>
      </w:r>
      <w:r w:rsidR="00562EA9" w:rsidRPr="001C1B2D">
        <w:rPr>
          <w:rFonts w:ascii="Arial" w:hAnsi="Arial" w:cs="Arial"/>
          <w:b/>
          <w:bCs/>
        </w:rPr>
        <w:t xml:space="preserve"> </w:t>
      </w:r>
      <w:r w:rsidRPr="001C1B2D">
        <w:rPr>
          <w:rFonts w:ascii="Arial" w:hAnsi="Arial" w:cs="Arial"/>
          <w:b/>
          <w:bCs/>
        </w:rPr>
        <w:t xml:space="preserve">Informacja o środkach komunikacji elektronicznej, przy użyciu których Zamawiający będzie komunikował się z wykonawcami, oraz informacje </w:t>
      </w:r>
      <w:r w:rsidR="00C81F0E">
        <w:rPr>
          <w:rFonts w:ascii="Arial" w:hAnsi="Arial" w:cs="Arial"/>
          <w:b/>
          <w:bCs/>
        </w:rPr>
        <w:br/>
      </w:r>
      <w:r w:rsidRPr="001C1B2D">
        <w:rPr>
          <w:rFonts w:ascii="Arial" w:hAnsi="Arial" w:cs="Arial"/>
          <w:b/>
          <w:bCs/>
        </w:rPr>
        <w:t xml:space="preserve">o wymaganiach technicznych i organizacyjnych sporządzania, wysyłania </w:t>
      </w:r>
      <w:r w:rsidR="00C81F0E">
        <w:rPr>
          <w:rFonts w:ascii="Arial" w:hAnsi="Arial" w:cs="Arial"/>
          <w:b/>
          <w:bCs/>
        </w:rPr>
        <w:br/>
      </w:r>
      <w:r w:rsidRPr="001C1B2D">
        <w:rPr>
          <w:rFonts w:ascii="Arial" w:hAnsi="Arial" w:cs="Arial"/>
          <w:b/>
          <w:bCs/>
        </w:rPr>
        <w:t>i odbierania korespondencji elektronicznej</w:t>
      </w:r>
      <w:r w:rsidR="00562EA9" w:rsidRPr="001C1B2D">
        <w:rPr>
          <w:rFonts w:ascii="Arial" w:hAnsi="Arial" w:cs="Arial"/>
          <w:b/>
          <w:bCs/>
        </w:rPr>
        <w:t>.</w:t>
      </w:r>
    </w:p>
    <w:p w14:paraId="6A7B769B" w14:textId="074E993F" w:rsidR="005B7C33"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t>Postępowanie prowadzone jest w języku polskim w formie elektronicznej za pośrednictwem</w:t>
      </w:r>
      <w:r w:rsidR="005B7C33" w:rsidRPr="001C1B2D">
        <w:rPr>
          <w:rFonts w:ascii="Arial" w:hAnsi="Arial" w:cs="Arial"/>
          <w:bCs/>
        </w:rPr>
        <w:t xml:space="preserve"> </w:t>
      </w:r>
      <w:r w:rsidRPr="001C1B2D">
        <w:rPr>
          <w:rFonts w:ascii="Arial" w:hAnsi="Arial" w:cs="Arial"/>
          <w:bCs/>
        </w:rPr>
        <w:t>platformy</w:t>
      </w:r>
      <w:r w:rsidR="00D1029B" w:rsidRPr="001C1B2D">
        <w:rPr>
          <w:rFonts w:ascii="Arial" w:hAnsi="Arial" w:cs="Arial"/>
          <w:bCs/>
        </w:rPr>
        <w:t xml:space="preserve"> </w:t>
      </w:r>
      <w:r w:rsidRPr="001C1B2D">
        <w:rPr>
          <w:rFonts w:ascii="Arial" w:hAnsi="Arial" w:cs="Arial"/>
          <w:bCs/>
        </w:rPr>
        <w:t>zakupowej (dalej jako ,,Platforma”) pod adresem</w:t>
      </w:r>
      <w:r w:rsidR="009F470C" w:rsidRPr="001C1B2D">
        <w:rPr>
          <w:rFonts w:ascii="Arial" w:hAnsi="Arial" w:cs="Arial"/>
          <w:bCs/>
        </w:rPr>
        <w:t xml:space="preserve"> </w:t>
      </w:r>
      <w:hyperlink r:id="rId11" w:history="1">
        <w:r w:rsidR="009F470C" w:rsidRPr="001C1B2D">
          <w:rPr>
            <w:rStyle w:val="Hipercze"/>
            <w:rFonts w:ascii="Arial" w:hAnsi="Arial" w:cs="Arial"/>
          </w:rPr>
          <w:t>https://platformazakupowa.pl/pn/</w:t>
        </w:r>
      </w:hyperlink>
      <w:r w:rsidR="001C6217">
        <w:rPr>
          <w:rStyle w:val="Hipercze"/>
          <w:rFonts w:ascii="Arial" w:hAnsi="Arial" w:cs="Arial"/>
        </w:rPr>
        <w:t>zyrardow</w:t>
      </w:r>
    </w:p>
    <w:p w14:paraId="1AB75A1F" w14:textId="5DFC1FC7" w:rsidR="009F470C" w:rsidRPr="001C1B2D" w:rsidRDefault="001D0ADB"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t xml:space="preserve">Komunikacja między Zamawiającym a Wykonawcami, </w:t>
      </w:r>
      <w:r w:rsidR="008132F3" w:rsidRPr="001C1B2D">
        <w:rPr>
          <w:rFonts w:ascii="Arial" w:hAnsi="Arial" w:cs="Arial"/>
          <w:bCs/>
        </w:rPr>
        <w:t xml:space="preserve">w tym wszelkie oświadczenia, wnioski, zawiadomienia oraz informacje, </w:t>
      </w:r>
      <w:r w:rsidR="00681F46" w:rsidRPr="001C1B2D">
        <w:rPr>
          <w:rFonts w:ascii="Arial" w:hAnsi="Arial" w:cs="Arial"/>
          <w:bCs/>
        </w:rPr>
        <w:t xml:space="preserve">były </w:t>
      </w:r>
      <w:r w:rsidR="008132F3" w:rsidRPr="001C1B2D">
        <w:rPr>
          <w:rFonts w:ascii="Arial" w:hAnsi="Arial" w:cs="Arial"/>
          <w:bCs/>
        </w:rPr>
        <w:t xml:space="preserve">przekazywane w formie elektronicznej za </w:t>
      </w:r>
      <w:r w:rsidR="008132F3" w:rsidRPr="001C1B2D">
        <w:rPr>
          <w:rFonts w:ascii="Arial" w:hAnsi="Arial" w:cs="Arial"/>
          <w:bCs/>
        </w:rPr>
        <w:lastRenderedPageBreak/>
        <w:t xml:space="preserve">pośrednictwem </w:t>
      </w:r>
      <w:r w:rsidR="00D979D2" w:rsidRPr="001C6217">
        <w:rPr>
          <w:rStyle w:val="Hipercze"/>
          <w:rFonts w:ascii="Arial" w:hAnsi="Arial" w:cs="Arial"/>
          <w:bCs/>
        </w:rPr>
        <w:t>https:</w:t>
      </w:r>
      <w:r w:rsidR="001C6217">
        <w:rPr>
          <w:rStyle w:val="Hipercze"/>
          <w:rFonts w:ascii="Arial" w:hAnsi="Arial" w:cs="Arial"/>
          <w:bCs/>
        </w:rPr>
        <w:t>//platformazakupowa.pl/pn/zyrardow</w:t>
      </w:r>
      <w:r w:rsidR="00D979D2" w:rsidRPr="001C1B2D">
        <w:rPr>
          <w:rFonts w:ascii="Arial" w:hAnsi="Arial" w:cs="Arial"/>
          <w:bCs/>
          <w:u w:val="single"/>
        </w:rPr>
        <w:t xml:space="preserve"> </w:t>
      </w:r>
      <w:r w:rsidR="008132F3" w:rsidRPr="001C1B2D">
        <w:rPr>
          <w:rFonts w:ascii="Arial" w:hAnsi="Arial" w:cs="Arial"/>
          <w:bCs/>
        </w:rPr>
        <w:t>i formularza „Wyślij wiadomość do Zamawiającego”</w:t>
      </w:r>
      <w:r w:rsidR="009F470C" w:rsidRPr="001C1B2D">
        <w:rPr>
          <w:rFonts w:ascii="Arial" w:hAnsi="Arial" w:cs="Arial"/>
          <w:bCs/>
        </w:rPr>
        <w:t>.</w:t>
      </w:r>
      <w:r w:rsidR="00973471" w:rsidRPr="001C1B2D">
        <w:rPr>
          <w:rFonts w:ascii="Arial" w:hAnsi="Arial" w:cs="Arial"/>
          <w:bCs/>
        </w:rPr>
        <w:t xml:space="preserve"> </w:t>
      </w:r>
      <w:r w:rsidR="008132F3" w:rsidRPr="001C1B2D">
        <w:rPr>
          <w:rFonts w:ascii="Arial" w:hAnsi="Arial" w:cs="Arial"/>
          <w:bCs/>
        </w:rPr>
        <w:t>Za datę przekazania (wpływu) oświadczeń, wniosków, zawiadomień oraz informacji</w:t>
      </w:r>
      <w:r w:rsidR="00973471" w:rsidRPr="001C1B2D">
        <w:rPr>
          <w:rFonts w:ascii="Arial" w:hAnsi="Arial" w:cs="Arial"/>
          <w:bCs/>
        </w:rPr>
        <w:t xml:space="preserve"> </w:t>
      </w:r>
      <w:r w:rsidR="008132F3" w:rsidRPr="001C1B2D">
        <w:rPr>
          <w:rFonts w:ascii="Arial" w:hAnsi="Arial" w:cs="Arial"/>
          <w:bCs/>
        </w:rPr>
        <w:t>przyjmuje</w:t>
      </w:r>
      <w:r w:rsidR="00943BCF" w:rsidRPr="001C1B2D">
        <w:rPr>
          <w:rFonts w:ascii="Arial" w:hAnsi="Arial" w:cs="Arial"/>
          <w:bCs/>
        </w:rPr>
        <w:t xml:space="preserve"> </w:t>
      </w:r>
      <w:r w:rsidR="008132F3" w:rsidRPr="001C1B2D">
        <w:rPr>
          <w:rFonts w:ascii="Arial" w:hAnsi="Arial" w:cs="Arial"/>
          <w:bCs/>
        </w:rPr>
        <w:t xml:space="preserve">się datę ich przesłania za pośrednictwem </w:t>
      </w:r>
      <w:r w:rsidR="00D979D2" w:rsidRPr="00CE001C">
        <w:rPr>
          <w:rFonts w:ascii="Arial" w:hAnsi="Arial" w:cs="Arial"/>
          <w:bCs/>
          <w:color w:val="0070C0"/>
          <w:u w:val="single"/>
        </w:rPr>
        <w:t>https://</w:t>
      </w:r>
      <w:hyperlink r:id="rId12" w:history="1">
        <w:r w:rsidR="008132F3"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hyperlink r:id="rId13" w:history="1">
        <w:r w:rsidR="008132F3" w:rsidRPr="00CE001C">
          <w:rPr>
            <w:rStyle w:val="Hipercze"/>
            <w:rFonts w:ascii="Arial" w:hAnsi="Arial" w:cs="Arial"/>
            <w:bCs/>
            <w:color w:val="0070C0"/>
            <w:u w:val="none"/>
          </w:rPr>
          <w:t xml:space="preserve"> </w:t>
        </w:r>
      </w:hyperlink>
      <w:r w:rsidR="008132F3" w:rsidRPr="001C1B2D">
        <w:rPr>
          <w:rFonts w:ascii="Arial" w:hAnsi="Arial" w:cs="Arial"/>
          <w:bCs/>
        </w:rPr>
        <w:t>poprzez</w:t>
      </w:r>
      <w:r w:rsidR="00973471" w:rsidRPr="001C1B2D">
        <w:rPr>
          <w:rFonts w:ascii="Arial" w:hAnsi="Arial" w:cs="Arial"/>
          <w:bCs/>
        </w:rPr>
        <w:t xml:space="preserve"> </w:t>
      </w:r>
      <w:r w:rsidR="008132F3" w:rsidRPr="001C1B2D">
        <w:rPr>
          <w:rFonts w:ascii="Arial" w:hAnsi="Arial" w:cs="Arial"/>
          <w:bCs/>
        </w:rPr>
        <w:t>kliknięcie przycisku „Wyślij wiadomość do Zamawiającego”</w:t>
      </w:r>
      <w:r w:rsidR="00562EA9" w:rsidRPr="001C1B2D">
        <w:rPr>
          <w:rFonts w:ascii="Arial" w:hAnsi="Arial" w:cs="Arial"/>
          <w:bCs/>
        </w:rPr>
        <w:t>,</w:t>
      </w:r>
      <w:r w:rsidR="008132F3" w:rsidRPr="001C1B2D">
        <w:rPr>
          <w:rFonts w:ascii="Arial" w:hAnsi="Arial" w:cs="Arial"/>
          <w:bCs/>
        </w:rPr>
        <w:t xml:space="preserve"> po których pojawi się</w:t>
      </w:r>
      <w:r w:rsidR="00973471" w:rsidRPr="001C1B2D">
        <w:rPr>
          <w:rFonts w:ascii="Arial" w:hAnsi="Arial" w:cs="Arial"/>
          <w:bCs/>
        </w:rPr>
        <w:t xml:space="preserve"> </w:t>
      </w:r>
      <w:r w:rsidR="008132F3" w:rsidRPr="001C1B2D">
        <w:rPr>
          <w:rFonts w:ascii="Arial" w:hAnsi="Arial" w:cs="Arial"/>
          <w:bCs/>
        </w:rPr>
        <w:t>komunikat, że wiadomość została wysłana do Zamawiającego.</w:t>
      </w:r>
    </w:p>
    <w:p w14:paraId="11A54C23" w14:textId="38662C9B" w:rsidR="009F470C"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t xml:space="preserve">Zamawiający będzie przekazywał </w:t>
      </w:r>
      <w:r w:rsidR="009F470C" w:rsidRPr="001C1B2D">
        <w:rPr>
          <w:rFonts w:ascii="Arial" w:hAnsi="Arial" w:cs="Arial"/>
          <w:bCs/>
        </w:rPr>
        <w:t>W</w:t>
      </w:r>
      <w:r w:rsidRPr="001C1B2D">
        <w:rPr>
          <w:rFonts w:ascii="Arial" w:hAnsi="Arial" w:cs="Arial"/>
          <w:bCs/>
        </w:rPr>
        <w:t xml:space="preserve">ykonawcom informacje w formie elektronicznej za pośrednictwem </w:t>
      </w:r>
      <w:r w:rsidR="00D979D2" w:rsidRPr="00CE001C">
        <w:rPr>
          <w:rFonts w:ascii="Arial" w:hAnsi="Arial" w:cs="Arial"/>
          <w:bCs/>
          <w:color w:val="0070C0"/>
          <w:u w:val="single"/>
        </w:rPr>
        <w:t>https://</w:t>
      </w:r>
      <w:hyperlink r:id="rId14" w:history="1">
        <w:r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r w:rsidRPr="00CE001C">
        <w:rPr>
          <w:rFonts w:ascii="Arial" w:hAnsi="Arial" w:cs="Arial"/>
          <w:bCs/>
          <w:color w:val="0070C0"/>
        </w:rPr>
        <w:t xml:space="preserve"> </w:t>
      </w:r>
      <w:r w:rsidRPr="001C1B2D">
        <w:rPr>
          <w:rFonts w:ascii="Arial" w:hAnsi="Arial" w:cs="Arial"/>
          <w:bCs/>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00D979D2" w:rsidRPr="00CE001C">
        <w:rPr>
          <w:rFonts w:ascii="Arial" w:hAnsi="Arial" w:cs="Arial"/>
          <w:bCs/>
          <w:color w:val="0070C0"/>
          <w:u w:val="single"/>
        </w:rPr>
        <w:t>https://</w:t>
      </w:r>
      <w:hyperlink r:id="rId15" w:history="1">
        <w:r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r w:rsidR="00D979D2" w:rsidRPr="00CE001C">
        <w:rPr>
          <w:rStyle w:val="Hipercze"/>
          <w:rFonts w:ascii="Arial" w:hAnsi="Arial" w:cs="Arial"/>
          <w:bCs/>
          <w:color w:val="0070C0"/>
          <w:u w:val="none"/>
        </w:rPr>
        <w:t xml:space="preserve"> </w:t>
      </w:r>
      <w:r w:rsidRPr="001C1B2D">
        <w:rPr>
          <w:rFonts w:ascii="Arial" w:hAnsi="Arial" w:cs="Arial"/>
          <w:bCs/>
        </w:rPr>
        <w:t xml:space="preserve">do konkretnego Wykonawcy. </w:t>
      </w:r>
    </w:p>
    <w:p w14:paraId="775E5C19" w14:textId="77777777" w:rsidR="00714052"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987927" w14:textId="2F84091D" w:rsidR="008132F3" w:rsidRPr="001C1B2D" w:rsidRDefault="008132F3" w:rsidP="00991B64">
      <w:pPr>
        <w:pStyle w:val="Akapitzlist"/>
        <w:numPr>
          <w:ilvl w:val="0"/>
          <w:numId w:val="13"/>
        </w:numPr>
        <w:spacing w:after="0" w:line="360" w:lineRule="auto"/>
        <w:ind w:left="426" w:hanging="426"/>
        <w:jc w:val="both"/>
        <w:rPr>
          <w:rFonts w:ascii="Arial" w:hAnsi="Arial" w:cs="Arial"/>
          <w:bCs/>
        </w:rPr>
      </w:pPr>
      <w:r w:rsidRPr="001C1B2D">
        <w:rPr>
          <w:rFonts w:ascii="Arial" w:hAnsi="Arial" w:cs="Arial"/>
          <w:bCs/>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history="1">
        <w:r w:rsidRPr="001C1B2D">
          <w:rPr>
            <w:rStyle w:val="Hipercze"/>
            <w:rFonts w:ascii="Arial" w:hAnsi="Arial" w:cs="Arial"/>
            <w:bCs/>
          </w:rPr>
          <w:t>platformazakupowa.pl</w:t>
        </w:r>
      </w:hyperlink>
      <w:hyperlink r:id="rId17" w:history="1">
        <w:r w:rsidRPr="001C1B2D">
          <w:rPr>
            <w:rStyle w:val="Hipercze"/>
            <w:rFonts w:ascii="Arial" w:hAnsi="Arial" w:cs="Arial"/>
            <w:bCs/>
          </w:rPr>
          <w:t>,</w:t>
        </w:r>
      </w:hyperlink>
      <w:r w:rsidRPr="001C1B2D">
        <w:rPr>
          <w:rFonts w:ascii="Arial" w:hAnsi="Arial" w:cs="Arial"/>
          <w:bCs/>
        </w:rPr>
        <w:t xml:space="preserve"> tj.: </w:t>
      </w:r>
    </w:p>
    <w:p w14:paraId="3BD8575F" w14:textId="77777777" w:rsidR="00714052" w:rsidRPr="001C1B2D" w:rsidRDefault="008132F3" w:rsidP="001C6217">
      <w:pPr>
        <w:numPr>
          <w:ilvl w:val="0"/>
          <w:numId w:val="3"/>
        </w:numPr>
        <w:spacing w:after="0" w:line="360" w:lineRule="auto"/>
        <w:jc w:val="both"/>
        <w:rPr>
          <w:rFonts w:ascii="Arial" w:hAnsi="Arial" w:cs="Arial"/>
          <w:bCs/>
        </w:rPr>
      </w:pPr>
      <w:r w:rsidRPr="001C1B2D">
        <w:rPr>
          <w:rFonts w:ascii="Arial" w:hAnsi="Arial" w:cs="Arial"/>
          <w:bCs/>
        </w:rPr>
        <w:t>stały dostęp do sieci Internet o gwarantowanej przepustowości nie mniejszej niż 512 kb/s,</w:t>
      </w:r>
    </w:p>
    <w:p w14:paraId="37992038" w14:textId="454996BF"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komputer klasy PC lub MAC o następującej konfiguracji: pamięć min. 2 GB Ram, procesor</w:t>
      </w:r>
      <w:r w:rsidR="00714052" w:rsidRPr="001C1B2D">
        <w:rPr>
          <w:rFonts w:ascii="Arial" w:hAnsi="Arial" w:cs="Arial"/>
          <w:bCs/>
        </w:rPr>
        <w:t xml:space="preserve"> </w:t>
      </w:r>
      <w:r w:rsidRPr="001C1B2D">
        <w:rPr>
          <w:rFonts w:ascii="Arial" w:hAnsi="Arial" w:cs="Arial"/>
          <w:bCs/>
        </w:rPr>
        <w:t>Intel IV 2 GHZ lub jego nowsza wersja, jeden z systemów operacyjnych - MS Windows 7, Mac Os x 10 4, Linux, lub ich nowsze wersje,</w:t>
      </w:r>
    </w:p>
    <w:p w14:paraId="2DA4EC33" w14:textId="5467597D"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zainstalowana dowolna przeglądarka internetowa, w przypadku Internet Explorer minimalnie wersja 10</w:t>
      </w:r>
      <w:r w:rsidR="0002420F" w:rsidRPr="001C1B2D">
        <w:rPr>
          <w:rFonts w:ascii="Arial" w:hAnsi="Arial" w:cs="Arial"/>
          <w:bCs/>
        </w:rPr>
        <w:t>.</w:t>
      </w:r>
      <w:r w:rsidRPr="001C1B2D">
        <w:rPr>
          <w:rFonts w:ascii="Arial" w:hAnsi="Arial" w:cs="Arial"/>
          <w:bCs/>
        </w:rPr>
        <w:t xml:space="preserve">0., </w:t>
      </w:r>
    </w:p>
    <w:p w14:paraId="4492A6B3" w14:textId="77777777"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 xml:space="preserve">włączona obsługa JavaScript, </w:t>
      </w:r>
    </w:p>
    <w:p w14:paraId="054CC579" w14:textId="77777777"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 xml:space="preserve">zainstalowany program Adobe Acrobat Reader lub inny obsługujący format plików .pdf, </w:t>
      </w:r>
    </w:p>
    <w:p w14:paraId="3D233CB9" w14:textId="77777777"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 xml:space="preserve">Platformazakupowa.pl działa według standardu przyjętego w komunikacji sieciowej - kodowanie UTF8, </w:t>
      </w:r>
    </w:p>
    <w:p w14:paraId="3CC1191E" w14:textId="1DB2BE88" w:rsidR="008132F3"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Oznaczenie czasu odbioru danych przez platformę zakupową stanowi datę oraz dokładny czas (hh:mm:ss) generowany w</w:t>
      </w:r>
      <w:r w:rsidR="00562EA9" w:rsidRPr="001C1B2D">
        <w:rPr>
          <w:rFonts w:ascii="Arial" w:hAnsi="Arial" w:cs="Arial"/>
          <w:bCs/>
        </w:rPr>
        <w:t>edług</w:t>
      </w:r>
      <w:r w:rsidRPr="001C1B2D">
        <w:rPr>
          <w:rFonts w:ascii="Arial" w:hAnsi="Arial" w:cs="Arial"/>
          <w:bCs/>
        </w:rPr>
        <w:t xml:space="preserve"> czasu lokalnego serwera synchronizowanego z zegarem Głównego Urzędu Miar. </w:t>
      </w:r>
    </w:p>
    <w:p w14:paraId="56ED7382" w14:textId="2CF05F72" w:rsidR="008132F3" w:rsidRPr="001C1B2D" w:rsidRDefault="008132F3" w:rsidP="00991B64">
      <w:pPr>
        <w:pStyle w:val="Akapitzlist"/>
        <w:numPr>
          <w:ilvl w:val="0"/>
          <w:numId w:val="13"/>
        </w:numPr>
        <w:spacing w:after="0" w:line="360" w:lineRule="auto"/>
        <w:ind w:left="426" w:hanging="426"/>
        <w:jc w:val="both"/>
        <w:rPr>
          <w:rFonts w:ascii="Arial" w:hAnsi="Arial" w:cs="Arial"/>
          <w:bCs/>
        </w:rPr>
      </w:pPr>
      <w:r w:rsidRPr="001C1B2D">
        <w:rPr>
          <w:rFonts w:ascii="Arial" w:hAnsi="Arial" w:cs="Arial"/>
          <w:bCs/>
        </w:rPr>
        <w:lastRenderedPageBreak/>
        <w:t xml:space="preserve">Wykonawca, przystępując do niniejszego postępowania o udzielenie zamówienia publicznego: </w:t>
      </w:r>
    </w:p>
    <w:p w14:paraId="352391DE" w14:textId="289966DC" w:rsidR="00714052" w:rsidRPr="001C1B2D" w:rsidRDefault="008132F3" w:rsidP="00991B64">
      <w:pPr>
        <w:pStyle w:val="Akapitzlist"/>
        <w:numPr>
          <w:ilvl w:val="0"/>
          <w:numId w:val="20"/>
        </w:numPr>
        <w:spacing w:after="0" w:line="360" w:lineRule="auto"/>
        <w:ind w:left="709" w:hanging="283"/>
        <w:jc w:val="both"/>
        <w:rPr>
          <w:rFonts w:ascii="Arial" w:hAnsi="Arial" w:cs="Arial"/>
          <w:bCs/>
        </w:rPr>
      </w:pPr>
      <w:r w:rsidRPr="001C1B2D">
        <w:rPr>
          <w:rFonts w:ascii="Arial" w:hAnsi="Arial" w:cs="Arial"/>
          <w:bCs/>
        </w:rPr>
        <w:t xml:space="preserve">akceptuje warunki korzystania z </w:t>
      </w:r>
      <w:hyperlink r:id="rId18" w:history="1">
        <w:r w:rsidRPr="001C1B2D">
          <w:rPr>
            <w:rStyle w:val="Hipercze"/>
            <w:rFonts w:ascii="Arial" w:hAnsi="Arial" w:cs="Arial"/>
            <w:bCs/>
          </w:rPr>
          <w:t>platformazakupowa.pl</w:t>
        </w:r>
      </w:hyperlink>
      <w:hyperlink r:id="rId19" w:history="1">
        <w:r w:rsidRPr="001C1B2D">
          <w:rPr>
            <w:rStyle w:val="Hipercze"/>
            <w:rFonts w:ascii="Arial" w:hAnsi="Arial" w:cs="Arial"/>
            <w:bCs/>
            <w:u w:val="none"/>
          </w:rPr>
          <w:t xml:space="preserve"> </w:t>
        </w:r>
      </w:hyperlink>
      <w:r w:rsidRPr="001C1B2D">
        <w:rPr>
          <w:rFonts w:ascii="Arial" w:hAnsi="Arial" w:cs="Arial"/>
          <w:bCs/>
        </w:rPr>
        <w:t xml:space="preserve">określone w Regulaminie zamieszczonym na stronie internetowej </w:t>
      </w:r>
      <w:hyperlink r:id="rId20" w:history="1">
        <w:r w:rsidRPr="001C1B2D">
          <w:rPr>
            <w:rStyle w:val="Hipercze"/>
            <w:rFonts w:ascii="Arial" w:hAnsi="Arial" w:cs="Arial"/>
            <w:bCs/>
          </w:rPr>
          <w:t>pod linkiem</w:t>
        </w:r>
      </w:hyperlink>
      <w:hyperlink r:id="rId21" w:history="1">
        <w:r w:rsidRPr="001C1B2D">
          <w:rPr>
            <w:rStyle w:val="Hipercze"/>
            <w:rFonts w:ascii="Arial" w:hAnsi="Arial" w:cs="Arial"/>
            <w:bCs/>
          </w:rPr>
          <w:t xml:space="preserve"> </w:t>
        </w:r>
      </w:hyperlink>
      <w:r w:rsidRPr="001C1B2D">
        <w:rPr>
          <w:rFonts w:ascii="Arial" w:hAnsi="Arial" w:cs="Arial"/>
          <w:bCs/>
        </w:rPr>
        <w:t>w zakładce „Regulamin</w:t>
      </w:r>
      <w:r w:rsidR="00E06757" w:rsidRPr="001C1B2D">
        <w:rPr>
          <w:rFonts w:ascii="Arial" w:hAnsi="Arial" w:cs="Arial"/>
          <w:bCs/>
        </w:rPr>
        <w:t>”</w:t>
      </w:r>
      <w:r w:rsidRPr="001C1B2D">
        <w:rPr>
          <w:rFonts w:ascii="Arial" w:hAnsi="Arial" w:cs="Arial"/>
          <w:bCs/>
        </w:rPr>
        <w:t xml:space="preserve"> oraz uznaje go za wiążący</w:t>
      </w:r>
      <w:r w:rsidR="00714052" w:rsidRPr="001C1B2D">
        <w:rPr>
          <w:rFonts w:ascii="Arial" w:hAnsi="Arial" w:cs="Arial"/>
          <w:bCs/>
        </w:rPr>
        <w:t>;</w:t>
      </w:r>
    </w:p>
    <w:p w14:paraId="1C7518DA" w14:textId="200BCAB5" w:rsidR="008132F3" w:rsidRPr="001C1B2D" w:rsidRDefault="008132F3" w:rsidP="00991B64">
      <w:pPr>
        <w:pStyle w:val="Akapitzlist"/>
        <w:numPr>
          <w:ilvl w:val="0"/>
          <w:numId w:val="20"/>
        </w:numPr>
        <w:spacing w:after="0" w:line="360" w:lineRule="auto"/>
        <w:ind w:left="709" w:hanging="283"/>
        <w:jc w:val="both"/>
        <w:rPr>
          <w:rFonts w:ascii="Arial" w:hAnsi="Arial" w:cs="Arial"/>
          <w:bCs/>
        </w:rPr>
      </w:pPr>
      <w:r w:rsidRPr="001C1B2D">
        <w:rPr>
          <w:rFonts w:ascii="Arial" w:hAnsi="Arial" w:cs="Arial"/>
          <w:bCs/>
        </w:rPr>
        <w:t xml:space="preserve">zapoznał i stosuje się do Instrukcji składania ofert/wniosków dostępnej </w:t>
      </w:r>
      <w:hyperlink r:id="rId22" w:history="1">
        <w:r w:rsidRPr="001C1B2D">
          <w:rPr>
            <w:rStyle w:val="Hipercze"/>
            <w:rFonts w:ascii="Arial" w:hAnsi="Arial" w:cs="Arial"/>
            <w:bCs/>
          </w:rPr>
          <w:t>pod linkiem</w:t>
        </w:r>
      </w:hyperlink>
      <w:hyperlink r:id="rId23" w:history="1">
        <w:r w:rsidRPr="001C1B2D">
          <w:rPr>
            <w:rStyle w:val="Hipercze"/>
            <w:rFonts w:ascii="Arial" w:hAnsi="Arial" w:cs="Arial"/>
            <w:bCs/>
          </w:rPr>
          <w:t>.</w:t>
        </w:r>
      </w:hyperlink>
      <w:r w:rsidRPr="001C1B2D">
        <w:rPr>
          <w:rFonts w:ascii="Arial" w:hAnsi="Arial" w:cs="Arial"/>
          <w:bCs/>
        </w:rPr>
        <w:t xml:space="preserve"> </w:t>
      </w:r>
    </w:p>
    <w:p w14:paraId="21B4586B" w14:textId="42CA00B6" w:rsidR="00714052"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
          <w:bCs/>
        </w:rPr>
        <w:t xml:space="preserve">Zamawiający nie ponosi odpowiedzialności za złożenie oferty w sposób niezgodny z Instrukcją korzystania z </w:t>
      </w:r>
      <w:hyperlink r:id="rId24" w:history="1">
        <w:r w:rsidRPr="001C1B2D">
          <w:rPr>
            <w:rStyle w:val="Hipercze"/>
            <w:rFonts w:ascii="Arial" w:hAnsi="Arial" w:cs="Arial"/>
            <w:b/>
            <w:bCs/>
          </w:rPr>
          <w:t>platformazakupowa.pl</w:t>
        </w:r>
      </w:hyperlink>
      <w:hyperlink r:id="rId25" w:history="1">
        <w:r w:rsidRPr="001C1B2D">
          <w:rPr>
            <w:rStyle w:val="Hipercze"/>
            <w:rFonts w:ascii="Arial" w:hAnsi="Arial" w:cs="Arial"/>
            <w:bCs/>
          </w:rPr>
          <w:t>,</w:t>
        </w:r>
      </w:hyperlink>
      <w:r w:rsidRPr="001C1B2D">
        <w:rPr>
          <w:rFonts w:ascii="Arial" w:hAnsi="Arial" w:cs="Arial"/>
          <w:bCs/>
        </w:rPr>
        <w:t xml:space="preserve"> w szczególności za sytuację, gdy Zamawiający zapozna się z treścią oferty przed upływem terminu składania ofert (np. złożenie oferty w zakładce „Wyślij wiadomość do Zamawiającego”).</w:t>
      </w:r>
      <w:r w:rsidR="00714052" w:rsidRPr="001C1B2D">
        <w:rPr>
          <w:rFonts w:ascii="Arial" w:hAnsi="Arial" w:cs="Arial"/>
          <w:bCs/>
        </w:rPr>
        <w:t xml:space="preserve"> </w:t>
      </w:r>
      <w:r w:rsidRPr="001C1B2D">
        <w:rPr>
          <w:rFonts w:ascii="Arial" w:hAnsi="Arial" w:cs="Arial"/>
          <w:bCs/>
        </w:rPr>
        <w:t xml:space="preserve">Taka oferta zostanie uznana przez Zamawiającego za ofertę handlową i nie będzie brana pod uwagę w przedmiotowym postępowaniu ponieważ nie został spełniony obowiązek narzucony w art. 221 </w:t>
      </w:r>
      <w:r w:rsidR="00714052" w:rsidRPr="001C1B2D">
        <w:rPr>
          <w:rFonts w:ascii="Arial" w:hAnsi="Arial" w:cs="Arial"/>
          <w:bCs/>
        </w:rPr>
        <w:t>u</w:t>
      </w:r>
      <w:r w:rsidRPr="001C1B2D">
        <w:rPr>
          <w:rFonts w:ascii="Arial" w:hAnsi="Arial" w:cs="Arial"/>
          <w:bCs/>
        </w:rPr>
        <w:t xml:space="preserve">stawy </w:t>
      </w:r>
      <w:r w:rsidR="00714052" w:rsidRPr="001C1B2D">
        <w:rPr>
          <w:rFonts w:ascii="Arial" w:hAnsi="Arial" w:cs="Arial"/>
          <w:bCs/>
        </w:rPr>
        <w:t>Pzp.</w:t>
      </w:r>
    </w:p>
    <w:p w14:paraId="3A973C4B" w14:textId="79D49587" w:rsidR="00714052" w:rsidRPr="001C1B2D" w:rsidRDefault="008132F3" w:rsidP="00991B64">
      <w:pPr>
        <w:pStyle w:val="Akapitzlist"/>
        <w:numPr>
          <w:ilvl w:val="0"/>
          <w:numId w:val="13"/>
        </w:numPr>
        <w:spacing w:line="360" w:lineRule="auto"/>
        <w:ind w:left="426" w:hanging="426"/>
        <w:jc w:val="both"/>
        <w:rPr>
          <w:rStyle w:val="Hipercze"/>
          <w:rFonts w:ascii="Arial" w:hAnsi="Arial" w:cs="Arial"/>
          <w:bCs/>
          <w:color w:val="auto"/>
          <w:u w:val="none"/>
        </w:rPr>
      </w:pPr>
      <w:r w:rsidRPr="001C1B2D">
        <w:rPr>
          <w:rFonts w:ascii="Arial" w:hAnsi="Arial" w:cs="Arial"/>
          <w:bCs/>
        </w:rPr>
        <w:t xml:space="preserve">Zamawiający informuje, że instrukcje korzystania z </w:t>
      </w:r>
      <w:hyperlink r:id="rId26" w:history="1">
        <w:r w:rsidRPr="001C1B2D">
          <w:rPr>
            <w:rStyle w:val="Hipercze"/>
            <w:rFonts w:ascii="Arial" w:hAnsi="Arial" w:cs="Arial"/>
            <w:bCs/>
          </w:rPr>
          <w:t>platformazakupowa.pl</w:t>
        </w:r>
      </w:hyperlink>
      <w:hyperlink r:id="rId27" w:history="1">
        <w:r w:rsidRPr="001C1B2D">
          <w:rPr>
            <w:rStyle w:val="Hipercze"/>
            <w:rFonts w:ascii="Arial" w:hAnsi="Arial" w:cs="Arial"/>
            <w:bCs/>
          </w:rPr>
          <w:t xml:space="preserve"> </w:t>
        </w:r>
      </w:hyperlink>
      <w:r w:rsidRPr="001C1B2D">
        <w:rPr>
          <w:rFonts w:ascii="Arial" w:hAnsi="Arial" w:cs="Arial"/>
          <w:bCs/>
        </w:rPr>
        <w:t xml:space="preserve">dotyczące </w:t>
      </w:r>
      <w:r w:rsidR="00E06757" w:rsidRPr="001C1B2D">
        <w:rPr>
          <w:rFonts w:ascii="Arial" w:hAnsi="Arial" w:cs="Arial"/>
          <w:bCs/>
        </w:rPr>
        <w:br/>
      </w:r>
      <w:r w:rsidRPr="001C1B2D">
        <w:rPr>
          <w:rFonts w:ascii="Arial" w:hAnsi="Arial" w:cs="Arial"/>
          <w:bCs/>
        </w:rPr>
        <w:t>w szczególności logowania, składania wniosków o wyjaśnienie treści SWZ, składania ofert oraz innych czynności podejmowanych w niniejszym postępowaniu przy użyciu</w:t>
      </w:r>
      <w:r w:rsidR="00714052" w:rsidRPr="001C1B2D">
        <w:rPr>
          <w:rFonts w:ascii="Arial" w:hAnsi="Arial" w:cs="Arial"/>
          <w:bCs/>
        </w:rPr>
        <w:t xml:space="preserve"> </w:t>
      </w:r>
      <w:hyperlink r:id="rId28" w:history="1">
        <w:r w:rsidRPr="001C1B2D">
          <w:rPr>
            <w:rStyle w:val="Hipercze"/>
            <w:rFonts w:ascii="Arial" w:hAnsi="Arial" w:cs="Arial"/>
            <w:bCs/>
          </w:rPr>
          <w:t>platformazakupowa.pl</w:t>
        </w:r>
      </w:hyperlink>
      <w:hyperlink r:id="rId29" w:history="1">
        <w:r w:rsidRPr="001C1B2D">
          <w:rPr>
            <w:rStyle w:val="Hipercze"/>
            <w:rFonts w:ascii="Arial" w:hAnsi="Arial" w:cs="Arial"/>
            <w:bCs/>
          </w:rPr>
          <w:t xml:space="preserve"> </w:t>
        </w:r>
      </w:hyperlink>
      <w:r w:rsidRPr="001C1B2D">
        <w:rPr>
          <w:rFonts w:ascii="Arial" w:hAnsi="Arial" w:cs="Arial"/>
          <w:bCs/>
        </w:rPr>
        <w:t xml:space="preserve">znajdują się w zakładce </w:t>
      </w:r>
      <w:r w:rsidR="00E06757" w:rsidRPr="001C1B2D">
        <w:rPr>
          <w:rFonts w:ascii="Arial" w:hAnsi="Arial" w:cs="Arial"/>
          <w:bCs/>
        </w:rPr>
        <w:t>„</w:t>
      </w:r>
      <w:r w:rsidRPr="001C1B2D">
        <w:rPr>
          <w:rFonts w:ascii="Arial" w:hAnsi="Arial" w:cs="Arial"/>
          <w:bCs/>
        </w:rPr>
        <w:t>Instrukcje dla Wykonawców</w:t>
      </w:r>
      <w:r w:rsidR="00E06757" w:rsidRPr="001C1B2D">
        <w:rPr>
          <w:rFonts w:ascii="Arial" w:hAnsi="Arial" w:cs="Arial"/>
          <w:bCs/>
        </w:rPr>
        <w:t>”</w:t>
      </w:r>
      <w:r w:rsidR="00AE5CCB" w:rsidRPr="001C1B2D">
        <w:rPr>
          <w:rFonts w:ascii="Arial" w:hAnsi="Arial" w:cs="Arial"/>
          <w:bCs/>
        </w:rPr>
        <w:t xml:space="preserve"> </w:t>
      </w:r>
      <w:r w:rsidRPr="001C1B2D">
        <w:rPr>
          <w:rFonts w:ascii="Arial" w:hAnsi="Arial" w:cs="Arial"/>
          <w:bCs/>
        </w:rPr>
        <w:t>na</w:t>
      </w:r>
      <w:r w:rsidR="00AE5CCB" w:rsidRPr="001C1B2D">
        <w:rPr>
          <w:rFonts w:ascii="Arial" w:hAnsi="Arial" w:cs="Arial"/>
          <w:bCs/>
        </w:rPr>
        <w:t xml:space="preserve"> </w:t>
      </w:r>
      <w:r w:rsidRPr="001C1B2D">
        <w:rPr>
          <w:rFonts w:ascii="Arial" w:hAnsi="Arial" w:cs="Arial"/>
          <w:bCs/>
        </w:rPr>
        <w:t xml:space="preserve">stronie internetowej pod adresem: </w:t>
      </w:r>
      <w:hyperlink r:id="rId30" w:history="1">
        <w:r w:rsidRPr="001C1B2D">
          <w:rPr>
            <w:rStyle w:val="Hipercze"/>
            <w:rFonts w:ascii="Arial" w:hAnsi="Arial" w:cs="Arial"/>
            <w:bCs/>
          </w:rPr>
          <w:t>https://platformazakupowa.pl/strona/45</w:t>
        </w:r>
      </w:hyperlink>
      <w:hyperlink r:id="rId31" w:history="1">
        <w:r w:rsidRPr="001C1B2D">
          <w:rPr>
            <w:rStyle w:val="Hipercze"/>
            <w:rFonts w:ascii="Arial" w:hAnsi="Arial" w:cs="Arial"/>
            <w:bCs/>
          </w:rPr>
          <w:t>-</w:t>
        </w:r>
      </w:hyperlink>
      <w:hyperlink r:id="rId32" w:history="1">
        <w:r w:rsidRPr="001C1B2D">
          <w:rPr>
            <w:rStyle w:val="Hipercze"/>
            <w:rFonts w:ascii="Arial" w:hAnsi="Arial" w:cs="Arial"/>
            <w:bCs/>
          </w:rPr>
          <w:t>instrukcje</w:t>
        </w:r>
      </w:hyperlink>
      <w:hyperlink r:id="rId33" w:history="1"/>
    </w:p>
    <w:p w14:paraId="6A864C8D" w14:textId="56DB6AA6" w:rsidR="008132F3"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t xml:space="preserve">Zamawiający nie przewiduje sposobu komunikowania się z Wykonawcami w inny sposób niż przy użyciu środków komunikacji elektronicznej, wskazanych w SWZ. </w:t>
      </w:r>
    </w:p>
    <w:p w14:paraId="04C3129A" w14:textId="29718798" w:rsidR="00F12FFF" w:rsidRPr="001C1B2D" w:rsidRDefault="008E65AF" w:rsidP="001C6217">
      <w:pPr>
        <w:pStyle w:val="Bezodstpw"/>
        <w:spacing w:line="360" w:lineRule="auto"/>
        <w:ind w:left="1276" w:hanging="1276"/>
        <w:jc w:val="both"/>
        <w:rPr>
          <w:rFonts w:ascii="Arial" w:hAnsi="Arial" w:cs="Arial"/>
          <w:b/>
        </w:rPr>
      </w:pPr>
      <w:r w:rsidRPr="001C1B2D">
        <w:rPr>
          <w:rFonts w:ascii="Arial" w:hAnsi="Arial" w:cs="Arial"/>
          <w:b/>
        </w:rPr>
        <w:t>Rozdział 11</w:t>
      </w:r>
      <w:r w:rsidR="008132F3" w:rsidRPr="001C1B2D">
        <w:rPr>
          <w:rFonts w:ascii="Arial" w:hAnsi="Arial" w:cs="Arial"/>
          <w:b/>
        </w:rPr>
        <w:t>. Informacja o sposobie komunikowania się Zamawiającego z Wykonawcami w inny sposób niż przy użyciu środków komunikacji elektronicznej w przypadku zaistnienia jednej z sytuacji określonych w art. 65 ust. 1, art. 66 i art. 69</w:t>
      </w:r>
      <w:r w:rsidR="00C9007B">
        <w:rPr>
          <w:rFonts w:ascii="Arial" w:hAnsi="Arial" w:cs="Arial"/>
          <w:b/>
        </w:rPr>
        <w:t xml:space="preserve"> ustawy Pzp</w:t>
      </w:r>
      <w:r w:rsidR="00562EA9" w:rsidRPr="001C1B2D">
        <w:rPr>
          <w:rFonts w:ascii="Arial" w:hAnsi="Arial" w:cs="Arial"/>
          <w:b/>
        </w:rPr>
        <w:t>.</w:t>
      </w:r>
    </w:p>
    <w:p w14:paraId="75A67314" w14:textId="0E21CE3E" w:rsidR="00353F2F" w:rsidRPr="001C1B2D" w:rsidRDefault="00353F2F" w:rsidP="001C6217">
      <w:pPr>
        <w:pStyle w:val="Akapitzlist1"/>
        <w:spacing w:line="360" w:lineRule="auto"/>
        <w:ind w:left="0"/>
        <w:jc w:val="both"/>
        <w:rPr>
          <w:rFonts w:ascii="Arial" w:hAnsi="Arial" w:cs="Arial"/>
        </w:rPr>
      </w:pPr>
      <w:r w:rsidRPr="001C1B2D">
        <w:rPr>
          <w:rFonts w:ascii="Arial" w:hAnsi="Arial" w:cs="Arial"/>
        </w:rPr>
        <w:t>Nie dotyczy</w:t>
      </w:r>
      <w:r w:rsidR="008012D4" w:rsidRPr="001C1B2D">
        <w:rPr>
          <w:rFonts w:ascii="Arial" w:hAnsi="Arial" w:cs="Arial"/>
        </w:rPr>
        <w:t>.</w:t>
      </w:r>
    </w:p>
    <w:p w14:paraId="0D99AB0C" w14:textId="1F80869A" w:rsidR="008132F3" w:rsidRDefault="008E65AF" w:rsidP="001C6217">
      <w:pPr>
        <w:spacing w:line="360" w:lineRule="auto"/>
        <w:jc w:val="both"/>
        <w:rPr>
          <w:rFonts w:ascii="Arial" w:hAnsi="Arial" w:cs="Arial"/>
          <w:b/>
        </w:rPr>
      </w:pPr>
      <w:r w:rsidRPr="001C1B2D">
        <w:rPr>
          <w:rFonts w:ascii="Arial" w:hAnsi="Arial" w:cs="Arial"/>
          <w:b/>
        </w:rPr>
        <w:t>Rozdział 12</w:t>
      </w:r>
      <w:r w:rsidR="008132F3" w:rsidRPr="001C1B2D">
        <w:rPr>
          <w:rFonts w:ascii="Arial" w:hAnsi="Arial" w:cs="Arial"/>
          <w:b/>
        </w:rPr>
        <w:t>. Wskazanie osób uprawnionych do komunikowania się z Wykonawcami</w:t>
      </w:r>
      <w:r w:rsidR="00681F46" w:rsidRPr="001C1B2D">
        <w:rPr>
          <w:rFonts w:ascii="Arial" w:hAnsi="Arial" w:cs="Arial"/>
          <w:b/>
        </w:rPr>
        <w:t>.</w:t>
      </w:r>
    </w:p>
    <w:p w14:paraId="1F4004CB" w14:textId="77777777" w:rsidR="001C6217" w:rsidRPr="00D94B64" w:rsidRDefault="001C6217" w:rsidP="008901FE">
      <w:pPr>
        <w:numPr>
          <w:ilvl w:val="0"/>
          <w:numId w:val="29"/>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Osobami uprawnionymi do porozumiewania się z wykonawcami są:</w:t>
      </w:r>
    </w:p>
    <w:p w14:paraId="76049B16" w14:textId="67B1880F" w:rsidR="001C6217" w:rsidRPr="00362996" w:rsidRDefault="004F4AED" w:rsidP="004F4AED">
      <w:pPr>
        <w:tabs>
          <w:tab w:val="left" w:pos="0"/>
        </w:tabs>
        <w:autoSpaceDE w:val="0"/>
        <w:autoSpaceDN w:val="0"/>
        <w:spacing w:after="120" w:line="312" w:lineRule="auto"/>
        <w:ind w:left="720"/>
        <w:jc w:val="both"/>
        <w:rPr>
          <w:rFonts w:ascii="Arial" w:hAnsi="Arial" w:cs="Arial"/>
        </w:rPr>
      </w:pPr>
      <w:r>
        <w:rPr>
          <w:rFonts w:ascii="Arial" w:hAnsi="Arial" w:cs="Arial"/>
        </w:rPr>
        <w:t>Marta Langanc</w:t>
      </w:r>
      <w:r w:rsidR="001C6217">
        <w:rPr>
          <w:rFonts w:ascii="Arial" w:hAnsi="Arial" w:cs="Arial"/>
        </w:rPr>
        <w:t xml:space="preserve"> – Wydział </w:t>
      </w:r>
      <w:r>
        <w:rPr>
          <w:rFonts w:ascii="Arial" w:hAnsi="Arial" w:cs="Arial"/>
        </w:rPr>
        <w:t>Dróg i Transportu Miejskiego</w:t>
      </w:r>
      <w:r w:rsidR="001C6217">
        <w:rPr>
          <w:rFonts w:ascii="Arial" w:hAnsi="Arial" w:cs="Arial"/>
        </w:rPr>
        <w:t>,</w:t>
      </w:r>
    </w:p>
    <w:p w14:paraId="29BE95CD" w14:textId="6A13A2AC" w:rsidR="001C6217" w:rsidRPr="00D94B64" w:rsidRDefault="00DA22A1" w:rsidP="00131347">
      <w:pPr>
        <w:tabs>
          <w:tab w:val="left" w:pos="0"/>
        </w:tabs>
        <w:autoSpaceDE w:val="0"/>
        <w:autoSpaceDN w:val="0"/>
        <w:spacing w:after="120" w:line="312" w:lineRule="auto"/>
        <w:jc w:val="both"/>
        <w:rPr>
          <w:rFonts w:ascii="Arial" w:hAnsi="Arial" w:cs="Arial"/>
        </w:rPr>
      </w:pPr>
      <w:r>
        <w:rPr>
          <w:rFonts w:ascii="Arial" w:hAnsi="Arial" w:cs="Arial"/>
        </w:rPr>
        <w:t xml:space="preserve">            </w:t>
      </w:r>
      <w:r w:rsidR="00F25ED9">
        <w:rPr>
          <w:rFonts w:ascii="Arial" w:hAnsi="Arial" w:cs="Arial"/>
        </w:rPr>
        <w:t xml:space="preserve">Agnieszka Rdest, </w:t>
      </w:r>
      <w:r w:rsidR="000D76C3">
        <w:rPr>
          <w:rFonts w:ascii="Arial" w:hAnsi="Arial" w:cs="Arial"/>
        </w:rPr>
        <w:t>Paulina Sapińska-Szwed</w:t>
      </w:r>
      <w:r w:rsidR="001C6217">
        <w:rPr>
          <w:rFonts w:ascii="Arial" w:hAnsi="Arial" w:cs="Arial"/>
        </w:rPr>
        <w:t xml:space="preserve"> – Wydział Zamówień Publicznych.</w:t>
      </w:r>
    </w:p>
    <w:p w14:paraId="0F85A83A" w14:textId="77777777" w:rsidR="001C6217" w:rsidRPr="00D94B64" w:rsidRDefault="001C6217" w:rsidP="008901FE">
      <w:pPr>
        <w:numPr>
          <w:ilvl w:val="0"/>
          <w:numId w:val="29"/>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Zgodnie z art. 20 ust. 1 Pzp postępowanie o udzielenie zamówienia, z</w:t>
      </w:r>
      <w:r>
        <w:rPr>
          <w:rFonts w:ascii="Arial" w:hAnsi="Arial" w:cs="Arial"/>
        </w:rPr>
        <w:t> </w:t>
      </w:r>
      <w:r w:rsidRPr="00D94B64">
        <w:rPr>
          <w:rFonts w:ascii="Arial" w:hAnsi="Arial" w:cs="Arial"/>
        </w:rPr>
        <w:t xml:space="preserve">zastrzeżeniem wyjątków przewidzianych w Pzp, prowadzi się pisemnie. </w:t>
      </w:r>
    </w:p>
    <w:p w14:paraId="159368E1" w14:textId="77777777" w:rsidR="001C6217" w:rsidRPr="00D94B64" w:rsidRDefault="001C6217" w:rsidP="008901FE">
      <w:pPr>
        <w:numPr>
          <w:ilvl w:val="0"/>
          <w:numId w:val="29"/>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Komunikacja, w tym składanie ofert, wymiana informacji oraz przekazywanie dokumentów lub oświadczeń między zamawiającym a wykonawcą,</w:t>
      </w:r>
      <w:r>
        <w:rPr>
          <w:rFonts w:ascii="Arial" w:hAnsi="Arial" w:cs="Arial"/>
        </w:rPr>
        <w:t xml:space="preserve"> </w:t>
      </w:r>
      <w:r w:rsidRPr="00D94B64">
        <w:rPr>
          <w:rFonts w:ascii="Arial" w:hAnsi="Arial" w:cs="Arial"/>
        </w:rPr>
        <w:t>z</w:t>
      </w:r>
      <w:r>
        <w:rPr>
          <w:rFonts w:ascii="Arial" w:hAnsi="Arial" w:cs="Arial"/>
        </w:rPr>
        <w:t> </w:t>
      </w:r>
      <w:r w:rsidRPr="00D94B64">
        <w:rPr>
          <w:rFonts w:ascii="Arial" w:hAnsi="Arial" w:cs="Arial"/>
        </w:rPr>
        <w:t xml:space="preserve">uwzględnieniem wyjątków określonych w Pzp, odbywa się przy użyciu środków komunikacji elektronicznej. </w:t>
      </w:r>
    </w:p>
    <w:p w14:paraId="532B2EDE" w14:textId="77777777" w:rsidR="001C6217" w:rsidRDefault="001C6217" w:rsidP="008901FE">
      <w:pPr>
        <w:numPr>
          <w:ilvl w:val="0"/>
          <w:numId w:val="29"/>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lastRenderedPageBreak/>
        <w:t>Komunikacja ustna dopuszczalna jest w odniesieniu do informacji, które nie są istotne, w szczególności nie dotyczą ogłoszenia o zamówieniu lub SWZ, a także ofert.</w:t>
      </w:r>
    </w:p>
    <w:p w14:paraId="3AB1DE27" w14:textId="77777777" w:rsidR="001C6217" w:rsidRPr="00D94B64" w:rsidRDefault="001C6217" w:rsidP="008901FE">
      <w:pPr>
        <w:numPr>
          <w:ilvl w:val="0"/>
          <w:numId w:val="29"/>
        </w:numPr>
        <w:tabs>
          <w:tab w:val="left" w:pos="0"/>
          <w:tab w:val="left" w:pos="709"/>
        </w:tabs>
        <w:autoSpaceDE w:val="0"/>
        <w:autoSpaceDN w:val="0"/>
        <w:spacing w:after="120" w:line="312" w:lineRule="auto"/>
        <w:jc w:val="both"/>
        <w:rPr>
          <w:rFonts w:ascii="Arial" w:hAnsi="Arial" w:cs="Arial"/>
        </w:rPr>
      </w:pPr>
      <w:r>
        <w:rPr>
          <w:rFonts w:ascii="Arial" w:hAnsi="Arial" w:cs="Arial"/>
        </w:rPr>
        <w:t>Zamawiający dopuszcza opcjonalnie/awaryjnie komunikację z Wykonawcami za pośrednictwem poczty elektronicznej.</w:t>
      </w:r>
    </w:p>
    <w:p w14:paraId="3E4BC47D" w14:textId="3F74882A" w:rsidR="00FB088D" w:rsidRPr="001C1B2D" w:rsidRDefault="00753057" w:rsidP="001C6217">
      <w:pPr>
        <w:spacing w:line="360" w:lineRule="auto"/>
        <w:jc w:val="both"/>
        <w:rPr>
          <w:rFonts w:ascii="Arial" w:hAnsi="Arial" w:cs="Arial"/>
          <w:b/>
        </w:rPr>
      </w:pPr>
      <w:r>
        <w:rPr>
          <w:rFonts w:ascii="Arial" w:hAnsi="Arial" w:cs="Arial"/>
          <w:b/>
        </w:rPr>
        <w:t>Rozdział 13</w:t>
      </w:r>
      <w:r w:rsidR="008132F3" w:rsidRPr="001C1B2D">
        <w:rPr>
          <w:rFonts w:ascii="Arial" w:hAnsi="Arial" w:cs="Arial"/>
          <w:b/>
        </w:rPr>
        <w:t>. Opis sposobu przygotowania oferty</w:t>
      </w:r>
      <w:r w:rsidR="00562EA9" w:rsidRPr="001C1B2D">
        <w:rPr>
          <w:rFonts w:ascii="Arial" w:hAnsi="Arial" w:cs="Arial"/>
          <w:b/>
        </w:rPr>
        <w:t>.</w:t>
      </w:r>
    </w:p>
    <w:p w14:paraId="38AB0745" w14:textId="3C677CBB" w:rsidR="008A39CC" w:rsidRPr="001C1B2D" w:rsidRDefault="008132F3" w:rsidP="00991B64">
      <w:pPr>
        <w:pStyle w:val="Akapitzlist"/>
        <w:numPr>
          <w:ilvl w:val="0"/>
          <w:numId w:val="7"/>
        </w:numPr>
        <w:spacing w:line="360" w:lineRule="auto"/>
        <w:ind w:left="426" w:hanging="426"/>
        <w:jc w:val="both"/>
        <w:rPr>
          <w:rFonts w:ascii="Arial" w:hAnsi="Arial" w:cs="Arial"/>
          <w:b/>
          <w:u w:val="single"/>
        </w:rPr>
      </w:pPr>
      <w:r w:rsidRPr="001C1B2D">
        <w:rPr>
          <w:rFonts w:ascii="Arial" w:hAnsi="Arial" w:cs="Arial"/>
        </w:rPr>
        <w:t>Oferta, wniosek składane elektronicznie muszą zostać podpisane elektronicznym kwalifikowanym podpisem lub podpisem zaufanym lub podpisem osobistym. W procesie składania oferty, wniosku</w:t>
      </w:r>
      <w:r w:rsidR="00394AED" w:rsidRPr="001C1B2D">
        <w:rPr>
          <w:rFonts w:ascii="Arial" w:hAnsi="Arial" w:cs="Arial"/>
        </w:rPr>
        <w:t xml:space="preserve"> </w:t>
      </w:r>
      <w:r w:rsidRPr="001C1B2D">
        <w:rPr>
          <w:rFonts w:ascii="Arial" w:hAnsi="Arial" w:cs="Arial"/>
        </w:rPr>
        <w:t>na platformie, kwalifikowany podpis elektroniczny Wykonawca może złożyć bezpośrednio na dokumencie, który następnie przesyła do systemu</w:t>
      </w:r>
      <w:r w:rsidRPr="001C1B2D">
        <w:rPr>
          <w:rFonts w:ascii="Arial" w:hAnsi="Arial" w:cs="Arial"/>
          <w:vertAlign w:val="superscript"/>
        </w:rPr>
        <w:footnoteReference w:id="1"/>
      </w:r>
      <w:r w:rsidRPr="001C1B2D">
        <w:rPr>
          <w:rFonts w:ascii="Arial" w:hAnsi="Arial" w:cs="Arial"/>
        </w:rPr>
        <w:t xml:space="preserve"> (</w:t>
      </w:r>
      <w:r w:rsidRPr="001C1B2D">
        <w:rPr>
          <w:rFonts w:ascii="Arial" w:hAnsi="Arial" w:cs="Arial"/>
          <w:b/>
        </w:rPr>
        <w:t xml:space="preserve">opcja rekomendowana </w:t>
      </w:r>
      <w:r w:rsidRPr="001C1B2D">
        <w:rPr>
          <w:rFonts w:ascii="Arial" w:hAnsi="Arial" w:cs="Arial"/>
        </w:rPr>
        <w:t>przez</w:t>
      </w:r>
      <w:hyperlink r:id="rId34" w:history="1">
        <w:r w:rsidRPr="001C1B2D">
          <w:rPr>
            <w:rStyle w:val="Hipercze"/>
            <w:rFonts w:ascii="Arial" w:hAnsi="Arial" w:cs="Arial"/>
            <w:b/>
            <w:u w:val="none"/>
          </w:rPr>
          <w:t xml:space="preserve"> </w:t>
        </w:r>
      </w:hyperlink>
      <w:hyperlink r:id="rId35" w:history="1">
        <w:r w:rsidRPr="001C1B2D">
          <w:rPr>
            <w:rStyle w:val="Hipercze"/>
            <w:rFonts w:ascii="Arial" w:hAnsi="Arial" w:cs="Arial"/>
            <w:b/>
          </w:rPr>
          <w:t>platformazakupowa.pl</w:t>
        </w:r>
      </w:hyperlink>
      <w:r w:rsidRPr="001C1B2D">
        <w:rPr>
          <w:rFonts w:ascii="Arial" w:hAnsi="Arial" w:cs="Arial"/>
        </w:rPr>
        <w:t xml:space="preserve"> oraz dodatkowo dla całego pakietu dokumentów w kroku 2 </w:t>
      </w:r>
      <w:r w:rsidRPr="001C1B2D">
        <w:rPr>
          <w:rFonts w:ascii="Arial" w:hAnsi="Arial" w:cs="Arial"/>
          <w:b/>
        </w:rPr>
        <w:t xml:space="preserve">Formularza składania oferty lub wniosku </w:t>
      </w:r>
      <w:r w:rsidR="00F01CEB" w:rsidRPr="001C1B2D">
        <w:rPr>
          <w:rFonts w:ascii="Arial" w:hAnsi="Arial" w:cs="Arial"/>
        </w:rPr>
        <w:t xml:space="preserve">(po kliknięciu </w:t>
      </w:r>
      <w:r w:rsidRPr="001C1B2D">
        <w:rPr>
          <w:rFonts w:ascii="Arial" w:hAnsi="Arial" w:cs="Arial"/>
        </w:rPr>
        <w:t xml:space="preserve">w przycisk </w:t>
      </w:r>
      <w:r w:rsidRPr="001C1B2D">
        <w:rPr>
          <w:rFonts w:ascii="Arial" w:hAnsi="Arial" w:cs="Arial"/>
          <w:b/>
        </w:rPr>
        <w:t>Przejdź do podsumowania</w:t>
      </w:r>
      <w:r w:rsidRPr="001C1B2D">
        <w:rPr>
          <w:rFonts w:ascii="Arial" w:hAnsi="Arial" w:cs="Arial"/>
        </w:rPr>
        <w:t xml:space="preserve">). </w:t>
      </w:r>
    </w:p>
    <w:p w14:paraId="1442BDB5" w14:textId="0A4A1CD5" w:rsidR="008132F3" w:rsidRPr="001C1B2D" w:rsidRDefault="008132F3" w:rsidP="00991B64">
      <w:pPr>
        <w:pStyle w:val="Akapitzlist"/>
        <w:numPr>
          <w:ilvl w:val="0"/>
          <w:numId w:val="7"/>
        </w:numPr>
        <w:spacing w:line="360" w:lineRule="auto"/>
        <w:ind w:left="426" w:hanging="426"/>
        <w:jc w:val="both"/>
        <w:rPr>
          <w:rFonts w:ascii="Arial" w:hAnsi="Arial" w:cs="Arial"/>
          <w:b/>
          <w:u w:val="single"/>
        </w:rPr>
      </w:pPr>
      <w:r w:rsidRPr="001C1B2D">
        <w:rPr>
          <w:rFonts w:ascii="Arial" w:hAnsi="Arial" w:cs="Arial"/>
        </w:rPr>
        <w:t xml:space="preserve">Poświadczenia za zgodność z oryginałem dokonuje odpowiednio Wykonawca, podmiot, na którego zdolnościach lub sytuacji polega Wykonawca, Wykonawcy wspólnie ubiegający </w:t>
      </w:r>
      <w:r w:rsidR="00F01CEB" w:rsidRPr="001C1B2D">
        <w:rPr>
          <w:rFonts w:ascii="Arial" w:hAnsi="Arial" w:cs="Arial"/>
        </w:rPr>
        <w:t>się</w:t>
      </w:r>
      <w:r w:rsidRPr="001C1B2D">
        <w:rPr>
          <w:rFonts w:ascii="Arial" w:hAnsi="Arial" w:cs="Arial"/>
        </w:rPr>
        <w:t xml:space="preserve"> o udzielenie zamówienia publicznego albo pod</w:t>
      </w:r>
      <w:r w:rsidR="0053515F" w:rsidRPr="001C1B2D">
        <w:rPr>
          <w:rFonts w:ascii="Arial" w:hAnsi="Arial" w:cs="Arial"/>
        </w:rPr>
        <w:t>w</w:t>
      </w:r>
      <w:r w:rsidRPr="001C1B2D">
        <w:rPr>
          <w:rFonts w:ascii="Arial" w:hAnsi="Arial" w:cs="Arial"/>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F7481D9" w14:textId="77777777" w:rsidR="008132F3" w:rsidRPr="001C1B2D" w:rsidRDefault="008132F3"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Oferta powinna być: </w:t>
      </w:r>
    </w:p>
    <w:p w14:paraId="13A64B69" w14:textId="49A26487" w:rsidR="008132F3" w:rsidRPr="001C1B2D" w:rsidRDefault="008132F3" w:rsidP="001C6217">
      <w:pPr>
        <w:numPr>
          <w:ilvl w:val="0"/>
          <w:numId w:val="4"/>
        </w:numPr>
        <w:spacing w:after="0" w:line="360" w:lineRule="auto"/>
        <w:jc w:val="both"/>
        <w:rPr>
          <w:rFonts w:ascii="Arial" w:hAnsi="Arial" w:cs="Arial"/>
        </w:rPr>
      </w:pPr>
      <w:r w:rsidRPr="001C1B2D">
        <w:rPr>
          <w:rFonts w:ascii="Arial" w:hAnsi="Arial" w:cs="Arial"/>
        </w:rPr>
        <w:t>sporządzona na podstawie załączników niniejszej SWZ w języku polskim</w:t>
      </w:r>
      <w:r w:rsidR="00FE76A4" w:rsidRPr="001C1B2D">
        <w:rPr>
          <w:rFonts w:ascii="Arial" w:hAnsi="Arial" w:cs="Arial"/>
        </w:rPr>
        <w:t>;</w:t>
      </w:r>
      <w:r w:rsidRPr="001C1B2D">
        <w:rPr>
          <w:rFonts w:ascii="Arial" w:hAnsi="Arial" w:cs="Arial"/>
        </w:rPr>
        <w:t xml:space="preserve"> </w:t>
      </w:r>
    </w:p>
    <w:p w14:paraId="5D27D0D2" w14:textId="5B82F250" w:rsidR="00EC2B27" w:rsidRPr="001C1B2D" w:rsidRDefault="0053515F" w:rsidP="001C6217">
      <w:pPr>
        <w:numPr>
          <w:ilvl w:val="0"/>
          <w:numId w:val="4"/>
        </w:numPr>
        <w:spacing w:after="0" w:line="360" w:lineRule="auto"/>
        <w:ind w:left="709" w:hanging="282"/>
        <w:jc w:val="both"/>
        <w:rPr>
          <w:rFonts w:ascii="Arial" w:hAnsi="Arial" w:cs="Arial"/>
        </w:rPr>
      </w:pPr>
      <w:r w:rsidRPr="001C1B2D">
        <w:rPr>
          <w:rFonts w:ascii="Arial" w:hAnsi="Arial" w:cs="Arial"/>
        </w:rPr>
        <w:t xml:space="preserve">złożona przy użyciu środków komunikacji elektronicznej </w:t>
      </w:r>
      <w:r w:rsidR="008132F3" w:rsidRPr="001C1B2D">
        <w:rPr>
          <w:rFonts w:ascii="Arial" w:hAnsi="Arial" w:cs="Arial"/>
        </w:rPr>
        <w:t xml:space="preserve">tzn. za pośrednictwem </w:t>
      </w:r>
      <w:hyperlink r:id="rId36" w:history="1">
        <w:r w:rsidR="008132F3" w:rsidRPr="001C1B2D">
          <w:rPr>
            <w:rStyle w:val="Hipercze"/>
            <w:rFonts w:ascii="Arial" w:hAnsi="Arial" w:cs="Arial"/>
          </w:rPr>
          <w:t>platformazakupowa.pl</w:t>
        </w:r>
      </w:hyperlink>
    </w:p>
    <w:p w14:paraId="547E3FF6" w14:textId="4996C1BA" w:rsidR="008132F3" w:rsidRPr="001C1B2D" w:rsidRDefault="008132F3" w:rsidP="001C6217">
      <w:pPr>
        <w:numPr>
          <w:ilvl w:val="0"/>
          <w:numId w:val="4"/>
        </w:numPr>
        <w:spacing w:after="0" w:line="360" w:lineRule="auto"/>
        <w:ind w:left="709" w:hanging="282"/>
        <w:jc w:val="both"/>
        <w:rPr>
          <w:rFonts w:ascii="Arial" w:hAnsi="Arial" w:cs="Arial"/>
        </w:rPr>
      </w:pPr>
      <w:r w:rsidRPr="001C1B2D">
        <w:rPr>
          <w:rFonts w:ascii="Arial" w:hAnsi="Arial" w:cs="Arial"/>
        </w:rPr>
        <w:t xml:space="preserve">podpisana </w:t>
      </w:r>
      <w:bookmarkStart w:id="7" w:name="_Hlk76551741"/>
      <w:r w:rsidRPr="001C1B2D">
        <w:rPr>
          <w:rFonts w:ascii="Arial" w:hAnsi="Arial" w:cs="Arial"/>
        </w:rPr>
        <w:t>kwalifikowanym podpisem elektronicznym lub podpisem zaufanym lub podpisem osobistym</w:t>
      </w:r>
      <w:bookmarkEnd w:id="7"/>
      <w:r w:rsidRPr="001C1B2D">
        <w:rPr>
          <w:rFonts w:ascii="Arial" w:hAnsi="Arial" w:cs="Arial"/>
        </w:rPr>
        <w:t xml:space="preserve"> przez osobę/osoby upoważnioną/upoważnione</w:t>
      </w:r>
      <w:r w:rsidR="00EC2B27" w:rsidRPr="001C1B2D">
        <w:rPr>
          <w:rFonts w:ascii="Arial" w:hAnsi="Arial" w:cs="Arial"/>
        </w:rPr>
        <w:t>.</w:t>
      </w:r>
      <w:r w:rsidRPr="001C1B2D">
        <w:rPr>
          <w:rFonts w:ascii="Arial" w:hAnsi="Arial" w:cs="Arial"/>
        </w:rPr>
        <w:t xml:space="preserve"> </w:t>
      </w:r>
    </w:p>
    <w:p w14:paraId="0A68909E" w14:textId="6F4AB9C5" w:rsidR="008132F3" w:rsidRPr="001C1B2D" w:rsidRDefault="008132F3"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Podpisy kwalifikowane wykorzystywane przez </w:t>
      </w:r>
      <w:r w:rsidR="00EC2B27" w:rsidRPr="001C1B2D">
        <w:rPr>
          <w:rFonts w:ascii="Arial" w:hAnsi="Arial" w:cs="Arial"/>
        </w:rPr>
        <w:t>W</w:t>
      </w:r>
      <w:r w:rsidRPr="001C1B2D">
        <w:rPr>
          <w:rFonts w:ascii="Arial" w:hAnsi="Arial" w:cs="Arial"/>
        </w:rPr>
        <w:t xml:space="preserve">ykonawców do podpisywania wszelkich plików muszą spełniać </w:t>
      </w:r>
      <w:r w:rsidR="00EC2B27" w:rsidRPr="001C1B2D">
        <w:rPr>
          <w:rFonts w:ascii="Arial" w:hAnsi="Arial" w:cs="Arial"/>
        </w:rPr>
        <w:t>„</w:t>
      </w:r>
      <w:r w:rsidRPr="001C1B2D">
        <w:rPr>
          <w:rFonts w:ascii="Arial" w:hAnsi="Arial" w:cs="Arial"/>
        </w:rPr>
        <w:t xml:space="preserve">Rozporządzenie Parlamentu Europejskiego i Rady w sprawie identyfikacji elektronicznej i usług zaufania w odniesieniu do transakcji elektronicznych na rynku wewnętrznym (eIDAS) (UE) nr 910/2014 - od 1 lipca 2016 roku”. </w:t>
      </w:r>
    </w:p>
    <w:p w14:paraId="6880C57A" w14:textId="041F69C0"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W przypadku wykorzystania formatu podpisu XAdES zewnętrzny. Zamawiający wymaga dołączenia odpowiedniej ilości plików, podpisywanych plików z danymi oraz plików XAdES. </w:t>
      </w:r>
    </w:p>
    <w:p w14:paraId="4D0E3E99" w14:textId="52A5D432" w:rsidR="00BF46DC" w:rsidRPr="001C1B2D" w:rsidRDefault="008B66CF" w:rsidP="00991B64">
      <w:pPr>
        <w:numPr>
          <w:ilvl w:val="0"/>
          <w:numId w:val="7"/>
        </w:numPr>
        <w:spacing w:after="0" w:line="360" w:lineRule="auto"/>
        <w:ind w:left="426" w:hanging="426"/>
        <w:jc w:val="both"/>
        <w:rPr>
          <w:rFonts w:ascii="Arial" w:hAnsi="Arial" w:cs="Arial"/>
        </w:rPr>
      </w:pPr>
      <w:bookmarkStart w:id="8" w:name="_Hlk76551647"/>
      <w:r w:rsidRPr="001C1B2D">
        <w:rPr>
          <w:rFonts w:ascii="Arial" w:hAnsi="Arial" w:cs="Arial"/>
        </w:rPr>
        <w:lastRenderedPageBreak/>
        <w:t>W przypadku gdy podmiotowe środki dowodowe, przedmiotowe środki dowodowe, inne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lub dokumenty potwierdzające umocowanie do reprezentowania </w:t>
      </w:r>
      <w:bookmarkEnd w:id="8"/>
      <w:r w:rsidRPr="001C1B2D">
        <w:rPr>
          <w:rFonts w:ascii="Arial" w:hAnsi="Arial" w:cs="Arial"/>
        </w:rPr>
        <w:t xml:space="preserve">odpowiednio </w:t>
      </w:r>
      <w:r w:rsidR="00074B35" w:rsidRPr="001C1B2D">
        <w:rPr>
          <w:rFonts w:ascii="Arial" w:hAnsi="Arial" w:cs="Arial"/>
        </w:rPr>
        <w:t>W</w:t>
      </w:r>
      <w:r w:rsidRPr="001C1B2D">
        <w:rPr>
          <w:rFonts w:ascii="Arial" w:hAnsi="Arial" w:cs="Arial"/>
        </w:rPr>
        <w:t xml:space="preserve">ykonawcy, </w:t>
      </w:r>
      <w:r w:rsidR="00074B35" w:rsidRPr="001C1B2D">
        <w:rPr>
          <w:rFonts w:ascii="Arial" w:hAnsi="Arial" w:cs="Arial"/>
        </w:rPr>
        <w:t>W</w:t>
      </w:r>
      <w:r w:rsidRPr="001C1B2D">
        <w:rPr>
          <w:rFonts w:ascii="Arial" w:hAnsi="Arial" w:cs="Arial"/>
        </w:rPr>
        <w:t>ykonawców wspólnie ubiegających się o udzielenie zamówienia publicznego, podmiotu udo</w:t>
      </w:r>
      <w:r w:rsidR="00BF46DC" w:rsidRPr="001C1B2D">
        <w:rPr>
          <w:rFonts w:ascii="Arial" w:hAnsi="Arial" w:cs="Arial"/>
        </w:rPr>
        <w:t>stępniającego zasoby na zasadach określonych w art. 118 ustawy</w:t>
      </w:r>
      <w:r w:rsidR="00074B35" w:rsidRPr="001C1B2D">
        <w:rPr>
          <w:rFonts w:ascii="Arial" w:hAnsi="Arial" w:cs="Arial"/>
        </w:rPr>
        <w:t xml:space="preserve"> Pzp</w:t>
      </w:r>
      <w:r w:rsidR="00BF46DC" w:rsidRPr="001C1B2D">
        <w:rPr>
          <w:rFonts w:ascii="Arial" w:hAnsi="Arial" w:cs="Arial"/>
        </w:rPr>
        <w:t xml:space="preserve"> lub podwykonawcy niebędącego </w:t>
      </w:r>
      <w:r w:rsidR="00107AAA" w:rsidRPr="001C1B2D">
        <w:rPr>
          <w:rFonts w:ascii="Arial" w:hAnsi="Arial" w:cs="Arial"/>
        </w:rPr>
        <w:t>podmiotem</w:t>
      </w:r>
      <w:r w:rsidR="00BF46DC" w:rsidRPr="001C1B2D">
        <w:rPr>
          <w:rFonts w:ascii="Arial" w:hAnsi="Arial" w:cs="Arial"/>
        </w:rPr>
        <w:t xml:space="preserve"> udostępniającym zasoby na takich zasadach, zostały wystawione przez upoważnione podmioty inne niż </w:t>
      </w:r>
      <w:r w:rsidR="00074B35" w:rsidRPr="001C1B2D">
        <w:rPr>
          <w:rFonts w:ascii="Arial" w:hAnsi="Arial" w:cs="Arial"/>
        </w:rPr>
        <w:t>W</w:t>
      </w:r>
      <w:r w:rsidR="00BF46DC" w:rsidRPr="001C1B2D">
        <w:rPr>
          <w:rFonts w:ascii="Arial" w:hAnsi="Arial" w:cs="Arial"/>
        </w:rPr>
        <w:t xml:space="preserve">ykonawca, </w:t>
      </w:r>
      <w:r w:rsidR="00074B35" w:rsidRPr="001C1B2D">
        <w:rPr>
          <w:rFonts w:ascii="Arial" w:hAnsi="Arial" w:cs="Arial"/>
        </w:rPr>
        <w:t>W</w:t>
      </w:r>
      <w:r w:rsidR="00BF46DC" w:rsidRPr="001C1B2D">
        <w:rPr>
          <w:rFonts w:ascii="Arial" w:hAnsi="Arial" w:cs="Arial"/>
        </w:rPr>
        <w:t>ykonawca wspólnie ubiegający się o udzielenie zamówienia, podmiot udost</w:t>
      </w:r>
      <w:r w:rsidR="00274E35" w:rsidRPr="001C1B2D">
        <w:rPr>
          <w:rFonts w:ascii="Arial" w:hAnsi="Arial" w:cs="Arial"/>
        </w:rPr>
        <w:t>ę</w:t>
      </w:r>
      <w:r w:rsidR="00BF46DC" w:rsidRPr="001C1B2D">
        <w:rPr>
          <w:rFonts w:ascii="Arial" w:hAnsi="Arial" w:cs="Arial"/>
        </w:rPr>
        <w:t>pniający zasoby lub podwykonawca, jako dokument elektroniczny, przekazuje się ten dokument.</w:t>
      </w:r>
    </w:p>
    <w:p w14:paraId="44289010" w14:textId="626CFBC1" w:rsidR="008B66CF" w:rsidRPr="001C1B2D" w:rsidRDefault="00BF46DC" w:rsidP="00991B64">
      <w:pPr>
        <w:numPr>
          <w:ilvl w:val="0"/>
          <w:numId w:val="7"/>
        </w:numPr>
        <w:spacing w:after="0" w:line="360" w:lineRule="auto"/>
        <w:ind w:left="426" w:hanging="426"/>
        <w:jc w:val="both"/>
        <w:rPr>
          <w:rFonts w:ascii="Arial" w:hAnsi="Arial" w:cs="Arial"/>
        </w:rPr>
      </w:pPr>
      <w:r w:rsidRPr="001C1B2D">
        <w:rPr>
          <w:rFonts w:ascii="Arial" w:hAnsi="Arial" w:cs="Arial"/>
        </w:rPr>
        <w:t>W przypadku gdy podmiotowe środki dowodowe, przedmiotowe środki dowodowe, inne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0A75210A" w14:textId="3069B096" w:rsidR="00BF46DC" w:rsidRPr="001C1B2D" w:rsidRDefault="00BF46DC"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w:t>
      </w:r>
      <w:r w:rsidR="00107AAA" w:rsidRPr="001C1B2D">
        <w:rPr>
          <w:rFonts w:ascii="Arial" w:hAnsi="Arial" w:cs="Arial"/>
        </w:rPr>
        <w:t>papierowej</w:t>
      </w:r>
      <w:r w:rsidRPr="001C1B2D">
        <w:rPr>
          <w:rFonts w:ascii="Arial" w:hAnsi="Arial" w:cs="Arial"/>
        </w:rPr>
        <w:t xml:space="preserve">, </w:t>
      </w:r>
      <w:r w:rsidR="00107AAA" w:rsidRPr="001C1B2D">
        <w:rPr>
          <w:rFonts w:ascii="Arial" w:hAnsi="Arial" w:cs="Arial"/>
        </w:rPr>
        <w:br/>
      </w:r>
      <w:r w:rsidRPr="001C1B2D">
        <w:rPr>
          <w:rFonts w:ascii="Arial" w:hAnsi="Arial" w:cs="Arial"/>
        </w:rPr>
        <w:t>o którym mowa w pkt</w:t>
      </w:r>
      <w:r w:rsidR="00107AAA" w:rsidRPr="001C1B2D">
        <w:rPr>
          <w:rFonts w:ascii="Arial" w:hAnsi="Arial" w:cs="Arial"/>
        </w:rPr>
        <w:t xml:space="preserve"> </w:t>
      </w:r>
      <w:r w:rsidRPr="001C1B2D">
        <w:rPr>
          <w:rFonts w:ascii="Arial" w:hAnsi="Arial" w:cs="Arial"/>
        </w:rPr>
        <w:t>7, dokonuje w przypadku:</w:t>
      </w:r>
    </w:p>
    <w:p w14:paraId="6257F06C" w14:textId="34E0E481" w:rsidR="00074B35" w:rsidRPr="001C1B2D" w:rsidRDefault="00074B35" w:rsidP="00991B64">
      <w:pPr>
        <w:pStyle w:val="Akapitzlist"/>
        <w:numPr>
          <w:ilvl w:val="1"/>
          <w:numId w:val="7"/>
        </w:numPr>
        <w:spacing w:after="0" w:line="360" w:lineRule="auto"/>
        <w:ind w:left="851" w:hanging="425"/>
        <w:jc w:val="both"/>
        <w:rPr>
          <w:rFonts w:ascii="Arial" w:hAnsi="Arial" w:cs="Arial"/>
        </w:rPr>
      </w:pPr>
      <w:r w:rsidRPr="001C1B2D">
        <w:rPr>
          <w:rFonts w:ascii="Arial" w:hAnsi="Arial" w:cs="Arial"/>
        </w:rPr>
        <w:t>p</w:t>
      </w:r>
      <w:r w:rsidR="00BF46DC" w:rsidRPr="001C1B2D">
        <w:rPr>
          <w:rFonts w:ascii="Arial" w:hAnsi="Arial" w:cs="Arial"/>
        </w:rPr>
        <w:t xml:space="preserve">odmiotowych środków dowodowych </w:t>
      </w:r>
      <w:bookmarkStart w:id="9" w:name="_Hlk76552123"/>
      <w:r w:rsidR="00BF46DC" w:rsidRPr="001C1B2D">
        <w:rPr>
          <w:rFonts w:ascii="Arial" w:hAnsi="Arial" w:cs="Arial"/>
        </w:rPr>
        <w:t xml:space="preserve">oraz dokumentów </w:t>
      </w:r>
      <w:r w:rsidR="00107AAA" w:rsidRPr="001C1B2D">
        <w:rPr>
          <w:rFonts w:ascii="Arial" w:hAnsi="Arial" w:cs="Arial"/>
        </w:rPr>
        <w:t xml:space="preserve">potwierdzających umocowanie do reprezentowania </w:t>
      </w:r>
      <w:bookmarkEnd w:id="9"/>
      <w:r w:rsidR="00107AAA" w:rsidRPr="001C1B2D">
        <w:rPr>
          <w:rFonts w:ascii="Arial" w:hAnsi="Arial" w:cs="Arial"/>
        </w:rPr>
        <w:t xml:space="preserve">– </w:t>
      </w:r>
      <w:bookmarkStart w:id="10" w:name="_Hlk76552180"/>
      <w:r w:rsidR="00107AAA" w:rsidRPr="001C1B2D">
        <w:rPr>
          <w:rFonts w:ascii="Arial" w:hAnsi="Arial" w:cs="Arial"/>
        </w:rPr>
        <w:t xml:space="preserve">odpowiednio </w:t>
      </w:r>
      <w:r w:rsidRPr="001C1B2D">
        <w:rPr>
          <w:rFonts w:ascii="Arial" w:hAnsi="Arial" w:cs="Arial"/>
        </w:rPr>
        <w:t>W</w:t>
      </w:r>
      <w:r w:rsidR="00107AAA" w:rsidRPr="001C1B2D">
        <w:rPr>
          <w:rFonts w:ascii="Arial" w:hAnsi="Arial" w:cs="Arial"/>
        </w:rPr>
        <w:t xml:space="preserve">ykonawca, </w:t>
      </w:r>
      <w:r w:rsidRPr="001C1B2D">
        <w:rPr>
          <w:rFonts w:ascii="Arial" w:hAnsi="Arial" w:cs="Arial"/>
        </w:rPr>
        <w:t>W</w:t>
      </w:r>
      <w:r w:rsidR="00107AAA" w:rsidRPr="001C1B2D">
        <w:rPr>
          <w:rFonts w:ascii="Arial" w:hAnsi="Arial" w:cs="Arial"/>
        </w:rPr>
        <w:t>ykonawca wspólnie ubiegający się</w:t>
      </w:r>
      <w:r w:rsidR="00CE001C">
        <w:rPr>
          <w:rFonts w:ascii="Arial" w:hAnsi="Arial" w:cs="Arial"/>
        </w:rPr>
        <w:t xml:space="preserve"> </w:t>
      </w:r>
      <w:r w:rsidR="00107AAA" w:rsidRPr="001C1B2D">
        <w:rPr>
          <w:rFonts w:ascii="Arial" w:hAnsi="Arial" w:cs="Arial"/>
        </w:rPr>
        <w:t xml:space="preserve">o udzielenie zamówienia, </w:t>
      </w:r>
      <w:bookmarkEnd w:id="10"/>
      <w:r w:rsidR="00107AAA" w:rsidRPr="001C1B2D">
        <w:rPr>
          <w:rFonts w:ascii="Arial" w:hAnsi="Arial" w:cs="Arial"/>
        </w:rPr>
        <w:t>podmiot udostępniający zasoby lub podwykonawca, w zakresie podmiotowych środków dowodowych oraz dokumentów potwierdzających umocowanie do reprezentowania, które każdego z nich dotyczą;</w:t>
      </w:r>
    </w:p>
    <w:p w14:paraId="49CA0B1F" w14:textId="2BA4F6DF" w:rsidR="00074B35" w:rsidRPr="001C1B2D" w:rsidRDefault="00074B35" w:rsidP="00991B64">
      <w:pPr>
        <w:pStyle w:val="Akapitzlist"/>
        <w:numPr>
          <w:ilvl w:val="1"/>
          <w:numId w:val="7"/>
        </w:numPr>
        <w:spacing w:after="0" w:line="360" w:lineRule="auto"/>
        <w:ind w:left="851" w:hanging="425"/>
        <w:jc w:val="both"/>
        <w:rPr>
          <w:rFonts w:ascii="Arial" w:hAnsi="Arial" w:cs="Arial"/>
        </w:rPr>
      </w:pPr>
      <w:r w:rsidRPr="001C1B2D">
        <w:rPr>
          <w:rFonts w:ascii="Arial" w:hAnsi="Arial" w:cs="Arial"/>
        </w:rPr>
        <w:t>p</w:t>
      </w:r>
      <w:r w:rsidR="00107AAA" w:rsidRPr="001C1B2D">
        <w:rPr>
          <w:rFonts w:ascii="Arial" w:hAnsi="Arial" w:cs="Arial"/>
        </w:rPr>
        <w:t>rzedmiotowych środków dowodowych</w:t>
      </w:r>
      <w:r w:rsidR="00274E35" w:rsidRPr="001C1B2D">
        <w:rPr>
          <w:rFonts w:ascii="Arial" w:hAnsi="Arial" w:cs="Arial"/>
        </w:rPr>
        <w:t xml:space="preserve"> </w:t>
      </w:r>
      <w:r w:rsidR="00107AAA" w:rsidRPr="001C1B2D">
        <w:rPr>
          <w:rFonts w:ascii="Arial" w:hAnsi="Arial" w:cs="Arial"/>
        </w:rPr>
        <w:t xml:space="preserve">- </w:t>
      </w:r>
      <w:bookmarkStart w:id="11" w:name="_Hlk76552246"/>
      <w:r w:rsidR="00107AAA" w:rsidRPr="001C1B2D">
        <w:rPr>
          <w:rFonts w:ascii="Arial" w:hAnsi="Arial" w:cs="Arial"/>
        </w:rPr>
        <w:t xml:space="preserve">odpowiednio </w:t>
      </w:r>
      <w:r w:rsidRPr="001C1B2D">
        <w:rPr>
          <w:rFonts w:ascii="Arial" w:hAnsi="Arial" w:cs="Arial"/>
        </w:rPr>
        <w:t>W</w:t>
      </w:r>
      <w:r w:rsidR="00107AAA" w:rsidRPr="001C1B2D">
        <w:rPr>
          <w:rFonts w:ascii="Arial" w:hAnsi="Arial" w:cs="Arial"/>
        </w:rPr>
        <w:t xml:space="preserve">ykonawca, </w:t>
      </w:r>
      <w:r w:rsidRPr="001C1B2D">
        <w:rPr>
          <w:rFonts w:ascii="Arial" w:hAnsi="Arial" w:cs="Arial"/>
        </w:rPr>
        <w:t>W</w:t>
      </w:r>
      <w:r w:rsidR="00107AAA" w:rsidRPr="001C1B2D">
        <w:rPr>
          <w:rFonts w:ascii="Arial" w:hAnsi="Arial" w:cs="Arial"/>
        </w:rPr>
        <w:t>ykonawca wspólnie ubiegający się o udzielenie zamówienia;</w:t>
      </w:r>
      <w:bookmarkEnd w:id="11"/>
    </w:p>
    <w:p w14:paraId="19515428" w14:textId="32AAFB5C" w:rsidR="00107AAA" w:rsidRPr="001C1B2D" w:rsidRDefault="00107AAA" w:rsidP="00991B64">
      <w:pPr>
        <w:pStyle w:val="Akapitzlist"/>
        <w:numPr>
          <w:ilvl w:val="1"/>
          <w:numId w:val="7"/>
        </w:numPr>
        <w:spacing w:after="0" w:line="360" w:lineRule="auto"/>
        <w:ind w:left="851" w:hanging="425"/>
        <w:jc w:val="both"/>
        <w:rPr>
          <w:rFonts w:ascii="Arial" w:hAnsi="Arial" w:cs="Arial"/>
        </w:rPr>
      </w:pPr>
      <w:r w:rsidRPr="001C1B2D">
        <w:rPr>
          <w:rFonts w:ascii="Arial" w:hAnsi="Arial" w:cs="Arial"/>
        </w:rPr>
        <w:t>innych dokumentów, w tym dokumentów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 </w:t>
      </w:r>
      <w:r w:rsidRPr="001C1B2D">
        <w:rPr>
          <w:rFonts w:ascii="Arial" w:hAnsi="Arial" w:cs="Arial"/>
        </w:rPr>
        <w:t xml:space="preserve">- odpowiednio </w:t>
      </w:r>
      <w:r w:rsidR="00074B35" w:rsidRPr="001C1B2D">
        <w:rPr>
          <w:rFonts w:ascii="Arial" w:hAnsi="Arial" w:cs="Arial"/>
        </w:rPr>
        <w:t>W</w:t>
      </w:r>
      <w:r w:rsidRPr="001C1B2D">
        <w:rPr>
          <w:rFonts w:ascii="Arial" w:hAnsi="Arial" w:cs="Arial"/>
        </w:rPr>
        <w:t xml:space="preserve">ykonawca, </w:t>
      </w:r>
      <w:r w:rsidR="00074B35" w:rsidRPr="001C1B2D">
        <w:rPr>
          <w:rFonts w:ascii="Arial" w:hAnsi="Arial" w:cs="Arial"/>
        </w:rPr>
        <w:t>W</w:t>
      </w:r>
      <w:r w:rsidRPr="001C1B2D">
        <w:rPr>
          <w:rFonts w:ascii="Arial" w:hAnsi="Arial" w:cs="Arial"/>
        </w:rPr>
        <w:t>ykonawca wspólnie ubiegający się o udzielenie zamówienia, w zakresie dokumentów, które każdego z nich dotyczą.</w:t>
      </w:r>
    </w:p>
    <w:p w14:paraId="16362539" w14:textId="6B3C3FA3" w:rsidR="00107AAA" w:rsidRPr="001C1B2D" w:rsidRDefault="00107AAA"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Pr="001C1B2D">
        <w:rPr>
          <w:rFonts w:ascii="Arial" w:hAnsi="Arial" w:cs="Arial"/>
        </w:rPr>
        <w:br/>
        <w:t>o którym mowa w pkt 7, może dokonać również notariusz.</w:t>
      </w:r>
    </w:p>
    <w:p w14:paraId="2847FE22" w14:textId="32B01574" w:rsidR="00107AAA" w:rsidRPr="001C1B2D" w:rsidRDefault="00107AAA"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Przez cyfrowe odwzorowanie, o którym mowa w pkt </w:t>
      </w:r>
      <w:r w:rsidR="00E15E49" w:rsidRPr="001C1B2D">
        <w:rPr>
          <w:rFonts w:ascii="Arial" w:hAnsi="Arial" w:cs="Arial"/>
        </w:rPr>
        <w:t>7-8</w:t>
      </w:r>
      <w:r w:rsidRPr="001C1B2D">
        <w:rPr>
          <w:rFonts w:ascii="Arial" w:hAnsi="Arial" w:cs="Arial"/>
        </w:rPr>
        <w:t xml:space="preserve"> oraz w pkt 1</w:t>
      </w:r>
      <w:r w:rsidR="00E15E49" w:rsidRPr="001C1B2D">
        <w:rPr>
          <w:rFonts w:ascii="Arial" w:hAnsi="Arial" w:cs="Arial"/>
        </w:rPr>
        <w:t>2-14</w:t>
      </w:r>
      <w:r w:rsidRPr="001C1B2D">
        <w:rPr>
          <w:rFonts w:ascii="Arial" w:hAnsi="Arial" w:cs="Arial"/>
        </w:rPr>
        <w:t>, należy rozumieć dokument elektroniczny będący kopią elektroniczną treści zapisanej w postaci papierowej, umożliwiający zapoznanie się z tą treścią</w:t>
      </w:r>
      <w:r w:rsidR="006D15F6" w:rsidRPr="001C1B2D">
        <w:rPr>
          <w:rFonts w:ascii="Arial" w:hAnsi="Arial" w:cs="Arial"/>
        </w:rPr>
        <w:t xml:space="preserve"> i jej zrozumienie, bez konieczności bezpośredniego dostępu do oryginału.</w:t>
      </w:r>
    </w:p>
    <w:p w14:paraId="517A4942" w14:textId="6D32452A" w:rsidR="006D15F6" w:rsidRPr="001C1B2D" w:rsidRDefault="006D15F6" w:rsidP="00991B64">
      <w:pPr>
        <w:pStyle w:val="Akapitzlist"/>
        <w:numPr>
          <w:ilvl w:val="0"/>
          <w:numId w:val="7"/>
        </w:numPr>
        <w:spacing w:after="0" w:line="360" w:lineRule="auto"/>
        <w:ind w:left="426" w:hanging="426"/>
        <w:jc w:val="both"/>
        <w:rPr>
          <w:rFonts w:ascii="Arial" w:hAnsi="Arial" w:cs="Arial"/>
        </w:rPr>
      </w:pPr>
      <w:bookmarkStart w:id="12" w:name="_Hlk76553046"/>
      <w:r w:rsidRPr="001C1B2D">
        <w:rPr>
          <w:rFonts w:ascii="Arial" w:hAnsi="Arial" w:cs="Arial"/>
        </w:rPr>
        <w:t>Podmiotowe środki dowodowe, w tym oświadczenie, o którym mowa w art. 117 ust. 4 ustawy</w:t>
      </w:r>
      <w:r w:rsidR="00074B35" w:rsidRPr="001C1B2D">
        <w:rPr>
          <w:rFonts w:ascii="Arial" w:hAnsi="Arial" w:cs="Arial"/>
        </w:rPr>
        <w:t xml:space="preserve"> Pzp</w:t>
      </w:r>
      <w:r w:rsidRPr="001C1B2D">
        <w:rPr>
          <w:rFonts w:ascii="Arial" w:hAnsi="Arial" w:cs="Arial"/>
        </w:rPr>
        <w:t>, oraz zobowiązanie podmiotu udost</w:t>
      </w:r>
      <w:r w:rsidR="00274E35" w:rsidRPr="001C1B2D">
        <w:rPr>
          <w:rFonts w:ascii="Arial" w:hAnsi="Arial" w:cs="Arial"/>
        </w:rPr>
        <w:t>ę</w:t>
      </w:r>
      <w:r w:rsidRPr="001C1B2D">
        <w:rPr>
          <w:rFonts w:ascii="Arial" w:hAnsi="Arial" w:cs="Arial"/>
        </w:rPr>
        <w:t>pniającego zasoby, przedmiotowe środki dowodowe,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niewystawione przez </w:t>
      </w:r>
      <w:r w:rsidRPr="001C1B2D">
        <w:rPr>
          <w:rFonts w:ascii="Arial" w:hAnsi="Arial" w:cs="Arial"/>
        </w:rPr>
        <w:lastRenderedPageBreak/>
        <w:t xml:space="preserve">upoważnione podmioty, oraz pełnomocnictwo </w:t>
      </w:r>
      <w:bookmarkEnd w:id="12"/>
      <w:r w:rsidRPr="001C1B2D">
        <w:rPr>
          <w:rFonts w:ascii="Arial" w:hAnsi="Arial" w:cs="Arial"/>
        </w:rPr>
        <w:t xml:space="preserve">przekazuje się w postaci elektronicznej i opatruje się </w:t>
      </w:r>
      <w:bookmarkStart w:id="13" w:name="_Hlk76553169"/>
      <w:r w:rsidRPr="001C1B2D">
        <w:rPr>
          <w:rFonts w:ascii="Arial" w:hAnsi="Arial" w:cs="Arial"/>
        </w:rPr>
        <w:t>kwalifikowanym podpisem elektronicznym, podpisem zaufanym lub podpisem osobistym.</w:t>
      </w:r>
    </w:p>
    <w:bookmarkEnd w:id="13"/>
    <w:p w14:paraId="55200B3D" w14:textId="2D8C6A72" w:rsidR="006D15F6" w:rsidRPr="001C1B2D" w:rsidRDefault="006D15F6"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W przypadku gdy podmiotowe środki dowodowe, w tym oświadczenie, o którym mowa w art. 117 ust. 4 ustawy</w:t>
      </w:r>
      <w:r w:rsidR="00074B35" w:rsidRPr="001C1B2D">
        <w:rPr>
          <w:rFonts w:ascii="Arial" w:hAnsi="Arial" w:cs="Arial"/>
        </w:rPr>
        <w:t xml:space="preserve"> Pzp</w:t>
      </w:r>
      <w:r w:rsidRPr="001C1B2D">
        <w:rPr>
          <w:rFonts w:ascii="Arial" w:hAnsi="Arial" w:cs="Arial"/>
        </w:rPr>
        <w:t>, oraz zobowiązanie podmiotu udostepniającego zasoby, przedmiotowe środki dowodowe,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niewystawione przez upoważnione podmioty lub pełnomocnictwo, zostały sporządzone jako dokument w postaci papierowej i opatrzone własnoręcznym podpisem, przekazuje się cyfrowe odwzorowanie tego dokumentu opatrzone kwalifikowanym </w:t>
      </w:r>
      <w:bookmarkStart w:id="14" w:name="_Hlk76553993"/>
      <w:r w:rsidRPr="001C1B2D">
        <w:rPr>
          <w:rFonts w:ascii="Arial" w:hAnsi="Arial" w:cs="Arial"/>
        </w:rPr>
        <w:t>podpisem elektronicznym, podpisem zaufanym lub podpisem osobistym</w:t>
      </w:r>
      <w:bookmarkEnd w:id="14"/>
      <w:r w:rsidR="000E2990" w:rsidRPr="001C1B2D">
        <w:rPr>
          <w:rFonts w:ascii="Arial" w:hAnsi="Arial" w:cs="Arial"/>
        </w:rPr>
        <w:t>, poświadczającym zgodność cyfrowego odwzorowania z dokumentem</w:t>
      </w:r>
      <w:r w:rsidR="00CE001C">
        <w:rPr>
          <w:rFonts w:ascii="Arial" w:hAnsi="Arial" w:cs="Arial"/>
        </w:rPr>
        <w:t xml:space="preserve"> </w:t>
      </w:r>
      <w:r w:rsidR="000E2990" w:rsidRPr="001C1B2D">
        <w:rPr>
          <w:rFonts w:ascii="Arial" w:hAnsi="Arial" w:cs="Arial"/>
        </w:rPr>
        <w:t>w postaci papierowej.</w:t>
      </w:r>
    </w:p>
    <w:p w14:paraId="4B412178" w14:textId="036B8D01" w:rsidR="000E2990" w:rsidRPr="001C1B2D" w:rsidRDefault="000E2990"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Pr="001C1B2D">
        <w:rPr>
          <w:rFonts w:ascii="Arial" w:hAnsi="Arial" w:cs="Arial"/>
        </w:rPr>
        <w:br/>
        <w:t>o którym mowa w pkt</w:t>
      </w:r>
      <w:r w:rsidR="00C9007B">
        <w:rPr>
          <w:rFonts w:ascii="Arial" w:hAnsi="Arial" w:cs="Arial"/>
        </w:rPr>
        <w:t>.</w:t>
      </w:r>
      <w:r w:rsidRPr="001C1B2D">
        <w:rPr>
          <w:rFonts w:ascii="Arial" w:hAnsi="Arial" w:cs="Arial"/>
        </w:rPr>
        <w:t xml:space="preserve"> 1</w:t>
      </w:r>
      <w:r w:rsidR="00DC75AA" w:rsidRPr="001C1B2D">
        <w:rPr>
          <w:rFonts w:ascii="Arial" w:hAnsi="Arial" w:cs="Arial"/>
        </w:rPr>
        <w:t>2</w:t>
      </w:r>
      <w:r w:rsidRPr="001C1B2D">
        <w:rPr>
          <w:rFonts w:ascii="Arial" w:hAnsi="Arial" w:cs="Arial"/>
        </w:rPr>
        <w:t>, dokonuje się w przypadku:</w:t>
      </w:r>
    </w:p>
    <w:p w14:paraId="116504C2" w14:textId="77777777" w:rsidR="00074B35" w:rsidRPr="001C1B2D" w:rsidRDefault="000E2990" w:rsidP="00991B64">
      <w:pPr>
        <w:pStyle w:val="Akapitzlist"/>
        <w:numPr>
          <w:ilvl w:val="0"/>
          <w:numId w:val="22"/>
        </w:numPr>
        <w:spacing w:after="0" w:line="360" w:lineRule="auto"/>
        <w:ind w:left="851" w:hanging="425"/>
        <w:jc w:val="both"/>
        <w:rPr>
          <w:rFonts w:ascii="Arial" w:hAnsi="Arial" w:cs="Arial"/>
        </w:rPr>
      </w:pPr>
      <w:r w:rsidRPr="001C1B2D">
        <w:rPr>
          <w:rFonts w:ascii="Arial" w:hAnsi="Arial" w:cs="Arial"/>
        </w:rPr>
        <w:t xml:space="preserve">podmiotowych środków dowodowych – odpowiednio </w:t>
      </w:r>
      <w:r w:rsidR="00074B35" w:rsidRPr="001C1B2D">
        <w:rPr>
          <w:rFonts w:ascii="Arial" w:hAnsi="Arial" w:cs="Arial"/>
        </w:rPr>
        <w:t>W</w:t>
      </w:r>
      <w:r w:rsidRPr="001C1B2D">
        <w:rPr>
          <w:rFonts w:ascii="Arial" w:hAnsi="Arial" w:cs="Arial"/>
        </w:rPr>
        <w:t xml:space="preserve">ykonawca, </w:t>
      </w:r>
      <w:r w:rsidR="00074B35" w:rsidRPr="001C1B2D">
        <w:rPr>
          <w:rFonts w:ascii="Arial" w:hAnsi="Arial" w:cs="Arial"/>
        </w:rPr>
        <w:t>W</w:t>
      </w:r>
      <w:r w:rsidRPr="001C1B2D">
        <w:rPr>
          <w:rFonts w:ascii="Arial" w:hAnsi="Arial" w:cs="Arial"/>
        </w:rPr>
        <w:t>ykonawca wspólnie ubiegający się o udzielenie zamówienia, podmiot udostępniający zasoby lub podwykonawca, w zakresie podmiotowych środków dowodowych, które każdego z nich dotyczą;</w:t>
      </w:r>
    </w:p>
    <w:p w14:paraId="00B9D658" w14:textId="3C94472E" w:rsidR="00074B35" w:rsidRPr="001C1B2D" w:rsidRDefault="000E2990" w:rsidP="00991B64">
      <w:pPr>
        <w:pStyle w:val="Akapitzlist"/>
        <w:numPr>
          <w:ilvl w:val="0"/>
          <w:numId w:val="22"/>
        </w:numPr>
        <w:spacing w:after="0" w:line="360" w:lineRule="auto"/>
        <w:ind w:left="851" w:hanging="425"/>
        <w:jc w:val="both"/>
        <w:rPr>
          <w:rFonts w:ascii="Arial" w:hAnsi="Arial" w:cs="Arial"/>
        </w:rPr>
      </w:pPr>
      <w:r w:rsidRPr="001C1B2D">
        <w:rPr>
          <w:rFonts w:ascii="Arial" w:hAnsi="Arial" w:cs="Arial"/>
        </w:rPr>
        <w:t>przedmiotowego środka dowodowego, dokumentu o którym mowa w art. 94 ust.2 ustawy, oświadczenia o którym mowa w art. 117 ust. 4 ustawy, lub zobowiązania podmiotu udostepniającego zasoby</w:t>
      </w:r>
      <w:r w:rsidR="00274E35" w:rsidRPr="001C1B2D">
        <w:rPr>
          <w:rFonts w:ascii="Arial" w:hAnsi="Arial" w:cs="Arial"/>
        </w:rPr>
        <w:t xml:space="preserve"> </w:t>
      </w:r>
      <w:r w:rsidRPr="001C1B2D">
        <w:rPr>
          <w:rFonts w:ascii="Arial" w:hAnsi="Arial" w:cs="Arial"/>
        </w:rPr>
        <w:t>- odpowiednio wykonawca lub wykonawca wspólnie ubiegający się o zamówienie;</w:t>
      </w:r>
    </w:p>
    <w:p w14:paraId="51221904" w14:textId="1F7B9158" w:rsidR="000E2990" w:rsidRPr="001C1B2D" w:rsidRDefault="000E2990" w:rsidP="00991B64">
      <w:pPr>
        <w:pStyle w:val="Akapitzlist"/>
        <w:numPr>
          <w:ilvl w:val="0"/>
          <w:numId w:val="22"/>
        </w:numPr>
        <w:spacing w:after="0" w:line="360" w:lineRule="auto"/>
        <w:ind w:left="851" w:hanging="425"/>
        <w:jc w:val="both"/>
        <w:rPr>
          <w:rFonts w:ascii="Arial" w:hAnsi="Arial" w:cs="Arial"/>
        </w:rPr>
      </w:pPr>
      <w:r w:rsidRPr="001C1B2D">
        <w:rPr>
          <w:rFonts w:ascii="Arial" w:hAnsi="Arial" w:cs="Arial"/>
        </w:rPr>
        <w:t>pełnomocnictwa</w:t>
      </w:r>
      <w:r w:rsidR="00274E35" w:rsidRPr="001C1B2D">
        <w:rPr>
          <w:rFonts w:ascii="Arial" w:hAnsi="Arial" w:cs="Arial"/>
        </w:rPr>
        <w:t xml:space="preserve"> </w:t>
      </w:r>
      <w:r w:rsidRPr="001C1B2D">
        <w:rPr>
          <w:rFonts w:ascii="Arial" w:hAnsi="Arial" w:cs="Arial"/>
        </w:rPr>
        <w:t>- mocodawca.</w:t>
      </w:r>
    </w:p>
    <w:p w14:paraId="3E86AD19" w14:textId="702EAA35" w:rsidR="006D15F6" w:rsidRPr="001C1B2D" w:rsidRDefault="000E2990"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00274E35" w:rsidRPr="001C1B2D">
        <w:rPr>
          <w:rFonts w:ascii="Arial" w:hAnsi="Arial" w:cs="Arial"/>
        </w:rPr>
        <w:br/>
      </w:r>
      <w:r w:rsidRPr="001C1B2D">
        <w:rPr>
          <w:rFonts w:ascii="Arial" w:hAnsi="Arial" w:cs="Arial"/>
        </w:rPr>
        <w:t>o którym mowa w pkt 1</w:t>
      </w:r>
      <w:r w:rsidR="00307B30" w:rsidRPr="001C1B2D">
        <w:rPr>
          <w:rFonts w:ascii="Arial" w:hAnsi="Arial" w:cs="Arial"/>
        </w:rPr>
        <w:t>2</w:t>
      </w:r>
      <w:r w:rsidR="00933C39" w:rsidRPr="001C1B2D">
        <w:rPr>
          <w:rFonts w:ascii="Arial" w:hAnsi="Arial" w:cs="Arial"/>
        </w:rPr>
        <w:t>, może dokonać również notariusz.</w:t>
      </w:r>
    </w:p>
    <w:p w14:paraId="76216B55" w14:textId="5840DE2F" w:rsidR="00933C39" w:rsidRPr="001C1B2D" w:rsidRDefault="00933C39"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W przypadku przekazywania w postępowaniu dokumentu elektronicznego w formacie poddającym dane kompresji, opatrzenie pliku zawierającego skompresowane dokumenty podpisem elektronicznym, podpisem zaufanym lub podpisem osobistym jest równoznaczne z opatrzeniem wszystkich dokumentów zawartych w tym pliku podpisem elektronicznym, podpisem zaufanym lub podpisem osobistym.</w:t>
      </w:r>
    </w:p>
    <w:p w14:paraId="2F24CF7C" w14:textId="5A2285C3"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Zgodnie z art. 8 ust. 3 ustawy Pzp, nie ujawnia się informacji stanowiących tajemnicę przedsiębiorstwa, w rozumieniu przepisów o zwalczaniu nieuczciwej konkurencji.</w:t>
      </w:r>
      <w:r w:rsidR="00EC2B27" w:rsidRPr="001C1B2D">
        <w:rPr>
          <w:rFonts w:ascii="Arial" w:hAnsi="Arial" w:cs="Arial"/>
        </w:rPr>
        <w:t xml:space="preserve"> </w:t>
      </w:r>
      <w:r w:rsidRPr="001C1B2D">
        <w:rPr>
          <w:rFonts w:ascii="Arial" w:hAnsi="Arial" w:cs="Aria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2388CAF"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lastRenderedPageBreak/>
        <w:t xml:space="preserve">Wykonawca, za pośrednictwem </w:t>
      </w:r>
      <w:hyperlink r:id="rId37" w:history="1">
        <w:r w:rsidRPr="001C1B2D">
          <w:rPr>
            <w:rStyle w:val="Hipercze"/>
            <w:rFonts w:ascii="Arial" w:hAnsi="Arial" w:cs="Arial"/>
          </w:rPr>
          <w:t>platformazakupowa.pl</w:t>
        </w:r>
      </w:hyperlink>
      <w:hyperlink r:id="rId38" w:history="1">
        <w:r w:rsidRPr="001C1B2D">
          <w:rPr>
            <w:rStyle w:val="Hipercze"/>
            <w:rFonts w:ascii="Arial" w:hAnsi="Arial" w:cs="Arial"/>
            <w:u w:val="none"/>
          </w:rPr>
          <w:t xml:space="preserve"> </w:t>
        </w:r>
      </w:hyperlink>
      <w:r w:rsidRPr="001C1B2D">
        <w:rPr>
          <w:rFonts w:ascii="Arial" w:hAnsi="Arial" w:cs="Arial"/>
        </w:rPr>
        <w:t xml:space="preserve">może przed upływem terminu do składania ofert zmienić lub wycofać ofertę. Sposób dokonywania zmiany lub wycofania oferty zamieszczono w instrukcji zamieszczonej na stronie internetowej pod adresem: </w:t>
      </w:r>
      <w:hyperlink r:id="rId39" w:history="1">
        <w:r w:rsidRPr="001C1B2D">
          <w:rPr>
            <w:rStyle w:val="Hipercze"/>
            <w:rFonts w:ascii="Arial" w:hAnsi="Arial" w:cs="Arial"/>
          </w:rPr>
          <w:t>https://platformazakupowa.pl/strona/45</w:t>
        </w:r>
      </w:hyperlink>
      <w:hyperlink r:id="rId40" w:history="1">
        <w:r w:rsidRPr="001C1B2D">
          <w:rPr>
            <w:rStyle w:val="Hipercze"/>
            <w:rFonts w:ascii="Arial" w:hAnsi="Arial" w:cs="Arial"/>
          </w:rPr>
          <w:t>-</w:t>
        </w:r>
      </w:hyperlink>
      <w:hyperlink r:id="rId41" w:history="1">
        <w:r w:rsidRPr="001C1B2D">
          <w:rPr>
            <w:rStyle w:val="Hipercze"/>
            <w:rFonts w:ascii="Arial" w:hAnsi="Arial" w:cs="Arial"/>
          </w:rPr>
          <w:t>instrukcje</w:t>
        </w:r>
      </w:hyperlink>
      <w:hyperlink r:id="rId42" w:history="1">
        <w:r w:rsidRPr="001C1B2D">
          <w:rPr>
            <w:rStyle w:val="Hipercze"/>
            <w:rFonts w:ascii="Arial" w:hAnsi="Arial" w:cs="Arial"/>
          </w:rPr>
          <w:t xml:space="preserve"> </w:t>
        </w:r>
      </w:hyperlink>
    </w:p>
    <w:p w14:paraId="3E79D7BC" w14:textId="390446BB"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Każdy z </w:t>
      </w:r>
      <w:r w:rsidR="00EC2B27" w:rsidRPr="001C1B2D">
        <w:rPr>
          <w:rFonts w:ascii="Arial" w:hAnsi="Arial" w:cs="Arial"/>
        </w:rPr>
        <w:t>W</w:t>
      </w:r>
      <w:r w:rsidRPr="001C1B2D">
        <w:rPr>
          <w:rFonts w:ascii="Arial" w:hAnsi="Arial" w:cs="Arial"/>
        </w:rPr>
        <w:t xml:space="preserve">ykonawców może złożyć tylko jedną ofertę. Złożenie większej liczby ofert lub oferty zawierającej propozycje wariantowe podlegać będzie odrzuceniu. </w:t>
      </w:r>
    </w:p>
    <w:p w14:paraId="6356300B"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Ceny oferty muszą zawierać wszystkie koszty, jakie musi ponieść Wykonawca, aby zrealizować zamówienie z najwyższą starannością oraz ewentualne rabaty. </w:t>
      </w:r>
    </w:p>
    <w:p w14:paraId="7C7E13A6" w14:textId="0DA684F6"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0BC4B89A" w14:textId="39D3399D"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Zgodnie z definicją dokumentu elektronicznego z art.</w:t>
      </w:r>
      <w:r w:rsidR="00EC2B27" w:rsidRPr="001C1B2D">
        <w:rPr>
          <w:rFonts w:ascii="Arial" w:hAnsi="Arial" w:cs="Arial"/>
        </w:rPr>
        <w:t xml:space="preserve"> </w:t>
      </w:r>
      <w:r w:rsidRPr="001C1B2D">
        <w:rPr>
          <w:rFonts w:ascii="Arial" w:hAnsi="Arial" w:cs="Arial"/>
        </w:rPr>
        <w:t xml:space="preserve">3 </w:t>
      </w:r>
      <w:r w:rsidR="00EC2B27" w:rsidRPr="001C1B2D">
        <w:rPr>
          <w:rFonts w:ascii="Arial" w:hAnsi="Arial" w:cs="Arial"/>
        </w:rPr>
        <w:t>ust.</w:t>
      </w:r>
      <w:r w:rsidRPr="001C1B2D">
        <w:rPr>
          <w:rFonts w:ascii="Arial" w:hAnsi="Arial" w:cs="Arial"/>
        </w:rPr>
        <w:t xml:space="preserve"> 2 </w:t>
      </w:r>
      <w:r w:rsidR="00EC2B27" w:rsidRPr="001C1B2D">
        <w:rPr>
          <w:rFonts w:ascii="Arial" w:hAnsi="Arial" w:cs="Arial"/>
        </w:rPr>
        <w:t>u</w:t>
      </w:r>
      <w:r w:rsidRPr="001C1B2D">
        <w:rPr>
          <w:rFonts w:ascii="Arial" w:hAnsi="Arial" w:cs="Arial"/>
        </w:rPr>
        <w:t xml:space="preserve">stawy </w:t>
      </w:r>
      <w:r w:rsidR="00A828F2">
        <w:rPr>
          <w:rFonts w:ascii="Arial" w:hAnsi="Arial" w:cs="Arial"/>
        </w:rPr>
        <w:t xml:space="preserve">z dnia 17 lutego 2005 r. </w:t>
      </w:r>
      <w:r w:rsidRPr="001C1B2D">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w:t>
      </w:r>
      <w:r w:rsidR="00074B35" w:rsidRPr="001C1B2D">
        <w:rPr>
          <w:rFonts w:ascii="Arial" w:hAnsi="Arial" w:cs="Arial"/>
        </w:rPr>
        <w:t>p</w:t>
      </w:r>
      <w:r w:rsidR="00562EA9" w:rsidRPr="001C1B2D">
        <w:rPr>
          <w:rFonts w:ascii="Arial" w:hAnsi="Arial" w:cs="Arial"/>
        </w:rPr>
        <w:t>odw</w:t>
      </w:r>
      <w:r w:rsidRPr="001C1B2D">
        <w:rPr>
          <w:rFonts w:ascii="Arial" w:hAnsi="Arial" w:cs="Arial"/>
        </w:rPr>
        <w:t xml:space="preserve">ykonawcę. </w:t>
      </w:r>
    </w:p>
    <w:p w14:paraId="14EA91A3" w14:textId="57842D56"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Maksymalny rozmiar jednego pliku przesyłanego za pośrednictwem dedykowanych formularzy do: złożenia, zmiany, wycofania oferty wynosi 150 MB</w:t>
      </w:r>
      <w:r w:rsidR="00562EA9" w:rsidRPr="001C1B2D">
        <w:rPr>
          <w:rFonts w:ascii="Arial" w:hAnsi="Arial" w:cs="Arial"/>
        </w:rPr>
        <w:t>,</w:t>
      </w:r>
      <w:r w:rsidRPr="001C1B2D">
        <w:rPr>
          <w:rFonts w:ascii="Arial" w:hAnsi="Arial" w:cs="Arial"/>
        </w:rPr>
        <w:t xml:space="preserve"> natomiast przy komunikacji wielkość pliku to maksymalnie 500 MB. </w:t>
      </w:r>
    </w:p>
    <w:p w14:paraId="05E1DBB5" w14:textId="20BAEA6A" w:rsidR="008132F3" w:rsidRPr="001C1B2D" w:rsidRDefault="00353F2F"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Formaty plików </w:t>
      </w:r>
      <w:r w:rsidR="008132F3" w:rsidRPr="001C1B2D">
        <w:rPr>
          <w:rFonts w:ascii="Arial" w:hAnsi="Arial" w:cs="Arial"/>
        </w:rPr>
        <w:t>wykorzystywanych przez wykonawców powinny być</w:t>
      </w:r>
      <w:r w:rsidR="00EC2B27" w:rsidRPr="001C1B2D">
        <w:rPr>
          <w:rFonts w:ascii="Arial" w:hAnsi="Arial" w:cs="Arial"/>
        </w:rPr>
        <w:t xml:space="preserve"> </w:t>
      </w:r>
      <w:r w:rsidR="008132F3" w:rsidRPr="001C1B2D">
        <w:rPr>
          <w:rFonts w:ascii="Arial" w:hAnsi="Arial" w:cs="Arial"/>
        </w:rPr>
        <w:t>zgodne</w:t>
      </w:r>
      <w:r w:rsidR="00035A32" w:rsidRPr="001C1B2D">
        <w:rPr>
          <w:rFonts w:ascii="Arial" w:hAnsi="Arial" w:cs="Arial"/>
        </w:rPr>
        <w:t xml:space="preserve"> z</w:t>
      </w:r>
      <w:r w:rsidR="00EC2B27" w:rsidRPr="001C1B2D">
        <w:rPr>
          <w:rFonts w:ascii="Arial" w:hAnsi="Arial" w:cs="Arial"/>
        </w:rPr>
        <w:t xml:space="preserve"> „</w:t>
      </w:r>
      <w:r w:rsidR="008132F3" w:rsidRPr="001C1B2D">
        <w:rPr>
          <w:rFonts w:ascii="Arial" w:hAnsi="Arial" w:cs="Arial"/>
        </w:rPr>
        <w:t>OBWIESZCZENIEM PREZESA RADY MINISTRÓW z dnia 9 listopada 2017 r. w sprawie ogłoszenia jednolitego tekstu rozporządzenia Rady Ministrów w sprawie Krajowych Ram Interoperacyjności, minimalnych wymagań dla rejestrów publicznych i wymiany in</w:t>
      </w:r>
      <w:r w:rsidRPr="001C1B2D">
        <w:rPr>
          <w:rFonts w:ascii="Arial" w:hAnsi="Arial" w:cs="Arial"/>
        </w:rPr>
        <w:t xml:space="preserve">formacji </w:t>
      </w:r>
      <w:r w:rsidR="008132F3" w:rsidRPr="001C1B2D">
        <w:rPr>
          <w:rFonts w:ascii="Arial" w:hAnsi="Arial" w:cs="Arial"/>
        </w:rPr>
        <w:t xml:space="preserve">w postaci elektronicznej oraz minimalnych wymagań dla systemów teleinformatycznych”. </w:t>
      </w:r>
    </w:p>
    <w:p w14:paraId="44B658CA"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Zalecenia: </w:t>
      </w:r>
    </w:p>
    <w:p w14:paraId="5A206766" w14:textId="40F839B9" w:rsidR="00EC2B27"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 xml:space="preserve">Zamawiający rekomenduje wykorzystanie formatów: .pdf .doc </w:t>
      </w:r>
      <w:r w:rsidR="008C04D4" w:rsidRPr="00CE001C">
        <w:rPr>
          <w:rFonts w:ascii="Arial" w:hAnsi="Arial" w:cs="Arial"/>
        </w:rPr>
        <w:t xml:space="preserve"> .docx </w:t>
      </w:r>
      <w:r w:rsidRPr="00CE001C">
        <w:rPr>
          <w:rFonts w:ascii="Arial" w:hAnsi="Arial" w:cs="Arial"/>
        </w:rPr>
        <w:t xml:space="preserve">.xls .jpg (.jpeg) ze szczególnym wskazaniem na .pdf </w:t>
      </w:r>
    </w:p>
    <w:p w14:paraId="19EA1DFA" w14:textId="77561E30" w:rsidR="008132F3" w:rsidRPr="00CE001C" w:rsidRDefault="008132F3" w:rsidP="00991B64">
      <w:pPr>
        <w:numPr>
          <w:ilvl w:val="1"/>
          <w:numId w:val="7"/>
        </w:numPr>
        <w:spacing w:after="0" w:line="360" w:lineRule="auto"/>
        <w:ind w:left="851" w:hanging="425"/>
        <w:jc w:val="both"/>
        <w:rPr>
          <w:rFonts w:ascii="Arial" w:hAnsi="Arial" w:cs="Arial"/>
        </w:rPr>
      </w:pPr>
      <w:r w:rsidRPr="00CE001C">
        <w:rPr>
          <w:rFonts w:ascii="Arial" w:hAnsi="Arial" w:cs="Arial"/>
        </w:rPr>
        <w:t>W celu ewentualnej kompresji danych Zamawiający rekomenduje wykorzystanie je</w:t>
      </w:r>
      <w:r w:rsidR="00FB088D" w:rsidRPr="00CE001C">
        <w:rPr>
          <w:rFonts w:ascii="Arial" w:hAnsi="Arial" w:cs="Arial"/>
        </w:rPr>
        <w:t xml:space="preserve">dnego </w:t>
      </w:r>
      <w:r w:rsidRPr="00CE001C">
        <w:rPr>
          <w:rFonts w:ascii="Arial" w:hAnsi="Arial" w:cs="Arial"/>
        </w:rPr>
        <w:t xml:space="preserve">z formatów: </w:t>
      </w:r>
    </w:p>
    <w:p w14:paraId="458CC534" w14:textId="40CE733A" w:rsidR="008132F3" w:rsidRPr="00CE001C" w:rsidRDefault="000006EE" w:rsidP="001C6217">
      <w:pPr>
        <w:spacing w:after="0" w:line="360" w:lineRule="auto"/>
        <w:ind w:left="567"/>
        <w:jc w:val="both"/>
        <w:rPr>
          <w:rFonts w:ascii="Arial" w:hAnsi="Arial" w:cs="Arial"/>
        </w:rPr>
      </w:pPr>
      <w:r w:rsidRPr="00CE001C">
        <w:rPr>
          <w:rFonts w:ascii="Arial" w:hAnsi="Arial" w:cs="Arial"/>
        </w:rPr>
        <w:t xml:space="preserve">               </w:t>
      </w:r>
      <w:r w:rsidR="008132F3" w:rsidRPr="00CE001C">
        <w:rPr>
          <w:rFonts w:ascii="Arial" w:hAnsi="Arial" w:cs="Arial"/>
        </w:rPr>
        <w:t xml:space="preserve">−  .zip  </w:t>
      </w:r>
    </w:p>
    <w:p w14:paraId="44763D5F" w14:textId="16533F2A" w:rsidR="008132F3" w:rsidRPr="00CE001C" w:rsidRDefault="000006EE" w:rsidP="00B03945">
      <w:pPr>
        <w:spacing w:after="0" w:line="360" w:lineRule="auto"/>
        <w:ind w:left="567"/>
        <w:jc w:val="both"/>
        <w:rPr>
          <w:rFonts w:ascii="Arial" w:hAnsi="Arial" w:cs="Arial"/>
        </w:rPr>
      </w:pPr>
      <w:r w:rsidRPr="00CE001C">
        <w:rPr>
          <w:rFonts w:ascii="Arial" w:hAnsi="Arial" w:cs="Arial"/>
        </w:rPr>
        <w:t xml:space="preserve">               </w:t>
      </w:r>
      <w:r w:rsidR="008132F3" w:rsidRPr="00CE001C">
        <w:rPr>
          <w:rFonts w:ascii="Arial" w:hAnsi="Arial" w:cs="Arial"/>
        </w:rPr>
        <w:t xml:space="preserve">−  .7Z </w:t>
      </w:r>
    </w:p>
    <w:p w14:paraId="3B60DFF6"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Wśród formatów powszechnych a NIE występujących w rozporządzeniu występują: .rar .gif .bmp .numbers .pages. Dokumenty złożone w takich plikach zostaną uznane za złożone nieskutecznie</w:t>
      </w:r>
      <w:r w:rsidR="00AB1A21" w:rsidRPr="00CE001C">
        <w:rPr>
          <w:rFonts w:ascii="Arial" w:hAnsi="Arial" w:cs="Arial"/>
        </w:rPr>
        <w:t>;</w:t>
      </w:r>
    </w:p>
    <w:p w14:paraId="19D9C04E" w14:textId="73D13FF9"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r w:rsidR="00AB1A21" w:rsidRPr="00CE001C">
        <w:rPr>
          <w:rFonts w:ascii="Arial" w:hAnsi="Arial" w:cs="Arial"/>
        </w:rPr>
        <w:t>;</w:t>
      </w:r>
    </w:p>
    <w:p w14:paraId="06EA6CD3"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AB1A21" w:rsidRPr="00CE001C">
        <w:rPr>
          <w:rFonts w:ascii="Arial" w:hAnsi="Arial" w:cs="Arial"/>
        </w:rPr>
        <w:t>;</w:t>
      </w:r>
    </w:p>
    <w:p w14:paraId="33675066"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Pliki w innych formatach niż PDF zaleca się opatrzyć zewnętrznym podpisem XAdES. Wykonawca powinien pamiętać, aby plik z podpisem przekazywać łącznie z dokumentem podpisywanym</w:t>
      </w:r>
      <w:r w:rsidR="00AB1A21" w:rsidRPr="00CE001C">
        <w:rPr>
          <w:rFonts w:ascii="Arial" w:hAnsi="Arial" w:cs="Arial"/>
        </w:rPr>
        <w:t>;</w:t>
      </w:r>
    </w:p>
    <w:p w14:paraId="19005F56" w14:textId="4C094D33"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Zamawiający zaleca</w:t>
      </w:r>
      <w:r w:rsidR="00562EA9" w:rsidRPr="00CE001C">
        <w:rPr>
          <w:rFonts w:ascii="Arial" w:hAnsi="Arial" w:cs="Arial"/>
        </w:rPr>
        <w:t>,</w:t>
      </w:r>
      <w:r w:rsidRPr="00CE001C">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r w:rsidR="00AB1A21" w:rsidRPr="00CE001C">
        <w:rPr>
          <w:rFonts w:ascii="Arial" w:hAnsi="Arial" w:cs="Arial"/>
        </w:rPr>
        <w:t>;</w:t>
      </w:r>
    </w:p>
    <w:p w14:paraId="7E1547CE"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Zamawiający zaleca, aby Wykonawca z odpowiednim wyprzedzeniem przetestował możliwość prawidłowego wykorzystania wybranej metody podpisania plików oferty</w:t>
      </w:r>
      <w:r w:rsidR="00AB1A21" w:rsidRPr="00CE001C">
        <w:rPr>
          <w:rFonts w:ascii="Arial" w:hAnsi="Arial" w:cs="Arial"/>
        </w:rPr>
        <w:t>;</w:t>
      </w:r>
    </w:p>
    <w:p w14:paraId="5C2C9D79" w14:textId="78B5D170" w:rsidR="00AB1A21" w:rsidRPr="00CE001C" w:rsidRDefault="00102549" w:rsidP="00991B64">
      <w:pPr>
        <w:numPr>
          <w:ilvl w:val="1"/>
          <w:numId w:val="7"/>
        </w:numPr>
        <w:spacing w:after="0" w:line="360" w:lineRule="auto"/>
        <w:ind w:left="850" w:hanging="425"/>
        <w:jc w:val="both"/>
        <w:rPr>
          <w:rFonts w:ascii="Arial" w:hAnsi="Arial" w:cs="Arial"/>
        </w:rPr>
      </w:pPr>
      <w:r w:rsidRPr="00CE001C">
        <w:rPr>
          <w:rFonts w:ascii="Arial" w:hAnsi="Arial" w:cs="Arial"/>
        </w:rPr>
        <w:t>K</w:t>
      </w:r>
      <w:r w:rsidR="008132F3" w:rsidRPr="00CE001C">
        <w:rPr>
          <w:rFonts w:ascii="Arial" w:hAnsi="Arial" w:cs="Arial"/>
        </w:rPr>
        <w:t>omunikacja z Wykonawcami odbywa się tylko na Platformie za pośrednictwem formularza “Wyślij wiadomość do Zamawiającego”, nie za pośrednictwem adresu e</w:t>
      </w:r>
      <w:r w:rsidR="00AB1A21" w:rsidRPr="00CE001C">
        <w:rPr>
          <w:rFonts w:ascii="Arial" w:hAnsi="Arial" w:cs="Arial"/>
        </w:rPr>
        <w:t>-</w:t>
      </w:r>
      <w:r w:rsidR="008132F3" w:rsidRPr="00CE001C">
        <w:rPr>
          <w:rFonts w:ascii="Arial" w:hAnsi="Arial" w:cs="Arial"/>
        </w:rPr>
        <w:t>mail</w:t>
      </w:r>
      <w:r w:rsidR="00AB1A21" w:rsidRPr="00CE001C">
        <w:rPr>
          <w:rFonts w:ascii="Arial" w:hAnsi="Arial" w:cs="Arial"/>
        </w:rPr>
        <w:t>;</w:t>
      </w:r>
    </w:p>
    <w:p w14:paraId="1361ACE9"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Osobą składającą ofertę powinna być osoba kontaktowa podawana w dokumentacji</w:t>
      </w:r>
      <w:r w:rsidR="00AB1A21" w:rsidRPr="00CE001C">
        <w:rPr>
          <w:rFonts w:ascii="Arial" w:hAnsi="Arial" w:cs="Arial"/>
        </w:rPr>
        <w:t>;</w:t>
      </w:r>
    </w:p>
    <w:p w14:paraId="50DB71E3" w14:textId="66583075"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 xml:space="preserve">Ofertę należy przygotować z należytą starannością dla podmiotu ubiegającego się </w:t>
      </w:r>
      <w:r w:rsidR="00AB1A21" w:rsidRPr="00CE001C">
        <w:rPr>
          <w:rFonts w:ascii="Arial" w:hAnsi="Arial" w:cs="Arial"/>
        </w:rPr>
        <w:br/>
      </w:r>
      <w:r w:rsidRPr="00CE001C">
        <w:rPr>
          <w:rFonts w:ascii="Arial" w:hAnsi="Arial" w:cs="Arial"/>
        </w:rPr>
        <w:t xml:space="preserve">o udzielenie zamówienia publicznego i zachowaniem odpowiedniego odstępu czasu do zakończenia przyjmowania ofert/wniosków. </w:t>
      </w:r>
      <w:r w:rsidR="00AB1A21" w:rsidRPr="00CE001C">
        <w:rPr>
          <w:rFonts w:ascii="Arial" w:hAnsi="Arial" w:cs="Arial"/>
        </w:rPr>
        <w:t>Zamawiający zaleca</w:t>
      </w:r>
      <w:r w:rsidRPr="00CE001C">
        <w:rPr>
          <w:rFonts w:ascii="Arial" w:hAnsi="Arial" w:cs="Arial"/>
        </w:rPr>
        <w:t xml:space="preserve"> złożenie oferty na 24 godziny przed terminem składania ofert/wniosków</w:t>
      </w:r>
      <w:r w:rsidR="00AB1A21" w:rsidRPr="00CE001C">
        <w:rPr>
          <w:rFonts w:ascii="Arial" w:hAnsi="Arial" w:cs="Arial"/>
        </w:rPr>
        <w:t>;</w:t>
      </w:r>
    </w:p>
    <w:p w14:paraId="3F94FE68"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Podczas podpisywania plików zaleca się stosowanie algorytmu skrótu SHA2 zamiast SHA1</w:t>
      </w:r>
      <w:r w:rsidR="00AB1A21" w:rsidRPr="00CE001C">
        <w:rPr>
          <w:rFonts w:ascii="Arial" w:hAnsi="Arial" w:cs="Arial"/>
        </w:rPr>
        <w:t>;</w:t>
      </w:r>
    </w:p>
    <w:p w14:paraId="7C04770F" w14:textId="61ACCD46"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Jeśli Wykonawca pakuje dokumenty np. w plik ZIP zaleca</w:t>
      </w:r>
      <w:r w:rsidR="00AB1A21" w:rsidRPr="00CE001C">
        <w:rPr>
          <w:rFonts w:ascii="Arial" w:hAnsi="Arial" w:cs="Arial"/>
        </w:rPr>
        <w:t xml:space="preserve"> się</w:t>
      </w:r>
      <w:r w:rsidRPr="00CE001C">
        <w:rPr>
          <w:rFonts w:ascii="Arial" w:hAnsi="Arial" w:cs="Arial"/>
        </w:rPr>
        <w:t xml:space="preserve"> wcześniejsze podpisanie każdego ze skompresowanych plików</w:t>
      </w:r>
      <w:r w:rsidR="00AB1A21" w:rsidRPr="00CE001C">
        <w:rPr>
          <w:rFonts w:ascii="Arial" w:hAnsi="Arial" w:cs="Arial"/>
        </w:rPr>
        <w:t>;</w:t>
      </w:r>
    </w:p>
    <w:p w14:paraId="3DD20622"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Zamawiający rekomenduje wykorzystanie podpisu z kwalifikowanym znacznikiem czasu</w:t>
      </w:r>
      <w:r w:rsidR="00AB1A21" w:rsidRPr="00CE001C">
        <w:rPr>
          <w:rFonts w:ascii="Arial" w:hAnsi="Arial" w:cs="Arial"/>
        </w:rPr>
        <w:t>;</w:t>
      </w:r>
    </w:p>
    <w:p w14:paraId="0C19C76A" w14:textId="28718785" w:rsidR="008132F3"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Zamawiający zaleca</w:t>
      </w:r>
      <w:r w:rsidR="00562EA9" w:rsidRPr="00CE001C">
        <w:rPr>
          <w:rFonts w:ascii="Arial" w:hAnsi="Arial" w:cs="Arial"/>
        </w:rPr>
        <w:t>,</w:t>
      </w:r>
      <w:r w:rsidRPr="00CE001C">
        <w:rPr>
          <w:rFonts w:ascii="Arial" w:hAnsi="Arial" w:cs="Arial"/>
        </w:rPr>
        <w:t xml:space="preserve"> aby nie wprowadzać jakichkolwiek zmian w plikach po podpisaniu ich podpisem kwalifikowanym. Może to skutkować naruszeniem integralności plików co równoważne będzie z koniecznością odrzucenia oferty w postępowaniu. </w:t>
      </w:r>
    </w:p>
    <w:p w14:paraId="5403E5B4" w14:textId="77777777" w:rsidR="008132F3" w:rsidRPr="001C1B2D" w:rsidRDefault="008132F3" w:rsidP="00991B64">
      <w:pPr>
        <w:numPr>
          <w:ilvl w:val="0"/>
          <w:numId w:val="7"/>
        </w:numPr>
        <w:spacing w:before="120" w:after="0" w:line="360" w:lineRule="auto"/>
        <w:ind w:left="425" w:hanging="425"/>
        <w:jc w:val="both"/>
        <w:rPr>
          <w:rFonts w:ascii="Arial" w:hAnsi="Arial" w:cs="Arial"/>
          <w:b/>
          <w:bCs/>
        </w:rPr>
      </w:pPr>
      <w:r w:rsidRPr="001C1B2D">
        <w:rPr>
          <w:rFonts w:ascii="Arial" w:hAnsi="Arial" w:cs="Arial"/>
          <w:b/>
          <w:bCs/>
        </w:rPr>
        <w:t xml:space="preserve">Dokumenty stanowiące ofertę, które należy złożyć: </w:t>
      </w:r>
    </w:p>
    <w:p w14:paraId="0E567056" w14:textId="28FA7F88" w:rsidR="00E9518D" w:rsidRPr="00DA22A1" w:rsidRDefault="00450D6A" w:rsidP="00991B64">
      <w:pPr>
        <w:numPr>
          <w:ilvl w:val="1"/>
          <w:numId w:val="7"/>
        </w:numPr>
        <w:spacing w:after="0" w:line="360" w:lineRule="auto"/>
        <w:ind w:left="851" w:hanging="425"/>
        <w:jc w:val="both"/>
        <w:rPr>
          <w:rFonts w:ascii="Arial" w:hAnsi="Arial" w:cs="Arial"/>
          <w:b/>
          <w:bCs/>
        </w:rPr>
      </w:pPr>
      <w:r w:rsidRPr="004E2C2A">
        <w:rPr>
          <w:rFonts w:ascii="Arial" w:hAnsi="Arial" w:cs="Arial"/>
          <w:b/>
          <w:bCs/>
        </w:rPr>
        <w:t>w</w:t>
      </w:r>
      <w:r w:rsidR="00035A32" w:rsidRPr="004E2C2A">
        <w:rPr>
          <w:rFonts w:ascii="Arial" w:hAnsi="Arial" w:cs="Arial"/>
          <w:b/>
          <w:bCs/>
        </w:rPr>
        <w:t xml:space="preserve">ypełniony </w:t>
      </w:r>
      <w:r w:rsidR="008132F3" w:rsidRPr="004E2C2A">
        <w:rPr>
          <w:rFonts w:ascii="Arial" w:hAnsi="Arial" w:cs="Arial"/>
          <w:b/>
          <w:bCs/>
        </w:rPr>
        <w:t>Formularz ofertowy</w:t>
      </w:r>
      <w:r w:rsidR="00A828F2" w:rsidRPr="004E2C2A">
        <w:rPr>
          <w:rFonts w:ascii="Arial" w:hAnsi="Arial" w:cs="Arial"/>
          <w:b/>
          <w:bCs/>
        </w:rPr>
        <w:t xml:space="preserve"> wg wz</w:t>
      </w:r>
      <w:r w:rsidR="00A27D35" w:rsidRPr="004E2C2A">
        <w:rPr>
          <w:rFonts w:ascii="Arial" w:hAnsi="Arial" w:cs="Arial"/>
          <w:b/>
          <w:bCs/>
        </w:rPr>
        <w:t>o</w:t>
      </w:r>
      <w:r w:rsidR="00A27D35" w:rsidRPr="00DA22A1">
        <w:rPr>
          <w:rFonts w:ascii="Arial" w:hAnsi="Arial" w:cs="Arial"/>
          <w:b/>
          <w:bCs/>
        </w:rPr>
        <w:t>ru Załącznika nr 1 do SWZ</w:t>
      </w:r>
      <w:r w:rsidR="00317408" w:rsidRPr="00DA22A1">
        <w:rPr>
          <w:rFonts w:ascii="Arial" w:hAnsi="Arial" w:cs="Arial"/>
          <w:b/>
          <w:bCs/>
        </w:rPr>
        <w:t xml:space="preserve"> wraz </w:t>
      </w:r>
      <w:r w:rsidR="00317408" w:rsidRPr="00DA22A1">
        <w:rPr>
          <w:rFonts w:ascii="Arial" w:hAnsi="Arial" w:cs="Arial"/>
          <w:b/>
          <w:bCs/>
        </w:rPr>
        <w:br/>
        <w:t xml:space="preserve">z </w:t>
      </w:r>
      <w:r w:rsidR="00D32227" w:rsidRPr="00DA22A1">
        <w:rPr>
          <w:rFonts w:ascii="Arial" w:hAnsi="Arial" w:cs="Arial"/>
          <w:b/>
          <w:bCs/>
        </w:rPr>
        <w:t>kosztorysem ofertowym</w:t>
      </w:r>
      <w:r w:rsidR="00E95A5F" w:rsidRPr="00DA22A1">
        <w:rPr>
          <w:rFonts w:ascii="Arial" w:hAnsi="Arial" w:cs="Arial"/>
          <w:b/>
          <w:bCs/>
        </w:rPr>
        <w:t xml:space="preserve">, </w:t>
      </w:r>
      <w:r w:rsidR="00E27097" w:rsidRPr="00DA22A1">
        <w:rPr>
          <w:rFonts w:ascii="Arial" w:hAnsi="Arial" w:cs="Arial"/>
          <w:b/>
          <w:bCs/>
        </w:rPr>
        <w:t>sporządzonym na podstawie przedmiaru robót;</w:t>
      </w:r>
    </w:p>
    <w:p w14:paraId="42A995C9" w14:textId="46931979" w:rsidR="00E9518D" w:rsidRPr="00DA22A1" w:rsidRDefault="008132F3" w:rsidP="00991B64">
      <w:pPr>
        <w:numPr>
          <w:ilvl w:val="1"/>
          <w:numId w:val="7"/>
        </w:numPr>
        <w:spacing w:after="0" w:line="360" w:lineRule="auto"/>
        <w:ind w:left="851" w:hanging="425"/>
        <w:jc w:val="both"/>
        <w:rPr>
          <w:rFonts w:ascii="Arial" w:hAnsi="Arial" w:cs="Arial"/>
          <w:bCs/>
        </w:rPr>
      </w:pPr>
      <w:r w:rsidRPr="00DA22A1">
        <w:rPr>
          <w:rFonts w:ascii="Arial" w:hAnsi="Arial" w:cs="Arial"/>
          <w:bCs/>
        </w:rPr>
        <w:lastRenderedPageBreak/>
        <w:t>Oświadczenie Wykonawcy o niepodleganiu wykluczeniu z postępowania</w:t>
      </w:r>
      <w:r w:rsidR="004B5E41" w:rsidRPr="00DA22A1">
        <w:rPr>
          <w:rFonts w:ascii="Arial" w:hAnsi="Arial" w:cs="Arial"/>
          <w:bCs/>
        </w:rPr>
        <w:t xml:space="preserve"> zgodnie </w:t>
      </w:r>
      <w:r w:rsidR="00C81F0E" w:rsidRPr="00DA22A1">
        <w:rPr>
          <w:rFonts w:ascii="Arial" w:hAnsi="Arial" w:cs="Arial"/>
          <w:bCs/>
        </w:rPr>
        <w:br/>
      </w:r>
      <w:r w:rsidR="004B5E41" w:rsidRPr="00DA22A1">
        <w:rPr>
          <w:rFonts w:ascii="Arial" w:hAnsi="Arial" w:cs="Arial"/>
          <w:bCs/>
        </w:rPr>
        <w:t>z Załącznikiem nr 3 do SWZ</w:t>
      </w:r>
      <w:r w:rsidRPr="00DA22A1">
        <w:rPr>
          <w:rFonts w:ascii="Arial" w:hAnsi="Arial" w:cs="Arial"/>
          <w:bCs/>
        </w:rPr>
        <w:t xml:space="preserve"> </w:t>
      </w:r>
      <w:r w:rsidR="0046568B" w:rsidRPr="00DA22A1">
        <w:rPr>
          <w:rFonts w:ascii="Arial" w:hAnsi="Arial" w:cs="Arial"/>
          <w:bCs/>
        </w:rPr>
        <w:t>oraz</w:t>
      </w:r>
      <w:r w:rsidR="00CE001C" w:rsidRPr="00DA22A1">
        <w:rPr>
          <w:rFonts w:ascii="Arial" w:hAnsi="Arial" w:cs="Arial"/>
          <w:bCs/>
        </w:rPr>
        <w:t xml:space="preserve"> o</w:t>
      </w:r>
      <w:r w:rsidR="0046568B" w:rsidRPr="00DA22A1">
        <w:rPr>
          <w:rFonts w:ascii="Arial" w:hAnsi="Arial" w:cs="Arial"/>
          <w:bCs/>
        </w:rPr>
        <w:t xml:space="preserve"> spełnianiu warunków udziału w post</w:t>
      </w:r>
      <w:r w:rsidR="00910C30" w:rsidRPr="00DA22A1">
        <w:rPr>
          <w:rFonts w:ascii="Arial" w:hAnsi="Arial" w:cs="Arial"/>
          <w:bCs/>
        </w:rPr>
        <w:t>ę</w:t>
      </w:r>
      <w:r w:rsidR="0046568B" w:rsidRPr="00DA22A1">
        <w:rPr>
          <w:rFonts w:ascii="Arial" w:hAnsi="Arial" w:cs="Arial"/>
          <w:bCs/>
        </w:rPr>
        <w:t>powaniu</w:t>
      </w:r>
      <w:r w:rsidR="004B5E41" w:rsidRPr="00DA22A1">
        <w:rPr>
          <w:rFonts w:ascii="Arial" w:hAnsi="Arial" w:cs="Arial"/>
          <w:bCs/>
        </w:rPr>
        <w:t xml:space="preserve"> zgodnie z Załącznikiem nr 2 do SWZ</w:t>
      </w:r>
      <w:r w:rsidR="0046568B" w:rsidRPr="00DA22A1">
        <w:rPr>
          <w:rFonts w:ascii="Arial" w:hAnsi="Arial" w:cs="Arial"/>
          <w:bCs/>
        </w:rPr>
        <w:t>;</w:t>
      </w:r>
    </w:p>
    <w:p w14:paraId="4300A0C3" w14:textId="0FC9F2B4"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w</w:t>
      </w:r>
      <w:r w:rsidR="008132F3" w:rsidRPr="001C1B2D">
        <w:rPr>
          <w:rFonts w:ascii="Arial" w:hAnsi="Arial" w:cs="Arial"/>
          <w:bCs/>
        </w:rPr>
        <w:t xml:space="preserve"> przypadku wspólnego ubiegania się o zamówienie przez Wykonawców, oświadczenie o niepodleganiu wykluczeniu </w:t>
      </w:r>
      <w:r w:rsidR="0046568B" w:rsidRPr="001C1B2D">
        <w:rPr>
          <w:rFonts w:ascii="Arial" w:hAnsi="Arial" w:cs="Arial"/>
          <w:bCs/>
        </w:rPr>
        <w:t xml:space="preserve">oraz spełnianiu warunków udziału </w:t>
      </w:r>
      <w:r w:rsidR="004B5E41">
        <w:rPr>
          <w:rFonts w:ascii="Arial" w:hAnsi="Arial" w:cs="Arial"/>
          <w:bCs/>
        </w:rPr>
        <w:br/>
      </w:r>
      <w:r w:rsidR="0046568B" w:rsidRPr="001C1B2D">
        <w:rPr>
          <w:rFonts w:ascii="Arial" w:hAnsi="Arial" w:cs="Arial"/>
          <w:bCs/>
        </w:rPr>
        <w:t xml:space="preserve">w postępowaniu </w:t>
      </w:r>
      <w:r w:rsidR="008132F3" w:rsidRPr="001C1B2D">
        <w:rPr>
          <w:rFonts w:ascii="Arial" w:hAnsi="Arial" w:cs="Arial"/>
          <w:bCs/>
        </w:rPr>
        <w:t>składa każdy z Wykonawców</w:t>
      </w:r>
      <w:r w:rsidR="0046568B" w:rsidRPr="001C1B2D">
        <w:rPr>
          <w:rFonts w:ascii="Arial" w:hAnsi="Arial" w:cs="Arial"/>
          <w:bCs/>
        </w:rPr>
        <w:t>. Oświadczenia te potwierdzają spełnianie warunków udziału w post</w:t>
      </w:r>
      <w:r w:rsidR="00D354BE" w:rsidRPr="001C1B2D">
        <w:rPr>
          <w:rFonts w:ascii="Arial" w:hAnsi="Arial" w:cs="Arial"/>
          <w:bCs/>
        </w:rPr>
        <w:t>ę</w:t>
      </w:r>
      <w:r w:rsidR="0046568B" w:rsidRPr="001C1B2D">
        <w:rPr>
          <w:rFonts w:ascii="Arial" w:hAnsi="Arial" w:cs="Arial"/>
          <w:bCs/>
        </w:rPr>
        <w:t xml:space="preserve">powaniu oraz brak podstaw wykluczenia </w:t>
      </w:r>
      <w:r w:rsidR="004B5E41">
        <w:rPr>
          <w:rFonts w:ascii="Arial" w:hAnsi="Arial" w:cs="Arial"/>
          <w:bCs/>
        </w:rPr>
        <w:br/>
      </w:r>
      <w:r w:rsidR="0046568B" w:rsidRPr="001C1B2D">
        <w:rPr>
          <w:rFonts w:ascii="Arial" w:hAnsi="Arial" w:cs="Arial"/>
          <w:bCs/>
        </w:rPr>
        <w:t xml:space="preserve">w zakresie, w którym każdy z </w:t>
      </w:r>
      <w:r w:rsidR="00E9518D" w:rsidRPr="001C1B2D">
        <w:rPr>
          <w:rFonts w:ascii="Arial" w:hAnsi="Arial" w:cs="Arial"/>
          <w:bCs/>
        </w:rPr>
        <w:t>W</w:t>
      </w:r>
      <w:r w:rsidR="0046568B" w:rsidRPr="001C1B2D">
        <w:rPr>
          <w:rFonts w:ascii="Arial" w:hAnsi="Arial" w:cs="Arial"/>
          <w:bCs/>
        </w:rPr>
        <w:t>ykonawców wykazuje spełnianie warunków udziału w post</w:t>
      </w:r>
      <w:r w:rsidR="00014D54" w:rsidRPr="001C1B2D">
        <w:rPr>
          <w:rFonts w:ascii="Arial" w:hAnsi="Arial" w:cs="Arial"/>
          <w:bCs/>
        </w:rPr>
        <w:t>ę</w:t>
      </w:r>
      <w:r w:rsidR="0046568B" w:rsidRPr="001C1B2D">
        <w:rPr>
          <w:rFonts w:ascii="Arial" w:hAnsi="Arial" w:cs="Arial"/>
          <w:bCs/>
        </w:rPr>
        <w:t>powaniu oraz brak podstaw wykluczenia;</w:t>
      </w:r>
    </w:p>
    <w:p w14:paraId="61DED00D" w14:textId="6FE652B5"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o</w:t>
      </w:r>
      <w:r w:rsidR="000D7637" w:rsidRPr="001C1B2D">
        <w:rPr>
          <w:rFonts w:ascii="Arial" w:hAnsi="Arial" w:cs="Arial"/>
          <w:bCs/>
        </w:rPr>
        <w:t xml:space="preserve">świadczenie </w:t>
      </w:r>
      <w:r w:rsidR="00E9518D" w:rsidRPr="001C1B2D">
        <w:rPr>
          <w:rFonts w:ascii="Arial" w:hAnsi="Arial" w:cs="Arial"/>
          <w:bCs/>
        </w:rPr>
        <w:t>W</w:t>
      </w:r>
      <w:r w:rsidR="000D7637" w:rsidRPr="001C1B2D">
        <w:rPr>
          <w:rFonts w:ascii="Arial" w:hAnsi="Arial" w:cs="Arial"/>
          <w:bCs/>
        </w:rPr>
        <w:t xml:space="preserve">ykonawców wspólnie ubiegających się o udzielenie zamówienia, </w:t>
      </w:r>
      <w:r w:rsidR="004B5E41">
        <w:rPr>
          <w:rFonts w:ascii="Arial" w:hAnsi="Arial" w:cs="Arial"/>
          <w:bCs/>
        </w:rPr>
        <w:br/>
      </w:r>
      <w:r w:rsidR="000D7637" w:rsidRPr="001C1B2D">
        <w:rPr>
          <w:rFonts w:ascii="Arial" w:hAnsi="Arial" w:cs="Arial"/>
          <w:bCs/>
        </w:rPr>
        <w:t xml:space="preserve">z którego wynika, które roboty budowlane lub usługi wykonają poszczególni </w:t>
      </w:r>
      <w:r w:rsidR="00E9518D" w:rsidRPr="001C1B2D">
        <w:rPr>
          <w:rFonts w:ascii="Arial" w:hAnsi="Arial" w:cs="Arial"/>
          <w:bCs/>
        </w:rPr>
        <w:t>W</w:t>
      </w:r>
      <w:r w:rsidR="000D7637" w:rsidRPr="001C1B2D">
        <w:rPr>
          <w:rFonts w:ascii="Arial" w:hAnsi="Arial" w:cs="Arial"/>
          <w:bCs/>
        </w:rPr>
        <w:t>ykonawcy (jeżeli dotyczy</w:t>
      </w:r>
      <w:r w:rsidR="000D7637" w:rsidRPr="00DA22A1">
        <w:rPr>
          <w:rFonts w:ascii="Arial" w:hAnsi="Arial" w:cs="Arial"/>
          <w:bCs/>
        </w:rPr>
        <w:t>)</w:t>
      </w:r>
      <w:r w:rsidR="00F62790" w:rsidRPr="00DA22A1">
        <w:rPr>
          <w:rFonts w:ascii="Arial" w:hAnsi="Arial" w:cs="Arial"/>
          <w:bCs/>
        </w:rPr>
        <w:t xml:space="preserve"> zgodnie z Załącznikiem nr 5 do SWZ</w:t>
      </w:r>
      <w:r w:rsidR="000D7637" w:rsidRPr="00DA22A1">
        <w:rPr>
          <w:rFonts w:ascii="Arial" w:hAnsi="Arial" w:cs="Arial"/>
          <w:bCs/>
        </w:rPr>
        <w:t>;</w:t>
      </w:r>
    </w:p>
    <w:p w14:paraId="742CDB4F" w14:textId="1B6898F8"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w</w:t>
      </w:r>
      <w:r w:rsidR="0046568B" w:rsidRPr="001C1B2D">
        <w:rPr>
          <w:rFonts w:ascii="Arial" w:hAnsi="Arial" w:cs="Arial"/>
          <w:bCs/>
        </w:rPr>
        <w:t xml:space="preserve"> przypadku Wykonawcy, który powołuje się na zasoby innych podmiotów, w celu wykazania braku istnienia wobec nich podstaw wykluczenia oraz spełniania, </w:t>
      </w:r>
      <w:r w:rsidR="00907D56">
        <w:rPr>
          <w:rFonts w:ascii="Arial" w:hAnsi="Arial" w:cs="Arial"/>
          <w:bCs/>
        </w:rPr>
        <w:br/>
      </w:r>
      <w:r w:rsidR="0046568B" w:rsidRPr="001C1B2D">
        <w:rPr>
          <w:rFonts w:ascii="Arial" w:hAnsi="Arial" w:cs="Arial"/>
          <w:bCs/>
        </w:rPr>
        <w:t>w zakresie, w jakim powołuje się na ich zasoby, warunków udziału w postępowaniu, przedstawia także d</w:t>
      </w:r>
      <w:r w:rsidR="004B5E41">
        <w:rPr>
          <w:rFonts w:ascii="Arial" w:hAnsi="Arial" w:cs="Arial"/>
          <w:bCs/>
        </w:rPr>
        <w:t>la takiego podmiotu oświadczenia</w:t>
      </w:r>
      <w:r w:rsidR="0046568B" w:rsidRPr="001C1B2D">
        <w:rPr>
          <w:rFonts w:ascii="Arial" w:hAnsi="Arial" w:cs="Arial"/>
          <w:bCs/>
        </w:rPr>
        <w:t>, o który</w:t>
      </w:r>
      <w:r w:rsidR="004B5E41">
        <w:rPr>
          <w:rFonts w:ascii="Arial" w:hAnsi="Arial" w:cs="Arial"/>
          <w:bCs/>
        </w:rPr>
        <w:t>ch</w:t>
      </w:r>
      <w:r w:rsidR="0046568B" w:rsidRPr="001C1B2D">
        <w:rPr>
          <w:rFonts w:ascii="Arial" w:hAnsi="Arial" w:cs="Arial"/>
          <w:bCs/>
        </w:rPr>
        <w:t xml:space="preserve"> mowa w pkt 2</w:t>
      </w:r>
      <w:r w:rsidR="00E9518D" w:rsidRPr="001C1B2D">
        <w:rPr>
          <w:rFonts w:ascii="Arial" w:hAnsi="Arial" w:cs="Arial"/>
          <w:bCs/>
        </w:rPr>
        <w:t>;</w:t>
      </w:r>
    </w:p>
    <w:p w14:paraId="12DDCA85" w14:textId="46A3BC08"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z</w:t>
      </w:r>
      <w:r w:rsidR="0046568B" w:rsidRPr="001C1B2D">
        <w:rPr>
          <w:rFonts w:ascii="Arial" w:hAnsi="Arial" w:cs="Arial"/>
          <w:bCs/>
        </w:rPr>
        <w:t xml:space="preserve">obowiązania innych podmiotów do oddania </w:t>
      </w:r>
      <w:r w:rsidR="00E9518D" w:rsidRPr="001C1B2D">
        <w:rPr>
          <w:rFonts w:ascii="Arial" w:hAnsi="Arial" w:cs="Arial"/>
          <w:bCs/>
        </w:rPr>
        <w:t>W</w:t>
      </w:r>
      <w:r w:rsidR="0046568B" w:rsidRPr="001C1B2D">
        <w:rPr>
          <w:rFonts w:ascii="Arial" w:hAnsi="Arial" w:cs="Arial"/>
          <w:bCs/>
        </w:rPr>
        <w:t>ykonawcy do dyspozycji niezbędnych zasobów na potrzeby realizacji danego zamówienia lub inny podmiotowy środek dowodowy potwierdzający, że Wykonawca realizując zamówienie, będzie dysponował niezbędnymi zasobami tych podmiotów (jeśli dotyczy)</w:t>
      </w:r>
      <w:r w:rsidR="00E9518D" w:rsidRPr="001C1B2D">
        <w:rPr>
          <w:rFonts w:ascii="Arial" w:hAnsi="Arial" w:cs="Arial"/>
          <w:bCs/>
        </w:rPr>
        <w:t>;</w:t>
      </w:r>
    </w:p>
    <w:p w14:paraId="6E031341" w14:textId="2326D4E3"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p</w:t>
      </w:r>
      <w:r w:rsidR="008132F3" w:rsidRPr="001C1B2D">
        <w:rPr>
          <w:rFonts w:ascii="Arial" w:hAnsi="Arial" w:cs="Arial"/>
          <w:bCs/>
        </w:rPr>
        <w:t>ełnomocnictwo upoważniające do złożenia oferty, o ile ofertę składa pełnomocnik;</w:t>
      </w:r>
    </w:p>
    <w:p w14:paraId="1EDABA5C" w14:textId="77777777" w:rsidR="00BA5E66"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p</w:t>
      </w:r>
      <w:r w:rsidR="008132F3" w:rsidRPr="001C1B2D">
        <w:rPr>
          <w:rFonts w:ascii="Arial" w:hAnsi="Arial" w:cs="Arial"/>
          <w:bCs/>
        </w:rPr>
        <w:t>ełnomocnictwo dla pełnomocnika do reprezentowania w postępowaniu Wykonawców wspólnie ubiegających się o udzielenie zamówienia - dotyczy ofert składanych przez Wykonawców wspólnie ubiegających się o udzielenie zamówienia</w:t>
      </w:r>
      <w:r w:rsidR="00BA5E66">
        <w:rPr>
          <w:rFonts w:ascii="Arial" w:hAnsi="Arial" w:cs="Arial"/>
          <w:bCs/>
        </w:rPr>
        <w:t>;</w:t>
      </w:r>
    </w:p>
    <w:p w14:paraId="6A01AB92" w14:textId="482C2EBE" w:rsidR="00BA5E66" w:rsidRPr="00BA5E66" w:rsidRDefault="00BA5E66" w:rsidP="00991B64">
      <w:pPr>
        <w:numPr>
          <w:ilvl w:val="1"/>
          <w:numId w:val="7"/>
        </w:numPr>
        <w:spacing w:after="0" w:line="360" w:lineRule="auto"/>
        <w:ind w:left="851" w:hanging="425"/>
        <w:jc w:val="both"/>
        <w:rPr>
          <w:rFonts w:ascii="Arial" w:hAnsi="Arial" w:cs="Arial"/>
          <w:bCs/>
        </w:rPr>
      </w:pPr>
      <w:r w:rsidRPr="00BA5E66">
        <w:rPr>
          <w:rFonts w:ascii="Arial" w:eastAsia="Calibri"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6BD19D96" w14:textId="77777777" w:rsidR="00BA5E66" w:rsidRPr="00131803" w:rsidRDefault="00BA5E66" w:rsidP="00BA5E66">
      <w:pPr>
        <w:spacing w:after="0" w:line="360" w:lineRule="auto"/>
        <w:ind w:left="851"/>
        <w:jc w:val="both"/>
        <w:rPr>
          <w:rFonts w:ascii="Arial" w:hAnsi="Arial" w:cs="Arial"/>
          <w:bCs/>
          <w:sz w:val="16"/>
        </w:rPr>
      </w:pPr>
    </w:p>
    <w:p w14:paraId="44C8702C" w14:textId="584657AC"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Ofert</w:t>
      </w:r>
      <w:r w:rsidR="007B03F0" w:rsidRPr="001C1B2D">
        <w:rPr>
          <w:rFonts w:ascii="Arial" w:hAnsi="Arial" w:cs="Arial"/>
        </w:rPr>
        <w:t>ę należy przygotować w</w:t>
      </w:r>
      <w:r w:rsidR="003E66AB" w:rsidRPr="001C1B2D">
        <w:rPr>
          <w:rFonts w:ascii="Arial" w:hAnsi="Arial" w:cs="Arial"/>
        </w:rPr>
        <w:t>edłu</w:t>
      </w:r>
      <w:r w:rsidR="007B03F0" w:rsidRPr="001C1B2D">
        <w:rPr>
          <w:rFonts w:ascii="Arial" w:hAnsi="Arial" w:cs="Arial"/>
        </w:rPr>
        <w:t>g wymagań określonych w niniejszej SWZ. Treść oferty musi być zgodna z wymaganiami Zamawiającego określonymi w dokumentach zamówienia.</w:t>
      </w:r>
      <w:r w:rsidRPr="001C1B2D">
        <w:rPr>
          <w:rFonts w:ascii="Arial" w:hAnsi="Arial" w:cs="Arial"/>
        </w:rPr>
        <w:t xml:space="preserve"> </w:t>
      </w:r>
    </w:p>
    <w:p w14:paraId="588421AC"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Zamawiający zaleca ponumerowanie stron oferty</w:t>
      </w:r>
      <w:r w:rsidR="0053515F" w:rsidRPr="001C1B2D">
        <w:rPr>
          <w:rFonts w:ascii="Arial" w:hAnsi="Arial" w:cs="Arial"/>
        </w:rPr>
        <w:t>.</w:t>
      </w:r>
      <w:r w:rsidRPr="001C1B2D">
        <w:rPr>
          <w:rFonts w:ascii="Arial" w:hAnsi="Arial" w:cs="Arial"/>
        </w:rPr>
        <w:t xml:space="preserve"> </w:t>
      </w:r>
    </w:p>
    <w:p w14:paraId="72C2EF57" w14:textId="1E770506" w:rsidR="0002673A" w:rsidRPr="0002673A"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Pełnomocnictwo do złożenia oferty musi być złożone w oryginale w takiej samej formie, jak składana oferta (</w:t>
      </w:r>
      <w:r w:rsidR="000D77DB" w:rsidRPr="001C1B2D">
        <w:rPr>
          <w:rFonts w:ascii="Arial" w:hAnsi="Arial" w:cs="Arial"/>
        </w:rPr>
        <w:t>tj.</w:t>
      </w:r>
      <w:r w:rsidRPr="001C1B2D">
        <w:rPr>
          <w:rFonts w:ascii="Arial" w:hAnsi="Arial" w:cs="Arial"/>
        </w:rPr>
        <w:t xml:space="preserve"> w formie elektronicznej lub postaci elektronicznej opatrzonej podpisem zaufanym lub podpisem osobistym). Dopuszcza się także złożenie elektronicznej kopii (skanu) pełnomocnictwa sporządzonego uprzednio w formie </w:t>
      </w:r>
      <w:r w:rsidRPr="001C1B2D">
        <w:rPr>
          <w:rFonts w:ascii="Arial" w:hAnsi="Arial" w:cs="Arial"/>
        </w:rPr>
        <w:lastRenderedPageBreak/>
        <w:t>pisemnej, w formie elektronicznego poświadczenia sporządzonego stosownie do art. 97 § 2 ustawy z dnia 14 lute</w:t>
      </w:r>
      <w:r w:rsidR="00F01CEB" w:rsidRPr="001C1B2D">
        <w:rPr>
          <w:rFonts w:ascii="Arial" w:hAnsi="Arial" w:cs="Arial"/>
        </w:rPr>
        <w:t xml:space="preserve">go 1991 r. - Prawo </w:t>
      </w:r>
      <w:r w:rsidRPr="001C1B2D">
        <w:rPr>
          <w:rFonts w:ascii="Arial" w:hAnsi="Arial" w:cs="Arial"/>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E723275" w14:textId="2FDEAF47" w:rsidR="00B2610E" w:rsidRPr="001C1B2D" w:rsidRDefault="00B2610E"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w:t>
      </w:r>
      <w:r w:rsidR="003E25AA" w:rsidRPr="001C1B2D">
        <w:rPr>
          <w:rFonts w:ascii="Arial" w:hAnsi="Arial" w:cs="Arial"/>
        </w:rPr>
        <w:t xml:space="preserve">może </w:t>
      </w:r>
      <w:r w:rsidRPr="001C1B2D">
        <w:rPr>
          <w:rFonts w:ascii="Arial" w:hAnsi="Arial" w:cs="Arial"/>
        </w:rPr>
        <w:t>żąda</w:t>
      </w:r>
      <w:r w:rsidR="003E25AA" w:rsidRPr="001C1B2D">
        <w:rPr>
          <w:rFonts w:ascii="Arial" w:hAnsi="Arial" w:cs="Arial"/>
        </w:rPr>
        <w:t>ć</w:t>
      </w:r>
      <w:r w:rsidRPr="001C1B2D">
        <w:rPr>
          <w:rFonts w:ascii="Arial" w:hAnsi="Arial" w:cs="Arial"/>
        </w:rPr>
        <w:t xml:space="preserve"> od Wykonawcy odpisu lub informacji z Krajowego Rejestru Sądowego, Centralnej Ewidencji i Informacji o Działalności Gospodarczej lub innego właściwego rejestru. Wykonawca nie jest zobowiązany do złożenia odpisu lub informacji z Krajowego Rejestru Sądowego, Centralnej Ewidencji i Informacji o Działalności Gospodarczej lub innego właściwego rejestru, jeżeli Zamawiający może je uzyskać za pomocą bezpłatnych i ogólnodostępnych baz danych, o ile Wykonawca wskazał dane umożliwiające </w:t>
      </w:r>
      <w:r w:rsidR="00491FFA" w:rsidRPr="001C1B2D">
        <w:rPr>
          <w:rFonts w:ascii="Arial" w:hAnsi="Arial" w:cs="Arial"/>
        </w:rPr>
        <w:t>dostęp do tych dokumentów.</w:t>
      </w:r>
      <w:r w:rsidRPr="001C1B2D">
        <w:rPr>
          <w:rFonts w:ascii="Arial" w:hAnsi="Arial" w:cs="Arial"/>
        </w:rPr>
        <w:t xml:space="preserve"> </w:t>
      </w:r>
    </w:p>
    <w:p w14:paraId="616C0EC2"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Oferty składane wspólnie (konsorcjum, spółka cywilna itp.)</w:t>
      </w:r>
      <w:r w:rsidR="00882595" w:rsidRPr="001C1B2D">
        <w:rPr>
          <w:rFonts w:ascii="Arial" w:hAnsi="Arial" w:cs="Arial"/>
        </w:rPr>
        <w:t>:</w:t>
      </w:r>
    </w:p>
    <w:p w14:paraId="226275E2" w14:textId="2EF552B6" w:rsidR="00AB1A21" w:rsidRPr="001C1B2D" w:rsidRDefault="008132F3" w:rsidP="00991B64">
      <w:pPr>
        <w:pStyle w:val="Akapitzlist"/>
        <w:numPr>
          <w:ilvl w:val="0"/>
          <w:numId w:val="21"/>
        </w:numPr>
        <w:spacing w:after="0" w:line="360" w:lineRule="auto"/>
        <w:ind w:left="709" w:hanging="283"/>
        <w:jc w:val="both"/>
        <w:rPr>
          <w:rFonts w:ascii="Arial" w:hAnsi="Arial" w:cs="Arial"/>
        </w:rPr>
      </w:pPr>
      <w:r w:rsidRPr="001C1B2D">
        <w:rPr>
          <w:rFonts w:ascii="Arial" w:hAnsi="Arial" w:cs="Arial"/>
        </w:rPr>
        <w:t>Wykonawcy mogą wspólnie ubiegać się o udzielenie zamówienia</w:t>
      </w:r>
      <w:r w:rsidR="00BA02D1" w:rsidRPr="001C1B2D">
        <w:rPr>
          <w:rFonts w:ascii="Arial" w:hAnsi="Arial" w:cs="Arial"/>
        </w:rPr>
        <w:t>;</w:t>
      </w:r>
    </w:p>
    <w:p w14:paraId="7948766C" w14:textId="06F35190" w:rsidR="00AB1A21" w:rsidRPr="001C1B2D" w:rsidRDefault="008132F3" w:rsidP="00991B64">
      <w:pPr>
        <w:pStyle w:val="Akapitzlist"/>
        <w:numPr>
          <w:ilvl w:val="0"/>
          <w:numId w:val="21"/>
        </w:numPr>
        <w:spacing w:after="0" w:line="360" w:lineRule="auto"/>
        <w:ind w:left="709" w:hanging="283"/>
        <w:jc w:val="both"/>
        <w:rPr>
          <w:rFonts w:ascii="Arial" w:hAnsi="Arial" w:cs="Arial"/>
        </w:rPr>
      </w:pPr>
      <w:r w:rsidRPr="001C1B2D">
        <w:rPr>
          <w:rFonts w:ascii="Arial" w:hAnsi="Arial" w:cs="Arial"/>
        </w:rPr>
        <w:t xml:space="preserve">Wykonawcy składający ofertę wspólną ustanawiają pełnomocnika do reprezentowania ich w postępowaniu o udzielenie zamówienia albo reprezentowania w postępowaniu </w:t>
      </w:r>
      <w:r w:rsidR="004B5E41">
        <w:rPr>
          <w:rFonts w:ascii="Arial" w:hAnsi="Arial" w:cs="Arial"/>
        </w:rPr>
        <w:br/>
      </w:r>
      <w:r w:rsidRPr="001C1B2D">
        <w:rPr>
          <w:rFonts w:ascii="Arial" w:hAnsi="Arial" w:cs="Arial"/>
        </w:rPr>
        <w:t>i zawarcia umowy</w:t>
      </w:r>
      <w:r w:rsidR="00BA02D1" w:rsidRPr="001C1B2D">
        <w:rPr>
          <w:rFonts w:ascii="Arial" w:hAnsi="Arial" w:cs="Arial"/>
        </w:rPr>
        <w:t>;</w:t>
      </w:r>
    </w:p>
    <w:p w14:paraId="1910F103" w14:textId="75E8C7FB" w:rsidR="00AB1A21" w:rsidRPr="001C1B2D" w:rsidRDefault="008132F3" w:rsidP="00991B64">
      <w:pPr>
        <w:pStyle w:val="Akapitzlist"/>
        <w:numPr>
          <w:ilvl w:val="0"/>
          <w:numId w:val="21"/>
        </w:numPr>
        <w:spacing w:after="0" w:line="360" w:lineRule="auto"/>
        <w:ind w:left="709" w:hanging="283"/>
        <w:jc w:val="both"/>
        <w:rPr>
          <w:rFonts w:ascii="Arial" w:hAnsi="Arial" w:cs="Arial"/>
        </w:rPr>
      </w:pPr>
      <w:r w:rsidRPr="001C1B2D">
        <w:rPr>
          <w:rFonts w:ascii="Arial" w:hAnsi="Arial" w:cs="Arial"/>
        </w:rPr>
        <w:t>Do oferty wspólnej Wykonawcy dołączają pełnomocnictwo</w:t>
      </w:r>
      <w:r w:rsidR="00BA02D1" w:rsidRPr="001C1B2D">
        <w:rPr>
          <w:rFonts w:ascii="Arial" w:hAnsi="Arial" w:cs="Arial"/>
        </w:rPr>
        <w:t>;</w:t>
      </w:r>
    </w:p>
    <w:p w14:paraId="72B3A1C9" w14:textId="7E4CE636" w:rsidR="00AB1A21" w:rsidRDefault="008132F3" w:rsidP="00991B64">
      <w:pPr>
        <w:pStyle w:val="Akapitzlist"/>
        <w:numPr>
          <w:ilvl w:val="0"/>
          <w:numId w:val="21"/>
        </w:numPr>
        <w:spacing w:after="0" w:line="360" w:lineRule="auto"/>
        <w:ind w:left="709" w:hanging="284"/>
        <w:jc w:val="both"/>
        <w:rPr>
          <w:rFonts w:ascii="Arial" w:hAnsi="Arial" w:cs="Arial"/>
        </w:rPr>
      </w:pPr>
      <w:r w:rsidRPr="001C1B2D">
        <w:rPr>
          <w:rFonts w:ascii="Arial" w:hAnsi="Arial" w:cs="Arial"/>
        </w:rPr>
        <w:t>Pełnomocnik pozostaje w kontakcie z Zamawiającym w toku postępowania i do niego Zamawiający kieruje informacje, korespondencję, itp.</w:t>
      </w:r>
      <w:r w:rsidR="00BA02D1" w:rsidRPr="001C1B2D">
        <w:rPr>
          <w:rFonts w:ascii="Arial" w:hAnsi="Arial" w:cs="Arial"/>
        </w:rPr>
        <w:t>;</w:t>
      </w:r>
    </w:p>
    <w:p w14:paraId="1580CB11" w14:textId="03176A50" w:rsidR="0002673A" w:rsidRPr="0002673A" w:rsidRDefault="0002673A" w:rsidP="00991B64">
      <w:pPr>
        <w:pStyle w:val="Akapitzlist"/>
        <w:numPr>
          <w:ilvl w:val="0"/>
          <w:numId w:val="21"/>
        </w:numPr>
        <w:spacing w:after="0" w:line="360" w:lineRule="auto"/>
        <w:ind w:left="709" w:hanging="283"/>
        <w:jc w:val="both"/>
        <w:rPr>
          <w:rFonts w:ascii="Arial" w:hAnsi="Arial" w:cs="Arial"/>
          <w:bCs/>
        </w:rPr>
      </w:pPr>
      <w:r>
        <w:rPr>
          <w:rFonts w:ascii="Arial" w:hAnsi="Arial" w:cs="Arial"/>
          <w:bCs/>
        </w:rPr>
        <w:t>O</w:t>
      </w:r>
      <w:r w:rsidRPr="0002673A">
        <w:rPr>
          <w:rFonts w:ascii="Arial" w:hAnsi="Arial" w:cs="Arial"/>
          <w:bCs/>
        </w:rPr>
        <w:t xml:space="preserve">świadczenie o niepodleganiu wykluczeniu oraz spełnianiu warunków udziału </w:t>
      </w:r>
      <w:r w:rsidRPr="0002673A">
        <w:rPr>
          <w:rFonts w:ascii="Arial" w:hAnsi="Arial" w:cs="Arial"/>
          <w:bCs/>
        </w:rPr>
        <w:br/>
        <w:t xml:space="preserve">w postępowaniu składa każdy z Wykonawców. Oświadczenia te potwierdzają spełnianie warunków udziału w postępowaniu oraz brak podstaw wykluczenia </w:t>
      </w:r>
      <w:r w:rsidRPr="0002673A">
        <w:rPr>
          <w:rFonts w:ascii="Arial" w:hAnsi="Arial" w:cs="Arial"/>
          <w:bCs/>
        </w:rPr>
        <w:br/>
        <w:t>w zakresie, w którym każdy z Wykonawców wykazuje spełnianie warunków udziału w postępowaniu oraz brak podstaw wykluczenia;</w:t>
      </w:r>
    </w:p>
    <w:p w14:paraId="633028A0" w14:textId="2A85489F" w:rsidR="0002673A" w:rsidRPr="0002673A" w:rsidRDefault="00D41332" w:rsidP="00991B64">
      <w:pPr>
        <w:pStyle w:val="Akapitzlist"/>
        <w:numPr>
          <w:ilvl w:val="0"/>
          <w:numId w:val="21"/>
        </w:numPr>
        <w:spacing w:after="120" w:line="360" w:lineRule="auto"/>
        <w:ind w:left="709" w:hanging="283"/>
        <w:jc w:val="both"/>
        <w:rPr>
          <w:rFonts w:ascii="Arial" w:hAnsi="Arial" w:cs="Arial"/>
        </w:rPr>
      </w:pPr>
      <w:r w:rsidRPr="00D41332">
        <w:rPr>
          <w:rFonts w:ascii="Arial" w:hAnsi="Arial" w:cs="Arial"/>
        </w:rPr>
        <w:t xml:space="preserve">Oświadczenia i dokumenty potwierdzające brak podstaw do wykluczenia </w:t>
      </w:r>
      <w:r w:rsidR="00A327C5">
        <w:rPr>
          <w:rFonts w:ascii="Arial" w:hAnsi="Arial" w:cs="Arial"/>
        </w:rPr>
        <w:br/>
      </w:r>
      <w:r w:rsidRPr="00D41332">
        <w:rPr>
          <w:rFonts w:ascii="Arial" w:hAnsi="Arial" w:cs="Arial"/>
        </w:rPr>
        <w:t>z postępowania składa każdy z Wykonawców wspólni</w:t>
      </w:r>
      <w:r>
        <w:rPr>
          <w:rFonts w:ascii="Arial" w:hAnsi="Arial" w:cs="Arial"/>
        </w:rPr>
        <w:t xml:space="preserve">e ubiegających się </w:t>
      </w:r>
      <w:r w:rsidR="00A327C5">
        <w:rPr>
          <w:rFonts w:ascii="Arial" w:hAnsi="Arial" w:cs="Arial"/>
        </w:rPr>
        <w:br/>
      </w:r>
      <w:r w:rsidR="0002673A">
        <w:rPr>
          <w:rFonts w:ascii="Arial" w:hAnsi="Arial" w:cs="Arial"/>
        </w:rPr>
        <w:t>o zamówienie;</w:t>
      </w:r>
    </w:p>
    <w:p w14:paraId="0197B6DF" w14:textId="309CFBAA" w:rsidR="00040737" w:rsidRPr="00695926" w:rsidRDefault="0002673A" w:rsidP="00695926">
      <w:pPr>
        <w:pStyle w:val="Akapitzlist"/>
        <w:numPr>
          <w:ilvl w:val="0"/>
          <w:numId w:val="21"/>
        </w:numPr>
        <w:spacing w:after="0" w:line="360" w:lineRule="auto"/>
        <w:ind w:left="709" w:hanging="283"/>
        <w:jc w:val="both"/>
        <w:rPr>
          <w:rFonts w:ascii="Arial" w:hAnsi="Arial" w:cs="Arial"/>
          <w:bCs/>
        </w:rPr>
      </w:pPr>
      <w:r>
        <w:rPr>
          <w:rFonts w:ascii="Arial" w:hAnsi="Arial" w:cs="Arial"/>
          <w:bCs/>
        </w:rPr>
        <w:t>O</w:t>
      </w:r>
      <w:r w:rsidRPr="0002673A">
        <w:rPr>
          <w:rFonts w:ascii="Arial" w:hAnsi="Arial" w:cs="Arial"/>
          <w:bCs/>
        </w:rPr>
        <w:t xml:space="preserve">świadczenie Wykonawców wspólnie ubiegających się o udzielenie zamówienia, </w:t>
      </w:r>
      <w:r w:rsidRPr="0002673A">
        <w:rPr>
          <w:rFonts w:ascii="Arial" w:hAnsi="Arial" w:cs="Arial"/>
          <w:bCs/>
        </w:rPr>
        <w:br/>
        <w:t>z którego wynika, k</w:t>
      </w:r>
      <w:r w:rsidR="009A6FF7">
        <w:rPr>
          <w:rFonts w:ascii="Arial" w:hAnsi="Arial" w:cs="Arial"/>
          <w:bCs/>
        </w:rPr>
        <w:t xml:space="preserve">tóre roboty budowlane </w:t>
      </w:r>
      <w:r w:rsidRPr="0002673A">
        <w:rPr>
          <w:rFonts w:ascii="Arial" w:hAnsi="Arial" w:cs="Arial"/>
          <w:bCs/>
        </w:rPr>
        <w:t xml:space="preserve"> wykonają poszczególni W</w:t>
      </w:r>
      <w:r>
        <w:rPr>
          <w:rFonts w:ascii="Arial" w:hAnsi="Arial" w:cs="Arial"/>
          <w:bCs/>
        </w:rPr>
        <w:t>ykonawcy</w:t>
      </w:r>
      <w:r w:rsidR="008D5C9F" w:rsidRPr="00695926">
        <w:rPr>
          <w:rFonts w:ascii="Arial" w:hAnsi="Arial" w:cs="Arial"/>
        </w:rPr>
        <w:t>.</w:t>
      </w:r>
    </w:p>
    <w:p w14:paraId="28BC5102" w14:textId="77777777" w:rsidR="00AB1A21" w:rsidRPr="001C1B2D" w:rsidRDefault="00AB1A21" w:rsidP="0002673A">
      <w:pPr>
        <w:spacing w:after="0" w:line="240" w:lineRule="auto"/>
        <w:jc w:val="both"/>
        <w:rPr>
          <w:rFonts w:ascii="Arial" w:hAnsi="Arial" w:cs="Arial"/>
        </w:rPr>
      </w:pPr>
    </w:p>
    <w:p w14:paraId="344F46AE" w14:textId="066A54C0" w:rsidR="008132F3" w:rsidRPr="001C1B2D" w:rsidRDefault="008E65AF" w:rsidP="001C6217">
      <w:pPr>
        <w:spacing w:line="360" w:lineRule="auto"/>
        <w:jc w:val="both"/>
        <w:rPr>
          <w:rFonts w:ascii="Arial" w:hAnsi="Arial" w:cs="Arial"/>
          <w:b/>
        </w:rPr>
      </w:pPr>
      <w:r w:rsidRPr="001C1B2D">
        <w:rPr>
          <w:rFonts w:ascii="Arial" w:hAnsi="Arial" w:cs="Arial"/>
          <w:b/>
        </w:rPr>
        <w:lastRenderedPageBreak/>
        <w:t>Rozdział 1</w:t>
      </w:r>
      <w:r w:rsidR="009B325C">
        <w:rPr>
          <w:rFonts w:ascii="Arial" w:hAnsi="Arial" w:cs="Arial"/>
          <w:b/>
        </w:rPr>
        <w:t>4</w:t>
      </w:r>
      <w:r w:rsidR="008132F3" w:rsidRPr="001C1B2D">
        <w:rPr>
          <w:rFonts w:ascii="Arial" w:hAnsi="Arial" w:cs="Arial"/>
          <w:b/>
        </w:rPr>
        <w:t>. Sposób oraz termin składania ofert</w:t>
      </w:r>
      <w:r w:rsidRPr="001C1B2D">
        <w:rPr>
          <w:rFonts w:ascii="Arial" w:hAnsi="Arial" w:cs="Arial"/>
          <w:b/>
        </w:rPr>
        <w:t>.</w:t>
      </w:r>
    </w:p>
    <w:p w14:paraId="5A3D00E4" w14:textId="06DDC915"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 xml:space="preserve">Ofertę wraz z wymaganymi dokumentami należy umieścić na </w:t>
      </w:r>
      <w:hyperlink r:id="rId43" w:history="1">
        <w:r w:rsidRPr="001C1B2D">
          <w:rPr>
            <w:rStyle w:val="Hipercze"/>
            <w:rFonts w:ascii="Arial" w:hAnsi="Arial" w:cs="Arial"/>
          </w:rPr>
          <w:t>platformazakupowa.pl</w:t>
        </w:r>
      </w:hyperlink>
      <w:hyperlink r:id="rId44" w:history="1">
        <w:r w:rsidRPr="001C1B2D">
          <w:rPr>
            <w:rStyle w:val="Hipercze"/>
            <w:rFonts w:ascii="Arial" w:hAnsi="Arial" w:cs="Arial"/>
          </w:rPr>
          <w:t xml:space="preserve"> </w:t>
        </w:r>
      </w:hyperlink>
      <w:r w:rsidRPr="001C1B2D">
        <w:rPr>
          <w:rFonts w:ascii="Arial" w:hAnsi="Arial" w:cs="Arial"/>
        </w:rPr>
        <w:t xml:space="preserve">pod adresem: </w:t>
      </w:r>
      <w:hyperlink r:id="rId45" w:history="1">
        <w:r w:rsidR="00B2741C" w:rsidRPr="001C1B2D">
          <w:rPr>
            <w:rStyle w:val="Hipercze"/>
            <w:rFonts w:ascii="Arial" w:hAnsi="Arial" w:cs="Arial"/>
          </w:rPr>
          <w:t>https://platformazakupowa.pl/pn/</w:t>
        </w:r>
      </w:hyperlink>
      <w:r w:rsidR="004B5E41">
        <w:rPr>
          <w:rStyle w:val="Hipercze"/>
          <w:rFonts w:ascii="Arial" w:hAnsi="Arial" w:cs="Arial"/>
        </w:rPr>
        <w:t>zyrardow</w:t>
      </w:r>
      <w:r w:rsidRPr="001C1B2D">
        <w:rPr>
          <w:rFonts w:ascii="Arial" w:hAnsi="Arial" w:cs="Arial"/>
        </w:rPr>
        <w:t xml:space="preserve"> na stronie internetowej prowadzonego postępowania </w:t>
      </w:r>
      <w:r w:rsidRPr="0075590C">
        <w:rPr>
          <w:rFonts w:ascii="Arial" w:hAnsi="Arial" w:cs="Arial"/>
        </w:rPr>
        <w:t xml:space="preserve">do </w:t>
      </w:r>
      <w:r w:rsidRPr="0075590C">
        <w:rPr>
          <w:rFonts w:ascii="Arial" w:hAnsi="Arial" w:cs="Arial"/>
          <w:b/>
          <w:bCs/>
        </w:rPr>
        <w:t>d</w:t>
      </w:r>
      <w:r w:rsidR="000021EC" w:rsidRPr="0075590C">
        <w:rPr>
          <w:rFonts w:ascii="Arial" w:hAnsi="Arial" w:cs="Arial"/>
          <w:b/>
          <w:bCs/>
        </w:rPr>
        <w:t xml:space="preserve">nia </w:t>
      </w:r>
      <w:r w:rsidR="00A30C3A" w:rsidRPr="00054FB5">
        <w:rPr>
          <w:rFonts w:ascii="Arial" w:hAnsi="Arial" w:cs="Arial"/>
          <w:b/>
          <w:bCs/>
          <w:color w:val="000000" w:themeColor="text1"/>
        </w:rPr>
        <w:t>1</w:t>
      </w:r>
      <w:r w:rsidR="00054FB5" w:rsidRPr="00054FB5">
        <w:rPr>
          <w:rFonts w:ascii="Arial" w:hAnsi="Arial" w:cs="Arial"/>
          <w:b/>
          <w:bCs/>
          <w:color w:val="000000" w:themeColor="text1"/>
        </w:rPr>
        <w:t>3</w:t>
      </w:r>
      <w:r w:rsidR="00DA22A1" w:rsidRPr="00054FB5">
        <w:rPr>
          <w:rFonts w:ascii="Arial" w:hAnsi="Arial" w:cs="Arial"/>
          <w:b/>
          <w:bCs/>
          <w:color w:val="000000" w:themeColor="text1"/>
        </w:rPr>
        <w:t>.04</w:t>
      </w:r>
      <w:r w:rsidR="00B75C39" w:rsidRPr="0075590C">
        <w:rPr>
          <w:rFonts w:ascii="Arial" w:hAnsi="Arial" w:cs="Arial"/>
          <w:b/>
          <w:bCs/>
        </w:rPr>
        <w:t>.2</w:t>
      </w:r>
      <w:r w:rsidR="00FB0046" w:rsidRPr="0075590C">
        <w:rPr>
          <w:rFonts w:ascii="Arial" w:hAnsi="Arial" w:cs="Arial"/>
          <w:b/>
          <w:bCs/>
        </w:rPr>
        <w:t>02</w:t>
      </w:r>
      <w:r w:rsidR="004E6814" w:rsidRPr="0075590C">
        <w:rPr>
          <w:rFonts w:ascii="Arial" w:hAnsi="Arial" w:cs="Arial"/>
          <w:b/>
          <w:bCs/>
        </w:rPr>
        <w:t>3</w:t>
      </w:r>
      <w:r w:rsidR="00FB0046" w:rsidRPr="0075590C">
        <w:rPr>
          <w:rFonts w:ascii="Arial" w:hAnsi="Arial" w:cs="Arial"/>
          <w:b/>
          <w:bCs/>
        </w:rPr>
        <w:t xml:space="preserve"> r.</w:t>
      </w:r>
      <w:r w:rsidR="008203A3" w:rsidRPr="0075590C">
        <w:rPr>
          <w:rFonts w:ascii="Arial" w:hAnsi="Arial" w:cs="Arial"/>
          <w:b/>
          <w:bCs/>
        </w:rPr>
        <w:t xml:space="preserve"> </w:t>
      </w:r>
      <w:r w:rsidR="000021EC" w:rsidRPr="0075590C">
        <w:rPr>
          <w:rFonts w:ascii="Arial" w:hAnsi="Arial" w:cs="Arial"/>
          <w:b/>
          <w:bCs/>
        </w:rPr>
        <w:t>d</w:t>
      </w:r>
      <w:r w:rsidR="008D5C9F" w:rsidRPr="0075590C">
        <w:rPr>
          <w:rFonts w:ascii="Arial" w:hAnsi="Arial" w:cs="Arial"/>
          <w:b/>
          <w:bCs/>
        </w:rPr>
        <w:t>o</w:t>
      </w:r>
      <w:r w:rsidR="000021EC" w:rsidRPr="0075590C">
        <w:rPr>
          <w:rFonts w:ascii="Arial" w:hAnsi="Arial" w:cs="Arial"/>
          <w:b/>
          <w:bCs/>
        </w:rPr>
        <w:t xml:space="preserve"> godz. </w:t>
      </w:r>
      <w:r w:rsidR="009520D7" w:rsidRPr="0075590C">
        <w:rPr>
          <w:rFonts w:ascii="Arial" w:hAnsi="Arial" w:cs="Arial"/>
          <w:b/>
          <w:bCs/>
        </w:rPr>
        <w:t>1</w:t>
      </w:r>
      <w:r w:rsidR="002010C1">
        <w:rPr>
          <w:rFonts w:ascii="Arial" w:hAnsi="Arial" w:cs="Arial"/>
          <w:b/>
          <w:bCs/>
        </w:rPr>
        <w:t>2</w:t>
      </w:r>
      <w:r w:rsidR="00E2648A" w:rsidRPr="0075590C">
        <w:rPr>
          <w:rFonts w:ascii="Arial" w:hAnsi="Arial" w:cs="Arial"/>
          <w:b/>
          <w:bCs/>
        </w:rPr>
        <w:t>:</w:t>
      </w:r>
      <w:r w:rsidR="000021EC" w:rsidRPr="0075590C">
        <w:rPr>
          <w:rFonts w:ascii="Arial" w:hAnsi="Arial" w:cs="Arial"/>
          <w:b/>
          <w:bCs/>
        </w:rPr>
        <w:t>00</w:t>
      </w:r>
      <w:r w:rsidR="00AB1A21" w:rsidRPr="0075590C">
        <w:rPr>
          <w:rFonts w:ascii="Arial" w:hAnsi="Arial" w:cs="Arial"/>
          <w:b/>
          <w:bCs/>
        </w:rPr>
        <w:t>.</w:t>
      </w:r>
    </w:p>
    <w:p w14:paraId="284E290D" w14:textId="77777777"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Do oferty należy dołączyć wszystkie wymagane w SWZ dokumenty.</w:t>
      </w:r>
    </w:p>
    <w:p w14:paraId="3528D983" w14:textId="5C10C655"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Po wypełnieniu Formularza składania oferty lub wniosku i dołączenia wszystkich wymaganych załączników należy kliknąć przycisk „Przejdź do podsumowania”.</w:t>
      </w:r>
    </w:p>
    <w:p w14:paraId="7759AC8D" w14:textId="0CF70C70"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 xml:space="preserve">Oferta lub wniosek składana elektronicznie musi zostać podpisana elektronicznym podpisem kwalifikowanym, podpisem zaufanym lub podpisem osobistym. W procesie składania oferty za pośrednictwem </w:t>
      </w:r>
      <w:hyperlink r:id="rId46" w:history="1">
        <w:r w:rsidRPr="001C1B2D">
          <w:rPr>
            <w:rStyle w:val="Hipercze"/>
            <w:rFonts w:ascii="Arial" w:hAnsi="Arial" w:cs="Arial"/>
          </w:rPr>
          <w:t>platformazakupowa.pl</w:t>
        </w:r>
      </w:hyperlink>
      <w:r w:rsidRPr="001C1B2D">
        <w:rPr>
          <w:rFonts w:ascii="Arial" w:hAnsi="Arial" w:cs="Arial"/>
        </w:rPr>
        <w:t xml:space="preserve"> Wykonawca powinien złożyć podpis bezpośrednio na dokumentach przesłanych za pośrednictwem </w:t>
      </w:r>
      <w:hyperlink r:id="rId47" w:history="1">
        <w:r w:rsidRPr="001C1B2D">
          <w:rPr>
            <w:rStyle w:val="Hipercze"/>
            <w:rFonts w:ascii="Arial" w:hAnsi="Arial" w:cs="Arial"/>
          </w:rPr>
          <w:t>platformazakupowa.pl</w:t>
        </w:r>
      </w:hyperlink>
      <w:r w:rsidRPr="001C1B2D">
        <w:rPr>
          <w:rFonts w:ascii="Arial" w:hAnsi="Arial" w:cs="Arial"/>
        </w:rPr>
        <w:t xml:space="preserve"> Za</w:t>
      </w:r>
      <w:r w:rsidR="00AB1A21" w:rsidRPr="001C1B2D">
        <w:rPr>
          <w:rFonts w:ascii="Arial" w:hAnsi="Arial" w:cs="Arial"/>
        </w:rPr>
        <w:t>mawiający za</w:t>
      </w:r>
      <w:r w:rsidRPr="001C1B2D">
        <w:rPr>
          <w:rFonts w:ascii="Arial" w:hAnsi="Arial" w:cs="Arial"/>
        </w:rPr>
        <w:t>leca stosowanie podpisu na każdym załączonym pliku osobno, w szczególności wskazanych w art. 63 ust</w:t>
      </w:r>
      <w:r w:rsidR="00562EA9" w:rsidRPr="001C1B2D">
        <w:rPr>
          <w:rFonts w:ascii="Arial" w:hAnsi="Arial" w:cs="Arial"/>
        </w:rPr>
        <w:t>.</w:t>
      </w:r>
      <w:r w:rsidRPr="001C1B2D">
        <w:rPr>
          <w:rFonts w:ascii="Arial" w:hAnsi="Arial" w:cs="Arial"/>
        </w:rPr>
        <w:t xml:space="preserve"> 1 oraz ust.</w:t>
      </w:r>
      <w:r w:rsidR="00AB1A21" w:rsidRPr="001C1B2D">
        <w:rPr>
          <w:rFonts w:ascii="Arial" w:hAnsi="Arial" w:cs="Arial"/>
        </w:rPr>
        <w:t xml:space="preserve"> </w:t>
      </w:r>
      <w:r w:rsidRPr="001C1B2D">
        <w:rPr>
          <w:rFonts w:ascii="Arial" w:hAnsi="Arial" w:cs="Arial"/>
        </w:rPr>
        <w:t>2</w:t>
      </w:r>
      <w:r w:rsidR="00AB1A21" w:rsidRPr="001C1B2D">
        <w:rPr>
          <w:rFonts w:ascii="Arial" w:hAnsi="Arial" w:cs="Arial"/>
        </w:rPr>
        <w:t xml:space="preserve"> ustawy </w:t>
      </w:r>
      <w:r w:rsidRPr="001C1B2D">
        <w:rPr>
          <w:rFonts w:ascii="Arial" w:hAnsi="Arial" w:cs="Arial"/>
        </w:rPr>
        <w:t>Pzp, gdzie zaznaczono, iż oferty, wnioski o dopuszczenie do udziału w postępowaniu oraz oświadczenie, o którym mowa w art. 125 ust.</w:t>
      </w:r>
      <w:r w:rsidR="00AB1A21" w:rsidRPr="001C1B2D">
        <w:rPr>
          <w:rFonts w:ascii="Arial" w:hAnsi="Arial" w:cs="Arial"/>
        </w:rPr>
        <w:t xml:space="preserve"> </w:t>
      </w:r>
      <w:r w:rsidRPr="001C1B2D">
        <w:rPr>
          <w:rFonts w:ascii="Arial" w:hAnsi="Arial" w:cs="Arial"/>
        </w:rPr>
        <w:t>1 sporządza się, pod rygorem nieważności, w postaci lub formie elektronicznej i opatruje się odpowiednio w odniesieniu do wartości postępowania kwalifikowanym podpisem elektronicznym, podpisem zaufanym lub podpisem osobistym.</w:t>
      </w:r>
    </w:p>
    <w:p w14:paraId="74BEEB01" w14:textId="77777777"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4EF2654A" w14:textId="1D277D38"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Szczegółowa instrukcja dla Wykonawców dotycząca złożenia, zmiany i wycofania oferty znajduje</w:t>
      </w:r>
      <w:r w:rsidR="00035A32" w:rsidRPr="001C1B2D">
        <w:rPr>
          <w:rFonts w:ascii="Arial" w:hAnsi="Arial" w:cs="Arial"/>
        </w:rPr>
        <w:t xml:space="preserve"> </w:t>
      </w:r>
      <w:r w:rsidRPr="001C1B2D">
        <w:rPr>
          <w:rFonts w:ascii="Arial" w:hAnsi="Arial" w:cs="Arial"/>
        </w:rPr>
        <w:t>się na stronie internetowej pod adresem:</w:t>
      </w:r>
      <w:r w:rsidR="009520D7" w:rsidRPr="001C1B2D">
        <w:rPr>
          <w:rFonts w:ascii="Arial" w:hAnsi="Arial" w:cs="Arial"/>
        </w:rPr>
        <w:t xml:space="preserve"> </w:t>
      </w:r>
      <w:hyperlink r:id="rId48" w:history="1">
        <w:r w:rsidR="009520D7" w:rsidRPr="001C1B2D">
          <w:rPr>
            <w:rStyle w:val="Hipercze"/>
            <w:rFonts w:ascii="Arial" w:hAnsi="Arial" w:cs="Arial"/>
          </w:rPr>
          <w:t>https://platformazakupowa.pl/strona/45</w:t>
        </w:r>
      </w:hyperlink>
      <w:r w:rsidR="00501916" w:rsidRPr="001C1B2D">
        <w:rPr>
          <w:rStyle w:val="Hipercze"/>
          <w:rFonts w:ascii="Arial" w:hAnsi="Arial" w:cs="Arial"/>
        </w:rPr>
        <w:t>-</w:t>
      </w:r>
      <w:hyperlink r:id="rId49" w:history="1"/>
      <w:hyperlink r:id="rId50" w:history="1">
        <w:r w:rsidRPr="001C1B2D">
          <w:rPr>
            <w:rStyle w:val="Hipercze"/>
            <w:rFonts w:ascii="Arial" w:hAnsi="Arial" w:cs="Arial"/>
          </w:rPr>
          <w:t>instrukcje</w:t>
        </w:r>
      </w:hyperlink>
      <w:hyperlink r:id="rId51" w:history="1">
        <w:r w:rsidRPr="001C1B2D">
          <w:rPr>
            <w:rStyle w:val="Hipercze"/>
            <w:rFonts w:ascii="Arial" w:hAnsi="Arial" w:cs="Arial"/>
          </w:rPr>
          <w:t xml:space="preserve"> </w:t>
        </w:r>
      </w:hyperlink>
    </w:p>
    <w:p w14:paraId="3BDCB4B5" w14:textId="4424A59E" w:rsidR="008132F3"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 xml:space="preserve">Wykonawca po upływie terminu do składania ofert nie może wycofać złożonej oferty. </w:t>
      </w:r>
    </w:p>
    <w:p w14:paraId="4CF28127" w14:textId="77777777" w:rsidR="00AB1A21" w:rsidRPr="001C1B2D" w:rsidRDefault="00AB1A21" w:rsidP="001C6217">
      <w:pPr>
        <w:spacing w:after="0" w:line="360" w:lineRule="auto"/>
        <w:jc w:val="both"/>
        <w:rPr>
          <w:rFonts w:ascii="Arial" w:hAnsi="Arial" w:cs="Arial"/>
        </w:rPr>
      </w:pPr>
    </w:p>
    <w:p w14:paraId="2148AA5F" w14:textId="573A84A1" w:rsidR="008132F3" w:rsidRPr="001C1B2D" w:rsidRDefault="008E65AF" w:rsidP="001C6217">
      <w:pPr>
        <w:spacing w:line="360" w:lineRule="auto"/>
        <w:jc w:val="both"/>
        <w:rPr>
          <w:rFonts w:ascii="Arial" w:hAnsi="Arial" w:cs="Arial"/>
          <w:b/>
        </w:rPr>
      </w:pPr>
      <w:r w:rsidRPr="001C1B2D">
        <w:rPr>
          <w:rFonts w:ascii="Arial" w:hAnsi="Arial" w:cs="Arial"/>
          <w:b/>
        </w:rPr>
        <w:t>Rozdział 1</w:t>
      </w:r>
      <w:r w:rsidR="009B325C">
        <w:rPr>
          <w:rFonts w:ascii="Arial" w:hAnsi="Arial" w:cs="Arial"/>
          <w:b/>
        </w:rPr>
        <w:t>5</w:t>
      </w:r>
      <w:r w:rsidR="008132F3" w:rsidRPr="001C1B2D">
        <w:rPr>
          <w:rFonts w:ascii="Arial" w:hAnsi="Arial" w:cs="Arial"/>
          <w:b/>
        </w:rPr>
        <w:t>. Termin otwarcia ofert</w:t>
      </w:r>
      <w:r w:rsidR="00562EA9" w:rsidRPr="001C1B2D">
        <w:rPr>
          <w:rFonts w:ascii="Arial" w:hAnsi="Arial" w:cs="Arial"/>
          <w:b/>
        </w:rPr>
        <w:t>.</w:t>
      </w:r>
    </w:p>
    <w:p w14:paraId="7BBCC970" w14:textId="62A1C2B4"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Otwarcie ofert nastąpi niezwłocznie po upływie terminu składania ofert, nie później niż następnego dnia, w którym upłynął termin składania </w:t>
      </w:r>
      <w:r w:rsidRPr="0075590C">
        <w:rPr>
          <w:rFonts w:ascii="Arial" w:hAnsi="Arial" w:cs="Arial"/>
        </w:rPr>
        <w:t xml:space="preserve">ofert </w:t>
      </w:r>
      <w:r w:rsidRPr="0075590C">
        <w:rPr>
          <w:rFonts w:ascii="Arial" w:hAnsi="Arial" w:cs="Arial"/>
          <w:b/>
          <w:bCs/>
        </w:rPr>
        <w:t>tj.</w:t>
      </w:r>
      <w:r w:rsidR="008B474E" w:rsidRPr="0075590C">
        <w:rPr>
          <w:rFonts w:ascii="Arial" w:hAnsi="Arial" w:cs="Arial"/>
          <w:b/>
          <w:bCs/>
        </w:rPr>
        <w:t xml:space="preserve"> </w:t>
      </w:r>
      <w:r w:rsidR="00A30C3A" w:rsidRPr="00054FB5">
        <w:rPr>
          <w:rFonts w:ascii="Arial" w:hAnsi="Arial" w:cs="Arial"/>
          <w:b/>
          <w:bCs/>
          <w:color w:val="000000" w:themeColor="text1"/>
        </w:rPr>
        <w:t>1</w:t>
      </w:r>
      <w:r w:rsidR="00054FB5" w:rsidRPr="00054FB5">
        <w:rPr>
          <w:rFonts w:ascii="Arial" w:hAnsi="Arial" w:cs="Arial"/>
          <w:b/>
          <w:bCs/>
          <w:color w:val="000000" w:themeColor="text1"/>
        </w:rPr>
        <w:t>3</w:t>
      </w:r>
      <w:r w:rsidR="00DA22A1" w:rsidRPr="00054FB5">
        <w:rPr>
          <w:rFonts w:ascii="Arial" w:hAnsi="Arial" w:cs="Arial"/>
          <w:b/>
          <w:bCs/>
          <w:color w:val="000000" w:themeColor="text1"/>
        </w:rPr>
        <w:t>.</w:t>
      </w:r>
      <w:r w:rsidR="00DA22A1" w:rsidRPr="0075590C">
        <w:rPr>
          <w:rFonts w:ascii="Arial" w:hAnsi="Arial" w:cs="Arial"/>
          <w:b/>
          <w:bCs/>
        </w:rPr>
        <w:t>04</w:t>
      </w:r>
      <w:r w:rsidR="00B75C39" w:rsidRPr="0075590C">
        <w:rPr>
          <w:rFonts w:ascii="Arial" w:hAnsi="Arial" w:cs="Arial"/>
          <w:b/>
          <w:bCs/>
        </w:rPr>
        <w:t>.</w:t>
      </w:r>
      <w:r w:rsidR="00FB0046" w:rsidRPr="0075590C">
        <w:rPr>
          <w:rFonts w:ascii="Arial" w:hAnsi="Arial" w:cs="Arial"/>
          <w:b/>
          <w:bCs/>
        </w:rPr>
        <w:t>202</w:t>
      </w:r>
      <w:r w:rsidR="004E6814" w:rsidRPr="0075590C">
        <w:rPr>
          <w:rFonts w:ascii="Arial" w:hAnsi="Arial" w:cs="Arial"/>
          <w:b/>
          <w:bCs/>
        </w:rPr>
        <w:t>3</w:t>
      </w:r>
      <w:r w:rsidR="00E34E0B" w:rsidRPr="0075590C">
        <w:rPr>
          <w:rFonts w:ascii="Arial" w:hAnsi="Arial" w:cs="Arial"/>
          <w:b/>
          <w:bCs/>
        </w:rPr>
        <w:t xml:space="preserve"> </w:t>
      </w:r>
      <w:r w:rsidR="000021EC" w:rsidRPr="0075590C">
        <w:rPr>
          <w:rFonts w:ascii="Arial" w:hAnsi="Arial" w:cs="Arial"/>
          <w:b/>
          <w:bCs/>
        </w:rPr>
        <w:t xml:space="preserve">r. godz. </w:t>
      </w:r>
      <w:r w:rsidR="009520D7" w:rsidRPr="0075590C">
        <w:rPr>
          <w:rFonts w:ascii="Arial" w:hAnsi="Arial" w:cs="Arial"/>
          <w:b/>
          <w:bCs/>
        </w:rPr>
        <w:t>1</w:t>
      </w:r>
      <w:r w:rsidR="002010C1">
        <w:rPr>
          <w:rFonts w:ascii="Arial" w:hAnsi="Arial" w:cs="Arial"/>
          <w:b/>
          <w:bCs/>
        </w:rPr>
        <w:t>2</w:t>
      </w:r>
      <w:r w:rsidR="009520D7" w:rsidRPr="0075590C">
        <w:rPr>
          <w:rFonts w:ascii="Arial" w:hAnsi="Arial" w:cs="Arial"/>
          <w:b/>
          <w:bCs/>
        </w:rPr>
        <w:t>:</w:t>
      </w:r>
      <w:r w:rsidR="000021EC" w:rsidRPr="0075590C">
        <w:rPr>
          <w:rFonts w:ascii="Arial" w:hAnsi="Arial" w:cs="Arial"/>
          <w:b/>
          <w:bCs/>
        </w:rPr>
        <w:t>30</w:t>
      </w:r>
      <w:r w:rsidR="0062418F" w:rsidRPr="0075590C">
        <w:rPr>
          <w:rFonts w:ascii="Arial" w:hAnsi="Arial" w:cs="Arial"/>
          <w:b/>
          <w:bCs/>
        </w:rPr>
        <w:t>.</w:t>
      </w:r>
    </w:p>
    <w:p w14:paraId="1488C01B" w14:textId="77777777"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D3E8D5F" w14:textId="4D6E35D0"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Zamawiający poinformuje o zmianie terminu otwarcia ofert na stronie internetowej prowadzonego postępowania. </w:t>
      </w:r>
    </w:p>
    <w:p w14:paraId="43C24CE1" w14:textId="77777777"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lastRenderedPageBreak/>
        <w:t xml:space="preserve">Zamawiający, najpóźniej przed otwarciem ofert, udostępnia na stronie internetowej prowadzonego postępowania informację o kwocie, jaką zamierza przeznaczyć na sfinansowanie zamówienia. </w:t>
      </w:r>
    </w:p>
    <w:p w14:paraId="100C25A3" w14:textId="77777777"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Otwarcie ofert jest niejawne. </w:t>
      </w:r>
    </w:p>
    <w:p w14:paraId="3D0CA626" w14:textId="0D7DA268" w:rsidR="008132F3" w:rsidRPr="001C1B2D" w:rsidRDefault="008132F3" w:rsidP="00991B64">
      <w:pPr>
        <w:pStyle w:val="Akapitzlist"/>
        <w:numPr>
          <w:ilvl w:val="0"/>
          <w:numId w:val="8"/>
        </w:numPr>
        <w:spacing w:after="0" w:line="360" w:lineRule="auto"/>
        <w:ind w:left="426" w:hanging="426"/>
        <w:jc w:val="both"/>
        <w:rPr>
          <w:rFonts w:ascii="Arial" w:hAnsi="Arial" w:cs="Arial"/>
        </w:rPr>
      </w:pPr>
      <w:r w:rsidRPr="001C1B2D">
        <w:rPr>
          <w:rFonts w:ascii="Arial" w:hAnsi="Arial" w:cs="Arial"/>
        </w:rPr>
        <w:t>Zamawiający,</w:t>
      </w:r>
      <w:r w:rsidR="002F5587" w:rsidRPr="001C1B2D">
        <w:rPr>
          <w:rFonts w:ascii="Arial" w:hAnsi="Arial" w:cs="Arial"/>
        </w:rPr>
        <w:t xml:space="preserve"> </w:t>
      </w:r>
      <w:r w:rsidRPr="001C1B2D">
        <w:rPr>
          <w:rFonts w:ascii="Arial" w:hAnsi="Arial" w:cs="Arial"/>
        </w:rPr>
        <w:t xml:space="preserve">niezwłocznie po otwarciu ofert, udostępnia na stronie internetowej prowadzonego postępowania informacje o: </w:t>
      </w:r>
    </w:p>
    <w:p w14:paraId="30BB2D99" w14:textId="73231FE8" w:rsidR="002F5587" w:rsidRPr="001C1B2D" w:rsidRDefault="008132F3" w:rsidP="001C6217">
      <w:pPr>
        <w:numPr>
          <w:ilvl w:val="1"/>
          <w:numId w:val="5"/>
        </w:numPr>
        <w:spacing w:after="0" w:line="360" w:lineRule="auto"/>
        <w:ind w:left="851" w:hanging="425"/>
        <w:jc w:val="both"/>
        <w:rPr>
          <w:rFonts w:ascii="Arial" w:hAnsi="Arial" w:cs="Arial"/>
        </w:rPr>
      </w:pPr>
      <w:r w:rsidRPr="001C1B2D">
        <w:rPr>
          <w:rFonts w:ascii="Arial" w:hAnsi="Arial" w:cs="Arial"/>
        </w:rPr>
        <w:t xml:space="preserve">nazwach albo imionach i nazwiskach oraz siedzibach lub miejscach prowadzonej działalności gospodarczej albo miejscach zamieszkania </w:t>
      </w:r>
      <w:r w:rsidR="0020386E" w:rsidRPr="001C1B2D">
        <w:rPr>
          <w:rFonts w:ascii="Arial" w:hAnsi="Arial" w:cs="Arial"/>
        </w:rPr>
        <w:t>W</w:t>
      </w:r>
      <w:r w:rsidRPr="001C1B2D">
        <w:rPr>
          <w:rFonts w:ascii="Arial" w:hAnsi="Arial" w:cs="Arial"/>
        </w:rPr>
        <w:t>ykonawców, których oferty zostały otwarte;</w:t>
      </w:r>
    </w:p>
    <w:p w14:paraId="4D6889FF" w14:textId="3FB293C1" w:rsidR="008132F3" w:rsidRPr="001C1B2D" w:rsidRDefault="008132F3" w:rsidP="001C6217">
      <w:pPr>
        <w:numPr>
          <w:ilvl w:val="1"/>
          <w:numId w:val="5"/>
        </w:numPr>
        <w:spacing w:after="0" w:line="360" w:lineRule="auto"/>
        <w:ind w:left="851" w:hanging="425"/>
        <w:jc w:val="both"/>
        <w:rPr>
          <w:rFonts w:ascii="Arial" w:hAnsi="Arial" w:cs="Arial"/>
        </w:rPr>
      </w:pPr>
      <w:r w:rsidRPr="001C1B2D">
        <w:rPr>
          <w:rFonts w:ascii="Arial" w:hAnsi="Arial" w:cs="Arial"/>
        </w:rPr>
        <w:t xml:space="preserve">cenach zawartych w ofertach. </w:t>
      </w:r>
    </w:p>
    <w:p w14:paraId="4EA395B2" w14:textId="7CA4EFC3" w:rsidR="002F5587"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Informacja zostanie opublikowana na stronie postępowania na platformazakupowa.pl </w:t>
      </w:r>
      <w:r w:rsidR="00C65AA1">
        <w:rPr>
          <w:rFonts w:ascii="Arial" w:hAnsi="Arial" w:cs="Arial"/>
        </w:rPr>
        <w:br/>
      </w:r>
      <w:r w:rsidRPr="001C1B2D">
        <w:rPr>
          <w:rFonts w:ascii="Arial" w:hAnsi="Arial" w:cs="Arial"/>
        </w:rPr>
        <w:t xml:space="preserve">w sekcji </w:t>
      </w:r>
      <w:r w:rsidR="0062418F" w:rsidRPr="001C1B2D">
        <w:rPr>
          <w:rFonts w:ascii="Arial" w:hAnsi="Arial" w:cs="Arial"/>
        </w:rPr>
        <w:t>„</w:t>
      </w:r>
      <w:r w:rsidRPr="001C1B2D">
        <w:rPr>
          <w:rFonts w:ascii="Arial" w:hAnsi="Arial" w:cs="Arial"/>
        </w:rPr>
        <w:t>Komunikaty”.</w:t>
      </w:r>
    </w:p>
    <w:p w14:paraId="17352FD4" w14:textId="1F146D51" w:rsidR="00EA7CCF"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Zgodnie z </w:t>
      </w:r>
      <w:r w:rsidR="002F5587" w:rsidRPr="001C1B2D">
        <w:rPr>
          <w:rFonts w:ascii="Arial" w:hAnsi="Arial" w:cs="Arial"/>
        </w:rPr>
        <w:t>u</w:t>
      </w:r>
      <w:r w:rsidRPr="001C1B2D">
        <w:rPr>
          <w:rFonts w:ascii="Arial" w:hAnsi="Arial" w:cs="Arial"/>
        </w:rPr>
        <w:t xml:space="preserve">stawą Prawo </w:t>
      </w:r>
      <w:r w:rsidR="00277A92" w:rsidRPr="001C1B2D">
        <w:rPr>
          <w:rFonts w:ascii="Arial" w:hAnsi="Arial" w:cs="Arial"/>
        </w:rPr>
        <w:t>z</w:t>
      </w:r>
      <w:r w:rsidRPr="001C1B2D">
        <w:rPr>
          <w:rFonts w:ascii="Arial" w:hAnsi="Arial" w:cs="Arial"/>
        </w:rPr>
        <w:t xml:space="preserve">amówień </w:t>
      </w:r>
      <w:r w:rsidR="00277A92" w:rsidRPr="001C1B2D">
        <w:rPr>
          <w:rFonts w:ascii="Arial" w:hAnsi="Arial" w:cs="Arial"/>
        </w:rPr>
        <w:t>p</w:t>
      </w:r>
      <w:r w:rsidRPr="001C1B2D">
        <w:rPr>
          <w:rFonts w:ascii="Arial" w:hAnsi="Arial" w:cs="Arial"/>
        </w:rPr>
        <w:t xml:space="preserve">ublicznych Zamawiający nie ma obowiązku przeprowadzania jawnej sesji otwarcia ofert z udziałem </w:t>
      </w:r>
      <w:r w:rsidR="002F5587" w:rsidRPr="001C1B2D">
        <w:rPr>
          <w:rFonts w:ascii="Arial" w:hAnsi="Arial" w:cs="Arial"/>
        </w:rPr>
        <w:t>W</w:t>
      </w:r>
      <w:r w:rsidRPr="001C1B2D">
        <w:rPr>
          <w:rFonts w:ascii="Arial" w:hAnsi="Arial" w:cs="Arial"/>
        </w:rPr>
        <w:t>ykonawców lub transmitowania sesji otwarcia za pośrednictwem elektronicznych narzędzi do przekazu wideo on</w:t>
      </w:r>
      <w:r w:rsidR="008D5C9F" w:rsidRPr="001C1B2D">
        <w:rPr>
          <w:rFonts w:ascii="Arial" w:hAnsi="Arial" w:cs="Arial"/>
        </w:rPr>
        <w:t>-line</w:t>
      </w:r>
      <w:r w:rsidRPr="001C1B2D">
        <w:rPr>
          <w:rFonts w:ascii="Arial" w:hAnsi="Arial" w:cs="Arial"/>
        </w:rPr>
        <w:t xml:space="preserve">. </w:t>
      </w:r>
    </w:p>
    <w:p w14:paraId="5C89803A" w14:textId="217FB8E3" w:rsidR="001439B4" w:rsidRPr="009B325C" w:rsidRDefault="001439B4" w:rsidP="001439B4">
      <w:pPr>
        <w:spacing w:line="360" w:lineRule="auto"/>
        <w:jc w:val="both"/>
        <w:rPr>
          <w:rFonts w:ascii="Arial" w:hAnsi="Arial" w:cs="Arial"/>
        </w:rPr>
      </w:pPr>
      <w:r w:rsidRPr="009B325C">
        <w:rPr>
          <w:rFonts w:ascii="Arial" w:hAnsi="Arial" w:cs="Arial"/>
          <w:b/>
        </w:rPr>
        <w:t>Rozdział 1</w:t>
      </w:r>
      <w:r w:rsidR="009B325C" w:rsidRPr="009B325C">
        <w:rPr>
          <w:rFonts w:ascii="Arial" w:hAnsi="Arial" w:cs="Arial"/>
          <w:b/>
        </w:rPr>
        <w:t>6</w:t>
      </w:r>
      <w:r w:rsidRPr="009B325C">
        <w:rPr>
          <w:rFonts w:ascii="Arial" w:hAnsi="Arial" w:cs="Arial"/>
          <w:b/>
        </w:rPr>
        <w:t>. Termin związania ofertą.</w:t>
      </w:r>
    </w:p>
    <w:p w14:paraId="22090597" w14:textId="561D837A" w:rsidR="001439B4" w:rsidRPr="009B325C" w:rsidRDefault="001439B4" w:rsidP="00991B64">
      <w:pPr>
        <w:pStyle w:val="Akapitzlist"/>
        <w:numPr>
          <w:ilvl w:val="0"/>
          <w:numId w:val="16"/>
        </w:numPr>
        <w:spacing w:line="360" w:lineRule="auto"/>
        <w:ind w:left="426" w:hanging="426"/>
        <w:jc w:val="both"/>
        <w:rPr>
          <w:rFonts w:ascii="Arial" w:hAnsi="Arial" w:cs="Arial"/>
        </w:rPr>
      </w:pPr>
      <w:r w:rsidRPr="009B325C">
        <w:rPr>
          <w:rFonts w:ascii="Arial" w:hAnsi="Arial" w:cs="Arial"/>
        </w:rPr>
        <w:t xml:space="preserve">Wykonawca pozostaje związany złożoną ofertą do </w:t>
      </w:r>
      <w:r w:rsidRPr="0075590C">
        <w:rPr>
          <w:rFonts w:ascii="Arial" w:hAnsi="Arial" w:cs="Arial"/>
        </w:rPr>
        <w:t xml:space="preserve">dnia </w:t>
      </w:r>
      <w:r w:rsidR="00A30C3A" w:rsidRPr="00054FB5">
        <w:rPr>
          <w:rFonts w:ascii="Arial" w:hAnsi="Arial" w:cs="Arial"/>
          <w:b/>
          <w:color w:val="000000" w:themeColor="text1"/>
        </w:rPr>
        <w:t>1</w:t>
      </w:r>
      <w:r w:rsidR="00054FB5" w:rsidRPr="00054FB5">
        <w:rPr>
          <w:rFonts w:ascii="Arial" w:hAnsi="Arial" w:cs="Arial"/>
          <w:b/>
          <w:color w:val="000000" w:themeColor="text1"/>
        </w:rPr>
        <w:t>2</w:t>
      </w:r>
      <w:r w:rsidR="00DA22A1" w:rsidRPr="00054FB5">
        <w:rPr>
          <w:rFonts w:ascii="Arial" w:hAnsi="Arial" w:cs="Arial"/>
          <w:b/>
          <w:color w:val="000000" w:themeColor="text1"/>
        </w:rPr>
        <w:t>.</w:t>
      </w:r>
      <w:r w:rsidR="00DA22A1" w:rsidRPr="0075590C">
        <w:rPr>
          <w:rFonts w:ascii="Arial" w:hAnsi="Arial" w:cs="Arial"/>
          <w:b/>
        </w:rPr>
        <w:t>05</w:t>
      </w:r>
      <w:r w:rsidR="00746464" w:rsidRPr="0075590C">
        <w:rPr>
          <w:rFonts w:ascii="Arial" w:hAnsi="Arial" w:cs="Arial"/>
          <w:b/>
        </w:rPr>
        <w:t>.</w:t>
      </w:r>
      <w:r w:rsidRPr="0075590C">
        <w:rPr>
          <w:rFonts w:ascii="Arial" w:hAnsi="Arial" w:cs="Arial"/>
          <w:b/>
          <w:bCs/>
        </w:rPr>
        <w:t>202</w:t>
      </w:r>
      <w:r w:rsidR="004E6814" w:rsidRPr="0075590C">
        <w:rPr>
          <w:rFonts w:ascii="Arial" w:hAnsi="Arial" w:cs="Arial"/>
          <w:b/>
          <w:bCs/>
        </w:rPr>
        <w:t>3</w:t>
      </w:r>
      <w:r w:rsidRPr="0075590C">
        <w:rPr>
          <w:rFonts w:ascii="Arial" w:hAnsi="Arial" w:cs="Arial"/>
          <w:b/>
          <w:bCs/>
        </w:rPr>
        <w:t xml:space="preserve"> r.</w:t>
      </w:r>
    </w:p>
    <w:p w14:paraId="4F28477F" w14:textId="77777777" w:rsidR="001439B4" w:rsidRPr="009B325C" w:rsidRDefault="001439B4" w:rsidP="001439B4">
      <w:pPr>
        <w:pStyle w:val="Akapitzlist"/>
        <w:spacing w:line="360" w:lineRule="auto"/>
        <w:ind w:left="426"/>
        <w:jc w:val="both"/>
        <w:rPr>
          <w:rFonts w:ascii="Arial" w:hAnsi="Arial" w:cs="Arial"/>
        </w:rPr>
      </w:pPr>
      <w:r w:rsidRPr="009B325C">
        <w:rPr>
          <w:rFonts w:ascii="Arial" w:hAnsi="Arial" w:cs="Arial"/>
        </w:rPr>
        <w:t>Pierwszym dniem terminu związania ofertą jest dzień, w którym upływa termin składania ofert.</w:t>
      </w:r>
    </w:p>
    <w:p w14:paraId="574BC494" w14:textId="77777777" w:rsidR="001439B4" w:rsidRPr="009B325C" w:rsidRDefault="001439B4" w:rsidP="00991B64">
      <w:pPr>
        <w:pStyle w:val="Akapitzlist"/>
        <w:numPr>
          <w:ilvl w:val="0"/>
          <w:numId w:val="16"/>
        </w:numPr>
        <w:spacing w:line="360" w:lineRule="auto"/>
        <w:ind w:left="426" w:hanging="426"/>
        <w:jc w:val="both"/>
        <w:rPr>
          <w:rFonts w:ascii="Arial" w:hAnsi="Arial" w:cs="Arial"/>
        </w:rPr>
      </w:pPr>
      <w:r w:rsidRPr="009B325C">
        <w:rPr>
          <w:rFonts w:ascii="Arial" w:hAnsi="Arial" w:cs="Aria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FAD7398" w14:textId="084E9B0E" w:rsidR="001439B4" w:rsidRPr="009B325C" w:rsidRDefault="001439B4" w:rsidP="00991B64">
      <w:pPr>
        <w:pStyle w:val="Akapitzlist"/>
        <w:numPr>
          <w:ilvl w:val="0"/>
          <w:numId w:val="16"/>
        </w:numPr>
        <w:spacing w:line="360" w:lineRule="auto"/>
        <w:ind w:left="426" w:hanging="426"/>
        <w:jc w:val="both"/>
        <w:rPr>
          <w:rFonts w:ascii="Arial" w:hAnsi="Arial" w:cs="Arial"/>
        </w:rPr>
      </w:pPr>
      <w:r w:rsidRPr="009B325C">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5682FCB2" w14:textId="0DC92411" w:rsidR="008132F3" w:rsidRDefault="008E65AF" w:rsidP="001C6217">
      <w:pPr>
        <w:spacing w:line="360" w:lineRule="auto"/>
        <w:jc w:val="both"/>
        <w:rPr>
          <w:rFonts w:ascii="Arial" w:hAnsi="Arial" w:cs="Arial"/>
          <w:b/>
        </w:rPr>
      </w:pPr>
      <w:r w:rsidRPr="001C1B2D">
        <w:rPr>
          <w:rFonts w:ascii="Arial" w:hAnsi="Arial" w:cs="Arial"/>
          <w:b/>
        </w:rPr>
        <w:t>Rozdział 17</w:t>
      </w:r>
      <w:r w:rsidR="008132F3" w:rsidRPr="001C1B2D">
        <w:rPr>
          <w:rFonts w:ascii="Arial" w:hAnsi="Arial" w:cs="Arial"/>
          <w:b/>
        </w:rPr>
        <w:t>. Sposób obliczenia ceny</w:t>
      </w:r>
      <w:r w:rsidR="00562EA9" w:rsidRPr="001C1B2D">
        <w:rPr>
          <w:rFonts w:ascii="Arial" w:hAnsi="Arial" w:cs="Arial"/>
          <w:b/>
        </w:rPr>
        <w:t>.</w:t>
      </w:r>
    </w:p>
    <w:p w14:paraId="7E1E23C6" w14:textId="68238F6E" w:rsidR="002666DE" w:rsidRPr="00026AA6" w:rsidRDefault="002666DE" w:rsidP="008901FE">
      <w:pPr>
        <w:numPr>
          <w:ilvl w:val="0"/>
          <w:numId w:val="40"/>
        </w:numPr>
        <w:tabs>
          <w:tab w:val="left" w:pos="0"/>
        </w:tabs>
        <w:spacing w:after="0" w:line="360" w:lineRule="auto"/>
        <w:ind w:left="426" w:hanging="426"/>
        <w:jc w:val="both"/>
        <w:rPr>
          <w:rFonts w:ascii="Arial" w:hAnsi="Arial" w:cs="Arial"/>
          <w:color w:val="FF0000"/>
          <w:lang w:eastAsia="pl-PL"/>
        </w:rPr>
      </w:pPr>
      <w:r w:rsidRPr="002666DE">
        <w:rPr>
          <w:rFonts w:ascii="Arial" w:hAnsi="Arial" w:cs="Arial"/>
          <w:lang w:eastAsia="pl-PL"/>
        </w:rPr>
        <w:t xml:space="preserve">Wynagrodzenie wykonawcy jest wynagrodzeniem </w:t>
      </w:r>
      <w:r w:rsidR="004E6814">
        <w:rPr>
          <w:rFonts w:ascii="Arial" w:hAnsi="Arial" w:cs="Arial"/>
          <w:lang w:eastAsia="pl-PL"/>
        </w:rPr>
        <w:t>kosztorysowym</w:t>
      </w:r>
      <w:r w:rsidR="00F028B5">
        <w:rPr>
          <w:rFonts w:ascii="Arial" w:hAnsi="Arial" w:cs="Arial"/>
          <w:color w:val="FF0000"/>
          <w:lang w:eastAsia="pl-PL"/>
        </w:rPr>
        <w:t>.</w:t>
      </w:r>
    </w:p>
    <w:p w14:paraId="654F5CC3" w14:textId="2A729DAD" w:rsid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 xml:space="preserve">Ceną ofertową wymienioną w Formularzu ofertowym, </w:t>
      </w:r>
      <w:r w:rsidRPr="00DA22A1">
        <w:rPr>
          <w:rFonts w:ascii="Arial" w:hAnsi="Arial" w:cs="Arial"/>
          <w:lang w:eastAsia="pl-PL"/>
        </w:rPr>
        <w:t>(Załącznik nr 1 do SWZ) jest</w:t>
      </w:r>
      <w:r w:rsidRPr="002666DE">
        <w:rPr>
          <w:rFonts w:ascii="Arial" w:hAnsi="Arial" w:cs="Arial"/>
          <w:lang w:eastAsia="pl-PL"/>
        </w:rPr>
        <w:t xml:space="preserve"> wyrażona w złotych polskich (PLN) cena oferty brutto (z VAT) za wykonanie </w:t>
      </w:r>
      <w:r w:rsidR="00F028B5">
        <w:rPr>
          <w:rFonts w:ascii="Arial" w:hAnsi="Arial" w:cs="Arial"/>
          <w:lang w:eastAsia="pl-PL"/>
        </w:rPr>
        <w:t xml:space="preserve">całego </w:t>
      </w:r>
      <w:r w:rsidRPr="002666DE">
        <w:rPr>
          <w:rFonts w:ascii="Arial" w:hAnsi="Arial" w:cs="Arial"/>
          <w:lang w:eastAsia="pl-PL"/>
        </w:rPr>
        <w:t>przedmiotu zamówienia.</w:t>
      </w:r>
    </w:p>
    <w:p w14:paraId="526AB69B" w14:textId="6BC3306F" w:rsidR="00320335" w:rsidRPr="002010C1" w:rsidRDefault="00320335" w:rsidP="008901FE">
      <w:pPr>
        <w:numPr>
          <w:ilvl w:val="0"/>
          <w:numId w:val="40"/>
        </w:numPr>
        <w:spacing w:after="0" w:line="360" w:lineRule="auto"/>
        <w:ind w:left="426" w:hanging="426"/>
        <w:jc w:val="both"/>
        <w:rPr>
          <w:rFonts w:ascii="Arial" w:hAnsi="Arial" w:cs="Arial"/>
        </w:rPr>
      </w:pPr>
      <w:r>
        <w:rPr>
          <w:rFonts w:ascii="Arial" w:hAnsi="Arial" w:cs="Arial"/>
        </w:rPr>
        <w:t xml:space="preserve">Cena oferty wymieniona w Formularzu ofertowym </w:t>
      </w:r>
      <w:r w:rsidR="00F9707A">
        <w:rPr>
          <w:rFonts w:ascii="Arial" w:hAnsi="Arial" w:cs="Arial"/>
        </w:rPr>
        <w:t>powinna</w:t>
      </w:r>
      <w:r>
        <w:rPr>
          <w:rFonts w:ascii="Arial" w:hAnsi="Arial" w:cs="Arial"/>
        </w:rPr>
        <w:t xml:space="preserve"> być obliczona przez wykonawcę na </w:t>
      </w:r>
      <w:r w:rsidR="00E27097">
        <w:rPr>
          <w:rFonts w:ascii="Arial" w:hAnsi="Arial" w:cs="Arial"/>
        </w:rPr>
        <w:t>podstawie kosztorysu ofertowego</w:t>
      </w:r>
      <w:r>
        <w:rPr>
          <w:rFonts w:ascii="Arial" w:hAnsi="Arial" w:cs="Arial"/>
        </w:rPr>
        <w:t>.</w:t>
      </w:r>
      <w:r w:rsidR="002010C1" w:rsidRPr="002010C1">
        <w:rPr>
          <w:rFonts w:eastAsia="Calibri"/>
          <w:b/>
          <w:color w:val="000000"/>
          <w:lang w:eastAsia="pl-PL"/>
        </w:rPr>
        <w:t xml:space="preserve"> </w:t>
      </w:r>
      <w:r w:rsidR="002010C1" w:rsidRPr="002010C1">
        <w:rPr>
          <w:rFonts w:ascii="Arial" w:eastAsia="Calibri" w:hAnsi="Arial" w:cs="Arial"/>
          <w:color w:val="000000"/>
          <w:lang w:eastAsia="pl-PL"/>
        </w:rPr>
        <w:t>Kosztorys ofertowy stanowi integralną część oferty.</w:t>
      </w:r>
    </w:p>
    <w:p w14:paraId="30A68C2B" w14:textId="77777777" w:rsidR="002666DE" w:rsidRP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lastRenderedPageBreak/>
        <w:t xml:space="preserve">Przyjmuje się, iż Wykonawca dokładnie zapoznał się z zakresem zamówienia, jaki ma zostać wykonany. Całość prac winna być wykonana zgodnie z zamierzeniem </w:t>
      </w:r>
      <w:r w:rsidRPr="002666DE">
        <w:rPr>
          <w:rFonts w:ascii="Arial" w:hAnsi="Arial" w:cs="Arial"/>
          <w:lang w:eastAsia="pl-PL"/>
        </w:rPr>
        <w:br/>
        <w:t>i przeznaczeniem.</w:t>
      </w:r>
    </w:p>
    <w:p w14:paraId="005C139C" w14:textId="77777777" w:rsidR="002666DE" w:rsidRP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W cenie oferty uwzględnia się zysk Wykonawcy oraz wszystkie wymagane przepisami podatki i opłaty, a w szczególności podatek VAT.</w:t>
      </w:r>
    </w:p>
    <w:p w14:paraId="6768EDCF" w14:textId="77777777" w:rsidR="002666DE" w:rsidRP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3F780980" w14:textId="77777777" w:rsidR="002666DE" w:rsidRP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Ustalenie prawidłowej stawki podatku VAT / podatku akcyzowego, zgodnej zobowiązującymi przepisami ustawy o podatku od towarów i usług / podatku akcyzowym, należy do Wykonawcy.</w:t>
      </w:r>
    </w:p>
    <w:p w14:paraId="7B11398E" w14:textId="4D7E7D4A" w:rsidR="002666DE" w:rsidRP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Zamawiający informuje, że w przypadku towarów i usług wymienionych w załączniku nr 15 do Ustawy z dnia 11 marca 2004 r. o podatku od towarów i usług, zmienionej ustawą (Dz. U. z 2020</w:t>
      </w:r>
      <w:r w:rsidR="001355F3">
        <w:rPr>
          <w:rFonts w:ascii="Arial" w:hAnsi="Arial" w:cs="Arial"/>
          <w:lang w:eastAsia="pl-PL"/>
        </w:rPr>
        <w:t xml:space="preserve"> </w:t>
      </w:r>
      <w:r w:rsidRPr="002666DE">
        <w:rPr>
          <w:rFonts w:ascii="Arial" w:hAnsi="Arial" w:cs="Arial"/>
          <w:lang w:eastAsia="pl-PL"/>
        </w:rPr>
        <w:t>r. poz. 106), zgodnie z zapisami w art. 108a Ustawy, podatnicy są obowiązani zastosować mechanizm podzielonej płatności (tzw. MPP).</w:t>
      </w:r>
    </w:p>
    <w:p w14:paraId="5ED9F66B" w14:textId="51FC35FE" w:rsidR="002666DE" w:rsidRP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 xml:space="preserve">Jeżeli Wykonawca złoży ofertę, której wybór prowadziłby do powstania </w:t>
      </w:r>
      <w:r w:rsidRPr="002666DE">
        <w:rPr>
          <w:rFonts w:ascii="Arial" w:hAnsi="Arial" w:cs="Arial"/>
          <w:lang w:eastAsia="pl-PL"/>
        </w:rPr>
        <w:br/>
        <w:t>u Zamawiającego obowiązku podatkowego zgodnie z przepisami o podatku od towarów</w:t>
      </w:r>
      <w:r w:rsidR="00C0700C">
        <w:rPr>
          <w:rFonts w:ascii="Arial" w:hAnsi="Arial" w:cs="Arial"/>
          <w:lang w:eastAsia="pl-PL"/>
        </w:rPr>
        <w:br/>
      </w:r>
      <w:r w:rsidRPr="002666DE">
        <w:rPr>
          <w:rFonts w:ascii="Arial" w:hAnsi="Arial" w:cs="Arial"/>
          <w:lang w:eastAsia="pl-PL"/>
        </w:rPr>
        <w:t xml:space="preserve"> i usług, Zamawiający w celu oceny takiej oferty dolicza do przedstawionej </w:t>
      </w:r>
      <w:r w:rsidRPr="002666DE">
        <w:rPr>
          <w:rFonts w:ascii="Arial" w:hAnsi="Arial" w:cs="Arial"/>
          <w:lang w:eastAsia="pl-PL"/>
        </w:rPr>
        <w:br/>
        <w:t xml:space="preserve">w niej ceny podatek od towarów i usług, który miałby obowiązek rozliczyć zgodnie </w:t>
      </w:r>
      <w:r w:rsidRPr="002666DE">
        <w:rPr>
          <w:rFonts w:ascii="Arial" w:hAnsi="Arial" w:cs="Arial"/>
          <w:lang w:eastAsia="pl-PL"/>
        </w:rPr>
        <w:br/>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6ACF4E32" w14:textId="08960AF3" w:rsidR="002666DE" w:rsidRP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 xml:space="preserve">W przypadku rozbieżności pomiędzy ceną podaną cyfrowo a słownie, jako wartość właściwa zostanie przyjęta cena podana słownie. </w:t>
      </w:r>
    </w:p>
    <w:p w14:paraId="2DF7C083" w14:textId="77777777" w:rsidR="002666DE" w:rsidRP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14A12E3F" w14:textId="7E1C0D41" w:rsidR="002666DE" w:rsidRPr="002666DE" w:rsidRDefault="002666DE" w:rsidP="008901FE">
      <w:pPr>
        <w:numPr>
          <w:ilvl w:val="0"/>
          <w:numId w:val="40"/>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 xml:space="preserve">Podana w ofercie cena musi uwzględniać wszystkie wymagania Zamawiającego określone w niniejszej SWZ, obejmować wszystkie koszty, jakie poniesie Wykonawca </w:t>
      </w:r>
      <w:r w:rsidR="00EE05D9">
        <w:rPr>
          <w:rFonts w:ascii="Arial" w:hAnsi="Arial" w:cs="Arial"/>
          <w:lang w:eastAsia="pl-PL"/>
        </w:rPr>
        <w:br/>
      </w:r>
      <w:r w:rsidRPr="002666DE">
        <w:rPr>
          <w:rFonts w:ascii="Arial" w:hAnsi="Arial" w:cs="Arial"/>
          <w:lang w:eastAsia="pl-PL"/>
        </w:rPr>
        <w:t>z tytułu należytego oraz zgodnego z umową i obowiązującymi przepisami wykonania przedmiotu zamówienia.</w:t>
      </w:r>
    </w:p>
    <w:p w14:paraId="0677D366" w14:textId="75CD3E11" w:rsidR="002666DE" w:rsidRPr="00F62790" w:rsidRDefault="002666DE" w:rsidP="008901FE">
      <w:pPr>
        <w:numPr>
          <w:ilvl w:val="0"/>
          <w:numId w:val="40"/>
        </w:numPr>
        <w:tabs>
          <w:tab w:val="left" w:pos="0"/>
        </w:tabs>
        <w:spacing w:after="0" w:line="360" w:lineRule="auto"/>
        <w:ind w:left="426" w:hanging="426"/>
        <w:jc w:val="both"/>
        <w:rPr>
          <w:rFonts w:ascii="Arial" w:hAnsi="Arial" w:cs="Arial"/>
          <w:b/>
          <w:lang w:eastAsia="pl-PL"/>
        </w:rPr>
      </w:pPr>
      <w:r w:rsidRPr="002666DE">
        <w:rPr>
          <w:rFonts w:ascii="Arial" w:hAnsi="Arial" w:cs="Arial"/>
          <w:lang w:eastAsia="pl-PL"/>
        </w:rPr>
        <w:lastRenderedPageBreak/>
        <w:t xml:space="preserve">Sposób zapłaty i rozliczenia za realizację niniejszego zamówienia zostały określone we wzorze umowy stanowiącej </w:t>
      </w:r>
      <w:r w:rsidRPr="00DA22A1">
        <w:rPr>
          <w:rFonts w:ascii="Arial" w:hAnsi="Arial" w:cs="Arial"/>
          <w:b/>
          <w:lang w:eastAsia="pl-PL"/>
        </w:rPr>
        <w:t xml:space="preserve">Załącznik nr </w:t>
      </w:r>
      <w:r w:rsidR="00F62790" w:rsidRPr="00DA22A1">
        <w:rPr>
          <w:rFonts w:ascii="Arial" w:hAnsi="Arial" w:cs="Arial"/>
          <w:b/>
          <w:lang w:eastAsia="pl-PL"/>
        </w:rPr>
        <w:t>6</w:t>
      </w:r>
      <w:r w:rsidRPr="00DA22A1">
        <w:rPr>
          <w:rFonts w:ascii="Arial" w:hAnsi="Arial" w:cs="Arial"/>
          <w:b/>
          <w:lang w:eastAsia="pl-PL"/>
        </w:rPr>
        <w:t xml:space="preserve"> do SWZ.</w:t>
      </w:r>
    </w:p>
    <w:p w14:paraId="784A0C1A" w14:textId="2082ADC1" w:rsidR="006B5F0B" w:rsidRPr="00DE6CC7" w:rsidRDefault="006B5F0B" w:rsidP="00DE6CC7">
      <w:pPr>
        <w:spacing w:after="0" w:line="360" w:lineRule="auto"/>
        <w:ind w:left="426" w:hanging="426"/>
        <w:jc w:val="both"/>
        <w:rPr>
          <w:rFonts w:ascii="Arial" w:hAnsi="Arial" w:cs="Arial"/>
        </w:rPr>
      </w:pPr>
    </w:p>
    <w:p w14:paraId="5077FB90" w14:textId="5C6FEA05" w:rsidR="008132F3" w:rsidRDefault="008E65AF" w:rsidP="001C6217">
      <w:pPr>
        <w:spacing w:line="360" w:lineRule="auto"/>
        <w:ind w:left="1276" w:hanging="1276"/>
        <w:jc w:val="both"/>
        <w:rPr>
          <w:rFonts w:ascii="Arial" w:hAnsi="Arial" w:cs="Arial"/>
          <w:b/>
        </w:rPr>
      </w:pPr>
      <w:r w:rsidRPr="0075590C">
        <w:rPr>
          <w:rFonts w:ascii="Arial" w:hAnsi="Arial" w:cs="Arial"/>
          <w:b/>
        </w:rPr>
        <w:t>Rozdział 18</w:t>
      </w:r>
      <w:r w:rsidR="008132F3" w:rsidRPr="0075590C">
        <w:rPr>
          <w:rFonts w:ascii="Arial" w:hAnsi="Arial" w:cs="Arial"/>
          <w:b/>
        </w:rPr>
        <w:t>. Opis kryteriów oceny ofert, wraz z podaniem wag tych kryteriów i sposobu oceny ofert</w:t>
      </w:r>
      <w:r w:rsidR="00EA22A9" w:rsidRPr="0075590C">
        <w:rPr>
          <w:rFonts w:ascii="Arial" w:hAnsi="Arial" w:cs="Arial"/>
          <w:b/>
        </w:rPr>
        <w:t>.</w:t>
      </w:r>
    </w:p>
    <w:p w14:paraId="3F252F2F" w14:textId="77777777" w:rsidR="006B5F0B" w:rsidRDefault="006B5F0B" w:rsidP="008901FE">
      <w:pPr>
        <w:numPr>
          <w:ilvl w:val="0"/>
          <w:numId w:val="30"/>
        </w:numPr>
        <w:tabs>
          <w:tab w:val="left" w:pos="284"/>
        </w:tabs>
        <w:spacing w:after="0" w:line="360" w:lineRule="auto"/>
        <w:ind w:left="284" w:hanging="284"/>
        <w:jc w:val="both"/>
        <w:rPr>
          <w:rFonts w:ascii="Arial" w:hAnsi="Arial" w:cs="Arial"/>
          <w:bCs/>
          <w:lang w:eastAsia="pl-PL"/>
        </w:rPr>
      </w:pPr>
      <w:r w:rsidRPr="006B5F0B">
        <w:rPr>
          <w:rFonts w:ascii="Arial" w:hAnsi="Arial" w:cs="Arial"/>
          <w:bCs/>
          <w:lang w:eastAsia="pl-PL"/>
        </w:rPr>
        <w:t>Wszystkie oferty niepodlegające odrzuceniu oceniane będą na podstawie         następujących kryteriów:</w:t>
      </w:r>
    </w:p>
    <w:p w14:paraId="1D45BDCD" w14:textId="5966DDA0" w:rsidR="005D1733" w:rsidRPr="005D1733" w:rsidRDefault="00DA22A1" w:rsidP="005D1733">
      <w:pPr>
        <w:spacing w:after="0" w:line="240" w:lineRule="auto"/>
        <w:ind w:left="567"/>
        <w:jc w:val="both"/>
        <w:rPr>
          <w:rFonts w:ascii="Arial" w:hAnsi="Arial" w:cs="Arial"/>
        </w:rPr>
      </w:pPr>
      <w:r>
        <w:rPr>
          <w:rFonts w:ascii="Arial" w:hAnsi="Arial" w:cs="Arial"/>
        </w:rPr>
        <w:t>1) Cena -</w:t>
      </w:r>
      <w:r w:rsidR="005D1733" w:rsidRPr="005D1733">
        <w:rPr>
          <w:rFonts w:ascii="Arial" w:hAnsi="Arial" w:cs="Arial"/>
        </w:rPr>
        <w:t xml:space="preserve"> 60%</w:t>
      </w:r>
    </w:p>
    <w:p w14:paraId="7AC0312D" w14:textId="78C1F401" w:rsidR="006016D4" w:rsidRDefault="005D1733" w:rsidP="00C7424B">
      <w:pPr>
        <w:spacing w:after="0" w:line="240" w:lineRule="auto"/>
        <w:ind w:left="567"/>
        <w:jc w:val="both"/>
        <w:rPr>
          <w:rFonts w:ascii="Arial" w:hAnsi="Arial" w:cs="Arial"/>
        </w:rPr>
      </w:pPr>
      <w:r w:rsidRPr="005D1733">
        <w:rPr>
          <w:rFonts w:ascii="Arial" w:hAnsi="Arial" w:cs="Arial"/>
        </w:rPr>
        <w:t xml:space="preserve">2) </w:t>
      </w:r>
      <w:r w:rsidR="00BF2E5A">
        <w:rPr>
          <w:rFonts w:ascii="Arial" w:hAnsi="Arial" w:cs="Arial"/>
        </w:rPr>
        <w:t>Czas przystąpienia do realizacji prac</w:t>
      </w:r>
      <w:r w:rsidRPr="005D1733">
        <w:rPr>
          <w:rFonts w:ascii="Arial" w:hAnsi="Arial" w:cs="Arial"/>
        </w:rPr>
        <w:t xml:space="preserve"> </w:t>
      </w:r>
      <w:r w:rsidR="00DA22A1">
        <w:rPr>
          <w:rFonts w:ascii="Arial" w:hAnsi="Arial" w:cs="Arial"/>
        </w:rPr>
        <w:t xml:space="preserve"> -</w:t>
      </w:r>
      <w:r w:rsidR="00E95CB3">
        <w:rPr>
          <w:rFonts w:ascii="Arial" w:hAnsi="Arial" w:cs="Arial"/>
        </w:rPr>
        <w:t xml:space="preserve">  3</w:t>
      </w:r>
      <w:r w:rsidRPr="005D1733">
        <w:rPr>
          <w:rFonts w:ascii="Arial" w:hAnsi="Arial" w:cs="Arial"/>
        </w:rPr>
        <w:t>0%</w:t>
      </w:r>
    </w:p>
    <w:p w14:paraId="3914BB9C" w14:textId="54AE4332" w:rsidR="00E95CB3" w:rsidRPr="00E95CB3" w:rsidRDefault="00E95CB3" w:rsidP="00C7424B">
      <w:pPr>
        <w:spacing w:after="0" w:line="240" w:lineRule="auto"/>
        <w:ind w:left="567"/>
        <w:jc w:val="both"/>
        <w:rPr>
          <w:rFonts w:ascii="Arial" w:hAnsi="Arial" w:cs="Arial"/>
        </w:rPr>
      </w:pPr>
      <w:r w:rsidRPr="00E95CB3">
        <w:rPr>
          <w:rFonts w:ascii="Arial" w:hAnsi="Arial" w:cs="Arial"/>
        </w:rPr>
        <w:t>3) Okres gwarancji na wykonane roboty budowlane - 10%</w:t>
      </w:r>
    </w:p>
    <w:p w14:paraId="2775759C" w14:textId="77777777" w:rsidR="005D1733" w:rsidRDefault="005D1733" w:rsidP="005D1733">
      <w:pPr>
        <w:tabs>
          <w:tab w:val="left" w:pos="284"/>
        </w:tabs>
        <w:spacing w:after="0" w:line="360" w:lineRule="auto"/>
        <w:ind w:left="284"/>
        <w:jc w:val="both"/>
        <w:rPr>
          <w:rFonts w:ascii="Arial" w:hAnsi="Arial" w:cs="Arial"/>
          <w:bCs/>
          <w:lang w:eastAsia="pl-PL"/>
        </w:rPr>
      </w:pPr>
    </w:p>
    <w:p w14:paraId="6C327DE5" w14:textId="182CF88C" w:rsidR="005D1733" w:rsidRPr="005D1733" w:rsidRDefault="005D1733" w:rsidP="005D1733">
      <w:pPr>
        <w:spacing w:line="240" w:lineRule="auto"/>
        <w:ind w:left="284" w:hanging="284"/>
        <w:jc w:val="both"/>
        <w:rPr>
          <w:rFonts w:ascii="Arial" w:hAnsi="Arial" w:cs="Arial"/>
        </w:rPr>
      </w:pPr>
      <w:r>
        <w:rPr>
          <w:rFonts w:ascii="Arial" w:hAnsi="Arial" w:cs="Arial"/>
        </w:rPr>
        <w:t xml:space="preserve">     </w:t>
      </w:r>
      <w:r w:rsidRPr="005D1733">
        <w:rPr>
          <w:rFonts w:ascii="Arial" w:hAnsi="Arial" w:cs="Arial"/>
        </w:rPr>
        <w:t>Wynikiem dla każdej z ofert będzie suma punk</w:t>
      </w:r>
      <w:r>
        <w:rPr>
          <w:rFonts w:ascii="Arial" w:hAnsi="Arial" w:cs="Arial"/>
        </w:rPr>
        <w:t xml:space="preserve">tów uzyskanych w podanych wyżej </w:t>
      </w:r>
      <w:r w:rsidRPr="005D1733">
        <w:rPr>
          <w:rFonts w:ascii="Arial" w:hAnsi="Arial" w:cs="Arial"/>
        </w:rPr>
        <w:t>kryteriach, 1% odpowiada 1 punktowi.</w:t>
      </w:r>
    </w:p>
    <w:p w14:paraId="6814B2AD" w14:textId="71FC1D5A" w:rsidR="005D1733" w:rsidRPr="005D1733" w:rsidRDefault="009F7C41" w:rsidP="005D1733">
      <w:pPr>
        <w:spacing w:line="240" w:lineRule="auto"/>
        <w:jc w:val="both"/>
        <w:rPr>
          <w:rFonts w:ascii="Arial" w:hAnsi="Arial" w:cs="Arial"/>
        </w:rPr>
      </w:pPr>
      <w:r>
        <w:rPr>
          <w:rFonts w:ascii="Arial" w:hAnsi="Arial" w:cs="Arial"/>
        </w:rPr>
        <w:t xml:space="preserve">     </w:t>
      </w:r>
      <w:r w:rsidR="005D1733" w:rsidRPr="005D1733">
        <w:rPr>
          <w:rFonts w:ascii="Arial" w:hAnsi="Arial" w:cs="Arial"/>
        </w:rPr>
        <w:t>Liczba punktów za kryterium cena zostanie obliczona wg następujących zasad:</w:t>
      </w:r>
    </w:p>
    <w:p w14:paraId="7D1773AE" w14:textId="77777777" w:rsidR="005D1733" w:rsidRPr="005D1733" w:rsidRDefault="005D1733" w:rsidP="00711BCE">
      <w:pPr>
        <w:spacing w:after="0" w:line="240" w:lineRule="auto"/>
        <w:ind w:left="567"/>
        <w:jc w:val="both"/>
        <w:rPr>
          <w:rFonts w:ascii="Arial" w:hAnsi="Arial" w:cs="Arial"/>
        </w:rPr>
      </w:pPr>
      <w:r w:rsidRPr="00D920B7">
        <w:rPr>
          <w:rFonts w:ascii="Arial" w:hAnsi="Arial" w:cs="Arial"/>
          <w:b/>
        </w:rPr>
        <w:t>1) Kryterium ceny</w:t>
      </w:r>
      <w:r w:rsidRPr="005D1733">
        <w:rPr>
          <w:rFonts w:ascii="Arial" w:hAnsi="Arial" w:cs="Arial"/>
        </w:rPr>
        <w:t xml:space="preserve"> </w:t>
      </w:r>
      <w:r w:rsidRPr="00481442">
        <w:rPr>
          <w:rFonts w:ascii="Arial" w:hAnsi="Arial" w:cs="Arial"/>
          <w:b/>
        </w:rPr>
        <w:t>C=(C</w:t>
      </w:r>
      <w:r w:rsidRPr="00481442">
        <w:rPr>
          <w:rFonts w:ascii="Arial" w:hAnsi="Arial" w:cs="Arial"/>
          <w:b/>
          <w:vertAlign w:val="subscript"/>
        </w:rPr>
        <w:t>n</w:t>
      </w:r>
      <w:r w:rsidRPr="00481442">
        <w:rPr>
          <w:rFonts w:ascii="Arial" w:hAnsi="Arial" w:cs="Arial"/>
          <w:b/>
        </w:rPr>
        <w:t>/C</w:t>
      </w:r>
      <w:r w:rsidRPr="00481442">
        <w:rPr>
          <w:rFonts w:ascii="Arial" w:hAnsi="Arial" w:cs="Arial"/>
          <w:b/>
          <w:vertAlign w:val="subscript"/>
        </w:rPr>
        <w:t>b</w:t>
      </w:r>
      <w:r w:rsidRPr="00481442">
        <w:rPr>
          <w:rFonts w:ascii="Arial" w:hAnsi="Arial" w:cs="Arial"/>
          <w:b/>
        </w:rPr>
        <w:t>)x60</w:t>
      </w:r>
    </w:p>
    <w:p w14:paraId="07BDDC71" w14:textId="77777777" w:rsidR="005D1733" w:rsidRPr="005D1733" w:rsidRDefault="005D1733" w:rsidP="005D1733">
      <w:pPr>
        <w:spacing w:line="240" w:lineRule="auto"/>
        <w:ind w:left="567"/>
        <w:jc w:val="both"/>
        <w:rPr>
          <w:rFonts w:ascii="Arial" w:hAnsi="Arial" w:cs="Arial"/>
        </w:rPr>
      </w:pPr>
      <w:r w:rsidRPr="005D1733">
        <w:rPr>
          <w:rFonts w:ascii="Arial" w:hAnsi="Arial" w:cs="Arial"/>
        </w:rPr>
        <w:t>gdzie:</w:t>
      </w:r>
    </w:p>
    <w:p w14:paraId="19BE82D7" w14:textId="77777777" w:rsidR="005D1733" w:rsidRPr="005D1733" w:rsidRDefault="005D1733" w:rsidP="005D1733">
      <w:pPr>
        <w:spacing w:after="0" w:line="240" w:lineRule="auto"/>
        <w:ind w:left="567"/>
        <w:jc w:val="both"/>
        <w:rPr>
          <w:rFonts w:ascii="Arial" w:hAnsi="Arial" w:cs="Arial"/>
        </w:rPr>
      </w:pPr>
      <w:r w:rsidRPr="005D1733">
        <w:rPr>
          <w:rFonts w:ascii="Arial" w:hAnsi="Arial" w:cs="Arial"/>
        </w:rPr>
        <w:t>C – liczba punktów za cenę brutto (max 60 pkt)</w:t>
      </w:r>
    </w:p>
    <w:p w14:paraId="3CAE36E4" w14:textId="77777777" w:rsidR="005D1733" w:rsidRPr="005D1733" w:rsidRDefault="005D1733" w:rsidP="005D1733">
      <w:pPr>
        <w:spacing w:after="0" w:line="240" w:lineRule="auto"/>
        <w:ind w:left="567"/>
        <w:jc w:val="both"/>
        <w:rPr>
          <w:rFonts w:ascii="Arial" w:hAnsi="Arial" w:cs="Arial"/>
        </w:rPr>
      </w:pPr>
      <w:r w:rsidRPr="005D1733">
        <w:rPr>
          <w:rFonts w:ascii="Arial" w:hAnsi="Arial" w:cs="Arial"/>
        </w:rPr>
        <w:t>C</w:t>
      </w:r>
      <w:r w:rsidRPr="005D1733">
        <w:rPr>
          <w:rFonts w:ascii="Arial" w:hAnsi="Arial" w:cs="Arial"/>
          <w:vertAlign w:val="subscript"/>
        </w:rPr>
        <w:t>n</w:t>
      </w:r>
      <w:r w:rsidRPr="005D1733">
        <w:rPr>
          <w:rFonts w:ascii="Arial" w:hAnsi="Arial" w:cs="Arial"/>
        </w:rPr>
        <w:t xml:space="preserve"> – cena brutto najniższa wśród ofert </w:t>
      </w:r>
    </w:p>
    <w:p w14:paraId="027C98EE" w14:textId="77777777" w:rsidR="005D1733" w:rsidRDefault="005D1733" w:rsidP="005D1733">
      <w:pPr>
        <w:spacing w:after="0" w:line="240" w:lineRule="auto"/>
        <w:ind w:left="567"/>
        <w:jc w:val="both"/>
        <w:rPr>
          <w:rFonts w:ascii="Arial" w:hAnsi="Arial" w:cs="Arial"/>
        </w:rPr>
      </w:pPr>
      <w:r w:rsidRPr="005D1733">
        <w:rPr>
          <w:rFonts w:ascii="Arial" w:hAnsi="Arial" w:cs="Arial"/>
        </w:rPr>
        <w:t>C</w:t>
      </w:r>
      <w:r w:rsidRPr="005D1733">
        <w:rPr>
          <w:rFonts w:ascii="Arial" w:hAnsi="Arial" w:cs="Arial"/>
          <w:vertAlign w:val="subscript"/>
        </w:rPr>
        <w:t xml:space="preserve">b </w:t>
      </w:r>
      <w:r w:rsidRPr="005D1733">
        <w:rPr>
          <w:rFonts w:ascii="Arial" w:hAnsi="Arial" w:cs="Arial"/>
        </w:rPr>
        <w:t>– cena brutto badanej oferty</w:t>
      </w:r>
    </w:p>
    <w:p w14:paraId="37C325C9" w14:textId="77777777" w:rsidR="00D920B7" w:rsidRPr="005D1733" w:rsidRDefault="00D920B7" w:rsidP="005D1733">
      <w:pPr>
        <w:spacing w:after="0" w:line="240" w:lineRule="auto"/>
        <w:ind w:left="567"/>
        <w:jc w:val="both"/>
        <w:rPr>
          <w:rFonts w:ascii="Arial" w:hAnsi="Arial" w:cs="Arial"/>
        </w:rPr>
      </w:pPr>
    </w:p>
    <w:p w14:paraId="7BCAF9DB" w14:textId="5A040821" w:rsidR="005D1733" w:rsidRPr="005D1733" w:rsidRDefault="00945147" w:rsidP="00945147">
      <w:pPr>
        <w:tabs>
          <w:tab w:val="left" w:pos="0"/>
          <w:tab w:val="left" w:pos="567"/>
        </w:tabs>
        <w:spacing w:after="120" w:line="240" w:lineRule="auto"/>
        <w:rPr>
          <w:rFonts w:ascii="Arial" w:hAnsi="Arial" w:cs="Arial"/>
          <w:b/>
          <w:lang w:eastAsia="pl-PL"/>
        </w:rPr>
      </w:pPr>
      <w:r>
        <w:rPr>
          <w:rFonts w:ascii="Arial" w:hAnsi="Arial" w:cs="Arial"/>
          <w:b/>
          <w:lang w:eastAsia="pl-PL"/>
        </w:rPr>
        <w:tab/>
      </w:r>
      <w:r w:rsidR="005D1733">
        <w:rPr>
          <w:rFonts w:ascii="Arial" w:hAnsi="Arial" w:cs="Arial"/>
          <w:b/>
          <w:lang w:eastAsia="pl-PL"/>
        </w:rPr>
        <w:t>2)</w:t>
      </w:r>
      <w:r w:rsidR="00D920B7">
        <w:rPr>
          <w:rFonts w:ascii="Arial" w:hAnsi="Arial" w:cs="Arial"/>
          <w:b/>
          <w:lang w:eastAsia="pl-PL"/>
        </w:rPr>
        <w:t xml:space="preserve"> </w:t>
      </w:r>
      <w:r w:rsidR="005D1733" w:rsidRPr="005D1733">
        <w:rPr>
          <w:rFonts w:ascii="Arial" w:hAnsi="Arial" w:cs="Arial"/>
          <w:b/>
          <w:lang w:eastAsia="pl-PL"/>
        </w:rPr>
        <w:t>Kryterium „</w:t>
      </w:r>
      <w:r w:rsidR="00145B65">
        <w:rPr>
          <w:rFonts w:ascii="Arial" w:hAnsi="Arial" w:cs="Arial"/>
          <w:b/>
          <w:lang w:eastAsia="pl-PL"/>
        </w:rPr>
        <w:t>Czas przystąpienia do realizacji prac</w:t>
      </w:r>
      <w:r w:rsidR="00C7424B">
        <w:rPr>
          <w:rFonts w:ascii="Arial" w:hAnsi="Arial" w:cs="Arial"/>
          <w:b/>
          <w:lang w:eastAsia="pl-PL"/>
        </w:rPr>
        <w:t>”</w:t>
      </w:r>
      <w:r w:rsidR="00481442">
        <w:rPr>
          <w:rFonts w:ascii="Arial" w:hAnsi="Arial" w:cs="Arial"/>
          <w:b/>
          <w:lang w:eastAsia="pl-PL"/>
        </w:rPr>
        <w:t xml:space="preserve"> -</w:t>
      </w:r>
      <w:r w:rsidR="00D920B7">
        <w:rPr>
          <w:rFonts w:ascii="Arial" w:hAnsi="Arial" w:cs="Arial"/>
          <w:b/>
          <w:lang w:eastAsia="pl-PL"/>
        </w:rPr>
        <w:t xml:space="preserve"> </w:t>
      </w:r>
      <w:r w:rsidR="00145B65">
        <w:rPr>
          <w:rFonts w:ascii="Arial" w:hAnsi="Arial" w:cs="Arial"/>
          <w:b/>
          <w:lang w:eastAsia="pl-PL"/>
        </w:rPr>
        <w:t>R</w:t>
      </w:r>
      <w:r w:rsidR="00247740">
        <w:rPr>
          <w:rFonts w:ascii="Arial" w:hAnsi="Arial" w:cs="Arial"/>
          <w:b/>
          <w:lang w:eastAsia="pl-PL"/>
        </w:rPr>
        <w:t xml:space="preserve"> </w:t>
      </w:r>
      <w:r w:rsidR="00D920B7">
        <w:rPr>
          <w:rFonts w:ascii="Arial" w:hAnsi="Arial" w:cs="Arial"/>
          <w:b/>
          <w:lang w:eastAsia="pl-PL"/>
        </w:rPr>
        <w:t>max</w:t>
      </w:r>
      <w:r w:rsidR="005D1733" w:rsidRPr="005D1733">
        <w:rPr>
          <w:rFonts w:ascii="Arial" w:hAnsi="Arial" w:cs="Arial"/>
          <w:b/>
          <w:lang w:eastAsia="pl-PL"/>
        </w:rPr>
        <w:t xml:space="preserve"> </w:t>
      </w:r>
      <w:r w:rsidR="00E95CB3">
        <w:rPr>
          <w:rFonts w:ascii="Arial" w:hAnsi="Arial" w:cs="Arial"/>
          <w:b/>
          <w:lang w:eastAsia="pl-PL"/>
        </w:rPr>
        <w:t>3</w:t>
      </w:r>
      <w:r w:rsidR="00D920B7">
        <w:rPr>
          <w:rFonts w:ascii="Arial" w:hAnsi="Arial" w:cs="Arial"/>
          <w:b/>
          <w:lang w:eastAsia="pl-PL"/>
        </w:rPr>
        <w:t>0 pkt</w:t>
      </w:r>
    </w:p>
    <w:p w14:paraId="34E04F4E" w14:textId="78BE5C82" w:rsidR="005D1733" w:rsidRPr="00945147" w:rsidRDefault="005D1733" w:rsidP="00DA22A1">
      <w:pPr>
        <w:spacing w:after="120" w:line="240" w:lineRule="auto"/>
        <w:ind w:left="567"/>
        <w:rPr>
          <w:rFonts w:ascii="Arial" w:hAnsi="Arial" w:cs="Arial"/>
          <w:color w:val="000000" w:themeColor="text1"/>
          <w:lang w:eastAsia="pl-PL"/>
        </w:rPr>
      </w:pPr>
      <w:r w:rsidRPr="00945147">
        <w:rPr>
          <w:rFonts w:ascii="Arial" w:hAnsi="Arial" w:cs="Arial"/>
          <w:color w:val="000000" w:themeColor="text1"/>
          <w:lang w:eastAsia="pl-PL"/>
        </w:rPr>
        <w:t xml:space="preserve">Zamawiający przyzna punkty za wskazany w ofercie </w:t>
      </w:r>
      <w:r w:rsidR="00703175" w:rsidRPr="00945147">
        <w:rPr>
          <w:rFonts w:ascii="Arial" w:hAnsi="Arial" w:cs="Arial"/>
          <w:color w:val="000000" w:themeColor="text1"/>
          <w:lang w:eastAsia="pl-PL"/>
        </w:rPr>
        <w:t>czas prz</w:t>
      </w:r>
      <w:r w:rsidR="00D315A0" w:rsidRPr="00945147">
        <w:rPr>
          <w:rFonts w:ascii="Arial" w:hAnsi="Arial" w:cs="Arial"/>
          <w:color w:val="000000" w:themeColor="text1"/>
          <w:lang w:eastAsia="pl-PL"/>
        </w:rPr>
        <w:t>y</w:t>
      </w:r>
      <w:r w:rsidR="00703175" w:rsidRPr="00945147">
        <w:rPr>
          <w:rFonts w:ascii="Arial" w:hAnsi="Arial" w:cs="Arial"/>
          <w:color w:val="000000" w:themeColor="text1"/>
          <w:lang w:eastAsia="pl-PL"/>
        </w:rPr>
        <w:t>stąpienia do realizacji prac</w:t>
      </w:r>
      <w:r w:rsidRPr="00945147">
        <w:rPr>
          <w:rFonts w:ascii="Arial" w:hAnsi="Arial" w:cs="Arial"/>
          <w:color w:val="000000" w:themeColor="text1"/>
          <w:lang w:eastAsia="pl-PL"/>
        </w:rPr>
        <w:t xml:space="preserve"> wynoszący:</w:t>
      </w:r>
    </w:p>
    <w:p w14:paraId="76BE3070" w14:textId="0B174B30" w:rsidR="00703175" w:rsidRPr="00945147" w:rsidRDefault="00703175" w:rsidP="00DA22A1">
      <w:pPr>
        <w:tabs>
          <w:tab w:val="left" w:pos="0"/>
          <w:tab w:val="left" w:pos="709"/>
        </w:tabs>
        <w:spacing w:after="0" w:line="240" w:lineRule="auto"/>
        <w:ind w:left="567"/>
        <w:rPr>
          <w:rFonts w:ascii="Arial" w:hAnsi="Arial" w:cs="Arial"/>
          <w:color w:val="000000" w:themeColor="text1"/>
          <w:lang w:eastAsia="pl-PL"/>
        </w:rPr>
      </w:pPr>
      <w:r w:rsidRPr="00945147">
        <w:rPr>
          <w:rFonts w:ascii="Arial" w:hAnsi="Arial" w:cs="Arial"/>
          <w:color w:val="000000" w:themeColor="text1"/>
          <w:lang w:eastAsia="pl-PL"/>
        </w:rPr>
        <w:t>Czas przystąpie</w:t>
      </w:r>
      <w:r w:rsidR="00E95CB3" w:rsidRPr="00945147">
        <w:rPr>
          <w:rFonts w:ascii="Arial" w:hAnsi="Arial" w:cs="Arial"/>
          <w:color w:val="000000" w:themeColor="text1"/>
          <w:lang w:eastAsia="pl-PL"/>
        </w:rPr>
        <w:t>nia do realizacji prac – do 8 godzin</w:t>
      </w:r>
      <w:r w:rsidR="00DA22A1" w:rsidRPr="00945147">
        <w:rPr>
          <w:rFonts w:ascii="Arial" w:hAnsi="Arial" w:cs="Arial"/>
          <w:color w:val="000000" w:themeColor="text1"/>
          <w:lang w:eastAsia="pl-PL"/>
        </w:rPr>
        <w:t xml:space="preserve">: </w:t>
      </w:r>
      <w:r w:rsidR="00E95CB3" w:rsidRPr="00945147">
        <w:rPr>
          <w:rFonts w:ascii="Arial" w:hAnsi="Arial" w:cs="Arial"/>
          <w:color w:val="000000" w:themeColor="text1"/>
          <w:lang w:eastAsia="pl-PL"/>
        </w:rPr>
        <w:t>3</w:t>
      </w:r>
      <w:r w:rsidR="005D1733" w:rsidRPr="00945147">
        <w:rPr>
          <w:rFonts w:ascii="Arial" w:hAnsi="Arial" w:cs="Arial"/>
          <w:color w:val="000000" w:themeColor="text1"/>
          <w:lang w:eastAsia="pl-PL"/>
        </w:rPr>
        <w:t>0 pkt,</w:t>
      </w:r>
    </w:p>
    <w:p w14:paraId="79552E9F" w14:textId="3145AF44" w:rsidR="00703175" w:rsidRPr="00945147" w:rsidRDefault="00703175" w:rsidP="00DA22A1">
      <w:pPr>
        <w:tabs>
          <w:tab w:val="left" w:pos="0"/>
          <w:tab w:val="left" w:pos="709"/>
        </w:tabs>
        <w:spacing w:after="0" w:line="240" w:lineRule="auto"/>
        <w:ind w:left="567"/>
        <w:rPr>
          <w:rFonts w:ascii="Arial" w:hAnsi="Arial" w:cs="Arial"/>
          <w:color w:val="000000" w:themeColor="text1"/>
          <w:lang w:eastAsia="pl-PL"/>
        </w:rPr>
      </w:pPr>
      <w:r w:rsidRPr="00945147">
        <w:rPr>
          <w:rFonts w:ascii="Arial" w:hAnsi="Arial" w:cs="Arial"/>
          <w:color w:val="000000" w:themeColor="text1"/>
          <w:lang w:eastAsia="pl-PL"/>
        </w:rPr>
        <w:t>Czas przystąp</w:t>
      </w:r>
      <w:r w:rsidR="00E95CB3" w:rsidRPr="00945147">
        <w:rPr>
          <w:rFonts w:ascii="Arial" w:hAnsi="Arial" w:cs="Arial"/>
          <w:color w:val="000000" w:themeColor="text1"/>
          <w:lang w:eastAsia="pl-PL"/>
        </w:rPr>
        <w:t>ienia do realizacji prac – powyżej 8 godzin i poniżej 10 godzin: 2</w:t>
      </w:r>
      <w:r w:rsidRPr="00945147">
        <w:rPr>
          <w:rFonts w:ascii="Arial" w:hAnsi="Arial" w:cs="Arial"/>
          <w:color w:val="000000" w:themeColor="text1"/>
          <w:lang w:eastAsia="pl-PL"/>
        </w:rPr>
        <w:t>0 pkt,</w:t>
      </w:r>
    </w:p>
    <w:p w14:paraId="502529E2" w14:textId="179FDB99" w:rsidR="0094127F" w:rsidRPr="00945147" w:rsidRDefault="0094127F" w:rsidP="00DA22A1">
      <w:pPr>
        <w:tabs>
          <w:tab w:val="left" w:pos="0"/>
        </w:tabs>
        <w:spacing w:after="0" w:line="240" w:lineRule="auto"/>
        <w:ind w:left="567"/>
        <w:rPr>
          <w:rFonts w:ascii="Arial" w:hAnsi="Arial" w:cs="Arial"/>
          <w:color w:val="000000" w:themeColor="text1"/>
          <w:lang w:eastAsia="pl-PL"/>
        </w:rPr>
      </w:pPr>
      <w:r w:rsidRPr="00945147">
        <w:rPr>
          <w:rFonts w:ascii="Arial" w:hAnsi="Arial" w:cs="Arial"/>
          <w:color w:val="000000" w:themeColor="text1"/>
          <w:lang w:eastAsia="pl-PL"/>
        </w:rPr>
        <w:t>Czas przystą</w:t>
      </w:r>
      <w:r w:rsidR="00E95CB3" w:rsidRPr="00945147">
        <w:rPr>
          <w:rFonts w:ascii="Arial" w:hAnsi="Arial" w:cs="Arial"/>
          <w:color w:val="000000" w:themeColor="text1"/>
          <w:lang w:eastAsia="pl-PL"/>
        </w:rPr>
        <w:t>pienia do realizacji prac – powyżej 10 godzin i poniżej 12 godzin: 1</w:t>
      </w:r>
      <w:r w:rsidRPr="00945147">
        <w:rPr>
          <w:rFonts w:ascii="Arial" w:hAnsi="Arial" w:cs="Arial"/>
          <w:color w:val="000000" w:themeColor="text1"/>
          <w:lang w:eastAsia="pl-PL"/>
        </w:rPr>
        <w:t>0 pkt,</w:t>
      </w:r>
    </w:p>
    <w:p w14:paraId="144771B8" w14:textId="1FD32248" w:rsidR="0094127F" w:rsidRPr="00945147" w:rsidRDefault="0094127F" w:rsidP="00DA22A1">
      <w:pPr>
        <w:tabs>
          <w:tab w:val="left" w:pos="0"/>
        </w:tabs>
        <w:spacing w:after="0" w:line="240" w:lineRule="auto"/>
        <w:ind w:left="567"/>
        <w:rPr>
          <w:rFonts w:ascii="Arial" w:hAnsi="Arial" w:cs="Arial"/>
          <w:color w:val="000000" w:themeColor="text1"/>
          <w:u w:val="single"/>
          <w:lang w:eastAsia="pl-PL"/>
        </w:rPr>
      </w:pPr>
      <w:r w:rsidRPr="00945147">
        <w:rPr>
          <w:rFonts w:ascii="Arial" w:hAnsi="Arial" w:cs="Arial"/>
          <w:color w:val="000000" w:themeColor="text1"/>
          <w:lang w:eastAsia="pl-PL"/>
        </w:rPr>
        <w:t>Czas przystąpieni</w:t>
      </w:r>
      <w:r w:rsidR="00A30C3A" w:rsidRPr="00945147">
        <w:rPr>
          <w:rFonts w:ascii="Arial" w:hAnsi="Arial" w:cs="Arial"/>
          <w:color w:val="000000" w:themeColor="text1"/>
          <w:lang w:eastAsia="pl-PL"/>
        </w:rPr>
        <w:t xml:space="preserve">a do realizacji prac – </w:t>
      </w:r>
      <w:r w:rsidR="00E342CB" w:rsidRPr="00945147">
        <w:rPr>
          <w:rFonts w:ascii="Arial" w:hAnsi="Arial" w:cs="Arial"/>
          <w:color w:val="000000" w:themeColor="text1"/>
          <w:lang w:eastAsia="pl-PL"/>
        </w:rPr>
        <w:t xml:space="preserve">od </w:t>
      </w:r>
      <w:r w:rsidR="00E95CB3" w:rsidRPr="00945147">
        <w:rPr>
          <w:rFonts w:ascii="Arial" w:hAnsi="Arial" w:cs="Arial"/>
          <w:color w:val="000000" w:themeColor="text1"/>
          <w:lang w:eastAsia="pl-PL"/>
        </w:rPr>
        <w:t>12 godzin</w:t>
      </w:r>
      <w:r w:rsidR="00E342CB" w:rsidRPr="00945147">
        <w:rPr>
          <w:rFonts w:ascii="Arial" w:hAnsi="Arial" w:cs="Arial"/>
          <w:color w:val="000000" w:themeColor="text1"/>
          <w:lang w:eastAsia="pl-PL"/>
        </w:rPr>
        <w:t xml:space="preserve"> do 24 godzin</w:t>
      </w:r>
      <w:r w:rsidR="00E95CB3" w:rsidRPr="00945147">
        <w:rPr>
          <w:rFonts w:ascii="Arial" w:hAnsi="Arial" w:cs="Arial"/>
          <w:color w:val="000000" w:themeColor="text1"/>
          <w:lang w:eastAsia="pl-PL"/>
        </w:rPr>
        <w:t xml:space="preserve">: </w:t>
      </w:r>
      <w:r w:rsidRPr="00945147">
        <w:rPr>
          <w:rFonts w:ascii="Arial" w:hAnsi="Arial" w:cs="Arial"/>
          <w:color w:val="000000" w:themeColor="text1"/>
          <w:lang w:eastAsia="pl-PL"/>
        </w:rPr>
        <w:t>0 pkt</w:t>
      </w:r>
      <w:r w:rsidR="00945147" w:rsidRPr="009F7C41">
        <w:rPr>
          <w:rFonts w:ascii="Arial" w:hAnsi="Arial" w:cs="Arial"/>
          <w:color w:val="000000" w:themeColor="text1"/>
          <w:lang w:eastAsia="pl-PL"/>
        </w:rPr>
        <w:t>.</w:t>
      </w:r>
    </w:p>
    <w:p w14:paraId="7AFDAE29" w14:textId="77777777" w:rsidR="0094127F" w:rsidRPr="00945147" w:rsidRDefault="0094127F" w:rsidP="0094127F">
      <w:pPr>
        <w:tabs>
          <w:tab w:val="left" w:pos="0"/>
        </w:tabs>
        <w:spacing w:after="0" w:line="240" w:lineRule="auto"/>
        <w:ind w:left="1134"/>
        <w:rPr>
          <w:rFonts w:ascii="Arial" w:hAnsi="Arial" w:cs="Arial"/>
          <w:color w:val="000000" w:themeColor="text1"/>
          <w:lang w:eastAsia="pl-PL"/>
        </w:rPr>
      </w:pPr>
    </w:p>
    <w:p w14:paraId="260938F3" w14:textId="50D80AEF" w:rsidR="00703175" w:rsidRPr="00945147" w:rsidRDefault="001F23A6" w:rsidP="00DA22A1">
      <w:pPr>
        <w:tabs>
          <w:tab w:val="left" w:pos="567"/>
        </w:tabs>
        <w:spacing w:after="0" w:line="360" w:lineRule="auto"/>
        <w:ind w:left="567"/>
        <w:jc w:val="both"/>
        <w:rPr>
          <w:rFonts w:ascii="Arial" w:hAnsi="Arial" w:cs="Arial"/>
          <w:color w:val="000000" w:themeColor="text1"/>
          <w:u w:val="single"/>
          <w:lang w:eastAsia="pl-PL"/>
        </w:rPr>
      </w:pPr>
      <w:r w:rsidRPr="00945147">
        <w:rPr>
          <w:rFonts w:ascii="Arial" w:hAnsi="Arial" w:cs="Arial"/>
          <w:color w:val="000000" w:themeColor="text1"/>
          <w:u w:val="single"/>
          <w:lang w:eastAsia="pl-PL"/>
        </w:rPr>
        <w:t xml:space="preserve">Maksymalny czas przystąpienia do realizacji prac wynosi </w:t>
      </w:r>
      <w:r w:rsidR="00E342CB" w:rsidRPr="00945147">
        <w:rPr>
          <w:rFonts w:ascii="Arial" w:hAnsi="Arial" w:cs="Arial"/>
          <w:color w:val="000000" w:themeColor="text1"/>
          <w:u w:val="single"/>
          <w:lang w:eastAsia="pl-PL"/>
        </w:rPr>
        <w:t>24</w:t>
      </w:r>
      <w:r w:rsidRPr="00945147">
        <w:rPr>
          <w:rFonts w:ascii="Arial" w:hAnsi="Arial" w:cs="Arial"/>
          <w:color w:val="000000" w:themeColor="text1"/>
          <w:u w:val="single"/>
          <w:lang w:eastAsia="pl-PL"/>
        </w:rPr>
        <w:t xml:space="preserve"> godzin</w:t>
      </w:r>
      <w:r w:rsidR="00E342CB" w:rsidRPr="00945147">
        <w:rPr>
          <w:rFonts w:ascii="Arial" w:hAnsi="Arial" w:cs="Arial"/>
          <w:color w:val="000000" w:themeColor="text1"/>
          <w:u w:val="single"/>
          <w:lang w:eastAsia="pl-PL"/>
        </w:rPr>
        <w:t>y</w:t>
      </w:r>
      <w:r w:rsidRPr="00945147">
        <w:rPr>
          <w:rFonts w:ascii="Arial" w:hAnsi="Arial" w:cs="Arial"/>
          <w:color w:val="000000" w:themeColor="text1"/>
          <w:u w:val="single"/>
          <w:lang w:eastAsia="pl-PL"/>
        </w:rPr>
        <w:t xml:space="preserve">. </w:t>
      </w:r>
      <w:r w:rsidR="00703175" w:rsidRPr="00054FB5">
        <w:rPr>
          <w:rFonts w:ascii="Arial" w:hAnsi="Arial" w:cs="Arial"/>
          <w:color w:val="000000" w:themeColor="text1"/>
          <w:lang w:eastAsia="pl-PL"/>
        </w:rPr>
        <w:t xml:space="preserve">Oferta zawierająca czas </w:t>
      </w:r>
      <w:r w:rsidR="0094127F" w:rsidRPr="00054FB5">
        <w:rPr>
          <w:rFonts w:ascii="Arial" w:hAnsi="Arial" w:cs="Arial"/>
          <w:color w:val="000000" w:themeColor="text1"/>
          <w:lang w:eastAsia="pl-PL"/>
        </w:rPr>
        <w:t>przystąpienia do realizacji prac</w:t>
      </w:r>
      <w:r w:rsidR="00703175" w:rsidRPr="00054FB5">
        <w:rPr>
          <w:rFonts w:ascii="Arial" w:hAnsi="Arial" w:cs="Arial"/>
          <w:color w:val="000000" w:themeColor="text1"/>
          <w:lang w:eastAsia="pl-PL"/>
        </w:rPr>
        <w:t xml:space="preserve"> dłuższ</w:t>
      </w:r>
      <w:r w:rsidR="00D315A0" w:rsidRPr="00054FB5">
        <w:rPr>
          <w:rFonts w:ascii="Arial" w:hAnsi="Arial" w:cs="Arial"/>
          <w:color w:val="000000" w:themeColor="text1"/>
          <w:lang w:eastAsia="pl-PL"/>
        </w:rPr>
        <w:t>y</w:t>
      </w:r>
      <w:r w:rsidR="00703175" w:rsidRPr="00054FB5">
        <w:rPr>
          <w:rFonts w:ascii="Arial" w:hAnsi="Arial" w:cs="Arial"/>
          <w:color w:val="000000" w:themeColor="text1"/>
          <w:lang w:eastAsia="pl-PL"/>
        </w:rPr>
        <w:t xml:space="preserve"> niż </w:t>
      </w:r>
      <w:r w:rsidR="00E342CB" w:rsidRPr="00054FB5">
        <w:rPr>
          <w:rFonts w:ascii="Arial" w:hAnsi="Arial" w:cs="Arial"/>
          <w:color w:val="000000" w:themeColor="text1"/>
          <w:lang w:eastAsia="pl-PL"/>
        </w:rPr>
        <w:t>24</w:t>
      </w:r>
      <w:r w:rsidR="00E95CB3" w:rsidRPr="00054FB5">
        <w:rPr>
          <w:rFonts w:ascii="Arial" w:hAnsi="Arial" w:cs="Arial"/>
          <w:color w:val="000000" w:themeColor="text1"/>
          <w:lang w:eastAsia="pl-PL"/>
        </w:rPr>
        <w:t xml:space="preserve"> godzin</w:t>
      </w:r>
      <w:r w:rsidR="00605F39">
        <w:rPr>
          <w:rFonts w:ascii="Arial" w:hAnsi="Arial" w:cs="Arial"/>
          <w:color w:val="000000" w:themeColor="text1"/>
          <w:lang w:eastAsia="pl-PL"/>
        </w:rPr>
        <w:t>y</w:t>
      </w:r>
      <w:r w:rsidR="00703175" w:rsidRPr="00054FB5">
        <w:rPr>
          <w:rFonts w:ascii="Arial" w:hAnsi="Arial" w:cs="Arial"/>
          <w:color w:val="000000" w:themeColor="text1"/>
          <w:lang w:eastAsia="pl-PL"/>
        </w:rPr>
        <w:t xml:space="preserve"> zostanie odrzucona z powodu niezgodności z warunkami zamówienia.</w:t>
      </w:r>
    </w:p>
    <w:p w14:paraId="70A9D50E" w14:textId="0B286013" w:rsidR="00D315A0" w:rsidRPr="00945147" w:rsidRDefault="00D315A0" w:rsidP="00DA22A1">
      <w:pPr>
        <w:tabs>
          <w:tab w:val="left" w:pos="567"/>
        </w:tabs>
        <w:spacing w:after="0" w:line="360" w:lineRule="auto"/>
        <w:ind w:left="567"/>
        <w:jc w:val="both"/>
        <w:rPr>
          <w:rFonts w:ascii="Arial" w:hAnsi="Arial" w:cs="Arial"/>
          <w:color w:val="000000" w:themeColor="text1"/>
          <w:lang w:eastAsia="pl-PL"/>
        </w:rPr>
      </w:pPr>
      <w:r w:rsidRPr="00945147">
        <w:rPr>
          <w:rFonts w:ascii="Arial" w:hAnsi="Arial" w:cs="Arial"/>
          <w:color w:val="000000" w:themeColor="text1"/>
          <w:lang w:eastAsia="pl-PL"/>
        </w:rPr>
        <w:t>W przypadku niewskazania w ofercie żadnego czasu przystąpienia do realizacji prac, Zamawiający uzna, iż Wykonawca oferuje czas przy</w:t>
      </w:r>
      <w:r w:rsidR="00E95CB3" w:rsidRPr="00945147">
        <w:rPr>
          <w:rFonts w:ascii="Arial" w:hAnsi="Arial" w:cs="Arial"/>
          <w:color w:val="000000" w:themeColor="text1"/>
          <w:lang w:eastAsia="pl-PL"/>
        </w:rPr>
        <w:t>s</w:t>
      </w:r>
      <w:r w:rsidR="00A30C3A" w:rsidRPr="00945147">
        <w:rPr>
          <w:rFonts w:ascii="Arial" w:hAnsi="Arial" w:cs="Arial"/>
          <w:color w:val="000000" w:themeColor="text1"/>
          <w:lang w:eastAsia="pl-PL"/>
        </w:rPr>
        <w:t xml:space="preserve">tąpienia do realizacji prac </w:t>
      </w:r>
      <w:r w:rsidR="00605F39">
        <w:rPr>
          <w:rFonts w:ascii="Arial" w:hAnsi="Arial" w:cs="Arial"/>
          <w:color w:val="000000" w:themeColor="text1"/>
          <w:lang w:eastAsia="pl-PL"/>
        </w:rPr>
        <w:t xml:space="preserve">od 12 godzin do </w:t>
      </w:r>
      <w:r w:rsidR="00E342CB" w:rsidRPr="00945147">
        <w:rPr>
          <w:rFonts w:ascii="Arial" w:hAnsi="Arial" w:cs="Arial"/>
          <w:color w:val="000000" w:themeColor="text1"/>
          <w:lang w:eastAsia="pl-PL"/>
        </w:rPr>
        <w:t>24</w:t>
      </w:r>
      <w:r w:rsidR="00054FB5">
        <w:rPr>
          <w:rFonts w:ascii="Arial" w:hAnsi="Arial" w:cs="Arial"/>
          <w:color w:val="000000" w:themeColor="text1"/>
          <w:lang w:eastAsia="pl-PL"/>
        </w:rPr>
        <w:t xml:space="preserve"> </w:t>
      </w:r>
      <w:r w:rsidR="00E95CB3" w:rsidRPr="00945147">
        <w:rPr>
          <w:rFonts w:ascii="Arial" w:hAnsi="Arial" w:cs="Arial"/>
          <w:color w:val="000000" w:themeColor="text1"/>
          <w:lang w:eastAsia="pl-PL"/>
        </w:rPr>
        <w:t xml:space="preserve">godzin </w:t>
      </w:r>
      <w:r w:rsidRPr="00945147">
        <w:rPr>
          <w:rFonts w:ascii="Arial" w:hAnsi="Arial" w:cs="Arial"/>
          <w:color w:val="000000" w:themeColor="text1"/>
          <w:lang w:eastAsia="pl-PL"/>
        </w:rPr>
        <w:t>i oferta Wykonawcy otrzyma w tym kryterium 0 pkt.</w:t>
      </w:r>
      <w:r w:rsidR="00990F40" w:rsidRPr="00945147">
        <w:rPr>
          <w:rFonts w:ascii="Arial" w:hAnsi="Arial" w:cs="Arial"/>
          <w:color w:val="000000" w:themeColor="text1"/>
          <w:lang w:eastAsia="pl-PL"/>
        </w:rPr>
        <w:t xml:space="preserve"> </w:t>
      </w:r>
    </w:p>
    <w:p w14:paraId="61A29A0C" w14:textId="22987E8C" w:rsidR="00E95CB3" w:rsidRDefault="00E95CB3" w:rsidP="00DA22A1">
      <w:pPr>
        <w:tabs>
          <w:tab w:val="left" w:pos="0"/>
        </w:tabs>
        <w:ind w:left="3543" w:hanging="2976"/>
        <w:rPr>
          <w:rFonts w:ascii="Arial" w:hAnsi="Arial" w:cs="Arial"/>
          <w:b/>
        </w:rPr>
      </w:pPr>
      <w:r>
        <w:rPr>
          <w:rFonts w:ascii="Arial" w:hAnsi="Arial" w:cs="Arial"/>
          <w:b/>
        </w:rPr>
        <w:t xml:space="preserve">3) </w:t>
      </w:r>
      <w:r w:rsidRPr="00D94B64">
        <w:rPr>
          <w:rFonts w:ascii="Arial" w:hAnsi="Arial" w:cs="Arial"/>
          <w:b/>
        </w:rPr>
        <w:t>Kryterium „</w:t>
      </w:r>
      <w:r>
        <w:rPr>
          <w:rFonts w:ascii="Arial" w:hAnsi="Arial" w:cs="Arial"/>
          <w:b/>
        </w:rPr>
        <w:t>Okres gwarancji na wykonane roboty budowlane”</w:t>
      </w:r>
      <w:r w:rsidR="007A34C0">
        <w:rPr>
          <w:rFonts w:ascii="Arial" w:hAnsi="Arial" w:cs="Arial"/>
          <w:b/>
        </w:rPr>
        <w:t>- G max 10 pkt</w:t>
      </w:r>
    </w:p>
    <w:p w14:paraId="35FC9A5F" w14:textId="77777777" w:rsidR="00E95CB3" w:rsidRPr="00A7148D" w:rsidRDefault="00E95CB3" w:rsidP="00DA22A1">
      <w:pPr>
        <w:pStyle w:val="Akapitzlist"/>
        <w:spacing w:after="120" w:line="360" w:lineRule="auto"/>
        <w:ind w:left="567"/>
        <w:rPr>
          <w:rFonts w:ascii="Arial" w:hAnsi="Arial" w:cs="Arial"/>
        </w:rPr>
      </w:pPr>
      <w:r>
        <w:rPr>
          <w:rFonts w:ascii="Arial" w:hAnsi="Arial" w:cs="Arial"/>
        </w:rPr>
        <w:t>Zamawiający przyzna punkty za wskazany w ofercie okres gwarancji wynoszący:</w:t>
      </w:r>
    </w:p>
    <w:p w14:paraId="36BB0A73" w14:textId="368C62C1" w:rsidR="00E95CB3" w:rsidRPr="00A7148D" w:rsidRDefault="00E95CB3" w:rsidP="00DA22A1">
      <w:pPr>
        <w:numPr>
          <w:ilvl w:val="1"/>
          <w:numId w:val="44"/>
        </w:numPr>
        <w:tabs>
          <w:tab w:val="left" w:pos="0"/>
        </w:tabs>
        <w:spacing w:after="0" w:line="360" w:lineRule="auto"/>
        <w:ind w:left="567" w:firstLine="0"/>
        <w:rPr>
          <w:rFonts w:ascii="Arial" w:hAnsi="Arial" w:cs="Arial"/>
        </w:rPr>
      </w:pPr>
      <w:r>
        <w:rPr>
          <w:rFonts w:ascii="Arial" w:hAnsi="Arial" w:cs="Arial"/>
        </w:rPr>
        <w:t>12</w:t>
      </w:r>
      <w:r w:rsidRPr="00A7148D">
        <w:rPr>
          <w:rFonts w:ascii="Arial" w:hAnsi="Arial" w:cs="Arial"/>
        </w:rPr>
        <w:t xml:space="preserve"> miesięcy</w:t>
      </w:r>
      <w:r w:rsidR="007A34C0">
        <w:rPr>
          <w:rFonts w:ascii="Arial" w:hAnsi="Arial" w:cs="Arial"/>
        </w:rPr>
        <w:t>:</w:t>
      </w:r>
      <w:r>
        <w:rPr>
          <w:rFonts w:ascii="Arial" w:hAnsi="Arial" w:cs="Arial"/>
        </w:rPr>
        <w:t xml:space="preserve"> </w:t>
      </w:r>
      <w:r w:rsidRPr="00A7148D">
        <w:rPr>
          <w:rFonts w:ascii="Arial" w:hAnsi="Arial" w:cs="Arial"/>
        </w:rPr>
        <w:t>0 pkt</w:t>
      </w:r>
      <w:r>
        <w:rPr>
          <w:rFonts w:ascii="Arial" w:hAnsi="Arial" w:cs="Arial"/>
        </w:rPr>
        <w:t>,</w:t>
      </w:r>
    </w:p>
    <w:p w14:paraId="70B22279" w14:textId="4D890418" w:rsidR="00E95CB3" w:rsidRPr="00E95CB3" w:rsidRDefault="00E95CB3" w:rsidP="00DA22A1">
      <w:pPr>
        <w:numPr>
          <w:ilvl w:val="1"/>
          <w:numId w:val="44"/>
        </w:numPr>
        <w:tabs>
          <w:tab w:val="left" w:pos="0"/>
        </w:tabs>
        <w:spacing w:after="120" w:line="360" w:lineRule="auto"/>
        <w:ind w:left="567" w:firstLine="0"/>
        <w:rPr>
          <w:rFonts w:ascii="Arial" w:hAnsi="Arial" w:cs="Arial"/>
        </w:rPr>
      </w:pPr>
      <w:r>
        <w:rPr>
          <w:rFonts w:ascii="Arial" w:hAnsi="Arial" w:cs="Arial"/>
        </w:rPr>
        <w:t>2</w:t>
      </w:r>
      <w:r w:rsidRPr="00A7148D">
        <w:rPr>
          <w:rFonts w:ascii="Arial" w:hAnsi="Arial" w:cs="Arial"/>
        </w:rPr>
        <w:t>4 miesięcy</w:t>
      </w:r>
      <w:r>
        <w:rPr>
          <w:rFonts w:ascii="Arial" w:hAnsi="Arial" w:cs="Arial"/>
        </w:rPr>
        <w:t>: 10</w:t>
      </w:r>
      <w:r w:rsidRPr="00A7148D">
        <w:rPr>
          <w:rFonts w:ascii="Arial" w:hAnsi="Arial" w:cs="Arial"/>
        </w:rPr>
        <w:t xml:space="preserve"> pkt</w:t>
      </w:r>
      <w:r>
        <w:rPr>
          <w:rFonts w:ascii="Arial" w:hAnsi="Arial" w:cs="Arial"/>
        </w:rPr>
        <w:t>,</w:t>
      </w:r>
    </w:p>
    <w:p w14:paraId="7CE17B08" w14:textId="4E72F11E" w:rsidR="00E95CB3" w:rsidRPr="00882671" w:rsidRDefault="00E95CB3" w:rsidP="00DA22A1">
      <w:pPr>
        <w:spacing w:line="360" w:lineRule="auto"/>
        <w:ind w:left="567"/>
        <w:jc w:val="both"/>
        <w:rPr>
          <w:rFonts w:ascii="Arial" w:hAnsi="Arial" w:cs="Arial"/>
          <w:bCs/>
        </w:rPr>
      </w:pPr>
      <w:r w:rsidRPr="00882671">
        <w:rPr>
          <w:rFonts w:ascii="Arial" w:hAnsi="Arial" w:cs="Arial"/>
          <w:bCs/>
        </w:rPr>
        <w:t>Minimalny okres gwarancji na wyk</w:t>
      </w:r>
      <w:r>
        <w:rPr>
          <w:rFonts w:ascii="Arial" w:hAnsi="Arial" w:cs="Arial"/>
          <w:bCs/>
        </w:rPr>
        <w:t>onane roboty budowlane wynosi 12 miesięcy, maksymalny 24</w:t>
      </w:r>
      <w:r w:rsidRPr="00882671">
        <w:rPr>
          <w:rFonts w:ascii="Arial" w:hAnsi="Arial" w:cs="Arial"/>
          <w:bCs/>
        </w:rPr>
        <w:t xml:space="preserve"> mie</w:t>
      </w:r>
      <w:r w:rsidR="007A34C0">
        <w:rPr>
          <w:rFonts w:ascii="Arial" w:hAnsi="Arial" w:cs="Arial"/>
          <w:bCs/>
        </w:rPr>
        <w:t>sią</w:t>
      </w:r>
      <w:r>
        <w:rPr>
          <w:rFonts w:ascii="Arial" w:hAnsi="Arial" w:cs="Arial"/>
          <w:bCs/>
        </w:rPr>
        <w:t>ce</w:t>
      </w:r>
      <w:r w:rsidRPr="00882671">
        <w:rPr>
          <w:rFonts w:ascii="Arial" w:hAnsi="Arial" w:cs="Arial"/>
          <w:bCs/>
        </w:rPr>
        <w:t>.</w:t>
      </w:r>
    </w:p>
    <w:p w14:paraId="7139E481" w14:textId="719ABB98" w:rsidR="00E95CB3" w:rsidRPr="00882671" w:rsidRDefault="00E95CB3" w:rsidP="00DA22A1">
      <w:pPr>
        <w:tabs>
          <w:tab w:val="left" w:pos="426"/>
        </w:tabs>
        <w:spacing w:line="360" w:lineRule="auto"/>
        <w:ind w:left="567"/>
        <w:jc w:val="both"/>
        <w:rPr>
          <w:rFonts w:ascii="Arial" w:hAnsi="Arial" w:cs="Arial"/>
          <w:bCs/>
        </w:rPr>
      </w:pPr>
      <w:r w:rsidRPr="00882671">
        <w:rPr>
          <w:rFonts w:ascii="Arial" w:hAnsi="Arial" w:cs="Arial"/>
          <w:bCs/>
        </w:rPr>
        <w:lastRenderedPageBreak/>
        <w:t>Jeżeli Wykonawca zaoferuje</w:t>
      </w:r>
      <w:r w:rsidR="00DA22A1">
        <w:rPr>
          <w:rFonts w:ascii="Arial" w:hAnsi="Arial" w:cs="Arial"/>
          <w:bCs/>
        </w:rPr>
        <w:t xml:space="preserve"> okres gwarancji  krótszy niż 12</w:t>
      </w:r>
      <w:r w:rsidRPr="00882671">
        <w:rPr>
          <w:rFonts w:ascii="Arial" w:hAnsi="Arial" w:cs="Arial"/>
          <w:bCs/>
        </w:rPr>
        <w:t xml:space="preserve"> miesięcy – oferta takiego Wykonawcy zostanie odrzucona jako niezgodna z warunkami zamówienia.</w:t>
      </w:r>
    </w:p>
    <w:p w14:paraId="550019C7" w14:textId="77777777" w:rsidR="00E95CB3" w:rsidRPr="00882671" w:rsidRDefault="00E95CB3" w:rsidP="00DA22A1">
      <w:pPr>
        <w:tabs>
          <w:tab w:val="left" w:pos="426"/>
        </w:tabs>
        <w:spacing w:line="360" w:lineRule="auto"/>
        <w:ind w:left="567"/>
        <w:jc w:val="both"/>
        <w:rPr>
          <w:rFonts w:ascii="Arial" w:hAnsi="Arial" w:cs="Arial"/>
          <w:bCs/>
        </w:rPr>
      </w:pPr>
      <w:r w:rsidRPr="00882671">
        <w:rPr>
          <w:rFonts w:ascii="Arial" w:hAnsi="Arial" w:cs="Arial"/>
          <w:bCs/>
        </w:rPr>
        <w:t>W przypadku, gdy Wykonawca nie wskaże oferowanego okresu gwarancji, Zamawiający uzna, że Wykonawca zaoferował minimalny wskazany przez Zamaw</w:t>
      </w:r>
      <w:r>
        <w:rPr>
          <w:rFonts w:ascii="Arial" w:hAnsi="Arial" w:cs="Arial"/>
          <w:bCs/>
        </w:rPr>
        <w:t>iającego okres gwarancji, tj. 12</w:t>
      </w:r>
      <w:r w:rsidRPr="00882671">
        <w:rPr>
          <w:rFonts w:ascii="Arial" w:hAnsi="Arial" w:cs="Arial"/>
          <w:bCs/>
        </w:rPr>
        <w:t xml:space="preserve"> miesięcy i jego oferta otrzyma 0 pkt w tym kryterium.</w:t>
      </w:r>
    </w:p>
    <w:p w14:paraId="55813336" w14:textId="41A376BF" w:rsidR="00060D7A" w:rsidRPr="00DA22A1" w:rsidRDefault="00E95CB3" w:rsidP="00DA22A1">
      <w:pPr>
        <w:tabs>
          <w:tab w:val="left" w:pos="284"/>
        </w:tabs>
        <w:spacing w:line="360" w:lineRule="auto"/>
        <w:ind w:left="567"/>
        <w:jc w:val="both"/>
        <w:rPr>
          <w:rFonts w:ascii="Arial" w:hAnsi="Arial" w:cs="Arial"/>
          <w:bCs/>
        </w:rPr>
      </w:pPr>
      <w:r w:rsidRPr="00882671">
        <w:rPr>
          <w:rFonts w:ascii="Arial" w:hAnsi="Arial" w:cs="Arial"/>
          <w:bCs/>
        </w:rPr>
        <w:t>Jeżeli Wykonawca zaoferuj</w:t>
      </w:r>
      <w:r>
        <w:rPr>
          <w:rFonts w:ascii="Arial" w:hAnsi="Arial" w:cs="Arial"/>
          <w:bCs/>
        </w:rPr>
        <w:t>e okres</w:t>
      </w:r>
      <w:r w:rsidR="007A34C0">
        <w:rPr>
          <w:rFonts w:ascii="Arial" w:hAnsi="Arial" w:cs="Arial"/>
          <w:bCs/>
        </w:rPr>
        <w:t xml:space="preserve"> gwarancji dłuższy niż 24 miesią</w:t>
      </w:r>
      <w:r>
        <w:rPr>
          <w:rFonts w:ascii="Arial" w:hAnsi="Arial" w:cs="Arial"/>
          <w:bCs/>
        </w:rPr>
        <w:t>ce</w:t>
      </w:r>
      <w:r w:rsidRPr="00882671">
        <w:rPr>
          <w:rFonts w:ascii="Arial" w:hAnsi="Arial" w:cs="Arial"/>
          <w:bCs/>
        </w:rPr>
        <w:t xml:space="preserve">, Zamawiający wpisze ten termin w projekt umowy, </w:t>
      </w:r>
      <w:r w:rsidRPr="00DA22A1">
        <w:rPr>
          <w:rFonts w:ascii="Arial" w:hAnsi="Arial" w:cs="Arial"/>
          <w:bCs/>
        </w:rPr>
        <w:t xml:space="preserve">stanowiącej Załącznik nr </w:t>
      </w:r>
      <w:r w:rsidR="002E020D">
        <w:rPr>
          <w:rFonts w:ascii="Arial" w:hAnsi="Arial" w:cs="Arial"/>
          <w:bCs/>
        </w:rPr>
        <w:t>6</w:t>
      </w:r>
      <w:r w:rsidRPr="00DA22A1">
        <w:rPr>
          <w:rFonts w:ascii="Arial" w:hAnsi="Arial" w:cs="Arial"/>
          <w:bCs/>
        </w:rPr>
        <w:t xml:space="preserve"> do SWZ,</w:t>
      </w:r>
      <w:r w:rsidRPr="00882671">
        <w:rPr>
          <w:rFonts w:ascii="Arial" w:hAnsi="Arial" w:cs="Arial"/>
          <w:bCs/>
        </w:rPr>
        <w:t xml:space="preserve"> natomiast do celów oceny ofert uzna, iż Wykonawca zaofero</w:t>
      </w:r>
      <w:r w:rsidR="007A34C0">
        <w:rPr>
          <w:rFonts w:ascii="Arial" w:hAnsi="Arial" w:cs="Arial"/>
          <w:bCs/>
        </w:rPr>
        <w:t>wał okres gwarancji wynoszący 24 miesiące</w:t>
      </w:r>
      <w:r w:rsidRPr="00882671">
        <w:rPr>
          <w:rFonts w:ascii="Arial" w:hAnsi="Arial" w:cs="Arial"/>
          <w:bCs/>
        </w:rPr>
        <w:t>.</w:t>
      </w:r>
    </w:p>
    <w:p w14:paraId="74AB00E1" w14:textId="77777777" w:rsidR="00247740" w:rsidRPr="00247740" w:rsidRDefault="00247740" w:rsidP="00DA22A1">
      <w:pPr>
        <w:pStyle w:val="Akapitzlist"/>
        <w:numPr>
          <w:ilvl w:val="0"/>
          <w:numId w:val="30"/>
        </w:numPr>
        <w:spacing w:line="360" w:lineRule="auto"/>
        <w:ind w:left="284" w:hanging="284"/>
        <w:jc w:val="both"/>
        <w:rPr>
          <w:rFonts w:ascii="Arial" w:hAnsi="Arial" w:cs="Arial"/>
        </w:rPr>
      </w:pPr>
      <w:r w:rsidRPr="00247740">
        <w:rPr>
          <w:rFonts w:ascii="Arial" w:hAnsi="Arial" w:cs="Arial"/>
        </w:rPr>
        <w:t>Łączna suma uzyskanych punktów z wszystkich kryteriów stanowić będzie końcową ocenę danej oferty, obliczenia dokonywane będą z dokładnością do dwóch miejsc po przecinku wg wzoru:</w:t>
      </w:r>
    </w:p>
    <w:p w14:paraId="5F4DA8E1" w14:textId="41F59369" w:rsidR="00247740" w:rsidRDefault="00EE4F8A" w:rsidP="00DA22A1">
      <w:pPr>
        <w:pStyle w:val="Akapitzlist"/>
        <w:spacing w:line="360" w:lineRule="auto"/>
        <w:ind w:left="1146"/>
        <w:jc w:val="both"/>
        <w:rPr>
          <w:rFonts w:ascii="Arial" w:hAnsi="Arial" w:cs="Arial"/>
        </w:rPr>
      </w:pPr>
      <w:r>
        <w:rPr>
          <w:rFonts w:ascii="Arial" w:hAnsi="Arial" w:cs="Arial"/>
        </w:rPr>
        <w:t>P = C+R</w:t>
      </w:r>
      <w:r w:rsidR="007A34C0">
        <w:rPr>
          <w:rFonts w:ascii="Arial" w:hAnsi="Arial" w:cs="Arial"/>
        </w:rPr>
        <w:t xml:space="preserve"> +G</w:t>
      </w:r>
    </w:p>
    <w:p w14:paraId="33402949" w14:textId="77777777" w:rsidR="00247740" w:rsidRPr="00247740" w:rsidRDefault="00247740" w:rsidP="00DA22A1">
      <w:pPr>
        <w:pStyle w:val="Akapitzlist"/>
        <w:spacing w:line="360" w:lineRule="auto"/>
        <w:ind w:left="1146"/>
        <w:jc w:val="both"/>
        <w:rPr>
          <w:rFonts w:ascii="Arial" w:hAnsi="Arial" w:cs="Arial"/>
        </w:rPr>
      </w:pPr>
    </w:p>
    <w:p w14:paraId="5B42F865" w14:textId="29E6FEE1" w:rsidR="00247740" w:rsidRPr="00DA22A1" w:rsidRDefault="00247740" w:rsidP="00DA22A1">
      <w:pPr>
        <w:pStyle w:val="Akapitzlist"/>
        <w:spacing w:line="360" w:lineRule="auto"/>
        <w:ind w:left="1146"/>
        <w:jc w:val="both"/>
        <w:rPr>
          <w:rFonts w:ascii="Arial" w:hAnsi="Arial" w:cs="Arial"/>
        </w:rPr>
      </w:pPr>
      <w:r>
        <w:rPr>
          <w:rFonts w:ascii="Arial" w:hAnsi="Arial" w:cs="Arial"/>
        </w:rPr>
        <w:t>g</w:t>
      </w:r>
      <w:r w:rsidRPr="00247740">
        <w:rPr>
          <w:rFonts w:ascii="Arial" w:hAnsi="Arial" w:cs="Arial"/>
        </w:rPr>
        <w:t xml:space="preserve">dzie: </w:t>
      </w:r>
    </w:p>
    <w:p w14:paraId="673281D0" w14:textId="77777777" w:rsidR="00247740" w:rsidRPr="00247740" w:rsidRDefault="00247740" w:rsidP="00DA22A1">
      <w:pPr>
        <w:pStyle w:val="Akapitzlist"/>
        <w:ind w:left="1146"/>
        <w:jc w:val="both"/>
        <w:rPr>
          <w:rFonts w:ascii="Arial" w:hAnsi="Arial" w:cs="Arial"/>
        </w:rPr>
      </w:pPr>
      <w:r w:rsidRPr="00247740">
        <w:rPr>
          <w:rFonts w:ascii="Arial" w:hAnsi="Arial" w:cs="Arial"/>
        </w:rPr>
        <w:t>P - całkowita liczba punktów uzyskana przez ofertę;</w:t>
      </w:r>
    </w:p>
    <w:p w14:paraId="17AAF656" w14:textId="77777777" w:rsidR="00247740" w:rsidRDefault="00247740" w:rsidP="00DA22A1">
      <w:pPr>
        <w:pStyle w:val="Akapitzlist"/>
        <w:ind w:left="1146"/>
        <w:jc w:val="both"/>
        <w:rPr>
          <w:rFonts w:ascii="Arial" w:hAnsi="Arial" w:cs="Arial"/>
        </w:rPr>
      </w:pPr>
      <w:r w:rsidRPr="00247740">
        <w:rPr>
          <w:rFonts w:ascii="Arial" w:hAnsi="Arial" w:cs="Arial"/>
        </w:rPr>
        <w:t>C - całkowita liczba punktów oferty w kryterium „cena”;</w:t>
      </w:r>
    </w:p>
    <w:p w14:paraId="7FDC5D80" w14:textId="5AAEF6B5" w:rsidR="0098403E" w:rsidRDefault="00EE4F8A" w:rsidP="00DA22A1">
      <w:pPr>
        <w:pStyle w:val="Akapitzlist"/>
        <w:ind w:left="1560" w:hanging="414"/>
        <w:jc w:val="both"/>
        <w:rPr>
          <w:rFonts w:ascii="Arial" w:hAnsi="Arial" w:cs="Arial"/>
        </w:rPr>
      </w:pPr>
      <w:r>
        <w:rPr>
          <w:rFonts w:ascii="Arial" w:hAnsi="Arial" w:cs="Arial"/>
        </w:rPr>
        <w:t>R</w:t>
      </w:r>
      <w:r w:rsidR="00247740" w:rsidRPr="00247740">
        <w:rPr>
          <w:rFonts w:ascii="Arial" w:hAnsi="Arial" w:cs="Arial"/>
        </w:rPr>
        <w:t xml:space="preserve"> - całkowita liczba punktów ofer</w:t>
      </w:r>
      <w:r w:rsidR="006C52EB">
        <w:rPr>
          <w:rFonts w:ascii="Arial" w:hAnsi="Arial" w:cs="Arial"/>
        </w:rPr>
        <w:t>ty w kryterium „</w:t>
      </w:r>
      <w:r w:rsidR="00CC5417">
        <w:rPr>
          <w:rFonts w:ascii="Arial" w:hAnsi="Arial" w:cs="Arial"/>
          <w:lang w:eastAsia="pl-PL"/>
        </w:rPr>
        <w:t>c</w:t>
      </w:r>
      <w:r w:rsidRPr="00EE4F8A">
        <w:rPr>
          <w:rFonts w:ascii="Arial" w:hAnsi="Arial" w:cs="Arial"/>
          <w:lang w:eastAsia="pl-PL"/>
        </w:rPr>
        <w:t>zas przystąpienia do realizacji prac</w:t>
      </w:r>
      <w:r w:rsidR="00DA22A1">
        <w:rPr>
          <w:rFonts w:ascii="Arial" w:hAnsi="Arial" w:cs="Arial"/>
        </w:rPr>
        <w:t>”;</w:t>
      </w:r>
    </w:p>
    <w:p w14:paraId="70E7FD20" w14:textId="599EDA12" w:rsidR="00DA22A1" w:rsidRPr="00DA22A1" w:rsidRDefault="00DA22A1" w:rsidP="00DA22A1">
      <w:pPr>
        <w:pStyle w:val="Akapitzlist"/>
        <w:ind w:left="1146"/>
        <w:jc w:val="both"/>
        <w:rPr>
          <w:rFonts w:ascii="Arial" w:hAnsi="Arial" w:cs="Arial"/>
        </w:rPr>
      </w:pPr>
      <w:r>
        <w:rPr>
          <w:rFonts w:ascii="Arial" w:hAnsi="Arial" w:cs="Arial"/>
        </w:rPr>
        <w:t>G – całkowita liczba punktów oferty w kryterium „gwarancja”.</w:t>
      </w:r>
    </w:p>
    <w:p w14:paraId="19D2A02A" w14:textId="77777777" w:rsidR="00247740" w:rsidRPr="00247740" w:rsidRDefault="00247740" w:rsidP="00247740">
      <w:pPr>
        <w:pStyle w:val="Akapitzlist"/>
        <w:spacing w:line="240" w:lineRule="auto"/>
        <w:ind w:left="1146"/>
        <w:jc w:val="both"/>
        <w:rPr>
          <w:rFonts w:ascii="Arial" w:hAnsi="Arial" w:cs="Arial"/>
        </w:rPr>
      </w:pPr>
    </w:p>
    <w:p w14:paraId="6CCC68FA" w14:textId="580855CB" w:rsidR="006B5F0B" w:rsidRPr="00247740" w:rsidRDefault="00247740" w:rsidP="008901FE">
      <w:pPr>
        <w:pStyle w:val="Akapitzlist"/>
        <w:numPr>
          <w:ilvl w:val="0"/>
          <w:numId w:val="30"/>
        </w:numPr>
        <w:spacing w:line="240" w:lineRule="auto"/>
        <w:ind w:left="284" w:hanging="284"/>
        <w:jc w:val="both"/>
        <w:rPr>
          <w:rFonts w:ascii="Arial" w:hAnsi="Arial" w:cs="Arial"/>
        </w:rPr>
      </w:pPr>
      <w:r w:rsidRPr="00247740">
        <w:rPr>
          <w:rFonts w:ascii="Arial" w:hAnsi="Arial" w:cs="Arial"/>
        </w:rPr>
        <w:t xml:space="preserve">Ocenie będą podlegać wyłącznie oferty nie podlegające odrzuceniu. </w:t>
      </w:r>
    </w:p>
    <w:p w14:paraId="4813D33E" w14:textId="0FA0CEFE" w:rsidR="006B5F0B" w:rsidRPr="006B5F0B" w:rsidRDefault="006B5F0B" w:rsidP="008901FE">
      <w:pPr>
        <w:numPr>
          <w:ilvl w:val="0"/>
          <w:numId w:val="30"/>
        </w:numPr>
        <w:tabs>
          <w:tab w:val="left" w:pos="0"/>
        </w:tabs>
        <w:spacing w:after="0" w:line="360" w:lineRule="auto"/>
        <w:ind w:left="284" w:hanging="284"/>
        <w:jc w:val="both"/>
        <w:rPr>
          <w:rFonts w:ascii="Arial" w:hAnsi="Arial" w:cs="Arial"/>
          <w:bCs/>
          <w:lang w:eastAsia="pl-PL"/>
        </w:rPr>
      </w:pPr>
      <w:r w:rsidRPr="006B5F0B">
        <w:rPr>
          <w:rFonts w:ascii="Arial" w:hAnsi="Arial" w:cs="Arial"/>
          <w:bCs/>
          <w:lang w:eastAsia="pl-PL"/>
        </w:rPr>
        <w:t>Za najkorzystniejszą zostanie uznana oferta, która uzyska największą sumę punktów ze wszystkich kryteriów</w:t>
      </w:r>
      <w:r w:rsidR="009B437E">
        <w:rPr>
          <w:rFonts w:ascii="Arial" w:hAnsi="Arial" w:cs="Arial"/>
          <w:bCs/>
          <w:lang w:eastAsia="pl-PL"/>
        </w:rPr>
        <w:t>, maksymalnie oferta może uzyskać 100 pkt.</w:t>
      </w:r>
      <w:r w:rsidRPr="006B5F0B">
        <w:rPr>
          <w:rFonts w:ascii="Arial" w:hAnsi="Arial" w:cs="Arial"/>
          <w:bCs/>
          <w:lang w:eastAsia="pl-PL"/>
        </w:rPr>
        <w:t xml:space="preserve">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B9BD541" w14:textId="77777777" w:rsidR="006B5F0B" w:rsidRPr="006B5F0B" w:rsidRDefault="006B5F0B" w:rsidP="008901FE">
      <w:pPr>
        <w:numPr>
          <w:ilvl w:val="0"/>
          <w:numId w:val="30"/>
        </w:numPr>
        <w:tabs>
          <w:tab w:val="left" w:pos="0"/>
        </w:tabs>
        <w:spacing w:after="0" w:line="360" w:lineRule="auto"/>
        <w:ind w:left="284" w:hanging="284"/>
        <w:jc w:val="both"/>
        <w:rPr>
          <w:rFonts w:ascii="Arial" w:hAnsi="Arial" w:cs="Arial"/>
          <w:bCs/>
          <w:lang w:eastAsia="pl-PL"/>
        </w:rPr>
      </w:pPr>
      <w:r w:rsidRPr="006B5F0B">
        <w:rPr>
          <w:rFonts w:ascii="Arial" w:hAnsi="Arial" w:cs="Arial"/>
          <w:bCs/>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FC7B77" w14:textId="55B307A2" w:rsidR="006B5F0B" w:rsidRPr="006B5F0B" w:rsidRDefault="006B5F0B" w:rsidP="008901FE">
      <w:pPr>
        <w:numPr>
          <w:ilvl w:val="0"/>
          <w:numId w:val="30"/>
        </w:numPr>
        <w:tabs>
          <w:tab w:val="left" w:pos="0"/>
        </w:tabs>
        <w:spacing w:after="0" w:line="360" w:lineRule="auto"/>
        <w:ind w:left="284" w:hanging="284"/>
        <w:jc w:val="both"/>
        <w:rPr>
          <w:rFonts w:ascii="Arial" w:hAnsi="Arial" w:cs="Arial"/>
          <w:bCs/>
          <w:lang w:eastAsia="pl-PL"/>
        </w:rPr>
      </w:pPr>
      <w:r w:rsidRPr="006B5F0B">
        <w:rPr>
          <w:rFonts w:ascii="Arial" w:hAnsi="Arial" w:cs="Arial"/>
          <w:lang w:eastAsia="pl-PL"/>
        </w:rPr>
        <w:t xml:space="preserve">Jeżeli nie można dokonać wyboru oferty w sposób, o którym mowa w ust. </w:t>
      </w:r>
      <w:r w:rsidR="00060706">
        <w:rPr>
          <w:rFonts w:ascii="Arial" w:hAnsi="Arial" w:cs="Arial"/>
          <w:lang w:eastAsia="pl-PL"/>
        </w:rPr>
        <w:t>5</w:t>
      </w:r>
      <w:r w:rsidRPr="006B5F0B">
        <w:rPr>
          <w:rFonts w:ascii="Arial" w:hAnsi="Arial" w:cs="Arial"/>
          <w:lang w:eastAsia="pl-PL"/>
        </w:rPr>
        <w:t>, zamawiający wzywa wykonawców, którzy złożyli te oferty, do złożenia w terminie określonym przez zamawiającego ofert dodatkowych zawierających nową cenę lub koszt.</w:t>
      </w:r>
      <w:r w:rsidRPr="006B5F0B">
        <w:rPr>
          <w:rFonts w:ascii="Arial" w:hAnsi="Arial" w:cs="Arial"/>
          <w:lang w:eastAsia="pl-PL"/>
        </w:rPr>
        <w:tab/>
      </w:r>
    </w:p>
    <w:p w14:paraId="0756F22A" w14:textId="6ECF19D3" w:rsidR="0085576B" w:rsidRPr="009B437E" w:rsidRDefault="008132F3" w:rsidP="008901FE">
      <w:pPr>
        <w:pStyle w:val="Akapitzlist"/>
        <w:numPr>
          <w:ilvl w:val="0"/>
          <w:numId w:val="30"/>
        </w:numPr>
        <w:spacing w:line="360" w:lineRule="auto"/>
        <w:ind w:left="284" w:hanging="284"/>
        <w:jc w:val="both"/>
        <w:rPr>
          <w:rFonts w:ascii="Arial" w:hAnsi="Arial" w:cs="Arial"/>
        </w:rPr>
      </w:pPr>
      <w:r w:rsidRPr="009B437E">
        <w:rPr>
          <w:rFonts w:ascii="Arial" w:hAnsi="Arial" w:cs="Aria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t>
      </w:r>
      <w:r w:rsidRPr="009B437E">
        <w:rPr>
          <w:rFonts w:ascii="Arial" w:hAnsi="Arial" w:cs="Arial"/>
        </w:rPr>
        <w:lastRenderedPageBreak/>
        <w:t>wskazanym przez Zamawiającego</w:t>
      </w:r>
      <w:r w:rsidR="00391020" w:rsidRPr="009B437E">
        <w:rPr>
          <w:rFonts w:ascii="Arial" w:hAnsi="Arial" w:cs="Arial"/>
        </w:rPr>
        <w:t>, zgodnie z art. 128 ust. 4 oraz art. 223 ust.</w:t>
      </w:r>
      <w:r w:rsidR="0085576B" w:rsidRPr="009B437E">
        <w:rPr>
          <w:rFonts w:ascii="Arial" w:hAnsi="Arial" w:cs="Arial"/>
        </w:rPr>
        <w:t xml:space="preserve"> </w:t>
      </w:r>
      <w:r w:rsidR="00391020" w:rsidRPr="009B437E">
        <w:rPr>
          <w:rFonts w:ascii="Arial" w:hAnsi="Arial" w:cs="Arial"/>
        </w:rPr>
        <w:t>1 ustawy Pzp.</w:t>
      </w:r>
    </w:p>
    <w:p w14:paraId="6FB98D8B" w14:textId="7725780B" w:rsidR="0085576B" w:rsidRPr="001C1B2D" w:rsidRDefault="008132F3" w:rsidP="008901FE">
      <w:pPr>
        <w:pStyle w:val="Akapitzlist"/>
        <w:numPr>
          <w:ilvl w:val="0"/>
          <w:numId w:val="30"/>
        </w:numPr>
        <w:spacing w:line="360" w:lineRule="auto"/>
        <w:ind w:left="284" w:hanging="284"/>
        <w:jc w:val="both"/>
        <w:rPr>
          <w:rFonts w:ascii="Arial" w:hAnsi="Arial" w:cs="Arial"/>
        </w:rPr>
      </w:pPr>
      <w:r w:rsidRPr="001C1B2D">
        <w:rPr>
          <w:rFonts w:ascii="Arial" w:hAnsi="Arial" w:cs="Arial"/>
        </w:rPr>
        <w:t>Zamawiający wybiera najkorzystniejszą ofertę w</w:t>
      </w:r>
      <w:r w:rsidR="00CC1682" w:rsidRPr="001C1B2D">
        <w:rPr>
          <w:rFonts w:ascii="Arial" w:hAnsi="Arial" w:cs="Arial"/>
        </w:rPr>
        <w:t xml:space="preserve"> </w:t>
      </w:r>
      <w:r w:rsidRPr="001C1B2D">
        <w:rPr>
          <w:rFonts w:ascii="Arial" w:hAnsi="Arial" w:cs="Arial"/>
        </w:rPr>
        <w:t xml:space="preserve">terminie związania z ofertą określonym </w:t>
      </w:r>
      <w:r w:rsidR="009050CC">
        <w:rPr>
          <w:rFonts w:ascii="Arial" w:hAnsi="Arial" w:cs="Arial"/>
        </w:rPr>
        <w:br/>
      </w:r>
      <w:r w:rsidRPr="001C1B2D">
        <w:rPr>
          <w:rFonts w:ascii="Arial" w:hAnsi="Arial" w:cs="Arial"/>
        </w:rPr>
        <w:t xml:space="preserve">w SWZ. </w:t>
      </w:r>
    </w:p>
    <w:p w14:paraId="6203E739" w14:textId="77777777" w:rsidR="0085576B" w:rsidRPr="001C1B2D" w:rsidRDefault="008132F3" w:rsidP="008901FE">
      <w:pPr>
        <w:pStyle w:val="Akapitzlist"/>
        <w:numPr>
          <w:ilvl w:val="0"/>
          <w:numId w:val="30"/>
        </w:numPr>
        <w:spacing w:line="360" w:lineRule="auto"/>
        <w:ind w:left="284" w:hanging="284"/>
        <w:jc w:val="both"/>
        <w:rPr>
          <w:rFonts w:ascii="Arial" w:hAnsi="Arial" w:cs="Arial"/>
        </w:rPr>
      </w:pPr>
      <w:r w:rsidRPr="001C1B2D">
        <w:rPr>
          <w:rFonts w:ascii="Arial" w:hAnsi="Arial" w:cs="Arial"/>
        </w:rPr>
        <w:t>Jeżeli termin związania ofertą upłynie przed wyborem najkorzystniejszej oferty,</w:t>
      </w:r>
      <w:r w:rsidR="009D2601" w:rsidRPr="001C1B2D">
        <w:rPr>
          <w:rFonts w:ascii="Arial" w:hAnsi="Arial" w:cs="Arial"/>
        </w:rPr>
        <w:t xml:space="preserve"> Zamawiający wezwie Wykonawcę</w:t>
      </w:r>
      <w:r w:rsidRPr="001C1B2D">
        <w:rPr>
          <w:rFonts w:ascii="Arial" w:hAnsi="Arial" w:cs="Arial"/>
        </w:rPr>
        <w:t xml:space="preserve">, którego oferta otrzymała najwyższą </w:t>
      </w:r>
      <w:r w:rsidR="0018736E" w:rsidRPr="001C1B2D">
        <w:rPr>
          <w:rFonts w:ascii="Arial" w:hAnsi="Arial" w:cs="Arial"/>
        </w:rPr>
        <w:t>ocenę</w:t>
      </w:r>
      <w:r w:rsidRPr="001C1B2D">
        <w:rPr>
          <w:rFonts w:ascii="Arial" w:hAnsi="Arial" w:cs="Arial"/>
        </w:rPr>
        <w:t xml:space="preserve">, do wyrażenia, w wyznaczonym przez Zamawiającego terminie, pisemnej zgody na wybór jego oferty. </w:t>
      </w:r>
    </w:p>
    <w:p w14:paraId="48DF75F9" w14:textId="446722D3" w:rsidR="008132F3" w:rsidRDefault="008132F3" w:rsidP="008901FE">
      <w:pPr>
        <w:pStyle w:val="Akapitzlist"/>
        <w:numPr>
          <w:ilvl w:val="0"/>
          <w:numId w:val="30"/>
        </w:numPr>
        <w:tabs>
          <w:tab w:val="left" w:pos="426"/>
        </w:tabs>
        <w:spacing w:line="360" w:lineRule="auto"/>
        <w:ind w:left="284" w:hanging="284"/>
        <w:jc w:val="both"/>
        <w:rPr>
          <w:rFonts w:ascii="Arial" w:hAnsi="Arial" w:cs="Arial"/>
        </w:rPr>
      </w:pPr>
      <w:r w:rsidRPr="001C1B2D">
        <w:rPr>
          <w:rFonts w:ascii="Arial" w:hAnsi="Arial" w:cs="Arial"/>
        </w:rPr>
        <w:t xml:space="preserve">W przypadku braku zgody, o której mowa w ust. </w:t>
      </w:r>
      <w:r w:rsidR="0048137C">
        <w:rPr>
          <w:rFonts w:ascii="Arial" w:hAnsi="Arial" w:cs="Arial"/>
        </w:rPr>
        <w:t>9</w:t>
      </w:r>
      <w:r w:rsidRPr="001C1B2D">
        <w:rPr>
          <w:rFonts w:ascii="Arial" w:hAnsi="Arial" w:cs="Arial"/>
        </w:rPr>
        <w:t xml:space="preserve">, oferta podlega odrzuceniu, </w:t>
      </w:r>
      <w:r w:rsidR="009B437E">
        <w:rPr>
          <w:rFonts w:ascii="Arial" w:hAnsi="Arial" w:cs="Arial"/>
        </w:rPr>
        <w:br/>
      </w:r>
      <w:r w:rsidRPr="001C1B2D">
        <w:rPr>
          <w:rFonts w:ascii="Arial" w:hAnsi="Arial" w:cs="Arial"/>
        </w:rPr>
        <w:t>a Zamawia</w:t>
      </w:r>
      <w:r w:rsidR="009D2601" w:rsidRPr="001C1B2D">
        <w:rPr>
          <w:rFonts w:ascii="Arial" w:hAnsi="Arial" w:cs="Arial"/>
        </w:rPr>
        <w:t>jący zwraca się</w:t>
      </w:r>
      <w:r w:rsidRPr="001C1B2D">
        <w:rPr>
          <w:rFonts w:ascii="Arial" w:hAnsi="Arial" w:cs="Arial"/>
        </w:rPr>
        <w:t xml:space="preserve"> o wyrażenie takiej zgody do kolejnego Wykonawcy, którego oferta została najwy</w:t>
      </w:r>
      <w:r w:rsidR="009D2601" w:rsidRPr="001C1B2D">
        <w:rPr>
          <w:rFonts w:ascii="Arial" w:hAnsi="Arial" w:cs="Arial"/>
        </w:rPr>
        <w:t>żej oceniona, chyba że zachodzą</w:t>
      </w:r>
      <w:r w:rsidRPr="001C1B2D">
        <w:rPr>
          <w:rFonts w:ascii="Arial" w:hAnsi="Arial" w:cs="Arial"/>
        </w:rPr>
        <w:t xml:space="preserve"> przesłanki do unieważnienia postępowania. </w:t>
      </w:r>
    </w:p>
    <w:p w14:paraId="0AD6B6EB" w14:textId="439E4117" w:rsidR="00C91126" w:rsidRPr="009967D8" w:rsidRDefault="00C91126" w:rsidP="00C91126">
      <w:pPr>
        <w:spacing w:line="360" w:lineRule="auto"/>
        <w:ind w:left="1276" w:hanging="1276"/>
        <w:jc w:val="both"/>
        <w:rPr>
          <w:rFonts w:ascii="Arial" w:hAnsi="Arial" w:cs="Arial"/>
          <w:b/>
          <w:bCs/>
        </w:rPr>
      </w:pPr>
      <w:r w:rsidRPr="009967D8">
        <w:rPr>
          <w:rFonts w:ascii="Arial" w:hAnsi="Arial" w:cs="Arial"/>
          <w:b/>
          <w:bCs/>
        </w:rPr>
        <w:t xml:space="preserve">Rozdział </w:t>
      </w:r>
      <w:r w:rsidR="009967D8" w:rsidRPr="009967D8">
        <w:rPr>
          <w:rFonts w:ascii="Arial" w:hAnsi="Arial" w:cs="Arial"/>
          <w:b/>
          <w:bCs/>
        </w:rPr>
        <w:t>19</w:t>
      </w:r>
      <w:r w:rsidRPr="009967D8">
        <w:rPr>
          <w:rFonts w:ascii="Arial" w:hAnsi="Arial" w:cs="Arial"/>
          <w:b/>
          <w:bCs/>
        </w:rPr>
        <w:t>. Wymagania dotyczące wadium, jeżeli Zamawiający przewiduje obowiązek wniesienia wadium.</w:t>
      </w:r>
    </w:p>
    <w:p w14:paraId="6A33FC42" w14:textId="0E78A21D" w:rsidR="00C91126" w:rsidRPr="006C6CA6" w:rsidRDefault="00C91126" w:rsidP="00A81A0F">
      <w:pPr>
        <w:numPr>
          <w:ilvl w:val="3"/>
          <w:numId w:val="45"/>
        </w:numPr>
        <w:spacing w:after="0" w:line="360" w:lineRule="auto"/>
        <w:ind w:left="426" w:hanging="426"/>
        <w:jc w:val="both"/>
        <w:rPr>
          <w:rFonts w:ascii="Arial" w:hAnsi="Arial" w:cs="Arial"/>
          <w:b/>
          <w:lang w:eastAsia="pl-PL"/>
        </w:rPr>
      </w:pPr>
      <w:bookmarkStart w:id="15" w:name="_Hlk66190765"/>
      <w:r w:rsidRPr="009967D8">
        <w:rPr>
          <w:rFonts w:ascii="Arial" w:hAnsi="Arial" w:cs="Arial"/>
          <w:lang w:eastAsia="pl-PL"/>
        </w:rPr>
        <w:t>Zamawiający wymaga wniesienia wadium  w wy</w:t>
      </w:r>
      <w:r w:rsidRPr="00C40EF4">
        <w:rPr>
          <w:rFonts w:ascii="Arial" w:hAnsi="Arial" w:cs="Arial"/>
          <w:lang w:eastAsia="pl-PL"/>
        </w:rPr>
        <w:t>sokości: </w:t>
      </w:r>
      <w:r w:rsidR="00CC5417" w:rsidRPr="00C40EF4">
        <w:rPr>
          <w:rFonts w:ascii="Arial" w:hAnsi="Arial" w:cs="Arial"/>
          <w:b/>
          <w:lang w:eastAsia="pl-PL"/>
        </w:rPr>
        <w:t>4</w:t>
      </w:r>
      <w:r w:rsidR="006C52EB" w:rsidRPr="00C40EF4">
        <w:rPr>
          <w:rFonts w:ascii="Arial" w:hAnsi="Arial" w:cs="Arial"/>
          <w:b/>
          <w:lang w:eastAsia="pl-PL"/>
        </w:rPr>
        <w:t xml:space="preserve"> 000</w:t>
      </w:r>
      <w:r w:rsidR="002140A7" w:rsidRPr="00C40EF4">
        <w:rPr>
          <w:rFonts w:ascii="Arial" w:hAnsi="Arial" w:cs="Arial"/>
          <w:b/>
          <w:lang w:eastAsia="pl-PL"/>
        </w:rPr>
        <w:t xml:space="preserve"> </w:t>
      </w:r>
      <w:r w:rsidR="00481442" w:rsidRPr="00C40EF4">
        <w:rPr>
          <w:rFonts w:ascii="Arial" w:hAnsi="Arial" w:cs="Arial"/>
          <w:b/>
          <w:lang w:eastAsia="pl-PL"/>
        </w:rPr>
        <w:t xml:space="preserve">zł </w:t>
      </w:r>
      <w:r w:rsidR="002140A7" w:rsidRPr="00C40EF4">
        <w:rPr>
          <w:rFonts w:ascii="Arial" w:hAnsi="Arial" w:cs="Arial"/>
          <w:b/>
          <w:lang w:eastAsia="pl-PL"/>
        </w:rPr>
        <w:t xml:space="preserve">(słownie: </w:t>
      </w:r>
      <w:r w:rsidR="00CC5417" w:rsidRPr="00C40EF4">
        <w:rPr>
          <w:rFonts w:ascii="Arial" w:hAnsi="Arial" w:cs="Arial"/>
          <w:b/>
          <w:lang w:eastAsia="pl-PL"/>
        </w:rPr>
        <w:t>cztery</w:t>
      </w:r>
      <w:r w:rsidR="006C52EB" w:rsidRPr="00C40EF4">
        <w:rPr>
          <w:rFonts w:ascii="Arial" w:hAnsi="Arial" w:cs="Arial"/>
          <w:b/>
          <w:lang w:eastAsia="pl-PL"/>
        </w:rPr>
        <w:t xml:space="preserve"> </w:t>
      </w:r>
      <w:r w:rsidR="00C40EF4" w:rsidRPr="00C40EF4">
        <w:rPr>
          <w:rFonts w:ascii="Arial" w:hAnsi="Arial" w:cs="Arial"/>
          <w:b/>
          <w:lang w:eastAsia="pl-PL"/>
        </w:rPr>
        <w:t>tysiące</w:t>
      </w:r>
      <w:r w:rsidR="002140A7" w:rsidRPr="00C40EF4">
        <w:rPr>
          <w:rFonts w:ascii="Arial" w:hAnsi="Arial" w:cs="Arial"/>
          <w:b/>
          <w:lang w:eastAsia="pl-PL"/>
        </w:rPr>
        <w:t xml:space="preserve"> zł</w:t>
      </w:r>
      <w:r w:rsidR="00481442" w:rsidRPr="00C40EF4">
        <w:rPr>
          <w:rFonts w:ascii="Arial" w:hAnsi="Arial" w:cs="Arial"/>
          <w:b/>
          <w:lang w:eastAsia="pl-PL"/>
        </w:rPr>
        <w:t>otych</w:t>
      </w:r>
      <w:r w:rsidR="002140A7" w:rsidRPr="00C40EF4">
        <w:rPr>
          <w:rFonts w:ascii="Arial" w:hAnsi="Arial" w:cs="Arial"/>
          <w:b/>
          <w:lang w:eastAsia="pl-PL"/>
        </w:rPr>
        <w:t>).</w:t>
      </w:r>
    </w:p>
    <w:p w14:paraId="6761543B" w14:textId="77777777" w:rsidR="00C91126" w:rsidRPr="009967D8" w:rsidRDefault="00C91126" w:rsidP="00A81A0F">
      <w:pPr>
        <w:numPr>
          <w:ilvl w:val="3"/>
          <w:numId w:val="45"/>
        </w:numPr>
        <w:spacing w:after="0" w:line="360" w:lineRule="auto"/>
        <w:ind w:left="426" w:hanging="426"/>
        <w:jc w:val="both"/>
        <w:rPr>
          <w:rFonts w:ascii="Arial" w:hAnsi="Arial" w:cs="Arial"/>
          <w:lang w:eastAsia="pl-PL"/>
        </w:rPr>
      </w:pPr>
      <w:r w:rsidRPr="009967D8">
        <w:rPr>
          <w:rFonts w:ascii="Arial" w:hAnsi="Arial" w:cs="Arial"/>
          <w:lang w:eastAsia="pl-PL"/>
        </w:rPr>
        <w:t>Wadium może być wniesione w formach, o których mowa w art. 97 ust. 7 ustawy PZP.</w:t>
      </w:r>
    </w:p>
    <w:p w14:paraId="1BE936A0" w14:textId="77777777" w:rsidR="00C91126" w:rsidRPr="009967D8" w:rsidRDefault="00C91126" w:rsidP="00A81A0F">
      <w:pPr>
        <w:numPr>
          <w:ilvl w:val="3"/>
          <w:numId w:val="45"/>
        </w:numPr>
        <w:spacing w:after="0" w:line="360" w:lineRule="auto"/>
        <w:ind w:left="426" w:hanging="426"/>
        <w:jc w:val="both"/>
        <w:rPr>
          <w:rFonts w:ascii="Arial" w:hAnsi="Arial" w:cs="Arial"/>
          <w:b/>
          <w:lang w:eastAsia="pl-PL"/>
        </w:rPr>
      </w:pPr>
      <w:r w:rsidRPr="009967D8">
        <w:rPr>
          <w:rFonts w:ascii="Arial" w:hAnsi="Arial" w:cs="Arial"/>
          <w:lang w:eastAsia="pl-PL"/>
        </w:rPr>
        <w:t xml:space="preserve">Wadium wnoszone w pieniądzu wpłaca się przelewem na rachunek bankowy Zamawiającego: </w:t>
      </w:r>
      <w:r w:rsidRPr="009967D8">
        <w:rPr>
          <w:rFonts w:ascii="Arial" w:hAnsi="Arial" w:cs="Arial"/>
          <w:b/>
          <w:lang w:eastAsia="pl-PL"/>
        </w:rPr>
        <w:t xml:space="preserve">Miasto Żyrardów, Plac Jana Pawła II nr 1, 96-300 Żyrardów, </w:t>
      </w:r>
      <w:r w:rsidRPr="009967D8">
        <w:rPr>
          <w:rFonts w:ascii="Arial" w:hAnsi="Arial" w:cs="Arial"/>
          <w:b/>
          <w:lang w:eastAsia="pl-PL"/>
        </w:rPr>
        <w:br/>
        <w:t>nr rachunku 57 1020 1026 0000 1502 0274 1171 w banku PKO BP.</w:t>
      </w:r>
    </w:p>
    <w:p w14:paraId="5CE14DC6" w14:textId="77777777" w:rsidR="00C91126" w:rsidRPr="009967D8" w:rsidRDefault="00C91126" w:rsidP="00A81A0F">
      <w:pPr>
        <w:numPr>
          <w:ilvl w:val="3"/>
          <w:numId w:val="45"/>
        </w:numPr>
        <w:spacing w:after="0" w:line="360" w:lineRule="auto"/>
        <w:ind w:left="426" w:hanging="426"/>
        <w:jc w:val="both"/>
        <w:rPr>
          <w:rFonts w:ascii="Arial" w:hAnsi="Arial" w:cs="Arial"/>
          <w:lang w:eastAsia="pl-PL"/>
        </w:rPr>
      </w:pPr>
      <w:r w:rsidRPr="009967D8">
        <w:rPr>
          <w:rFonts w:ascii="Arial" w:hAnsi="Arial" w:cs="Arial"/>
          <w:lang w:eastAsia="pl-PL"/>
        </w:rPr>
        <w:t>W przypadku wadium wnoszonego w pieniądzu, za termin wniesienia uznaje się chwilę uznania kwoty na rachunku Zamawiającego.</w:t>
      </w:r>
    </w:p>
    <w:p w14:paraId="4A7180DE" w14:textId="77777777" w:rsidR="00C91126" w:rsidRPr="009967D8" w:rsidRDefault="00C91126" w:rsidP="00A81A0F">
      <w:pPr>
        <w:numPr>
          <w:ilvl w:val="3"/>
          <w:numId w:val="45"/>
        </w:numPr>
        <w:spacing w:after="0" w:line="360" w:lineRule="auto"/>
        <w:ind w:left="426" w:hanging="426"/>
        <w:jc w:val="both"/>
        <w:rPr>
          <w:rFonts w:ascii="Arial" w:hAnsi="Arial" w:cs="Arial"/>
          <w:lang w:eastAsia="pl-PL"/>
        </w:rPr>
      </w:pPr>
      <w:r w:rsidRPr="009967D8">
        <w:rPr>
          <w:rFonts w:ascii="Arial" w:hAnsi="Arial" w:cs="Arial"/>
          <w:lang w:eastAsia="pl-PL"/>
        </w:rPr>
        <w:t>Jeżeli wadium jest wnoszone w formie gwarancji lub poręczenia, Wykonawca przekazuje Zamawiającemu oryginał gwarancji lub poręczenia, w postaci elektronicznej za pośrednictwem Platformy.</w:t>
      </w:r>
    </w:p>
    <w:p w14:paraId="7F69999D" w14:textId="77777777" w:rsidR="00C91126" w:rsidRPr="009967D8" w:rsidRDefault="00C91126" w:rsidP="00A81A0F">
      <w:pPr>
        <w:numPr>
          <w:ilvl w:val="3"/>
          <w:numId w:val="45"/>
        </w:numPr>
        <w:spacing w:after="0" w:line="360" w:lineRule="auto"/>
        <w:ind w:left="426" w:hanging="426"/>
        <w:jc w:val="both"/>
        <w:rPr>
          <w:rFonts w:ascii="Arial" w:hAnsi="Arial" w:cs="Arial"/>
          <w:sz w:val="24"/>
          <w:szCs w:val="24"/>
          <w:lang w:eastAsia="pl-PL"/>
        </w:rPr>
      </w:pPr>
      <w:r w:rsidRPr="009967D8">
        <w:rPr>
          <w:rFonts w:ascii="Arial" w:hAnsi="Arial" w:cs="Arial"/>
          <w:lang w:eastAsia="pl-PL"/>
        </w:rPr>
        <w:t>Do wnoszenia, zwracania i zatrzymywania wadium Zamawiający będzie stosował art. 97-98 ustawy PZP</w:t>
      </w:r>
      <w:r w:rsidRPr="009967D8">
        <w:rPr>
          <w:rFonts w:ascii="Arial" w:hAnsi="Arial" w:cs="Arial"/>
          <w:sz w:val="24"/>
          <w:szCs w:val="24"/>
          <w:lang w:eastAsia="pl-PL"/>
        </w:rPr>
        <w:t>.</w:t>
      </w:r>
      <w:bookmarkEnd w:id="15"/>
    </w:p>
    <w:p w14:paraId="11371B7E" w14:textId="77777777" w:rsidR="00C91126" w:rsidRPr="00BE4766" w:rsidRDefault="00C91126" w:rsidP="00C91126">
      <w:pPr>
        <w:spacing w:after="0" w:line="360" w:lineRule="auto"/>
        <w:ind w:left="709"/>
        <w:jc w:val="both"/>
        <w:rPr>
          <w:rFonts w:ascii="Arial" w:hAnsi="Arial" w:cs="Arial"/>
          <w:sz w:val="24"/>
          <w:szCs w:val="24"/>
          <w:lang w:eastAsia="pl-PL"/>
        </w:rPr>
      </w:pPr>
    </w:p>
    <w:p w14:paraId="0A266334" w14:textId="68C0013C" w:rsidR="00C91126" w:rsidRDefault="00C91126" w:rsidP="00C91126">
      <w:pPr>
        <w:spacing w:line="360" w:lineRule="auto"/>
        <w:ind w:left="1134" w:hanging="1134"/>
        <w:jc w:val="both"/>
        <w:rPr>
          <w:rFonts w:ascii="Arial" w:hAnsi="Arial" w:cs="Arial"/>
          <w:b/>
          <w:bCs/>
        </w:rPr>
      </w:pPr>
      <w:r w:rsidRPr="001C1B2D">
        <w:rPr>
          <w:rFonts w:ascii="Arial" w:hAnsi="Arial" w:cs="Arial"/>
          <w:b/>
          <w:bCs/>
        </w:rPr>
        <w:t>Rozdział 2</w:t>
      </w:r>
      <w:r w:rsidR="009967D8">
        <w:rPr>
          <w:rFonts w:ascii="Arial" w:hAnsi="Arial" w:cs="Arial"/>
          <w:b/>
          <w:bCs/>
        </w:rPr>
        <w:t>0</w:t>
      </w:r>
      <w:r w:rsidRPr="001C1B2D">
        <w:rPr>
          <w:rFonts w:ascii="Arial" w:hAnsi="Arial" w:cs="Arial"/>
          <w:b/>
          <w:bCs/>
        </w:rPr>
        <w:t>. Informacje dotyczące zabezpieczenia należytego wykonania umowy, jeżeli Zamawiający przewiduje obowiązek jego wniesienia.</w:t>
      </w:r>
    </w:p>
    <w:p w14:paraId="5B0318DE" w14:textId="4C77ADCF" w:rsidR="004C4C0F" w:rsidRPr="004C4C0F" w:rsidRDefault="004C4C0F" w:rsidP="00C91126">
      <w:pPr>
        <w:spacing w:line="360" w:lineRule="auto"/>
        <w:ind w:left="1134" w:hanging="1134"/>
        <w:jc w:val="both"/>
        <w:rPr>
          <w:rFonts w:ascii="Arial" w:hAnsi="Arial" w:cs="Arial"/>
          <w:bCs/>
        </w:rPr>
      </w:pPr>
      <w:r w:rsidRPr="004C4C0F">
        <w:rPr>
          <w:rFonts w:ascii="Arial" w:hAnsi="Arial" w:cs="Arial"/>
          <w:bCs/>
        </w:rPr>
        <w:t>Zamawiający nie wymaga wniesienia zabezpieczenia należytego wykonania umowy.</w:t>
      </w:r>
    </w:p>
    <w:p w14:paraId="3FBD9A36" w14:textId="22DDDBDA" w:rsidR="008E65AF" w:rsidRPr="001C1B2D" w:rsidRDefault="008E65AF" w:rsidP="001C6217">
      <w:pPr>
        <w:spacing w:after="0" w:line="360" w:lineRule="auto"/>
        <w:ind w:left="1134" w:hanging="1134"/>
        <w:jc w:val="both"/>
        <w:rPr>
          <w:rFonts w:ascii="Arial" w:hAnsi="Arial" w:cs="Arial"/>
          <w:b/>
        </w:rPr>
      </w:pPr>
      <w:r w:rsidRPr="001C1B2D">
        <w:rPr>
          <w:rFonts w:ascii="Arial" w:hAnsi="Arial" w:cs="Arial"/>
          <w:b/>
        </w:rPr>
        <w:t xml:space="preserve">Rozdział </w:t>
      </w:r>
      <w:r w:rsidR="009967D8">
        <w:rPr>
          <w:rFonts w:ascii="Arial" w:hAnsi="Arial" w:cs="Arial"/>
          <w:b/>
        </w:rPr>
        <w:t>21</w:t>
      </w:r>
      <w:r w:rsidRPr="001C1B2D">
        <w:rPr>
          <w:rFonts w:ascii="Arial" w:hAnsi="Arial" w:cs="Arial"/>
          <w:b/>
        </w:rPr>
        <w:t>. Informacja o formalnościach, jakie muszą zostać dopełnione po wyborze oferty w celu zawarcia umowy w sprawie zamówienia publicznego</w:t>
      </w:r>
      <w:r w:rsidR="00562EA9" w:rsidRPr="001C1B2D">
        <w:rPr>
          <w:rFonts w:ascii="Arial" w:hAnsi="Arial" w:cs="Arial"/>
          <w:b/>
        </w:rPr>
        <w:t>.</w:t>
      </w:r>
    </w:p>
    <w:p w14:paraId="7C34D879" w14:textId="77777777" w:rsidR="008E65AF" w:rsidRPr="001C1B2D" w:rsidRDefault="008E65AF" w:rsidP="001C6217">
      <w:pPr>
        <w:spacing w:after="0" w:line="360" w:lineRule="auto"/>
        <w:jc w:val="both"/>
        <w:rPr>
          <w:rFonts w:ascii="Arial" w:hAnsi="Arial" w:cs="Arial"/>
        </w:rPr>
      </w:pPr>
    </w:p>
    <w:p w14:paraId="126185DB" w14:textId="0A063A32" w:rsidR="008E65AF" w:rsidRPr="001C1B2D" w:rsidRDefault="008E65AF" w:rsidP="00991B64">
      <w:pPr>
        <w:numPr>
          <w:ilvl w:val="0"/>
          <w:numId w:val="6"/>
        </w:numPr>
        <w:suppressAutoHyphens/>
        <w:autoSpaceDN w:val="0"/>
        <w:spacing w:after="5" w:line="360" w:lineRule="auto"/>
        <w:ind w:hanging="427"/>
        <w:jc w:val="both"/>
        <w:textAlignment w:val="baseline"/>
        <w:rPr>
          <w:rFonts w:ascii="Arial" w:hAnsi="Arial" w:cs="Arial"/>
        </w:rPr>
      </w:pPr>
      <w:r w:rsidRPr="001C1B2D">
        <w:rPr>
          <w:rFonts w:ascii="Arial" w:hAnsi="Arial" w:cs="Arial"/>
        </w:rPr>
        <w:lastRenderedPageBreak/>
        <w:t>Zamawiający zawiera umowę w sprawie zamówienia publicznego, z uwzględnieniem art. 577</w:t>
      </w:r>
      <w:r w:rsidR="0085576B" w:rsidRPr="001C1B2D">
        <w:rPr>
          <w:rFonts w:ascii="Arial" w:hAnsi="Arial" w:cs="Arial"/>
        </w:rPr>
        <w:t xml:space="preserve"> ustawy </w:t>
      </w:r>
      <w:r w:rsidR="00B11E7F" w:rsidRPr="001C1B2D">
        <w:rPr>
          <w:rFonts w:ascii="Arial" w:hAnsi="Arial" w:cs="Arial"/>
        </w:rPr>
        <w:t>P</w:t>
      </w:r>
      <w:r w:rsidRPr="001C1B2D">
        <w:rPr>
          <w:rFonts w:ascii="Arial" w:hAnsi="Arial" w:cs="Arial"/>
        </w:rPr>
        <w:t xml:space="preserve">zp, w terminie nie </w:t>
      </w:r>
      <w:r w:rsidRPr="00C40EF4">
        <w:rPr>
          <w:rFonts w:ascii="Arial" w:hAnsi="Arial" w:cs="Arial"/>
        </w:rPr>
        <w:t>krótszym niż 5 dni od</w:t>
      </w:r>
      <w:r w:rsidRPr="001C1B2D">
        <w:rPr>
          <w:rFonts w:ascii="Arial" w:hAnsi="Arial" w:cs="Arial"/>
        </w:rPr>
        <w:t xml:space="preserve"> dnia przesłania zawiadomienia </w:t>
      </w:r>
      <w:r w:rsidR="0008632B">
        <w:rPr>
          <w:rFonts w:ascii="Arial" w:hAnsi="Arial" w:cs="Arial"/>
        </w:rPr>
        <w:br/>
      </w:r>
      <w:r w:rsidRPr="001C1B2D">
        <w:rPr>
          <w:rFonts w:ascii="Arial" w:hAnsi="Arial" w:cs="Arial"/>
        </w:rPr>
        <w:t xml:space="preserve">o wyborze najkorzystniejszej oferty. </w:t>
      </w:r>
    </w:p>
    <w:p w14:paraId="4258EB9D" w14:textId="77777777" w:rsidR="008E65AF" w:rsidRPr="001C1B2D" w:rsidRDefault="008E65AF" w:rsidP="00991B64">
      <w:pPr>
        <w:numPr>
          <w:ilvl w:val="0"/>
          <w:numId w:val="6"/>
        </w:numPr>
        <w:suppressAutoHyphens/>
        <w:autoSpaceDN w:val="0"/>
        <w:spacing w:after="26" w:line="360" w:lineRule="auto"/>
        <w:ind w:right="107" w:hanging="427"/>
        <w:jc w:val="both"/>
        <w:textAlignment w:val="baseline"/>
        <w:rPr>
          <w:rFonts w:ascii="Arial" w:hAnsi="Arial" w:cs="Arial"/>
        </w:rPr>
      </w:pPr>
      <w:r w:rsidRPr="001C1B2D">
        <w:rPr>
          <w:rFonts w:ascii="Arial" w:hAnsi="Arial" w:cs="Arial"/>
        </w:rPr>
        <w:t xml:space="preserve">Zamawiający może zawrzeć umowę w sprawie zamówienia publicznego przed upływem terminu, o którym mowa w ust. 1, jeżeli w postępowaniu o udzielenie zamówienia złożono tylko jedną ofertę. </w:t>
      </w:r>
    </w:p>
    <w:p w14:paraId="6853C3B2" w14:textId="77777777" w:rsidR="008E65AF" w:rsidRPr="001C1B2D" w:rsidRDefault="008E65AF" w:rsidP="00991B64">
      <w:pPr>
        <w:numPr>
          <w:ilvl w:val="0"/>
          <w:numId w:val="6"/>
        </w:numPr>
        <w:suppressAutoHyphens/>
        <w:autoSpaceDN w:val="0"/>
        <w:spacing w:after="5" w:line="360" w:lineRule="auto"/>
        <w:ind w:right="107" w:hanging="427"/>
        <w:jc w:val="both"/>
        <w:textAlignment w:val="baseline"/>
        <w:rPr>
          <w:rFonts w:ascii="Arial" w:hAnsi="Arial" w:cs="Arial"/>
        </w:rPr>
      </w:pPr>
      <w:r w:rsidRPr="001C1B2D">
        <w:rPr>
          <w:rFonts w:ascii="Arial" w:hAnsi="Arial" w:cs="Arial"/>
        </w:rPr>
        <w:t xml:space="preserve">Wykonawca, którego oferta została wybrana jako najkorzystniejsza, zostanie poinformowany przez Zamawiającego o miejscu i terminie podpisania umowy. </w:t>
      </w:r>
    </w:p>
    <w:p w14:paraId="68AAA90A" w14:textId="0AD644B4" w:rsidR="00913B95" w:rsidRPr="00D84224" w:rsidRDefault="008E65AF" w:rsidP="00D84224">
      <w:pPr>
        <w:numPr>
          <w:ilvl w:val="0"/>
          <w:numId w:val="6"/>
        </w:numPr>
        <w:suppressAutoHyphens/>
        <w:autoSpaceDN w:val="0"/>
        <w:spacing w:after="5" w:line="360" w:lineRule="auto"/>
        <w:ind w:left="425" w:right="107" w:hanging="425"/>
        <w:jc w:val="both"/>
        <w:textAlignment w:val="baseline"/>
        <w:rPr>
          <w:rFonts w:ascii="Arial" w:hAnsi="Arial" w:cs="Arial"/>
        </w:rPr>
      </w:pPr>
      <w:r w:rsidRPr="001C1B2D">
        <w:rPr>
          <w:rFonts w:ascii="Arial" w:hAnsi="Arial" w:cs="Arial"/>
        </w:rPr>
        <w:t>Wykonawca, o którym mowa w ust. 1, ma obowiązek zawrzeć umowę w sprawie zamówienia na warunkach określonych w</w:t>
      </w:r>
      <w:r w:rsidR="00D60CFE" w:rsidRPr="001C1B2D">
        <w:rPr>
          <w:rFonts w:ascii="Arial" w:hAnsi="Arial" w:cs="Arial"/>
        </w:rPr>
        <w:t>e wzorze umowy</w:t>
      </w:r>
      <w:r w:rsidRPr="001C1B2D">
        <w:rPr>
          <w:rFonts w:ascii="Arial" w:hAnsi="Arial" w:cs="Arial"/>
        </w:rPr>
        <w:t xml:space="preserve">, </w:t>
      </w:r>
      <w:r w:rsidRPr="00CC5417">
        <w:rPr>
          <w:rFonts w:ascii="Arial" w:hAnsi="Arial" w:cs="Arial"/>
        </w:rPr>
        <w:t>stanowią</w:t>
      </w:r>
      <w:r w:rsidR="00D60CFE" w:rsidRPr="00CC5417">
        <w:rPr>
          <w:rFonts w:ascii="Arial" w:hAnsi="Arial" w:cs="Arial"/>
        </w:rPr>
        <w:t>cym</w:t>
      </w:r>
      <w:r w:rsidRPr="00CC5417">
        <w:rPr>
          <w:rFonts w:ascii="Arial" w:hAnsi="Arial" w:cs="Arial"/>
        </w:rPr>
        <w:t xml:space="preserve"> załącznik </w:t>
      </w:r>
      <w:r w:rsidR="00D60CFE" w:rsidRPr="00CC5417">
        <w:rPr>
          <w:rFonts w:ascii="Arial" w:hAnsi="Arial" w:cs="Arial"/>
        </w:rPr>
        <w:t xml:space="preserve">nr </w:t>
      </w:r>
      <w:r w:rsidR="00F62790" w:rsidRPr="00CC5417">
        <w:rPr>
          <w:rFonts w:ascii="Arial" w:hAnsi="Arial" w:cs="Arial"/>
        </w:rPr>
        <w:t>6</w:t>
      </w:r>
      <w:r w:rsidR="00D60CFE" w:rsidRPr="001C1B2D">
        <w:rPr>
          <w:rFonts w:ascii="Arial" w:hAnsi="Arial" w:cs="Arial"/>
        </w:rPr>
        <w:t xml:space="preserve"> </w:t>
      </w:r>
      <w:r w:rsidRPr="001C1B2D">
        <w:rPr>
          <w:rFonts w:ascii="Arial" w:hAnsi="Arial" w:cs="Arial"/>
        </w:rPr>
        <w:t xml:space="preserve">do SWZ. Umowa zostanie uzupełniona o zapisy wynikające ze złożonej oferty. </w:t>
      </w:r>
    </w:p>
    <w:p w14:paraId="1B8AF552" w14:textId="6E69B752" w:rsidR="008E65AF" w:rsidRPr="00913B95" w:rsidRDefault="008E65AF" w:rsidP="00991B64">
      <w:pPr>
        <w:numPr>
          <w:ilvl w:val="0"/>
          <w:numId w:val="6"/>
        </w:numPr>
        <w:suppressAutoHyphens/>
        <w:autoSpaceDN w:val="0"/>
        <w:spacing w:after="60" w:line="360" w:lineRule="auto"/>
        <w:ind w:right="107" w:hanging="427"/>
        <w:jc w:val="both"/>
        <w:textAlignment w:val="baseline"/>
        <w:rPr>
          <w:rFonts w:ascii="Arial" w:hAnsi="Arial" w:cs="Arial"/>
        </w:rPr>
      </w:pPr>
      <w:r w:rsidRPr="001C1B2D">
        <w:rPr>
          <w:rFonts w:ascii="Arial" w:hAnsi="Arial" w:cs="Arial"/>
        </w:rPr>
        <w:t>Przed podpisaniem umowy Wykonawcy wspólnie ubiegający się o udzielenie zamówienia (w przypadku wyboru ich oferty jako najkorzystniejszej) przedstawią Zamawiającemu umowę regulującą współpracę tych Wykonawców.</w:t>
      </w:r>
      <w:r w:rsidRPr="00913B95">
        <w:rPr>
          <w:rFonts w:ascii="Arial" w:hAnsi="Arial" w:cs="Arial"/>
        </w:rPr>
        <w:t xml:space="preserve"> </w:t>
      </w:r>
    </w:p>
    <w:p w14:paraId="2E0ABD1D" w14:textId="3A093291" w:rsidR="009465C5" w:rsidRPr="008F6628" w:rsidRDefault="00BE4766" w:rsidP="008F6628">
      <w:pPr>
        <w:numPr>
          <w:ilvl w:val="0"/>
          <w:numId w:val="6"/>
        </w:numPr>
        <w:tabs>
          <w:tab w:val="left" w:pos="0"/>
        </w:tabs>
        <w:spacing w:after="0" w:line="360" w:lineRule="auto"/>
        <w:ind w:hanging="427"/>
        <w:jc w:val="both"/>
        <w:rPr>
          <w:rFonts w:ascii="Arial" w:hAnsi="Arial" w:cs="Arial"/>
        </w:rPr>
      </w:pPr>
      <w:r w:rsidRPr="003A579D">
        <w:rPr>
          <w:rFonts w:ascii="Arial" w:hAnsi="Arial" w:cs="Arial"/>
        </w:rPr>
        <w:t>Wszystkie kserokopie dokumentów winny być potwierdzone za zgodność z</w:t>
      </w:r>
      <w:r>
        <w:rPr>
          <w:rFonts w:ascii="Arial" w:hAnsi="Arial" w:cs="Arial"/>
        </w:rPr>
        <w:t> </w:t>
      </w:r>
      <w:r w:rsidRPr="003A579D">
        <w:rPr>
          <w:rFonts w:ascii="Arial" w:hAnsi="Arial" w:cs="Arial"/>
        </w:rPr>
        <w:t>oryginałem przez osobę uprawomocnioną do występowania w imieniu Wykonawcy.</w:t>
      </w:r>
    </w:p>
    <w:p w14:paraId="2A6C6B9C" w14:textId="633B4D8A" w:rsidR="00040737" w:rsidRPr="001C1B2D" w:rsidRDefault="008E65AF" w:rsidP="00991B64">
      <w:pPr>
        <w:numPr>
          <w:ilvl w:val="0"/>
          <w:numId w:val="6"/>
        </w:numPr>
        <w:suppressAutoHyphens/>
        <w:autoSpaceDN w:val="0"/>
        <w:spacing w:after="35" w:line="360" w:lineRule="auto"/>
        <w:ind w:right="107" w:hanging="427"/>
        <w:jc w:val="both"/>
        <w:textAlignment w:val="baseline"/>
        <w:rPr>
          <w:rFonts w:ascii="Arial" w:hAnsi="Arial" w:cs="Arial"/>
        </w:rPr>
      </w:pPr>
      <w:r w:rsidRPr="001C1B2D">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85576B" w:rsidRPr="001C1B2D">
        <w:rPr>
          <w:rFonts w:ascii="Arial" w:hAnsi="Arial" w:cs="Arial"/>
        </w:rPr>
        <w:t>.</w:t>
      </w:r>
      <w:r w:rsidRPr="001C1B2D">
        <w:rPr>
          <w:rFonts w:ascii="Arial" w:hAnsi="Arial" w:cs="Arial"/>
          <w:b/>
        </w:rPr>
        <w:t xml:space="preserve"> </w:t>
      </w:r>
    </w:p>
    <w:p w14:paraId="1C690D00" w14:textId="77777777" w:rsidR="008E65AF" w:rsidRPr="001C1B2D" w:rsidRDefault="008E65AF" w:rsidP="001C6217">
      <w:pPr>
        <w:suppressAutoHyphens/>
        <w:autoSpaceDN w:val="0"/>
        <w:spacing w:after="35" w:line="360" w:lineRule="auto"/>
        <w:ind w:right="107"/>
        <w:jc w:val="both"/>
        <w:textAlignment w:val="baseline"/>
        <w:rPr>
          <w:rFonts w:ascii="Arial" w:hAnsi="Arial" w:cs="Arial"/>
        </w:rPr>
      </w:pPr>
    </w:p>
    <w:p w14:paraId="05247DDD" w14:textId="4AAE8088" w:rsidR="000863A1" w:rsidRPr="001C1B2D" w:rsidRDefault="000863A1" w:rsidP="001C6217">
      <w:pPr>
        <w:spacing w:line="360" w:lineRule="auto"/>
        <w:ind w:left="1276" w:hanging="1276"/>
        <w:jc w:val="both"/>
        <w:rPr>
          <w:rFonts w:ascii="Arial" w:hAnsi="Arial" w:cs="Arial"/>
          <w:b/>
          <w:bCs/>
        </w:rPr>
      </w:pPr>
      <w:r w:rsidRPr="001C1B2D">
        <w:rPr>
          <w:rFonts w:ascii="Arial" w:hAnsi="Arial" w:cs="Arial"/>
          <w:b/>
          <w:bCs/>
        </w:rPr>
        <w:t xml:space="preserve">Rozdział </w:t>
      </w:r>
      <w:r w:rsidR="008E65AF" w:rsidRPr="001C1B2D">
        <w:rPr>
          <w:rFonts w:ascii="Arial" w:hAnsi="Arial" w:cs="Arial"/>
          <w:b/>
          <w:bCs/>
        </w:rPr>
        <w:t>2</w:t>
      </w:r>
      <w:r w:rsidR="009967D8">
        <w:rPr>
          <w:rFonts w:ascii="Arial" w:hAnsi="Arial" w:cs="Arial"/>
          <w:b/>
          <w:bCs/>
        </w:rPr>
        <w:t>2</w:t>
      </w:r>
      <w:r w:rsidRPr="001C1B2D">
        <w:rPr>
          <w:rFonts w:ascii="Arial" w:hAnsi="Arial" w:cs="Arial"/>
          <w:b/>
          <w:bCs/>
        </w:rPr>
        <w:t>. Projektowane postanowienia umowy w sprawie zamówienia publicznego, które zostaną</w:t>
      </w:r>
      <w:r w:rsidR="008E65AF" w:rsidRPr="001C1B2D">
        <w:rPr>
          <w:rFonts w:ascii="Arial" w:hAnsi="Arial" w:cs="Arial"/>
          <w:b/>
          <w:bCs/>
        </w:rPr>
        <w:t xml:space="preserve"> wprowadzone do umowy w sprawie zamówienia publicznego</w:t>
      </w:r>
      <w:r w:rsidRPr="001C1B2D">
        <w:rPr>
          <w:rFonts w:ascii="Arial" w:hAnsi="Arial" w:cs="Arial"/>
          <w:b/>
          <w:bCs/>
        </w:rPr>
        <w:t>.</w:t>
      </w:r>
    </w:p>
    <w:p w14:paraId="63FD37FD" w14:textId="668B9C1E" w:rsidR="000863A1" w:rsidRPr="001C1B2D" w:rsidRDefault="000863A1" w:rsidP="001C6217">
      <w:pPr>
        <w:numPr>
          <w:ilvl w:val="0"/>
          <w:numId w:val="2"/>
        </w:numPr>
        <w:suppressAutoHyphens/>
        <w:autoSpaceDN w:val="0"/>
        <w:spacing w:after="5" w:line="360" w:lineRule="auto"/>
        <w:ind w:left="426" w:hanging="426"/>
        <w:jc w:val="both"/>
        <w:textAlignment w:val="baseline"/>
        <w:rPr>
          <w:rFonts w:ascii="Arial" w:hAnsi="Arial" w:cs="Arial"/>
          <w:b/>
          <w:bCs/>
        </w:rPr>
      </w:pPr>
      <w:r w:rsidRPr="001C1B2D">
        <w:rPr>
          <w:rFonts w:ascii="Arial" w:hAnsi="Arial" w:cs="Arial"/>
        </w:rPr>
        <w:t>Zamawiający wymaga, aby wybrany Wykonawca zawarł z nim umowę na warunkach</w:t>
      </w:r>
      <w:r w:rsidR="0085576B" w:rsidRPr="001C1B2D">
        <w:rPr>
          <w:rFonts w:ascii="Arial" w:hAnsi="Arial" w:cs="Arial"/>
        </w:rPr>
        <w:t xml:space="preserve"> </w:t>
      </w:r>
      <w:r w:rsidRPr="001C1B2D">
        <w:rPr>
          <w:rFonts w:ascii="Arial" w:hAnsi="Arial" w:cs="Arial"/>
        </w:rPr>
        <w:t>określonych w</w:t>
      </w:r>
      <w:r w:rsidR="00D60CFE" w:rsidRPr="001C1B2D">
        <w:rPr>
          <w:rFonts w:ascii="Arial" w:hAnsi="Arial" w:cs="Arial"/>
        </w:rPr>
        <w:t>e wzorze</w:t>
      </w:r>
      <w:r w:rsidRPr="001C1B2D">
        <w:rPr>
          <w:rFonts w:ascii="Arial" w:hAnsi="Arial" w:cs="Arial"/>
        </w:rPr>
        <w:t xml:space="preserve"> </w:t>
      </w:r>
      <w:r w:rsidRPr="00CC5417">
        <w:rPr>
          <w:rFonts w:ascii="Arial" w:hAnsi="Arial" w:cs="Arial"/>
        </w:rPr>
        <w:t>umowy stanowiącym</w:t>
      </w:r>
      <w:r w:rsidR="00EA7CCF" w:rsidRPr="00CC5417">
        <w:rPr>
          <w:rFonts w:ascii="Arial" w:hAnsi="Arial" w:cs="Arial"/>
        </w:rPr>
        <w:t xml:space="preserve"> </w:t>
      </w:r>
      <w:r w:rsidR="00D354BE" w:rsidRPr="00CC5417">
        <w:rPr>
          <w:rFonts w:ascii="Arial" w:hAnsi="Arial" w:cs="Arial"/>
          <w:b/>
          <w:bCs/>
        </w:rPr>
        <w:t>Z</w:t>
      </w:r>
      <w:r w:rsidRPr="00CC5417">
        <w:rPr>
          <w:rFonts w:ascii="Arial" w:hAnsi="Arial" w:cs="Arial"/>
          <w:b/>
          <w:bCs/>
        </w:rPr>
        <w:t xml:space="preserve">ałącznik </w:t>
      </w:r>
      <w:r w:rsidR="0085576B" w:rsidRPr="00CC5417">
        <w:rPr>
          <w:rFonts w:ascii="Arial" w:hAnsi="Arial" w:cs="Arial"/>
          <w:b/>
          <w:bCs/>
        </w:rPr>
        <w:t xml:space="preserve">nr </w:t>
      </w:r>
      <w:r w:rsidR="00F62790" w:rsidRPr="00CC5417">
        <w:rPr>
          <w:rFonts w:ascii="Arial" w:hAnsi="Arial" w:cs="Arial"/>
          <w:b/>
          <w:bCs/>
        </w:rPr>
        <w:t>6</w:t>
      </w:r>
      <w:r w:rsidR="00442B45" w:rsidRPr="00CC5417">
        <w:rPr>
          <w:rFonts w:ascii="Arial" w:hAnsi="Arial" w:cs="Arial"/>
          <w:b/>
          <w:bCs/>
        </w:rPr>
        <w:t xml:space="preserve"> d</w:t>
      </w:r>
      <w:r w:rsidRPr="00CC5417">
        <w:rPr>
          <w:rFonts w:ascii="Arial" w:hAnsi="Arial" w:cs="Arial"/>
          <w:b/>
          <w:bCs/>
        </w:rPr>
        <w:t>o SWZ.</w:t>
      </w:r>
      <w:r w:rsidRPr="001C1B2D">
        <w:rPr>
          <w:rFonts w:ascii="Arial" w:hAnsi="Arial" w:cs="Arial"/>
          <w:b/>
          <w:bCs/>
        </w:rPr>
        <w:t xml:space="preserve"> </w:t>
      </w:r>
    </w:p>
    <w:p w14:paraId="0459C14D" w14:textId="3FDC61BF" w:rsidR="000863A1" w:rsidRPr="001C1B2D" w:rsidRDefault="000863A1" w:rsidP="001C6217">
      <w:pPr>
        <w:numPr>
          <w:ilvl w:val="0"/>
          <w:numId w:val="2"/>
        </w:numPr>
        <w:suppressAutoHyphens/>
        <w:autoSpaceDN w:val="0"/>
        <w:spacing w:after="5" w:line="360" w:lineRule="auto"/>
        <w:ind w:hanging="427"/>
        <w:jc w:val="both"/>
        <w:textAlignment w:val="baseline"/>
        <w:rPr>
          <w:rFonts w:ascii="Arial" w:hAnsi="Arial" w:cs="Arial"/>
        </w:rPr>
      </w:pPr>
      <w:r w:rsidRPr="001C1B2D">
        <w:rPr>
          <w:rFonts w:ascii="Arial" w:hAnsi="Arial" w:cs="Arial"/>
        </w:rPr>
        <w:t xml:space="preserve">Zamawiający zastrzega sobie, iż ostateczna treść umowy w stosunku do </w:t>
      </w:r>
      <w:r w:rsidR="00D60CFE" w:rsidRPr="001C1B2D">
        <w:rPr>
          <w:rFonts w:ascii="Arial" w:hAnsi="Arial" w:cs="Arial"/>
        </w:rPr>
        <w:t xml:space="preserve">wzoru </w:t>
      </w:r>
      <w:r w:rsidRPr="001C1B2D">
        <w:rPr>
          <w:rFonts w:ascii="Arial" w:hAnsi="Arial" w:cs="Arial"/>
        </w:rPr>
        <w:t xml:space="preserve">umowy może ulec zmianie, jednakże wyłącznie w zakresie nie zmieniającym istotnych warunków złożonej oferty i SWZ. </w:t>
      </w:r>
    </w:p>
    <w:p w14:paraId="67A3879F" w14:textId="683E9463" w:rsidR="005D60F3" w:rsidRPr="001C1B2D" w:rsidRDefault="000863A1" w:rsidP="001C6217">
      <w:pPr>
        <w:numPr>
          <w:ilvl w:val="0"/>
          <w:numId w:val="2"/>
        </w:numPr>
        <w:suppressAutoHyphens/>
        <w:autoSpaceDN w:val="0"/>
        <w:spacing w:after="5" w:line="360" w:lineRule="auto"/>
        <w:ind w:hanging="427"/>
        <w:jc w:val="both"/>
        <w:textAlignment w:val="baseline"/>
        <w:rPr>
          <w:rFonts w:ascii="Arial" w:hAnsi="Arial" w:cs="Arial"/>
        </w:rPr>
      </w:pPr>
      <w:r w:rsidRPr="001C1B2D">
        <w:rPr>
          <w:rFonts w:ascii="Arial" w:hAnsi="Arial" w:cs="Arial"/>
        </w:rPr>
        <w:t>Zamawiający, zgodnie z art. 4</w:t>
      </w:r>
      <w:r w:rsidR="00E34E0B" w:rsidRPr="001C1B2D">
        <w:rPr>
          <w:rFonts w:ascii="Arial" w:hAnsi="Arial" w:cs="Arial"/>
        </w:rPr>
        <w:t>5</w:t>
      </w:r>
      <w:r w:rsidRPr="001C1B2D">
        <w:rPr>
          <w:rFonts w:ascii="Arial" w:hAnsi="Arial" w:cs="Arial"/>
        </w:rPr>
        <w:t xml:space="preserve">5 ust. 1 ustawy Pzp, przewiduje możliwość dokonania zmian postanowień zawartej umowy w sprawie zamówienia publicznego, w sposób i na warunkach określonych </w:t>
      </w:r>
      <w:r w:rsidR="00D60CFE" w:rsidRPr="001C1B2D">
        <w:rPr>
          <w:rFonts w:ascii="Arial" w:hAnsi="Arial" w:cs="Arial"/>
        </w:rPr>
        <w:t xml:space="preserve">we wzorze </w:t>
      </w:r>
      <w:r w:rsidRPr="001C1B2D">
        <w:rPr>
          <w:rFonts w:ascii="Arial" w:hAnsi="Arial" w:cs="Arial"/>
        </w:rPr>
        <w:t xml:space="preserve">umowy. </w:t>
      </w:r>
    </w:p>
    <w:p w14:paraId="3D00D46F" w14:textId="77777777" w:rsidR="005D60F3" w:rsidRPr="001C1B2D" w:rsidRDefault="005D60F3" w:rsidP="001C6217">
      <w:pPr>
        <w:suppressAutoHyphens/>
        <w:autoSpaceDN w:val="0"/>
        <w:spacing w:after="5" w:line="360" w:lineRule="auto"/>
        <w:ind w:right="873"/>
        <w:jc w:val="both"/>
        <w:textAlignment w:val="baseline"/>
        <w:rPr>
          <w:rFonts w:ascii="Arial" w:hAnsi="Arial" w:cs="Arial"/>
        </w:rPr>
      </w:pPr>
    </w:p>
    <w:p w14:paraId="31569C3F" w14:textId="5A1D0C33" w:rsidR="008E65AF" w:rsidRDefault="008E65AF" w:rsidP="001C6217">
      <w:pPr>
        <w:spacing w:after="0" w:line="360" w:lineRule="auto"/>
        <w:jc w:val="both"/>
        <w:rPr>
          <w:rFonts w:ascii="Arial" w:hAnsi="Arial" w:cs="Arial"/>
          <w:b/>
        </w:rPr>
      </w:pPr>
      <w:r w:rsidRPr="001C1B2D">
        <w:rPr>
          <w:rFonts w:ascii="Arial" w:hAnsi="Arial" w:cs="Arial"/>
          <w:b/>
        </w:rPr>
        <w:t>Rozdział 2</w:t>
      </w:r>
      <w:r w:rsidR="009967D8">
        <w:rPr>
          <w:rFonts w:ascii="Arial" w:hAnsi="Arial" w:cs="Arial"/>
          <w:b/>
        </w:rPr>
        <w:t>3</w:t>
      </w:r>
      <w:r w:rsidRPr="001C1B2D">
        <w:rPr>
          <w:rFonts w:ascii="Arial" w:hAnsi="Arial" w:cs="Arial"/>
          <w:b/>
        </w:rPr>
        <w:t>. Pouczenia o środkach ochrony prawnej przysługujących Wykonawcy</w:t>
      </w:r>
      <w:r w:rsidR="00562EA9" w:rsidRPr="001C1B2D">
        <w:rPr>
          <w:rFonts w:ascii="Arial" w:hAnsi="Arial" w:cs="Arial"/>
          <w:b/>
        </w:rPr>
        <w:t>.</w:t>
      </w:r>
    </w:p>
    <w:p w14:paraId="7CE0178E" w14:textId="77777777" w:rsidR="00A74C81" w:rsidRPr="0024066A" w:rsidRDefault="00A74C81" w:rsidP="008901FE">
      <w:pPr>
        <w:numPr>
          <w:ilvl w:val="0"/>
          <w:numId w:val="36"/>
        </w:numPr>
        <w:tabs>
          <w:tab w:val="left" w:pos="0"/>
        </w:tabs>
        <w:spacing w:after="0" w:line="360" w:lineRule="auto"/>
        <w:ind w:left="426" w:hanging="426"/>
        <w:jc w:val="both"/>
        <w:rPr>
          <w:rFonts w:ascii="Arial" w:hAnsi="Arial" w:cs="Arial"/>
        </w:rPr>
      </w:pPr>
      <w:r w:rsidRPr="0024066A">
        <w:rPr>
          <w:rFonts w:ascii="Arial" w:hAnsi="Arial" w:cs="Arial"/>
        </w:rPr>
        <w:t>Środki ochrony prawnej przysługują wykonawcy, jeżeli ma lub miał interes w uzyskaniu zamówienia oraz poniósł lub może ponieść szkodę w wyniku naruszenia przez zamawiającego przepisów ustawy.</w:t>
      </w:r>
    </w:p>
    <w:p w14:paraId="3BF49BE5" w14:textId="77777777" w:rsidR="00A74C81" w:rsidRPr="0024066A" w:rsidRDefault="00A74C81" w:rsidP="008901FE">
      <w:pPr>
        <w:numPr>
          <w:ilvl w:val="0"/>
          <w:numId w:val="36"/>
        </w:numPr>
        <w:tabs>
          <w:tab w:val="left" w:pos="0"/>
        </w:tabs>
        <w:spacing w:after="0" w:line="360" w:lineRule="auto"/>
        <w:ind w:left="426" w:hanging="426"/>
        <w:jc w:val="both"/>
        <w:rPr>
          <w:rFonts w:ascii="Arial" w:hAnsi="Arial" w:cs="Arial"/>
        </w:rPr>
      </w:pPr>
      <w:r w:rsidRPr="0024066A">
        <w:rPr>
          <w:rFonts w:ascii="Arial" w:hAnsi="Arial" w:cs="Arial"/>
        </w:rPr>
        <w:lastRenderedPageBreak/>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20D7D07" w14:textId="77777777" w:rsidR="00A74C81" w:rsidRPr="0024066A" w:rsidRDefault="00A74C81" w:rsidP="008901FE">
      <w:pPr>
        <w:numPr>
          <w:ilvl w:val="0"/>
          <w:numId w:val="36"/>
        </w:numPr>
        <w:tabs>
          <w:tab w:val="left" w:pos="0"/>
        </w:tabs>
        <w:spacing w:after="0" w:line="360" w:lineRule="auto"/>
        <w:ind w:left="426" w:hanging="426"/>
        <w:jc w:val="both"/>
        <w:rPr>
          <w:rFonts w:ascii="Arial" w:hAnsi="Arial" w:cs="Arial"/>
        </w:rPr>
      </w:pPr>
      <w:r w:rsidRPr="0024066A">
        <w:rPr>
          <w:rFonts w:ascii="Arial" w:hAnsi="Arial" w:cs="Arial"/>
        </w:rPr>
        <w:t>W postępowaniu odwołanie przysługuje na:</w:t>
      </w:r>
    </w:p>
    <w:p w14:paraId="4A825168" w14:textId="77777777" w:rsidR="00A74C81" w:rsidRPr="0024066A" w:rsidRDefault="00A74C81" w:rsidP="008901FE">
      <w:pPr>
        <w:numPr>
          <w:ilvl w:val="0"/>
          <w:numId w:val="37"/>
        </w:numPr>
        <w:tabs>
          <w:tab w:val="left" w:pos="0"/>
        </w:tabs>
        <w:spacing w:after="0" w:line="360" w:lineRule="auto"/>
        <w:ind w:hanging="357"/>
        <w:jc w:val="both"/>
        <w:rPr>
          <w:rFonts w:ascii="Arial" w:hAnsi="Arial" w:cs="Arial"/>
        </w:rPr>
      </w:pPr>
      <w:r w:rsidRPr="0024066A">
        <w:rPr>
          <w:rFonts w:ascii="Arial" w:hAnsi="Arial" w:cs="Arial"/>
        </w:rPr>
        <w:t>niezgodną z przepisami ustawy czynność zamawiającego, podjętą</w:t>
      </w:r>
      <w:r>
        <w:rPr>
          <w:rFonts w:ascii="Arial" w:hAnsi="Arial" w:cs="Arial"/>
        </w:rPr>
        <w:t xml:space="preserve"> </w:t>
      </w:r>
      <w:r w:rsidRPr="0024066A">
        <w:rPr>
          <w:rFonts w:ascii="Arial" w:hAnsi="Arial" w:cs="Arial"/>
        </w:rPr>
        <w:t>w postępowaniu o udzielenie zamówienia, w tym na projektowane postanowienie umowy;</w:t>
      </w:r>
    </w:p>
    <w:p w14:paraId="0479D0C9" w14:textId="77777777" w:rsidR="00A74C81" w:rsidRPr="0024066A" w:rsidRDefault="00A74C81" w:rsidP="008901FE">
      <w:pPr>
        <w:numPr>
          <w:ilvl w:val="0"/>
          <w:numId w:val="37"/>
        </w:numPr>
        <w:tabs>
          <w:tab w:val="left" w:pos="0"/>
        </w:tabs>
        <w:spacing w:after="0" w:line="360" w:lineRule="auto"/>
        <w:ind w:hanging="357"/>
        <w:jc w:val="both"/>
        <w:rPr>
          <w:rFonts w:ascii="Arial" w:hAnsi="Arial" w:cs="Arial"/>
        </w:rPr>
      </w:pPr>
      <w:r w:rsidRPr="0024066A">
        <w:rPr>
          <w:rFonts w:ascii="Arial" w:hAnsi="Arial" w:cs="Arial"/>
        </w:rPr>
        <w:t>zaniechanie czynności w postępowaniu o udzielenie zamówienia, do której zamawiający był obowiązany na podstawie ustawy;</w:t>
      </w:r>
    </w:p>
    <w:p w14:paraId="504B65DE" w14:textId="77777777" w:rsidR="00A74C81" w:rsidRPr="0024066A" w:rsidRDefault="00A74C81" w:rsidP="008901FE">
      <w:pPr>
        <w:numPr>
          <w:ilvl w:val="0"/>
          <w:numId w:val="36"/>
        </w:numPr>
        <w:tabs>
          <w:tab w:val="left" w:pos="0"/>
        </w:tabs>
        <w:spacing w:after="0" w:line="360" w:lineRule="auto"/>
        <w:ind w:left="284" w:hanging="284"/>
        <w:jc w:val="both"/>
        <w:rPr>
          <w:rFonts w:ascii="Arial" w:hAnsi="Arial" w:cs="Arial"/>
        </w:rPr>
      </w:pPr>
      <w:r w:rsidRPr="0024066A">
        <w:rPr>
          <w:rFonts w:ascii="Arial" w:hAnsi="Arial" w:cs="Arial"/>
        </w:rPr>
        <w:t>Odwołanie wnosi się do Prezesa Krajowej Izby Odwoławczej.</w:t>
      </w:r>
    </w:p>
    <w:p w14:paraId="778FCDFC" w14:textId="77777777" w:rsidR="00A74C81" w:rsidRPr="0024066A" w:rsidRDefault="00A74C81" w:rsidP="008901FE">
      <w:pPr>
        <w:numPr>
          <w:ilvl w:val="0"/>
          <w:numId w:val="36"/>
        </w:numPr>
        <w:tabs>
          <w:tab w:val="left" w:pos="0"/>
        </w:tabs>
        <w:spacing w:after="0" w:line="360" w:lineRule="auto"/>
        <w:ind w:left="284" w:hanging="284"/>
        <w:jc w:val="both"/>
        <w:rPr>
          <w:rFonts w:ascii="Arial" w:hAnsi="Arial" w:cs="Arial"/>
        </w:rPr>
      </w:pPr>
      <w:r w:rsidRPr="0024066A">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24066A" w:rsidDel="00EC01B0">
        <w:rPr>
          <w:rFonts w:ascii="Arial" w:hAnsi="Arial" w:cs="Arial"/>
        </w:rPr>
        <w:t xml:space="preserve"> </w:t>
      </w:r>
      <w:r w:rsidRPr="0024066A">
        <w:rPr>
          <w:rFonts w:ascii="Arial" w:hAnsi="Arial" w:cs="Arial"/>
        </w:rPr>
        <w:t>.</w:t>
      </w:r>
    </w:p>
    <w:p w14:paraId="62DE42AB" w14:textId="77777777" w:rsidR="00A74C81" w:rsidRPr="0024066A" w:rsidRDefault="00A74C81" w:rsidP="008901FE">
      <w:pPr>
        <w:numPr>
          <w:ilvl w:val="0"/>
          <w:numId w:val="36"/>
        </w:numPr>
        <w:tabs>
          <w:tab w:val="left" w:pos="0"/>
        </w:tabs>
        <w:spacing w:after="0" w:line="360" w:lineRule="auto"/>
        <w:ind w:left="284" w:hanging="284"/>
        <w:jc w:val="both"/>
        <w:rPr>
          <w:rFonts w:ascii="Arial" w:hAnsi="Arial" w:cs="Arial"/>
        </w:rPr>
      </w:pPr>
      <w:r w:rsidRPr="0024066A">
        <w:rPr>
          <w:rFonts w:ascii="Arial" w:hAnsi="Arial"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3B0795C" w14:textId="77777777" w:rsidR="00A74C81" w:rsidRPr="0024066A" w:rsidRDefault="00A74C81" w:rsidP="008901FE">
      <w:pPr>
        <w:numPr>
          <w:ilvl w:val="0"/>
          <w:numId w:val="36"/>
        </w:numPr>
        <w:tabs>
          <w:tab w:val="left" w:pos="0"/>
        </w:tabs>
        <w:spacing w:after="0" w:line="360" w:lineRule="auto"/>
        <w:ind w:left="284" w:hanging="284"/>
        <w:jc w:val="both"/>
        <w:rPr>
          <w:rFonts w:ascii="Arial" w:hAnsi="Arial" w:cs="Arial"/>
        </w:rPr>
      </w:pPr>
      <w:r w:rsidRPr="0024066A">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42C6CBB" w14:textId="77777777" w:rsidR="00A74C81" w:rsidRPr="0024066A" w:rsidRDefault="00A74C81" w:rsidP="008901FE">
      <w:pPr>
        <w:numPr>
          <w:ilvl w:val="0"/>
          <w:numId w:val="36"/>
        </w:numPr>
        <w:tabs>
          <w:tab w:val="left" w:pos="0"/>
        </w:tabs>
        <w:spacing w:after="0" w:line="360" w:lineRule="auto"/>
        <w:ind w:left="284" w:hanging="284"/>
        <w:jc w:val="both"/>
        <w:rPr>
          <w:rFonts w:ascii="Arial" w:hAnsi="Arial" w:cs="Arial"/>
        </w:rPr>
      </w:pPr>
      <w:r w:rsidRPr="0024066A">
        <w:rPr>
          <w:rFonts w:ascii="Arial" w:hAnsi="Arial" w:cs="Arial"/>
        </w:rPr>
        <w:t>Odwołanie wnosi się w terminie:</w:t>
      </w:r>
    </w:p>
    <w:p w14:paraId="5753FF26" w14:textId="77777777" w:rsidR="00A74C81" w:rsidRPr="0024066A" w:rsidRDefault="00A74C81" w:rsidP="008901FE">
      <w:pPr>
        <w:numPr>
          <w:ilvl w:val="0"/>
          <w:numId w:val="38"/>
        </w:numPr>
        <w:tabs>
          <w:tab w:val="left" w:pos="0"/>
        </w:tabs>
        <w:spacing w:after="0" w:line="360" w:lineRule="auto"/>
        <w:ind w:hanging="357"/>
        <w:jc w:val="both"/>
        <w:rPr>
          <w:rFonts w:ascii="Arial" w:hAnsi="Arial" w:cs="Arial"/>
        </w:rPr>
      </w:pPr>
      <w:r w:rsidRPr="0024066A">
        <w:rPr>
          <w:rFonts w:ascii="Arial" w:hAnsi="Arial" w:cs="Arial"/>
        </w:rPr>
        <w:t>5 dni od dnia przekazania informacji o czynności zamawiającego stanowiącej podstawę jego wniesienia, jeżeli informacja została przekazana przy użyciu środków komunikacji elektronicznej,</w:t>
      </w:r>
    </w:p>
    <w:p w14:paraId="4C703E01" w14:textId="77777777" w:rsidR="00A74C81" w:rsidRPr="0024066A" w:rsidRDefault="00A74C81" w:rsidP="008901FE">
      <w:pPr>
        <w:numPr>
          <w:ilvl w:val="0"/>
          <w:numId w:val="38"/>
        </w:numPr>
        <w:tabs>
          <w:tab w:val="left" w:pos="0"/>
        </w:tabs>
        <w:spacing w:after="0" w:line="360" w:lineRule="auto"/>
        <w:ind w:hanging="357"/>
        <w:jc w:val="both"/>
        <w:rPr>
          <w:rFonts w:ascii="Arial" w:hAnsi="Arial" w:cs="Arial"/>
        </w:rPr>
      </w:pPr>
      <w:r w:rsidRPr="0024066A">
        <w:rPr>
          <w:rFonts w:ascii="Arial" w:hAnsi="Arial" w:cs="Arial"/>
        </w:rPr>
        <w:t>10 dni od dnia przekazania informacji o czynności zamawiającego stanowiącej podstawę jego wniesienia, jeżeli informacja została przekazana w sposób inny niż określony w pkt 1).</w:t>
      </w:r>
    </w:p>
    <w:p w14:paraId="0907871B" w14:textId="77777777" w:rsidR="00A74C81" w:rsidRPr="0024066A" w:rsidRDefault="00A74C81" w:rsidP="008901FE">
      <w:pPr>
        <w:numPr>
          <w:ilvl w:val="0"/>
          <w:numId w:val="36"/>
        </w:numPr>
        <w:tabs>
          <w:tab w:val="left" w:pos="0"/>
        </w:tabs>
        <w:spacing w:after="0" w:line="360" w:lineRule="auto"/>
        <w:ind w:left="284" w:hanging="284"/>
        <w:jc w:val="both"/>
        <w:rPr>
          <w:rFonts w:ascii="Arial" w:hAnsi="Arial" w:cs="Arial"/>
        </w:rPr>
      </w:pPr>
      <w:r w:rsidRPr="0024066A">
        <w:rPr>
          <w:rFonts w:ascii="Arial" w:hAnsi="Arial" w:cs="Arial"/>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00D6C904" w14:textId="77777777" w:rsidR="00A74C81" w:rsidRPr="0024066A" w:rsidRDefault="00A74C81" w:rsidP="008901FE">
      <w:pPr>
        <w:numPr>
          <w:ilvl w:val="0"/>
          <w:numId w:val="36"/>
        </w:numPr>
        <w:tabs>
          <w:tab w:val="left" w:pos="0"/>
          <w:tab w:val="left" w:pos="284"/>
        </w:tabs>
        <w:spacing w:after="0" w:line="360" w:lineRule="auto"/>
        <w:ind w:left="426" w:hanging="426"/>
        <w:jc w:val="both"/>
        <w:rPr>
          <w:rFonts w:ascii="Arial" w:hAnsi="Arial" w:cs="Arial"/>
        </w:rPr>
      </w:pPr>
      <w:r w:rsidRPr="0024066A">
        <w:rPr>
          <w:rFonts w:ascii="Arial" w:hAnsi="Arial" w:cs="Arial"/>
        </w:rPr>
        <w:t>Na orzeczenie Izby oraz postanowienie Prezesa Izby, o którym mowa w art. 519 ust. 1 ustawy Pzp, stronom oraz uczestnikom postępowania odwoławczego przysługuje skarga do sądu.</w:t>
      </w:r>
    </w:p>
    <w:p w14:paraId="4AEA4664" w14:textId="77777777" w:rsidR="00A74C81" w:rsidRPr="0024066A" w:rsidRDefault="00A74C81" w:rsidP="008901FE">
      <w:pPr>
        <w:numPr>
          <w:ilvl w:val="0"/>
          <w:numId w:val="36"/>
        </w:numPr>
        <w:tabs>
          <w:tab w:val="left" w:pos="0"/>
          <w:tab w:val="left" w:pos="426"/>
        </w:tabs>
        <w:spacing w:after="0" w:line="360" w:lineRule="auto"/>
        <w:ind w:left="284" w:hanging="284"/>
        <w:jc w:val="both"/>
        <w:rPr>
          <w:rFonts w:ascii="Arial" w:hAnsi="Arial" w:cs="Arial"/>
        </w:rPr>
      </w:pPr>
      <w:r w:rsidRPr="0024066A">
        <w:rPr>
          <w:rFonts w:ascii="Arial" w:hAnsi="Arial" w:cs="Arial"/>
        </w:rPr>
        <w:lastRenderedPageBreak/>
        <w:t>W postępowaniu toczącym się wskutek wniesienia skargi stosuje się odpowiednio przepisy ustawy z dnia 17 listopada 1964 r. -</w:t>
      </w:r>
      <w:r>
        <w:rPr>
          <w:rFonts w:ascii="Arial" w:hAnsi="Arial" w:cs="Arial"/>
        </w:rPr>
        <w:t xml:space="preserve"> </w:t>
      </w:r>
      <w:r w:rsidRPr="0024066A">
        <w:rPr>
          <w:rFonts w:ascii="Arial" w:hAnsi="Arial" w:cs="Arial"/>
        </w:rPr>
        <w:t>Kodeks postępowania cywilnego o apelacji, jeżeli przepisy niniejszego rozdziału nie stanowią inaczej.</w:t>
      </w:r>
    </w:p>
    <w:p w14:paraId="189B3D0E" w14:textId="77777777" w:rsidR="00A74C81" w:rsidRPr="0024066A" w:rsidRDefault="00A74C81" w:rsidP="008901FE">
      <w:pPr>
        <w:numPr>
          <w:ilvl w:val="0"/>
          <w:numId w:val="36"/>
        </w:numPr>
        <w:tabs>
          <w:tab w:val="left" w:pos="0"/>
          <w:tab w:val="left" w:pos="426"/>
        </w:tabs>
        <w:spacing w:after="0" w:line="360" w:lineRule="auto"/>
        <w:ind w:left="284" w:hanging="284"/>
        <w:jc w:val="both"/>
        <w:rPr>
          <w:rFonts w:ascii="Arial" w:hAnsi="Arial" w:cs="Arial"/>
        </w:rPr>
      </w:pPr>
      <w:r w:rsidRPr="0024066A">
        <w:rPr>
          <w:rFonts w:ascii="Arial" w:hAnsi="Arial" w:cs="Arial"/>
        </w:rPr>
        <w:t>Skargę wnosi się do Sądu Okręgowego w Warszawie -</w:t>
      </w:r>
      <w:r>
        <w:rPr>
          <w:rFonts w:ascii="Arial" w:hAnsi="Arial" w:cs="Arial"/>
        </w:rPr>
        <w:t xml:space="preserve"> </w:t>
      </w:r>
      <w:r w:rsidRPr="0024066A">
        <w:rPr>
          <w:rFonts w:ascii="Arial" w:hAnsi="Arial" w:cs="Arial"/>
        </w:rPr>
        <w:t>sądu zamówień publicznych, zwanego dalej "sądem zamówień publicznych".</w:t>
      </w:r>
    </w:p>
    <w:p w14:paraId="1681EF0C" w14:textId="29B46368" w:rsidR="00A74C81" w:rsidRPr="00A74C81" w:rsidRDefault="00A74C81" w:rsidP="008901FE">
      <w:pPr>
        <w:pStyle w:val="Akapitzlist"/>
        <w:numPr>
          <w:ilvl w:val="0"/>
          <w:numId w:val="36"/>
        </w:numPr>
        <w:tabs>
          <w:tab w:val="left" w:pos="0"/>
        </w:tabs>
        <w:spacing w:after="0" w:line="360" w:lineRule="auto"/>
        <w:ind w:left="426" w:hanging="426"/>
        <w:jc w:val="both"/>
        <w:rPr>
          <w:rFonts w:ascii="Arial" w:hAnsi="Arial" w:cs="Arial"/>
        </w:rPr>
      </w:pPr>
      <w:r w:rsidRPr="00A74C81">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C42B74" w14:textId="1E457B64" w:rsidR="004C1E55" w:rsidRPr="00DB337F" w:rsidRDefault="00A74C81" w:rsidP="008901FE">
      <w:pPr>
        <w:pStyle w:val="Akapitzlist"/>
        <w:numPr>
          <w:ilvl w:val="0"/>
          <w:numId w:val="36"/>
        </w:numPr>
        <w:tabs>
          <w:tab w:val="left" w:pos="0"/>
        </w:tabs>
        <w:spacing w:after="0" w:line="360" w:lineRule="auto"/>
        <w:ind w:left="426" w:hanging="426"/>
        <w:jc w:val="both"/>
        <w:rPr>
          <w:rFonts w:ascii="Arial" w:hAnsi="Arial" w:cs="Arial"/>
        </w:rPr>
      </w:pPr>
      <w:r w:rsidRPr="00A74C81">
        <w:rPr>
          <w:rFonts w:ascii="Arial" w:hAnsi="Arial" w:cs="Arial"/>
        </w:rPr>
        <w:t>Prezes Izby przekazuje skargę wraz z aktami postępowania odwoławczego do sądu zamówień publicznych w terminie 7 dni od dnia jej otrzymania.</w:t>
      </w:r>
    </w:p>
    <w:p w14:paraId="3D7B5119" w14:textId="77777777" w:rsidR="009D4FB0" w:rsidRPr="001C1B2D" w:rsidRDefault="009D4FB0" w:rsidP="001C6217">
      <w:pPr>
        <w:spacing w:after="0" w:line="360" w:lineRule="auto"/>
        <w:jc w:val="both"/>
        <w:rPr>
          <w:rFonts w:ascii="Arial" w:hAnsi="Arial" w:cs="Arial"/>
          <w:b/>
          <w:bCs/>
          <w:u w:val="single"/>
        </w:rPr>
      </w:pPr>
      <w:bookmarkStart w:id="16" w:name="_Hlk62757553"/>
    </w:p>
    <w:bookmarkEnd w:id="16"/>
    <w:p w14:paraId="687B5981" w14:textId="23979210" w:rsidR="00545AF4" w:rsidRPr="001C1B2D" w:rsidRDefault="00A404C9" w:rsidP="001C6217">
      <w:pPr>
        <w:suppressAutoHyphens/>
        <w:autoSpaceDN w:val="0"/>
        <w:spacing w:after="5" w:line="360" w:lineRule="auto"/>
        <w:ind w:left="1134" w:right="11" w:hanging="1134"/>
        <w:jc w:val="both"/>
        <w:textAlignment w:val="baseline"/>
        <w:rPr>
          <w:rFonts w:ascii="Arial" w:hAnsi="Arial" w:cs="Arial"/>
          <w:b/>
        </w:rPr>
      </w:pPr>
      <w:r w:rsidRPr="001C1B2D">
        <w:rPr>
          <w:rFonts w:ascii="Arial" w:hAnsi="Arial" w:cs="Arial"/>
          <w:b/>
        </w:rPr>
        <w:t>Rozdział 2</w:t>
      </w:r>
      <w:r w:rsidR="009967D8">
        <w:rPr>
          <w:rFonts w:ascii="Arial" w:hAnsi="Arial" w:cs="Arial"/>
          <w:b/>
        </w:rPr>
        <w:t>4</w:t>
      </w:r>
      <w:r w:rsidR="00545AF4" w:rsidRPr="001C1B2D">
        <w:rPr>
          <w:rFonts w:ascii="Arial" w:hAnsi="Arial" w:cs="Arial"/>
          <w:b/>
        </w:rPr>
        <w:t>. Informacja dotycząca ofert wariantowych, w tym informacje o sposobie przedstawiania ofert wariantowych oraz minimalne warunki, jakimi muszą odpowiadać oferty wariantowe, jeżeli Zamawiający wymaga lub dopuszcza ich składania</w:t>
      </w:r>
      <w:r w:rsidR="002777BA" w:rsidRPr="001C1B2D">
        <w:rPr>
          <w:rFonts w:ascii="Arial" w:hAnsi="Arial" w:cs="Arial"/>
          <w:b/>
        </w:rPr>
        <w:t>.</w:t>
      </w:r>
    </w:p>
    <w:p w14:paraId="5F258F64" w14:textId="715230A5" w:rsidR="00FC34AE" w:rsidRPr="001C1B2D" w:rsidRDefault="00D354BE" w:rsidP="001C6217">
      <w:pPr>
        <w:suppressAutoHyphens/>
        <w:autoSpaceDN w:val="0"/>
        <w:spacing w:after="5" w:line="360" w:lineRule="auto"/>
        <w:ind w:right="873"/>
        <w:jc w:val="both"/>
        <w:textAlignment w:val="baseline"/>
        <w:rPr>
          <w:rFonts w:ascii="Arial" w:hAnsi="Arial" w:cs="Arial"/>
        </w:rPr>
      </w:pPr>
      <w:r w:rsidRPr="001C1B2D">
        <w:rPr>
          <w:rFonts w:ascii="Arial" w:hAnsi="Arial" w:cs="Arial"/>
        </w:rPr>
        <w:t>Zamawiający nie dopuszcza składania ofert wariantowych</w:t>
      </w:r>
      <w:r w:rsidR="0085576B" w:rsidRPr="001C1B2D">
        <w:rPr>
          <w:rFonts w:ascii="Arial" w:hAnsi="Arial" w:cs="Arial"/>
        </w:rPr>
        <w:t>.</w:t>
      </w:r>
    </w:p>
    <w:p w14:paraId="3EFACDE3" w14:textId="77777777" w:rsidR="00BE1723" w:rsidRPr="001C1B2D" w:rsidRDefault="00BE1723" w:rsidP="001C6217">
      <w:pPr>
        <w:spacing w:after="0" w:line="360" w:lineRule="auto"/>
        <w:jc w:val="both"/>
        <w:rPr>
          <w:rFonts w:ascii="Arial" w:hAnsi="Arial" w:cs="Arial"/>
        </w:rPr>
      </w:pPr>
    </w:p>
    <w:p w14:paraId="00AA4DC0" w14:textId="7734BB99" w:rsidR="00BA6E62" w:rsidRPr="001C1B2D" w:rsidRDefault="00A404C9" w:rsidP="001C6217">
      <w:pPr>
        <w:pStyle w:val="Bezodstpw"/>
        <w:spacing w:line="360" w:lineRule="auto"/>
        <w:ind w:left="1276" w:hanging="1276"/>
        <w:jc w:val="both"/>
        <w:rPr>
          <w:rFonts w:ascii="Arial" w:hAnsi="Arial" w:cs="Arial"/>
          <w:b/>
        </w:rPr>
      </w:pPr>
      <w:r w:rsidRPr="001C1B2D">
        <w:rPr>
          <w:rFonts w:ascii="Arial" w:hAnsi="Arial" w:cs="Arial"/>
          <w:b/>
        </w:rPr>
        <w:t>Rozdział 2</w:t>
      </w:r>
      <w:r w:rsidR="009967D8">
        <w:rPr>
          <w:rFonts w:ascii="Arial" w:hAnsi="Arial" w:cs="Arial"/>
          <w:b/>
        </w:rPr>
        <w:t>5</w:t>
      </w:r>
      <w:r w:rsidR="00BA6E62" w:rsidRPr="001C1B2D">
        <w:rPr>
          <w:rFonts w:ascii="Arial" w:hAnsi="Arial" w:cs="Arial"/>
          <w:b/>
        </w:rPr>
        <w:t>. Maksymalna liczba Wykonawców, z którymi Zamawiający zawrze umowę ramową, jeżeli Zamawiający przewiduje zawarcie umowy ramowej</w:t>
      </w:r>
      <w:r w:rsidR="002777BA" w:rsidRPr="001C1B2D">
        <w:rPr>
          <w:rFonts w:ascii="Arial" w:hAnsi="Arial" w:cs="Arial"/>
          <w:b/>
        </w:rPr>
        <w:t>.</w:t>
      </w:r>
    </w:p>
    <w:p w14:paraId="20757E37" w14:textId="762348DF" w:rsidR="00BA6E62" w:rsidRPr="001C1B2D" w:rsidRDefault="009C024D" w:rsidP="001C6217">
      <w:pPr>
        <w:pStyle w:val="Bezodstpw"/>
        <w:spacing w:line="360" w:lineRule="auto"/>
        <w:jc w:val="both"/>
        <w:rPr>
          <w:rFonts w:ascii="Arial" w:hAnsi="Arial" w:cs="Arial"/>
        </w:rPr>
      </w:pPr>
      <w:r w:rsidRPr="001C1B2D">
        <w:rPr>
          <w:rFonts w:ascii="Arial" w:hAnsi="Arial" w:cs="Arial"/>
        </w:rPr>
        <w:t>Zamawiający nie przewiduje zawarcia umowy ramowej.</w:t>
      </w:r>
    </w:p>
    <w:p w14:paraId="5677D80D" w14:textId="77777777" w:rsidR="00BA6E62" w:rsidRPr="001C1B2D" w:rsidRDefault="00BA6E62" w:rsidP="001C6217">
      <w:pPr>
        <w:pStyle w:val="Bezodstpw"/>
        <w:spacing w:line="360" w:lineRule="auto"/>
        <w:jc w:val="both"/>
        <w:rPr>
          <w:rFonts w:ascii="Arial" w:hAnsi="Arial" w:cs="Arial"/>
        </w:rPr>
      </w:pPr>
    </w:p>
    <w:p w14:paraId="28EF235D" w14:textId="5893D47D" w:rsidR="004B14C3" w:rsidRPr="001C1B2D" w:rsidRDefault="00A404C9" w:rsidP="001C6217">
      <w:pPr>
        <w:pStyle w:val="Bezodstpw"/>
        <w:spacing w:line="360" w:lineRule="auto"/>
        <w:ind w:left="1134" w:hanging="1134"/>
        <w:jc w:val="both"/>
        <w:rPr>
          <w:rFonts w:ascii="Arial" w:hAnsi="Arial" w:cs="Arial"/>
          <w:b/>
        </w:rPr>
      </w:pPr>
      <w:r w:rsidRPr="001C1B2D">
        <w:rPr>
          <w:rFonts w:ascii="Arial" w:hAnsi="Arial" w:cs="Arial"/>
          <w:b/>
        </w:rPr>
        <w:t>Rozdział 2</w:t>
      </w:r>
      <w:r w:rsidR="009967D8">
        <w:rPr>
          <w:rFonts w:ascii="Arial" w:hAnsi="Arial" w:cs="Arial"/>
          <w:b/>
        </w:rPr>
        <w:t>6</w:t>
      </w:r>
      <w:r w:rsidR="00BA6E62" w:rsidRPr="001C1B2D">
        <w:rPr>
          <w:rFonts w:ascii="Arial" w:hAnsi="Arial" w:cs="Arial"/>
          <w:b/>
        </w:rPr>
        <w:t>. Informacja o przewidywanych zamówieniach, o których mowa w art. 214 ust. 1 pkt</w:t>
      </w:r>
      <w:r w:rsidR="004C74FA" w:rsidRPr="001C1B2D">
        <w:rPr>
          <w:rFonts w:ascii="Arial" w:hAnsi="Arial" w:cs="Arial"/>
          <w:b/>
        </w:rPr>
        <w:t xml:space="preserve"> </w:t>
      </w:r>
      <w:r w:rsidR="00DF71B9" w:rsidRPr="001C1B2D">
        <w:rPr>
          <w:rFonts w:ascii="Arial" w:hAnsi="Arial" w:cs="Arial"/>
          <w:b/>
        </w:rPr>
        <w:t>7</w:t>
      </w:r>
      <w:r w:rsidR="005D60F3" w:rsidRPr="001C1B2D">
        <w:rPr>
          <w:rFonts w:ascii="Arial" w:hAnsi="Arial" w:cs="Arial"/>
          <w:b/>
        </w:rPr>
        <w:t xml:space="preserve"> ustawy Pzp</w:t>
      </w:r>
      <w:r w:rsidR="00BA6E62" w:rsidRPr="001C1B2D">
        <w:rPr>
          <w:rFonts w:ascii="Arial" w:hAnsi="Arial" w:cs="Arial"/>
          <w:b/>
        </w:rPr>
        <w:t>, jeżeli Zamawiający przewiduje udzielenie takich zamówień</w:t>
      </w:r>
      <w:r w:rsidR="002777BA" w:rsidRPr="001C1B2D">
        <w:rPr>
          <w:rFonts w:ascii="Arial" w:hAnsi="Arial" w:cs="Arial"/>
          <w:b/>
        </w:rPr>
        <w:t>.</w:t>
      </w:r>
    </w:p>
    <w:p w14:paraId="792C6F3D" w14:textId="6B5660E1" w:rsidR="00BA6E62" w:rsidRPr="001C1B2D" w:rsidRDefault="00AB47D6" w:rsidP="001C6217">
      <w:pPr>
        <w:pStyle w:val="Bezodstpw"/>
        <w:spacing w:line="360" w:lineRule="auto"/>
        <w:jc w:val="both"/>
        <w:rPr>
          <w:rFonts w:ascii="Arial" w:hAnsi="Arial" w:cs="Arial"/>
        </w:rPr>
      </w:pPr>
      <w:r w:rsidRPr="001C1B2D">
        <w:rPr>
          <w:rFonts w:ascii="Arial" w:hAnsi="Arial" w:cs="Arial"/>
        </w:rPr>
        <w:t>Zamawiający nie przewiduje udzielenia takich zamówień</w:t>
      </w:r>
      <w:r w:rsidR="0085576B" w:rsidRPr="001C1B2D">
        <w:rPr>
          <w:rFonts w:ascii="Arial" w:hAnsi="Arial" w:cs="Arial"/>
        </w:rPr>
        <w:t>.</w:t>
      </w:r>
    </w:p>
    <w:p w14:paraId="5BD0D66D" w14:textId="77777777" w:rsidR="00BA6E62" w:rsidRPr="001C1B2D" w:rsidRDefault="00BA6E62" w:rsidP="001C6217">
      <w:pPr>
        <w:pStyle w:val="Bezodstpw"/>
        <w:spacing w:line="360" w:lineRule="auto"/>
        <w:jc w:val="both"/>
        <w:rPr>
          <w:rFonts w:ascii="Arial" w:hAnsi="Arial" w:cs="Arial"/>
        </w:rPr>
      </w:pPr>
    </w:p>
    <w:p w14:paraId="39B5E734" w14:textId="02F50A66" w:rsidR="004B14C3" w:rsidRPr="001C1B2D" w:rsidRDefault="00A404C9" w:rsidP="001C6217">
      <w:pPr>
        <w:pStyle w:val="Bezodstpw"/>
        <w:spacing w:line="360" w:lineRule="auto"/>
        <w:ind w:left="1134" w:hanging="1134"/>
        <w:jc w:val="both"/>
        <w:rPr>
          <w:rFonts w:ascii="Arial" w:hAnsi="Arial" w:cs="Arial"/>
          <w:b/>
        </w:rPr>
      </w:pPr>
      <w:r w:rsidRPr="001C1B2D">
        <w:rPr>
          <w:rFonts w:ascii="Arial" w:hAnsi="Arial" w:cs="Arial"/>
          <w:b/>
        </w:rPr>
        <w:t xml:space="preserve">Rozdział </w:t>
      </w:r>
      <w:r w:rsidR="00DF71B9" w:rsidRPr="001C1B2D">
        <w:rPr>
          <w:rFonts w:ascii="Arial" w:hAnsi="Arial" w:cs="Arial"/>
          <w:b/>
        </w:rPr>
        <w:t>2</w:t>
      </w:r>
      <w:r w:rsidR="009967D8">
        <w:rPr>
          <w:rFonts w:ascii="Arial" w:hAnsi="Arial" w:cs="Arial"/>
          <w:b/>
        </w:rPr>
        <w:t>7</w:t>
      </w:r>
      <w:r w:rsidR="00BA6E62" w:rsidRPr="001C1B2D">
        <w:rPr>
          <w:rFonts w:ascii="Arial" w:hAnsi="Arial" w:cs="Arial"/>
          <w:b/>
        </w:rPr>
        <w:t xml:space="preserve">. Informacja dotycząca walut obcych, w jakich mogą być prowadzone rozliczenia między </w:t>
      </w:r>
      <w:r w:rsidR="00E964AD" w:rsidRPr="001C1B2D">
        <w:rPr>
          <w:rFonts w:ascii="Arial" w:hAnsi="Arial" w:cs="Arial"/>
          <w:b/>
        </w:rPr>
        <w:t>Zamawiającym</w:t>
      </w:r>
      <w:r w:rsidR="00BA6E62" w:rsidRPr="001C1B2D">
        <w:rPr>
          <w:rFonts w:ascii="Arial" w:hAnsi="Arial" w:cs="Arial"/>
          <w:b/>
        </w:rPr>
        <w:t xml:space="preserve"> a Wykonawcą, jeżeli </w:t>
      </w:r>
      <w:r w:rsidR="00E964AD" w:rsidRPr="001C1B2D">
        <w:rPr>
          <w:rFonts w:ascii="Arial" w:hAnsi="Arial" w:cs="Arial"/>
          <w:b/>
        </w:rPr>
        <w:t>Zamawiający</w:t>
      </w:r>
      <w:r w:rsidR="00BA6E62" w:rsidRPr="001C1B2D">
        <w:rPr>
          <w:rFonts w:ascii="Arial" w:hAnsi="Arial" w:cs="Arial"/>
          <w:b/>
        </w:rPr>
        <w:t xml:space="preserve"> przewiduje rozliczenie w walutach obcych. </w:t>
      </w:r>
    </w:p>
    <w:p w14:paraId="12738B89" w14:textId="6C0E0159" w:rsidR="00BA6E62" w:rsidRPr="001C1B2D" w:rsidRDefault="009C024D" w:rsidP="001C6217">
      <w:pPr>
        <w:pStyle w:val="Bezodstpw"/>
        <w:spacing w:line="360" w:lineRule="auto"/>
        <w:jc w:val="both"/>
        <w:rPr>
          <w:rFonts w:ascii="Arial" w:hAnsi="Arial" w:cs="Arial"/>
        </w:rPr>
      </w:pPr>
      <w:r w:rsidRPr="001C1B2D">
        <w:rPr>
          <w:rFonts w:ascii="Arial" w:hAnsi="Arial" w:cs="Arial"/>
        </w:rPr>
        <w:t>Zamawiający nie przewiduje rozliczania w walutach obcych.</w:t>
      </w:r>
      <w:r w:rsidR="00756658" w:rsidRPr="001C1B2D">
        <w:rPr>
          <w:rFonts w:ascii="Arial" w:hAnsi="Arial" w:cs="Arial"/>
        </w:rPr>
        <w:t xml:space="preserve"> Rozliczenia finansowe między Zamawiającym a Wykonawcą dokonywane będą w polskich złotych.</w:t>
      </w:r>
    </w:p>
    <w:p w14:paraId="75BCD1D8" w14:textId="77777777" w:rsidR="004E250D" w:rsidRPr="001C1B2D" w:rsidRDefault="004E250D" w:rsidP="001C6217">
      <w:pPr>
        <w:spacing w:after="0" w:line="360" w:lineRule="auto"/>
        <w:jc w:val="both"/>
        <w:rPr>
          <w:rFonts w:ascii="Arial" w:hAnsi="Arial" w:cs="Arial"/>
        </w:rPr>
      </w:pPr>
    </w:p>
    <w:p w14:paraId="7D2896F8" w14:textId="4B248878" w:rsidR="00BA6E62"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 xml:space="preserve">Rozdział </w:t>
      </w:r>
      <w:r w:rsidR="00B32A6B" w:rsidRPr="001C1B2D">
        <w:rPr>
          <w:rFonts w:ascii="Arial" w:hAnsi="Arial" w:cs="Arial"/>
          <w:b/>
        </w:rPr>
        <w:t>2</w:t>
      </w:r>
      <w:r w:rsidR="009967D8">
        <w:rPr>
          <w:rFonts w:ascii="Arial" w:hAnsi="Arial" w:cs="Arial"/>
          <w:b/>
        </w:rPr>
        <w:t>8</w:t>
      </w:r>
      <w:r w:rsidR="00BA6E62" w:rsidRPr="001C1B2D">
        <w:rPr>
          <w:rFonts w:ascii="Arial" w:hAnsi="Arial" w:cs="Arial"/>
          <w:b/>
        </w:rPr>
        <w:t xml:space="preserve">. Informacja o wyborze najkorzystniejszej oferty z zastosowaniem aukcji elektronicznej, wraz z informacjami, o których mowa w art. 230 ustawy Pzp, jeżeli </w:t>
      </w:r>
      <w:r w:rsidR="00261C60" w:rsidRPr="001C1B2D">
        <w:rPr>
          <w:rFonts w:ascii="Arial" w:hAnsi="Arial" w:cs="Arial"/>
          <w:b/>
        </w:rPr>
        <w:t>Zamawiający</w:t>
      </w:r>
      <w:r w:rsidR="00BA6E62" w:rsidRPr="001C1B2D">
        <w:rPr>
          <w:rFonts w:ascii="Arial" w:hAnsi="Arial" w:cs="Arial"/>
          <w:b/>
        </w:rPr>
        <w:t xml:space="preserve"> przewiduje aukcję elektroniczną</w:t>
      </w:r>
      <w:r w:rsidR="00A54212" w:rsidRPr="001C1B2D">
        <w:rPr>
          <w:rFonts w:ascii="Arial" w:hAnsi="Arial" w:cs="Arial"/>
          <w:b/>
        </w:rPr>
        <w:t>.</w:t>
      </w:r>
    </w:p>
    <w:p w14:paraId="1934A693" w14:textId="1F42575B" w:rsidR="008E2A68" w:rsidRPr="001C1B2D" w:rsidRDefault="009C024D" w:rsidP="001C6217">
      <w:pPr>
        <w:pStyle w:val="Akapitzlist"/>
        <w:spacing w:after="0" w:line="360" w:lineRule="auto"/>
        <w:ind w:left="0"/>
        <w:jc w:val="both"/>
        <w:rPr>
          <w:rFonts w:ascii="Arial" w:hAnsi="Arial" w:cs="Arial"/>
        </w:rPr>
      </w:pPr>
      <w:r w:rsidRPr="001C1B2D">
        <w:rPr>
          <w:rFonts w:ascii="Arial" w:hAnsi="Arial" w:cs="Arial"/>
        </w:rPr>
        <w:lastRenderedPageBreak/>
        <w:t xml:space="preserve">Zamawiający nie przewiduje </w:t>
      </w:r>
      <w:r w:rsidR="00DF0B20" w:rsidRPr="001C1B2D">
        <w:rPr>
          <w:rFonts w:ascii="Arial" w:hAnsi="Arial" w:cs="Arial"/>
        </w:rPr>
        <w:t xml:space="preserve">dokonania wyboru oferty najkorzystniejszej z wykorzystaniem </w:t>
      </w:r>
      <w:r w:rsidRPr="001C1B2D">
        <w:rPr>
          <w:rFonts w:ascii="Arial" w:hAnsi="Arial" w:cs="Arial"/>
        </w:rPr>
        <w:t>aukcji</w:t>
      </w:r>
      <w:r w:rsidR="00DF0B20" w:rsidRPr="001C1B2D">
        <w:rPr>
          <w:rFonts w:ascii="Arial" w:hAnsi="Arial" w:cs="Arial"/>
        </w:rPr>
        <w:t xml:space="preserve"> </w:t>
      </w:r>
      <w:r w:rsidRPr="001C1B2D">
        <w:rPr>
          <w:rFonts w:ascii="Arial" w:hAnsi="Arial" w:cs="Arial"/>
        </w:rPr>
        <w:t>elektronicznej.</w:t>
      </w:r>
    </w:p>
    <w:p w14:paraId="13E72042" w14:textId="77777777" w:rsidR="00BA6E62" w:rsidRPr="001C1B2D" w:rsidRDefault="00BA6E62" w:rsidP="001C6217">
      <w:pPr>
        <w:spacing w:after="0" w:line="360" w:lineRule="auto"/>
        <w:jc w:val="both"/>
        <w:rPr>
          <w:rFonts w:ascii="Arial" w:hAnsi="Arial" w:cs="Arial"/>
        </w:rPr>
      </w:pPr>
    </w:p>
    <w:p w14:paraId="7278B06B" w14:textId="3FA75341" w:rsidR="004B14C3"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 xml:space="preserve">Rozdział </w:t>
      </w:r>
      <w:r w:rsidR="009967D8">
        <w:rPr>
          <w:rFonts w:ascii="Arial" w:hAnsi="Arial" w:cs="Arial"/>
          <w:b/>
        </w:rPr>
        <w:t>29</w:t>
      </w:r>
      <w:r w:rsidR="008E2A68" w:rsidRPr="001C1B2D">
        <w:rPr>
          <w:rFonts w:ascii="Arial" w:hAnsi="Arial" w:cs="Arial"/>
          <w:b/>
        </w:rPr>
        <w:t>. Informacja dotycząca zwrotu kosztów w postępowaniu, jeżeli Zamawiający przewiduje ich zwrot.</w:t>
      </w:r>
    </w:p>
    <w:p w14:paraId="1B14EF43" w14:textId="6A56C1A0" w:rsidR="00BA6E62" w:rsidRPr="001C1B2D" w:rsidRDefault="001F0524" w:rsidP="001C6217">
      <w:pPr>
        <w:pStyle w:val="Akapitzlist"/>
        <w:spacing w:after="0" w:line="360" w:lineRule="auto"/>
        <w:ind w:left="0"/>
        <w:jc w:val="both"/>
        <w:rPr>
          <w:rFonts w:ascii="Arial" w:hAnsi="Arial" w:cs="Arial"/>
        </w:rPr>
      </w:pPr>
      <w:r w:rsidRPr="001C1B2D">
        <w:rPr>
          <w:rFonts w:ascii="Arial" w:hAnsi="Arial" w:cs="Arial"/>
        </w:rPr>
        <w:t>Zamawiający nie przewiduje zwrotu kosztów w postępowaniu.</w:t>
      </w:r>
    </w:p>
    <w:p w14:paraId="23B8EB27" w14:textId="77777777" w:rsidR="00D60D4C" w:rsidRPr="001C1B2D" w:rsidRDefault="00D60D4C" w:rsidP="001C6217">
      <w:pPr>
        <w:pStyle w:val="Akapitzlist"/>
        <w:spacing w:after="0" w:line="360" w:lineRule="auto"/>
        <w:ind w:left="0"/>
        <w:jc w:val="both"/>
        <w:rPr>
          <w:rFonts w:ascii="Arial" w:hAnsi="Arial" w:cs="Arial"/>
          <w:b/>
          <w:u w:val="single"/>
        </w:rPr>
      </w:pPr>
    </w:p>
    <w:p w14:paraId="6E6CBF86" w14:textId="39D4D74D" w:rsidR="008E2A68"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Rozdział 3</w:t>
      </w:r>
      <w:r w:rsidR="009967D8">
        <w:rPr>
          <w:rFonts w:ascii="Arial" w:hAnsi="Arial" w:cs="Arial"/>
          <w:b/>
        </w:rPr>
        <w:t>0</w:t>
      </w:r>
      <w:r w:rsidR="00353F2F" w:rsidRPr="001C1B2D">
        <w:rPr>
          <w:rFonts w:ascii="Arial" w:hAnsi="Arial" w:cs="Arial"/>
          <w:b/>
        </w:rPr>
        <w:t>. Wymagania w zakresie zatrudnienia osób, o których mowa w art. 96 ust. 2 pkt 2</w:t>
      </w:r>
      <w:r w:rsidR="00A778A2" w:rsidRPr="001C1B2D">
        <w:rPr>
          <w:rFonts w:ascii="Arial" w:hAnsi="Arial" w:cs="Arial"/>
          <w:b/>
        </w:rPr>
        <w:t xml:space="preserve"> ustawy Pzp</w:t>
      </w:r>
      <w:r w:rsidR="00353F2F" w:rsidRPr="001C1B2D">
        <w:rPr>
          <w:rFonts w:ascii="Arial" w:hAnsi="Arial" w:cs="Arial"/>
          <w:b/>
        </w:rPr>
        <w:t>, jeżeli Zamawiający przewiduje takie wymagania.</w:t>
      </w:r>
    </w:p>
    <w:p w14:paraId="5CFC6932" w14:textId="2688A31C" w:rsidR="008E2A68" w:rsidRPr="001C1B2D" w:rsidRDefault="00A05781" w:rsidP="001C6217">
      <w:pPr>
        <w:pStyle w:val="Akapitzlist"/>
        <w:spacing w:after="0" w:line="360" w:lineRule="auto"/>
        <w:ind w:left="360" w:hanging="360"/>
        <w:jc w:val="both"/>
        <w:rPr>
          <w:rFonts w:ascii="Arial" w:hAnsi="Arial" w:cs="Arial"/>
        </w:rPr>
      </w:pPr>
      <w:r w:rsidRPr="001C1B2D">
        <w:rPr>
          <w:rFonts w:ascii="Arial" w:hAnsi="Arial" w:cs="Arial"/>
        </w:rPr>
        <w:t>Zamawiający nie przewiduje takich wymagań.</w:t>
      </w:r>
    </w:p>
    <w:p w14:paraId="5A5C8432" w14:textId="77777777" w:rsidR="009B3673" w:rsidRPr="001C1B2D" w:rsidRDefault="009B3673" w:rsidP="001C6217">
      <w:pPr>
        <w:pStyle w:val="Akapitzlist"/>
        <w:spacing w:after="0" w:line="360" w:lineRule="auto"/>
        <w:ind w:left="360" w:hanging="360"/>
        <w:jc w:val="both"/>
        <w:rPr>
          <w:rFonts w:ascii="Arial" w:hAnsi="Arial" w:cs="Arial"/>
        </w:rPr>
      </w:pPr>
    </w:p>
    <w:p w14:paraId="33E3252A" w14:textId="029525A4" w:rsidR="008E2A68" w:rsidRPr="001C1B2D" w:rsidRDefault="00A404C9" w:rsidP="001C6217">
      <w:pPr>
        <w:pStyle w:val="Akapitzlist"/>
        <w:spacing w:after="0" w:line="360" w:lineRule="auto"/>
        <w:ind w:left="1276" w:hanging="1276"/>
        <w:jc w:val="both"/>
        <w:rPr>
          <w:rFonts w:ascii="Arial" w:hAnsi="Arial" w:cs="Arial"/>
          <w:b/>
        </w:rPr>
      </w:pPr>
      <w:r w:rsidRPr="001C1B2D">
        <w:rPr>
          <w:rFonts w:ascii="Arial" w:hAnsi="Arial" w:cs="Arial"/>
          <w:b/>
        </w:rPr>
        <w:t>Rozdział 3</w:t>
      </w:r>
      <w:r w:rsidR="009967D8">
        <w:rPr>
          <w:rFonts w:ascii="Arial" w:hAnsi="Arial" w:cs="Arial"/>
          <w:b/>
        </w:rPr>
        <w:t>1</w:t>
      </w:r>
      <w:r w:rsidR="00A778A2" w:rsidRPr="001C1B2D">
        <w:rPr>
          <w:rFonts w:ascii="Arial" w:hAnsi="Arial" w:cs="Arial"/>
          <w:b/>
        </w:rPr>
        <w:t xml:space="preserve">. </w:t>
      </w:r>
      <w:r w:rsidR="00353F2F" w:rsidRPr="001C1B2D">
        <w:rPr>
          <w:rFonts w:ascii="Arial" w:hAnsi="Arial" w:cs="Arial"/>
          <w:b/>
        </w:rPr>
        <w:t>Informacja o zastrzeżeniu możliwości ubiegania się o zamówienie wyłącznie przez Wykonawców, o których mowa w art. 94</w:t>
      </w:r>
      <w:r w:rsidR="00A778A2" w:rsidRPr="001C1B2D">
        <w:rPr>
          <w:rFonts w:ascii="Arial" w:hAnsi="Arial" w:cs="Arial"/>
          <w:b/>
        </w:rPr>
        <w:t xml:space="preserve"> ustawy Pzp</w:t>
      </w:r>
      <w:r w:rsidR="00353F2F" w:rsidRPr="001C1B2D">
        <w:rPr>
          <w:rFonts w:ascii="Arial" w:hAnsi="Arial" w:cs="Arial"/>
          <w:b/>
        </w:rPr>
        <w:t>, jeżeli Zamawiający przewiduje takie wymagania.</w:t>
      </w:r>
    </w:p>
    <w:p w14:paraId="2C158816" w14:textId="18645D9B" w:rsidR="008E2A68" w:rsidRPr="001C1B2D" w:rsidRDefault="00A05781" w:rsidP="001C6217">
      <w:pPr>
        <w:pStyle w:val="Akapitzlist"/>
        <w:spacing w:after="0" w:line="360" w:lineRule="auto"/>
        <w:ind w:left="0"/>
        <w:jc w:val="both"/>
        <w:rPr>
          <w:rFonts w:ascii="Arial" w:hAnsi="Arial" w:cs="Arial"/>
        </w:rPr>
      </w:pPr>
      <w:r w:rsidRPr="001C1B2D">
        <w:rPr>
          <w:rFonts w:ascii="Arial" w:hAnsi="Arial" w:cs="Arial"/>
        </w:rPr>
        <w:t>Zamawiający nie przewiduje takich wymagań.</w:t>
      </w:r>
    </w:p>
    <w:p w14:paraId="511286F0" w14:textId="77777777" w:rsidR="00353F2F" w:rsidRPr="001C1B2D" w:rsidRDefault="00353F2F" w:rsidP="001C6217">
      <w:pPr>
        <w:spacing w:after="0" w:line="360" w:lineRule="auto"/>
        <w:jc w:val="both"/>
        <w:rPr>
          <w:rFonts w:ascii="Arial" w:hAnsi="Arial" w:cs="Arial"/>
        </w:rPr>
      </w:pPr>
    </w:p>
    <w:p w14:paraId="09B91C2D" w14:textId="3C0ADFBB" w:rsidR="00353F2F"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Rozdział 3</w:t>
      </w:r>
      <w:r w:rsidR="009967D8">
        <w:rPr>
          <w:rFonts w:ascii="Arial" w:hAnsi="Arial" w:cs="Arial"/>
          <w:b/>
        </w:rPr>
        <w:t>2</w:t>
      </w:r>
      <w:r w:rsidR="00353F2F" w:rsidRPr="001C1B2D">
        <w:rPr>
          <w:rFonts w:ascii="Arial" w:hAnsi="Arial" w:cs="Arial"/>
          <w:b/>
        </w:rPr>
        <w:t>. Informacja o obowiązku osobistego wykonania przez Wykonawcę kluczowych zadań, jeżeli Zamawiający dokonuje takiego zastrzeżenia zgodnie z art. 60 i art. 121</w:t>
      </w:r>
      <w:r w:rsidR="00A778A2" w:rsidRPr="001C1B2D">
        <w:rPr>
          <w:rFonts w:ascii="Arial" w:hAnsi="Arial" w:cs="Arial"/>
          <w:b/>
        </w:rPr>
        <w:t xml:space="preserve"> ustawy Pzp</w:t>
      </w:r>
      <w:r w:rsidR="0042779D" w:rsidRPr="001C1B2D">
        <w:rPr>
          <w:rFonts w:ascii="Arial" w:hAnsi="Arial" w:cs="Arial"/>
          <w:b/>
        </w:rPr>
        <w:t>.</w:t>
      </w:r>
    </w:p>
    <w:p w14:paraId="1D7A961C" w14:textId="1F261728" w:rsidR="00353F2F" w:rsidRPr="001C1B2D" w:rsidRDefault="00A05781" w:rsidP="001C6217">
      <w:pPr>
        <w:pStyle w:val="Akapitzlist"/>
        <w:spacing w:after="0" w:line="360" w:lineRule="auto"/>
        <w:ind w:left="0"/>
        <w:jc w:val="both"/>
        <w:rPr>
          <w:rFonts w:ascii="Arial" w:hAnsi="Arial" w:cs="Arial"/>
        </w:rPr>
      </w:pPr>
      <w:r w:rsidRPr="001C1B2D">
        <w:rPr>
          <w:rFonts w:ascii="Arial" w:hAnsi="Arial" w:cs="Arial"/>
        </w:rPr>
        <w:t>Zamawiający nie dokonuje takiego zastrzeżenia.</w:t>
      </w:r>
    </w:p>
    <w:p w14:paraId="02DD66A6" w14:textId="77777777" w:rsidR="009B3673" w:rsidRPr="001C1B2D" w:rsidRDefault="009B3673" w:rsidP="001C6217">
      <w:pPr>
        <w:pStyle w:val="Akapitzlist"/>
        <w:spacing w:after="0" w:line="360" w:lineRule="auto"/>
        <w:ind w:left="0"/>
        <w:jc w:val="both"/>
        <w:rPr>
          <w:rFonts w:ascii="Arial" w:hAnsi="Arial" w:cs="Arial"/>
        </w:rPr>
      </w:pPr>
    </w:p>
    <w:p w14:paraId="5A13E3D6" w14:textId="14470EC1" w:rsidR="009B3673" w:rsidRPr="001C1B2D" w:rsidRDefault="00A404C9" w:rsidP="001C6217">
      <w:pPr>
        <w:pStyle w:val="Akapitzlist"/>
        <w:spacing w:after="0" w:line="360" w:lineRule="auto"/>
        <w:ind w:left="1276" w:hanging="1276"/>
        <w:jc w:val="both"/>
        <w:rPr>
          <w:rFonts w:ascii="Arial" w:hAnsi="Arial" w:cs="Arial"/>
          <w:b/>
        </w:rPr>
      </w:pPr>
      <w:r w:rsidRPr="001C1B2D">
        <w:rPr>
          <w:rFonts w:ascii="Arial" w:hAnsi="Arial" w:cs="Arial"/>
          <w:b/>
        </w:rPr>
        <w:t>Rozdział 3</w:t>
      </w:r>
      <w:r w:rsidR="009967D8">
        <w:rPr>
          <w:rFonts w:ascii="Arial" w:hAnsi="Arial" w:cs="Arial"/>
          <w:b/>
        </w:rPr>
        <w:t>3</w:t>
      </w:r>
      <w:r w:rsidR="00353F2F" w:rsidRPr="001C1B2D">
        <w:rPr>
          <w:rFonts w:ascii="Arial" w:hAnsi="Arial" w:cs="Arial"/>
          <w:b/>
        </w:rPr>
        <w:t>. Wymóg lub możliwości złożenia ofert w postaci katalogów elektronicznych lub dołączenia katalogów elektronicznych do oferty, w sytuacji określonej w art. 93</w:t>
      </w:r>
      <w:r w:rsidR="00A778A2" w:rsidRPr="001C1B2D">
        <w:rPr>
          <w:rFonts w:ascii="Arial" w:hAnsi="Arial" w:cs="Arial"/>
          <w:b/>
        </w:rPr>
        <w:t xml:space="preserve"> ustawy Pzp</w:t>
      </w:r>
      <w:r w:rsidR="0042779D" w:rsidRPr="001C1B2D">
        <w:rPr>
          <w:rFonts w:ascii="Arial" w:hAnsi="Arial" w:cs="Arial"/>
          <w:b/>
        </w:rPr>
        <w:t>.</w:t>
      </w:r>
    </w:p>
    <w:p w14:paraId="48187CF3" w14:textId="29F3A82B" w:rsidR="00353F2F" w:rsidRDefault="003B141D" w:rsidP="001C6217">
      <w:pPr>
        <w:pStyle w:val="Akapitzlist"/>
        <w:spacing w:after="0" w:line="360" w:lineRule="auto"/>
        <w:ind w:left="0"/>
        <w:jc w:val="both"/>
        <w:rPr>
          <w:rFonts w:ascii="Arial" w:hAnsi="Arial" w:cs="Arial"/>
        </w:rPr>
      </w:pPr>
      <w:r w:rsidRPr="001C1B2D">
        <w:rPr>
          <w:rFonts w:ascii="Arial" w:hAnsi="Arial" w:cs="Arial"/>
        </w:rPr>
        <w:t>Zamawiający nie dopuszcza możliwości złożenia oferty w postaci katalogów elektronicznych lub dołączenia katalogów elektronicznych do oferty.</w:t>
      </w:r>
    </w:p>
    <w:p w14:paraId="2ABC1E66" w14:textId="7B3B452B" w:rsidR="0008632B" w:rsidRPr="0008632B" w:rsidRDefault="0008632B" w:rsidP="0008632B">
      <w:pPr>
        <w:tabs>
          <w:tab w:val="left" w:pos="0"/>
          <w:tab w:val="left" w:pos="567"/>
        </w:tabs>
        <w:spacing w:after="120" w:line="312" w:lineRule="auto"/>
        <w:jc w:val="both"/>
        <w:rPr>
          <w:rFonts w:ascii="Arial" w:hAnsi="Arial" w:cs="Arial"/>
          <w:b/>
          <w:bCs/>
          <w:lang w:eastAsia="pl-PL"/>
        </w:rPr>
      </w:pPr>
      <w:r>
        <w:rPr>
          <w:rFonts w:ascii="Arial" w:hAnsi="Arial" w:cs="Arial"/>
          <w:b/>
          <w:bCs/>
          <w:lang w:eastAsia="pl-PL"/>
        </w:rPr>
        <w:t>Rozdział 3</w:t>
      </w:r>
      <w:r w:rsidR="009967D8">
        <w:rPr>
          <w:rFonts w:ascii="Arial" w:hAnsi="Arial" w:cs="Arial"/>
          <w:b/>
          <w:bCs/>
          <w:lang w:eastAsia="pl-PL"/>
        </w:rPr>
        <w:t>4</w:t>
      </w:r>
      <w:r>
        <w:rPr>
          <w:rFonts w:ascii="Arial" w:hAnsi="Arial" w:cs="Arial"/>
          <w:b/>
          <w:bCs/>
          <w:lang w:eastAsia="pl-PL"/>
        </w:rPr>
        <w:t xml:space="preserve">. </w:t>
      </w:r>
      <w:r w:rsidRPr="0008632B">
        <w:rPr>
          <w:rFonts w:ascii="Arial" w:hAnsi="Arial" w:cs="Arial"/>
          <w:b/>
          <w:bCs/>
          <w:lang w:eastAsia="pl-PL"/>
        </w:rPr>
        <w:t>Wskazanie procentowej wartości ostatniej części wynagrodzenia.</w:t>
      </w:r>
    </w:p>
    <w:p w14:paraId="1D1E0A08" w14:textId="457BEAA1" w:rsidR="00DE2B91" w:rsidRPr="005377A2" w:rsidRDefault="005377A2" w:rsidP="0008632B">
      <w:pPr>
        <w:tabs>
          <w:tab w:val="left" w:pos="0"/>
          <w:tab w:val="left" w:pos="567"/>
        </w:tabs>
        <w:spacing w:after="120" w:line="312" w:lineRule="auto"/>
        <w:jc w:val="both"/>
        <w:rPr>
          <w:rFonts w:ascii="Arial" w:hAnsi="Arial" w:cs="Arial"/>
          <w:lang w:eastAsia="pl-PL"/>
        </w:rPr>
      </w:pPr>
      <w:r>
        <w:rPr>
          <w:rFonts w:ascii="Arial" w:hAnsi="Arial" w:cs="Arial"/>
          <w:lang w:eastAsia="pl-PL"/>
        </w:rPr>
        <w:t>Nie dotyczy</w:t>
      </w:r>
      <w:r w:rsidR="00957E60">
        <w:rPr>
          <w:rFonts w:ascii="Arial" w:hAnsi="Arial" w:cs="Arial"/>
          <w:lang w:eastAsia="pl-PL"/>
        </w:rPr>
        <w:t>.</w:t>
      </w:r>
    </w:p>
    <w:p w14:paraId="01D99DC9" w14:textId="52DB860E" w:rsidR="0021692F" w:rsidRPr="001C1B2D" w:rsidRDefault="00A404C9" w:rsidP="0008632B">
      <w:pPr>
        <w:spacing w:line="360" w:lineRule="auto"/>
        <w:ind w:left="1276" w:right="-2" w:hanging="1276"/>
        <w:jc w:val="both"/>
        <w:rPr>
          <w:rFonts w:ascii="Arial" w:hAnsi="Arial" w:cs="Arial"/>
          <w:b/>
          <w:bCs/>
        </w:rPr>
      </w:pPr>
      <w:r w:rsidRPr="001C1B2D">
        <w:rPr>
          <w:rFonts w:ascii="Arial" w:hAnsi="Arial" w:cs="Arial"/>
          <w:b/>
          <w:bCs/>
        </w:rPr>
        <w:t>Rozdział 3</w:t>
      </w:r>
      <w:r w:rsidR="009967D8">
        <w:rPr>
          <w:rFonts w:ascii="Arial" w:hAnsi="Arial" w:cs="Arial"/>
          <w:b/>
          <w:bCs/>
        </w:rPr>
        <w:t>5</w:t>
      </w:r>
      <w:r w:rsidR="00B70B18">
        <w:rPr>
          <w:rFonts w:ascii="Arial" w:hAnsi="Arial" w:cs="Arial"/>
          <w:b/>
          <w:bCs/>
        </w:rPr>
        <w:t xml:space="preserve">. </w:t>
      </w:r>
      <w:r w:rsidR="00B70B18" w:rsidRPr="00B70B18">
        <w:rPr>
          <w:rFonts w:ascii="Arial" w:hAnsi="Arial" w:cs="Arial"/>
          <w:b/>
          <w:bCs/>
        </w:rPr>
        <w:t xml:space="preserve">Ochrona danych osobowych osób fizycznych i klauzula informacyjna z art. </w:t>
      </w:r>
      <w:r w:rsidR="0008632B">
        <w:rPr>
          <w:rFonts w:ascii="Arial" w:hAnsi="Arial" w:cs="Arial"/>
          <w:b/>
          <w:bCs/>
        </w:rPr>
        <w:t xml:space="preserve">   </w:t>
      </w:r>
      <w:r w:rsidR="00B70B18" w:rsidRPr="00B70B18">
        <w:rPr>
          <w:rFonts w:ascii="Arial" w:hAnsi="Arial" w:cs="Arial"/>
          <w:b/>
          <w:bCs/>
        </w:rPr>
        <w:t>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0021692F" w:rsidRPr="001C1B2D">
        <w:rPr>
          <w:rFonts w:ascii="Arial" w:hAnsi="Arial" w:cs="Arial"/>
          <w:b/>
          <w:bCs/>
        </w:rPr>
        <w:t>Klauzula informacyjna z art. 13 RODO</w:t>
      </w:r>
    </w:p>
    <w:p w14:paraId="13DA1C79" w14:textId="77777777" w:rsidR="00B70B18" w:rsidRPr="00B70B18" w:rsidRDefault="00B70B18" w:rsidP="008901FE">
      <w:pPr>
        <w:numPr>
          <w:ilvl w:val="0"/>
          <w:numId w:val="33"/>
        </w:numPr>
        <w:spacing w:after="0" w:line="360" w:lineRule="auto"/>
        <w:ind w:left="284" w:hanging="284"/>
        <w:jc w:val="both"/>
        <w:rPr>
          <w:rFonts w:ascii="Arial" w:hAnsi="Arial" w:cs="Arial"/>
        </w:rPr>
      </w:pPr>
      <w:r w:rsidRPr="00B70B18">
        <w:rPr>
          <w:rFonts w:ascii="Arial" w:hAnsi="Arial" w:cs="Arial"/>
        </w:rPr>
        <w:t xml:space="preserve">Zgodnie z art. 13 ust. 1 i 2 rozporządzenia 2016/679, zamawiający informuje, że: </w:t>
      </w:r>
    </w:p>
    <w:p w14:paraId="3182F8E4" w14:textId="77777777" w:rsidR="00B70B18" w:rsidRPr="00B70B18" w:rsidRDefault="00B70B18" w:rsidP="008901FE">
      <w:pPr>
        <w:numPr>
          <w:ilvl w:val="0"/>
          <w:numId w:val="35"/>
        </w:numPr>
        <w:spacing w:after="0" w:line="360" w:lineRule="auto"/>
        <w:jc w:val="both"/>
        <w:rPr>
          <w:rFonts w:ascii="Arial" w:hAnsi="Arial" w:cs="Arial"/>
        </w:rPr>
      </w:pPr>
      <w:r w:rsidRPr="00B70B18">
        <w:rPr>
          <w:rFonts w:ascii="Arial" w:hAnsi="Arial" w:cs="Arial"/>
        </w:rPr>
        <w:lastRenderedPageBreak/>
        <w:t>administratorem danych osobowych osób fizycznych jest Prezydent Miasta Żyrardowa,</w:t>
      </w:r>
    </w:p>
    <w:p w14:paraId="08931FBE" w14:textId="77777777" w:rsidR="00B70B18" w:rsidRPr="00B70B18" w:rsidRDefault="00B70B18" w:rsidP="008901FE">
      <w:pPr>
        <w:numPr>
          <w:ilvl w:val="0"/>
          <w:numId w:val="35"/>
        </w:numPr>
        <w:spacing w:after="0" w:line="360" w:lineRule="auto"/>
        <w:jc w:val="both"/>
        <w:rPr>
          <w:rFonts w:ascii="Arial" w:hAnsi="Arial" w:cs="Arial"/>
          <w:bCs/>
          <w:i/>
        </w:rPr>
      </w:pPr>
      <w:r w:rsidRPr="00B70B18">
        <w:rPr>
          <w:rFonts w:ascii="Arial" w:hAnsi="Arial" w:cs="Arial"/>
          <w:bCs/>
        </w:rPr>
        <w:t xml:space="preserve">Zamawiający wyznaczył Inspektora Ochrony Danych, z którym można się skontaktować pocztą elektroniczną na adres: email: </w:t>
      </w:r>
      <w:hyperlink r:id="rId52" w:history="1">
        <w:r w:rsidRPr="00B70B18">
          <w:rPr>
            <w:rStyle w:val="Hipercze"/>
            <w:rFonts w:ascii="Arial" w:hAnsi="Arial" w:cs="Arial"/>
            <w:bCs/>
          </w:rPr>
          <w:t>iod@zyrardow.pl</w:t>
        </w:r>
      </w:hyperlink>
      <w:r w:rsidRPr="00B70B18">
        <w:rPr>
          <w:rFonts w:ascii="Arial" w:hAnsi="Arial" w:cs="Arial"/>
          <w:bCs/>
        </w:rPr>
        <w:t xml:space="preserve">, </w:t>
      </w:r>
    </w:p>
    <w:p w14:paraId="0F35787E" w14:textId="77777777" w:rsidR="00B70B18" w:rsidRPr="00B70B18" w:rsidRDefault="00B70B18" w:rsidP="008901FE">
      <w:pPr>
        <w:numPr>
          <w:ilvl w:val="0"/>
          <w:numId w:val="35"/>
        </w:numPr>
        <w:spacing w:after="0" w:line="360" w:lineRule="auto"/>
        <w:jc w:val="both"/>
        <w:rPr>
          <w:rFonts w:ascii="Arial" w:hAnsi="Arial" w:cs="Arial"/>
          <w:bCs/>
          <w:i/>
        </w:rPr>
      </w:pPr>
      <w:r w:rsidRPr="00B70B18">
        <w:rPr>
          <w:rFonts w:ascii="Arial" w:hAnsi="Arial" w:cs="Arial"/>
        </w:rPr>
        <w:t>dane osobowe osób fizycznych przetwarzane będą na podstawie art. 6 ust. 1 lit. c rozporządzenia 2016/679 w celu związanym z postępowaniem o udzielenie zamówienia publicznego</w:t>
      </w:r>
      <w:r w:rsidRPr="00B70B18">
        <w:rPr>
          <w:rFonts w:ascii="Arial" w:hAnsi="Arial" w:cs="Arial"/>
          <w:bCs/>
          <w:i/>
        </w:rPr>
        <w:t>,</w:t>
      </w:r>
    </w:p>
    <w:p w14:paraId="115C43A8" w14:textId="5B4378F3" w:rsidR="00B70B18" w:rsidRPr="00B70B18" w:rsidRDefault="00B70B18" w:rsidP="008901FE">
      <w:pPr>
        <w:numPr>
          <w:ilvl w:val="0"/>
          <w:numId w:val="35"/>
        </w:numPr>
        <w:spacing w:after="0" w:line="360" w:lineRule="auto"/>
        <w:jc w:val="both"/>
        <w:rPr>
          <w:rFonts w:ascii="Arial" w:hAnsi="Arial" w:cs="Arial"/>
        </w:rPr>
      </w:pPr>
      <w:r w:rsidRPr="00B70B18">
        <w:rPr>
          <w:rFonts w:ascii="Arial" w:hAnsi="Arial" w:cs="Arial"/>
        </w:rPr>
        <w:t>oznaczenie sprawy</w:t>
      </w:r>
      <w:r w:rsidRPr="004E2DF5">
        <w:rPr>
          <w:rFonts w:ascii="Arial" w:hAnsi="Arial" w:cs="Arial"/>
        </w:rPr>
        <w:t>: ZP.271.2.</w:t>
      </w:r>
      <w:r w:rsidR="004E2DF5" w:rsidRPr="004E2DF5">
        <w:rPr>
          <w:rFonts w:ascii="Arial" w:hAnsi="Arial" w:cs="Arial"/>
        </w:rPr>
        <w:t>1</w:t>
      </w:r>
      <w:r w:rsidR="009D4743" w:rsidRPr="004E2DF5">
        <w:rPr>
          <w:rFonts w:ascii="Arial" w:hAnsi="Arial" w:cs="Arial"/>
        </w:rPr>
        <w:t>.</w:t>
      </w:r>
      <w:r w:rsidR="008F6628" w:rsidRPr="004E2DF5">
        <w:rPr>
          <w:rFonts w:ascii="Arial" w:hAnsi="Arial" w:cs="Arial"/>
        </w:rPr>
        <w:t>2023</w:t>
      </w:r>
      <w:r w:rsidR="004E2DF5" w:rsidRPr="004E2DF5">
        <w:rPr>
          <w:rFonts w:ascii="Arial" w:hAnsi="Arial" w:cs="Arial"/>
        </w:rPr>
        <w:t>.PS</w:t>
      </w:r>
      <w:r w:rsidRPr="004E2DF5">
        <w:rPr>
          <w:rFonts w:ascii="Arial" w:hAnsi="Arial" w:cs="Arial"/>
        </w:rPr>
        <w:t>,</w:t>
      </w:r>
      <w:r w:rsidR="007A34C0">
        <w:rPr>
          <w:rFonts w:ascii="Arial" w:hAnsi="Arial" w:cs="Arial"/>
        </w:rPr>
        <w:t xml:space="preserve"> </w:t>
      </w:r>
    </w:p>
    <w:p w14:paraId="1B9C3B42" w14:textId="77777777" w:rsidR="00B70B18" w:rsidRPr="00B70B18" w:rsidRDefault="00B70B18" w:rsidP="008901FE">
      <w:pPr>
        <w:numPr>
          <w:ilvl w:val="0"/>
          <w:numId w:val="35"/>
        </w:numPr>
        <w:spacing w:after="0" w:line="360" w:lineRule="auto"/>
        <w:jc w:val="both"/>
        <w:rPr>
          <w:rFonts w:ascii="Arial" w:hAnsi="Arial" w:cs="Arial"/>
        </w:rPr>
      </w:pPr>
      <w:r w:rsidRPr="00B70B18">
        <w:rPr>
          <w:rFonts w:ascii="Arial" w:hAnsi="Arial" w:cs="Arial"/>
        </w:rPr>
        <w:t>w odniesieniu do danych osobowych osób fizycznych decyzje nie będą podejmowane w sposób zautomatyzowany, stosowanie do art. 22 rozporządzenia 2016/679;</w:t>
      </w:r>
    </w:p>
    <w:p w14:paraId="539A016E" w14:textId="77777777" w:rsidR="00B70B18" w:rsidRPr="00B70B18" w:rsidRDefault="00B70B18" w:rsidP="008901FE">
      <w:pPr>
        <w:numPr>
          <w:ilvl w:val="0"/>
          <w:numId w:val="35"/>
        </w:numPr>
        <w:spacing w:after="0" w:line="360" w:lineRule="auto"/>
        <w:jc w:val="both"/>
        <w:rPr>
          <w:rFonts w:ascii="Arial" w:hAnsi="Arial" w:cs="Arial"/>
        </w:rPr>
      </w:pPr>
      <w:r w:rsidRPr="00B70B18">
        <w:rPr>
          <w:rFonts w:ascii="Arial" w:hAnsi="Arial" w:cs="Arial"/>
        </w:rPr>
        <w:t>osoba fizyczna posiada:</w:t>
      </w:r>
    </w:p>
    <w:p w14:paraId="5635CA7A" w14:textId="77777777" w:rsidR="00B70B18" w:rsidRPr="00B70B18" w:rsidRDefault="00B70B18" w:rsidP="008901FE">
      <w:pPr>
        <w:numPr>
          <w:ilvl w:val="0"/>
          <w:numId w:val="34"/>
        </w:numPr>
        <w:spacing w:after="0" w:line="360" w:lineRule="auto"/>
        <w:jc w:val="both"/>
        <w:rPr>
          <w:rFonts w:ascii="Arial" w:hAnsi="Arial" w:cs="Arial"/>
        </w:rPr>
      </w:pPr>
      <w:r w:rsidRPr="00B70B18">
        <w:rPr>
          <w:rFonts w:ascii="Arial" w:hAnsi="Arial" w:cs="Arial"/>
        </w:rPr>
        <w:t>na podstawie art. 15 rozporządzenia 2016/679 prawo dostępu do danych osobowych jej dotyczących;</w:t>
      </w:r>
    </w:p>
    <w:p w14:paraId="68A58B46" w14:textId="77777777" w:rsidR="00B70B18" w:rsidRPr="00B70B18" w:rsidRDefault="00B70B18" w:rsidP="008901FE">
      <w:pPr>
        <w:numPr>
          <w:ilvl w:val="0"/>
          <w:numId w:val="34"/>
        </w:numPr>
        <w:spacing w:after="0" w:line="360" w:lineRule="auto"/>
        <w:jc w:val="both"/>
        <w:rPr>
          <w:rFonts w:ascii="Arial" w:hAnsi="Arial" w:cs="Arial"/>
        </w:rPr>
      </w:pPr>
      <w:r w:rsidRPr="00B70B18">
        <w:rPr>
          <w:rFonts w:ascii="Arial" w:hAnsi="Arial" w:cs="Arial"/>
        </w:rPr>
        <w:t>na podstawie art. 16 rozporządzenia 2016/679 prawo do sprostowania swoich danych osobowych;</w:t>
      </w:r>
    </w:p>
    <w:p w14:paraId="31DCFE48" w14:textId="77777777" w:rsidR="00B70B18" w:rsidRPr="00B70B18" w:rsidRDefault="00B70B18" w:rsidP="008901FE">
      <w:pPr>
        <w:numPr>
          <w:ilvl w:val="0"/>
          <w:numId w:val="34"/>
        </w:numPr>
        <w:spacing w:after="0" w:line="360" w:lineRule="auto"/>
        <w:jc w:val="both"/>
        <w:rPr>
          <w:rFonts w:ascii="Arial" w:hAnsi="Arial" w:cs="Arial"/>
        </w:rPr>
      </w:pPr>
      <w:r w:rsidRPr="00B70B18">
        <w:rPr>
          <w:rFonts w:ascii="Arial" w:hAnsi="Arial" w:cs="Arial"/>
        </w:rPr>
        <w:t xml:space="preserve">na podstawie art. 18 rozporządzenia 2016/679 prawo żądania od administratora ograniczenia przetwarzania danych osobowych z zastrzeżeniem przypadków, o których mowa w art. 18 ust. 2 rozporządzenia 2016/679;  </w:t>
      </w:r>
    </w:p>
    <w:p w14:paraId="0613E1AF" w14:textId="77777777" w:rsidR="00B70B18" w:rsidRPr="00B70B18" w:rsidRDefault="00B70B18" w:rsidP="008901FE">
      <w:pPr>
        <w:numPr>
          <w:ilvl w:val="0"/>
          <w:numId w:val="34"/>
        </w:numPr>
        <w:spacing w:after="0" w:line="360" w:lineRule="auto"/>
        <w:jc w:val="both"/>
        <w:rPr>
          <w:rFonts w:ascii="Arial" w:hAnsi="Arial" w:cs="Arial"/>
        </w:rPr>
      </w:pPr>
      <w:r w:rsidRPr="00B70B18">
        <w:rPr>
          <w:rFonts w:ascii="Arial" w:hAnsi="Arial" w:cs="Arial"/>
        </w:rPr>
        <w:t>prawo do wniesienia skargi do Prezesa Urzędu Ochrony Danych Osobowych, gdy osoba fizyczna uzna, że przetwarzanie danych osobowych jej dotyczących narusza przepisy rozporządzenia 2016/679;</w:t>
      </w:r>
    </w:p>
    <w:p w14:paraId="43C59BAA" w14:textId="77777777" w:rsidR="00B70B18" w:rsidRPr="00B70B18" w:rsidRDefault="00B70B18" w:rsidP="008901FE">
      <w:pPr>
        <w:numPr>
          <w:ilvl w:val="0"/>
          <w:numId w:val="35"/>
        </w:numPr>
        <w:spacing w:after="0" w:line="360" w:lineRule="auto"/>
        <w:jc w:val="both"/>
        <w:rPr>
          <w:rFonts w:ascii="Arial" w:hAnsi="Arial" w:cs="Arial"/>
        </w:rPr>
      </w:pPr>
      <w:r w:rsidRPr="00B70B18">
        <w:rPr>
          <w:rFonts w:ascii="Arial" w:hAnsi="Arial" w:cs="Arial"/>
        </w:rPr>
        <w:t>osobie fizycznej nie przysługuje:</w:t>
      </w:r>
    </w:p>
    <w:p w14:paraId="0EF19F3A" w14:textId="77777777" w:rsidR="00B70B18" w:rsidRPr="00B70B18" w:rsidRDefault="00B70B18" w:rsidP="008901FE">
      <w:pPr>
        <w:numPr>
          <w:ilvl w:val="0"/>
          <w:numId w:val="32"/>
        </w:numPr>
        <w:spacing w:after="0" w:line="360" w:lineRule="auto"/>
        <w:jc w:val="both"/>
        <w:rPr>
          <w:rFonts w:ascii="Arial" w:hAnsi="Arial" w:cs="Arial"/>
        </w:rPr>
      </w:pPr>
      <w:r w:rsidRPr="00B70B18">
        <w:rPr>
          <w:rFonts w:ascii="Arial" w:hAnsi="Arial" w:cs="Arial"/>
        </w:rPr>
        <w:t>w związku z art. 17 ust. 3 lit. b, d lub e rozporządzenia 2016/679 prawo do usunięcia danych osobowych;</w:t>
      </w:r>
    </w:p>
    <w:p w14:paraId="66763F12" w14:textId="77777777" w:rsidR="00B70B18" w:rsidRPr="00B70B18" w:rsidRDefault="00B70B18" w:rsidP="008901FE">
      <w:pPr>
        <w:numPr>
          <w:ilvl w:val="0"/>
          <w:numId w:val="32"/>
        </w:numPr>
        <w:spacing w:after="0" w:line="360" w:lineRule="auto"/>
        <w:jc w:val="both"/>
        <w:rPr>
          <w:rFonts w:ascii="Arial" w:hAnsi="Arial" w:cs="Arial"/>
        </w:rPr>
      </w:pPr>
      <w:r w:rsidRPr="00B70B18">
        <w:rPr>
          <w:rFonts w:ascii="Arial" w:hAnsi="Arial" w:cs="Arial"/>
        </w:rPr>
        <w:t>prawo do przenoszenia danych osobowych, o którym mowa w art. 20 rozporządzenia 2016/679;</w:t>
      </w:r>
    </w:p>
    <w:p w14:paraId="615E8EEC" w14:textId="77777777" w:rsidR="00B70B18" w:rsidRPr="00B70B18" w:rsidRDefault="00B70B18" w:rsidP="008901FE">
      <w:pPr>
        <w:numPr>
          <w:ilvl w:val="0"/>
          <w:numId w:val="32"/>
        </w:numPr>
        <w:spacing w:after="0" w:line="360" w:lineRule="auto"/>
        <w:jc w:val="both"/>
        <w:rPr>
          <w:rFonts w:ascii="Arial" w:hAnsi="Arial" w:cs="Arial"/>
        </w:rPr>
      </w:pPr>
      <w:r w:rsidRPr="00B70B18">
        <w:rPr>
          <w:rFonts w:ascii="Arial" w:hAnsi="Arial" w:cs="Arial"/>
        </w:rPr>
        <w:t xml:space="preserve">na podstawie art. 21 rozporządzenia 2016/679 prawo sprzeciwu, wobec przetwarzania danych osobowych, gdyż podstawą prawną przetwarzania danych osobowych osób fizycznych jest art. 6 ust. 1 lit. c rozporządzenia 2016/679. </w:t>
      </w:r>
    </w:p>
    <w:p w14:paraId="039DD778" w14:textId="77777777" w:rsidR="00B70B18" w:rsidRPr="00B70B18" w:rsidRDefault="00B70B18" w:rsidP="008901FE">
      <w:pPr>
        <w:numPr>
          <w:ilvl w:val="0"/>
          <w:numId w:val="33"/>
        </w:numPr>
        <w:spacing w:after="0" w:line="360" w:lineRule="auto"/>
        <w:jc w:val="both"/>
        <w:rPr>
          <w:rFonts w:ascii="Arial" w:hAnsi="Arial" w:cs="Arial"/>
        </w:rPr>
      </w:pPr>
      <w:r w:rsidRPr="00B70B18">
        <w:rPr>
          <w:rFonts w:ascii="Arial" w:hAnsi="Arial" w:cs="Arial"/>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595FC100" w14:textId="77777777" w:rsidR="00B70B18" w:rsidRPr="00B70B18" w:rsidRDefault="00B70B18" w:rsidP="008901FE">
      <w:pPr>
        <w:numPr>
          <w:ilvl w:val="0"/>
          <w:numId w:val="33"/>
        </w:numPr>
        <w:spacing w:after="0" w:line="360" w:lineRule="auto"/>
        <w:jc w:val="both"/>
        <w:rPr>
          <w:rFonts w:ascii="Arial" w:hAnsi="Arial" w:cs="Arial"/>
        </w:rPr>
      </w:pPr>
      <w:r w:rsidRPr="00B70B18">
        <w:rPr>
          <w:rFonts w:ascii="Arial" w:hAnsi="Arial" w:cs="Arial"/>
        </w:rPr>
        <w:lastRenderedPageBreak/>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97C15DC" w14:textId="77777777" w:rsidR="00B70B18" w:rsidRPr="00B70B18" w:rsidRDefault="00B70B18" w:rsidP="008901FE">
      <w:pPr>
        <w:numPr>
          <w:ilvl w:val="0"/>
          <w:numId w:val="33"/>
        </w:numPr>
        <w:spacing w:after="0" w:line="360" w:lineRule="auto"/>
        <w:jc w:val="both"/>
        <w:rPr>
          <w:rFonts w:ascii="Arial" w:hAnsi="Arial" w:cs="Arial"/>
        </w:rPr>
      </w:pPr>
      <w:r w:rsidRPr="00B70B18">
        <w:rPr>
          <w:rFonts w:ascii="Arial" w:hAnsi="Arial" w:cs="Arial"/>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03F7C8D4" w14:textId="03D7A124" w:rsidR="00D0652E" w:rsidRPr="001C1B2D" w:rsidRDefault="00D0652E" w:rsidP="001C6217">
      <w:pPr>
        <w:spacing w:after="0" w:line="360" w:lineRule="auto"/>
        <w:ind w:left="1276"/>
        <w:jc w:val="both"/>
        <w:rPr>
          <w:rFonts w:ascii="Arial" w:hAnsi="Arial" w:cs="Arial"/>
        </w:rPr>
      </w:pPr>
    </w:p>
    <w:p w14:paraId="6085CA12" w14:textId="5726C523" w:rsidR="00C91126" w:rsidRPr="009967D8" w:rsidRDefault="00C91126" w:rsidP="00C91126">
      <w:pPr>
        <w:pStyle w:val="Akapitzlist"/>
        <w:spacing w:after="0" w:line="360" w:lineRule="auto"/>
        <w:ind w:left="1134" w:hanging="1134"/>
        <w:jc w:val="both"/>
        <w:rPr>
          <w:rFonts w:ascii="Arial" w:hAnsi="Arial" w:cs="Arial"/>
          <w:b/>
          <w:bCs/>
        </w:rPr>
      </w:pPr>
      <w:r w:rsidRPr="009967D8">
        <w:rPr>
          <w:rFonts w:ascii="Arial" w:hAnsi="Arial" w:cs="Arial"/>
          <w:b/>
          <w:bCs/>
        </w:rPr>
        <w:t xml:space="preserve">Rozdział </w:t>
      </w:r>
      <w:r w:rsidR="009967D8" w:rsidRPr="009967D8">
        <w:rPr>
          <w:rFonts w:ascii="Arial" w:hAnsi="Arial" w:cs="Arial"/>
          <w:b/>
          <w:bCs/>
        </w:rPr>
        <w:t>36</w:t>
      </w:r>
      <w:r w:rsidRPr="009967D8">
        <w:rPr>
          <w:rFonts w:ascii="Arial" w:hAnsi="Arial" w:cs="Arial"/>
        </w:rPr>
        <w:t xml:space="preserve">. </w:t>
      </w:r>
      <w:r w:rsidRPr="009967D8">
        <w:rPr>
          <w:rFonts w:ascii="Arial" w:hAnsi="Arial" w:cs="Arial"/>
          <w:b/>
          <w:bCs/>
        </w:rPr>
        <w:t>W sprawach nieuregulowanych w SWZ stosuje się obowiązujące przepisy ustawy Prawo zamówień publicznych, Kodeksu cywilnego, przepisy wykonawcze do ustawy Pzp oraz inne przepisy właściwe dla przedmiotu zamówienia.</w:t>
      </w:r>
    </w:p>
    <w:p w14:paraId="7B8C8F89" w14:textId="77777777" w:rsidR="003F4182" w:rsidRPr="001C1B2D" w:rsidRDefault="003F4182" w:rsidP="001C6217">
      <w:pPr>
        <w:spacing w:after="0" w:line="360" w:lineRule="auto"/>
        <w:jc w:val="both"/>
        <w:rPr>
          <w:rFonts w:ascii="Arial" w:hAnsi="Arial" w:cs="Arial"/>
        </w:rPr>
      </w:pPr>
    </w:p>
    <w:p w14:paraId="5A6B6684" w14:textId="3E7D80CB" w:rsidR="004E250D" w:rsidRPr="001C1B2D" w:rsidRDefault="00B24685" w:rsidP="001C6217">
      <w:pPr>
        <w:spacing w:after="0" w:line="360" w:lineRule="auto"/>
        <w:jc w:val="both"/>
        <w:rPr>
          <w:rFonts w:ascii="Arial" w:hAnsi="Arial" w:cs="Arial"/>
          <w:u w:val="single"/>
        </w:rPr>
      </w:pPr>
      <w:r w:rsidRPr="001C1B2D">
        <w:rPr>
          <w:rFonts w:ascii="Arial" w:hAnsi="Arial" w:cs="Arial"/>
          <w:u w:val="single"/>
        </w:rPr>
        <w:t xml:space="preserve">Załączniki </w:t>
      </w:r>
      <w:r w:rsidR="00120CD9" w:rsidRPr="001C1B2D">
        <w:rPr>
          <w:rFonts w:ascii="Arial" w:hAnsi="Arial" w:cs="Arial"/>
          <w:u w:val="single"/>
        </w:rPr>
        <w:t>składające się na integralną część</w:t>
      </w:r>
      <w:r w:rsidRPr="001C1B2D">
        <w:rPr>
          <w:rFonts w:ascii="Arial" w:hAnsi="Arial" w:cs="Arial"/>
          <w:u w:val="single"/>
        </w:rPr>
        <w:t xml:space="preserve"> SWZ:</w:t>
      </w:r>
    </w:p>
    <w:p w14:paraId="66F1D23D" w14:textId="3316FAFA" w:rsidR="00120CD9" w:rsidRPr="001C1B2D" w:rsidRDefault="00120CD9" w:rsidP="001C6217">
      <w:pPr>
        <w:spacing w:after="0" w:line="360" w:lineRule="auto"/>
        <w:ind w:right="-828"/>
        <w:jc w:val="both"/>
        <w:rPr>
          <w:rFonts w:ascii="Arial" w:hAnsi="Arial" w:cs="Arial"/>
        </w:rPr>
      </w:pPr>
      <w:r w:rsidRPr="001C1B2D">
        <w:rPr>
          <w:rFonts w:ascii="Arial" w:hAnsi="Arial" w:cs="Arial"/>
        </w:rPr>
        <w:t>Załącznik nr 1</w:t>
      </w:r>
      <w:r w:rsidR="005A41BD" w:rsidRPr="001C1B2D">
        <w:rPr>
          <w:rFonts w:ascii="Arial" w:hAnsi="Arial" w:cs="Arial"/>
        </w:rPr>
        <w:t xml:space="preserve"> - </w:t>
      </w:r>
      <w:r w:rsidRPr="001C1B2D">
        <w:rPr>
          <w:rFonts w:ascii="Arial" w:hAnsi="Arial" w:cs="Arial"/>
        </w:rPr>
        <w:t>Formularz ofertowy</w:t>
      </w:r>
      <w:r w:rsidR="00363770" w:rsidRPr="001C1B2D">
        <w:rPr>
          <w:rFonts w:ascii="Arial" w:hAnsi="Arial" w:cs="Arial"/>
        </w:rPr>
        <w:t>;</w:t>
      </w:r>
    </w:p>
    <w:p w14:paraId="52CA4337" w14:textId="408B3E53" w:rsidR="00B0411A" w:rsidRPr="001C1B2D" w:rsidRDefault="00F62790" w:rsidP="00F62790">
      <w:pPr>
        <w:tabs>
          <w:tab w:val="left" w:pos="1560"/>
        </w:tabs>
        <w:spacing w:after="0" w:line="360" w:lineRule="auto"/>
        <w:ind w:right="-2"/>
        <w:jc w:val="both"/>
        <w:rPr>
          <w:rFonts w:ascii="Arial" w:hAnsi="Arial" w:cs="Arial"/>
        </w:rPr>
      </w:pPr>
      <w:r>
        <w:rPr>
          <w:rFonts w:ascii="Arial" w:hAnsi="Arial" w:cs="Arial"/>
        </w:rPr>
        <w:t xml:space="preserve">Załącznik nr 2 - </w:t>
      </w:r>
      <w:r w:rsidR="003B197A" w:rsidRPr="001C1B2D">
        <w:rPr>
          <w:rFonts w:ascii="Arial" w:hAnsi="Arial" w:cs="Arial"/>
        </w:rPr>
        <w:t>Oświadczenie</w:t>
      </w:r>
      <w:r w:rsidR="0032731F">
        <w:rPr>
          <w:rFonts w:ascii="Arial" w:hAnsi="Arial" w:cs="Arial"/>
        </w:rPr>
        <w:t xml:space="preserve"> wykonawcy dotyczące spełniania warunków udziału</w:t>
      </w:r>
      <w:r w:rsidR="008F3AA3">
        <w:rPr>
          <w:rFonts w:ascii="Arial" w:hAnsi="Arial" w:cs="Arial"/>
        </w:rPr>
        <w:t xml:space="preserve"> </w:t>
      </w:r>
      <w:r w:rsidR="0032731F">
        <w:rPr>
          <w:rFonts w:ascii="Arial" w:hAnsi="Arial" w:cs="Arial"/>
        </w:rPr>
        <w:t>w postępowaniu</w:t>
      </w:r>
      <w:r w:rsidR="003B197A" w:rsidRPr="001C1B2D">
        <w:rPr>
          <w:rFonts w:ascii="Arial" w:hAnsi="Arial" w:cs="Arial"/>
        </w:rPr>
        <w:t>;</w:t>
      </w:r>
    </w:p>
    <w:p w14:paraId="113681A7" w14:textId="02826558" w:rsidR="00AB47D6" w:rsidRPr="001C1B2D" w:rsidRDefault="00AB47D6" w:rsidP="0032731F">
      <w:pPr>
        <w:spacing w:after="0" w:line="360" w:lineRule="auto"/>
        <w:ind w:right="-2"/>
        <w:jc w:val="both"/>
        <w:rPr>
          <w:rFonts w:ascii="Arial" w:hAnsi="Arial" w:cs="Arial"/>
        </w:rPr>
      </w:pPr>
      <w:r w:rsidRPr="001C1B2D">
        <w:rPr>
          <w:rFonts w:ascii="Arial" w:hAnsi="Arial" w:cs="Arial"/>
        </w:rPr>
        <w:t xml:space="preserve">Załącznik nr 3 </w:t>
      </w:r>
      <w:r w:rsidR="005A41BD" w:rsidRPr="001C1B2D">
        <w:rPr>
          <w:rFonts w:ascii="Arial" w:hAnsi="Arial" w:cs="Arial"/>
        </w:rPr>
        <w:t xml:space="preserve">- </w:t>
      </w:r>
      <w:r w:rsidRPr="001C1B2D">
        <w:rPr>
          <w:rFonts w:ascii="Arial" w:hAnsi="Arial" w:cs="Arial"/>
        </w:rPr>
        <w:t xml:space="preserve">Oświadczenie </w:t>
      </w:r>
      <w:r w:rsidR="0032731F">
        <w:rPr>
          <w:rFonts w:ascii="Arial" w:hAnsi="Arial" w:cs="Arial"/>
        </w:rPr>
        <w:t>wykonawcy dotyczące przesłanek wykluczenia z postępowania</w:t>
      </w:r>
      <w:r w:rsidRPr="001C1B2D">
        <w:rPr>
          <w:rFonts w:ascii="Arial" w:hAnsi="Arial" w:cs="Arial"/>
        </w:rPr>
        <w:t>;</w:t>
      </w:r>
    </w:p>
    <w:p w14:paraId="78AF10DD" w14:textId="5011A5CB" w:rsidR="0032731F" w:rsidRDefault="00B0411A" w:rsidP="0032731F">
      <w:pPr>
        <w:spacing w:after="0" w:line="360" w:lineRule="auto"/>
        <w:ind w:right="-2"/>
        <w:jc w:val="both"/>
        <w:rPr>
          <w:rFonts w:ascii="Arial" w:hAnsi="Arial" w:cs="Arial"/>
        </w:rPr>
      </w:pPr>
      <w:r w:rsidRPr="001C1B2D">
        <w:rPr>
          <w:rFonts w:ascii="Arial" w:hAnsi="Arial" w:cs="Arial"/>
        </w:rPr>
        <w:t xml:space="preserve">Załącznik nr </w:t>
      </w:r>
      <w:r w:rsidR="00AB47D6" w:rsidRPr="001C1B2D">
        <w:rPr>
          <w:rFonts w:ascii="Arial" w:hAnsi="Arial" w:cs="Arial"/>
        </w:rPr>
        <w:t>4</w:t>
      </w:r>
      <w:r w:rsidR="00EA7CCF" w:rsidRPr="001C1B2D">
        <w:rPr>
          <w:rFonts w:ascii="Arial" w:hAnsi="Arial" w:cs="Arial"/>
        </w:rPr>
        <w:t xml:space="preserve"> </w:t>
      </w:r>
      <w:r w:rsidR="005A41BD" w:rsidRPr="001C1B2D">
        <w:rPr>
          <w:rFonts w:ascii="Arial" w:hAnsi="Arial" w:cs="Arial"/>
        </w:rPr>
        <w:t xml:space="preserve">- </w:t>
      </w:r>
      <w:r w:rsidRPr="001C1B2D">
        <w:rPr>
          <w:rFonts w:ascii="Arial" w:hAnsi="Arial" w:cs="Arial"/>
        </w:rPr>
        <w:t xml:space="preserve">Oświadczenie </w:t>
      </w:r>
      <w:r w:rsidR="0032731F">
        <w:rPr>
          <w:rFonts w:ascii="Arial" w:hAnsi="Arial" w:cs="Arial"/>
        </w:rPr>
        <w:t>o przynależności lub braku przynależności do grupy kapitałowej;</w:t>
      </w:r>
    </w:p>
    <w:p w14:paraId="52D5B639" w14:textId="372B5058" w:rsidR="00332C8D" w:rsidRDefault="00332C8D" w:rsidP="00F62790">
      <w:pPr>
        <w:spacing w:after="0" w:line="240" w:lineRule="auto"/>
        <w:ind w:right="-828"/>
        <w:jc w:val="both"/>
        <w:rPr>
          <w:rFonts w:ascii="Arial" w:hAnsi="Arial" w:cs="Arial"/>
        </w:rPr>
      </w:pPr>
      <w:r>
        <w:rPr>
          <w:rFonts w:ascii="Arial" w:hAnsi="Arial" w:cs="Arial"/>
        </w:rPr>
        <w:t xml:space="preserve">Załącznik nr 5 – </w:t>
      </w:r>
      <w:r w:rsidR="00F62790" w:rsidRPr="00F62790">
        <w:rPr>
          <w:rFonts w:ascii="Arial" w:hAnsi="Arial" w:cs="Arial"/>
        </w:rPr>
        <w:t>Oświadczenie składane na podstawie art. 117 ust. 4 ustawy Pzp;</w:t>
      </w:r>
    </w:p>
    <w:p w14:paraId="20AAAD79" w14:textId="522DFAAB" w:rsidR="00AB47D6" w:rsidRPr="001C1B2D" w:rsidRDefault="00AB47D6" w:rsidP="00481442">
      <w:pPr>
        <w:spacing w:before="120" w:after="120" w:line="240" w:lineRule="auto"/>
        <w:ind w:right="-828"/>
        <w:jc w:val="both"/>
        <w:rPr>
          <w:rFonts w:ascii="Arial" w:hAnsi="Arial" w:cs="Arial"/>
        </w:rPr>
      </w:pPr>
      <w:r w:rsidRPr="001C1B2D">
        <w:rPr>
          <w:rFonts w:ascii="Arial" w:hAnsi="Arial" w:cs="Arial"/>
        </w:rPr>
        <w:t xml:space="preserve">Załącznik nr </w:t>
      </w:r>
      <w:r w:rsidR="00F62790">
        <w:rPr>
          <w:rFonts w:ascii="Arial" w:hAnsi="Arial" w:cs="Arial"/>
        </w:rPr>
        <w:t>6</w:t>
      </w:r>
      <w:r w:rsidR="005A41BD"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Pr="001C1B2D">
        <w:rPr>
          <w:rFonts w:ascii="Arial" w:hAnsi="Arial" w:cs="Arial"/>
        </w:rPr>
        <w:t>Pro</w:t>
      </w:r>
      <w:r w:rsidR="0032731F">
        <w:rPr>
          <w:rFonts w:ascii="Arial" w:hAnsi="Arial" w:cs="Arial"/>
        </w:rPr>
        <w:t>jekt umowy</w:t>
      </w:r>
      <w:r w:rsidRPr="001C1B2D">
        <w:rPr>
          <w:rFonts w:ascii="Arial" w:hAnsi="Arial" w:cs="Arial"/>
        </w:rPr>
        <w:t>;</w:t>
      </w:r>
    </w:p>
    <w:p w14:paraId="572F1909" w14:textId="2B76B1EC" w:rsidR="003E03A6" w:rsidRPr="000E36A1" w:rsidRDefault="00B0411A" w:rsidP="009967D8">
      <w:pPr>
        <w:spacing w:after="0" w:line="360" w:lineRule="auto"/>
        <w:ind w:left="1843" w:right="-828" w:hanging="1843"/>
        <w:jc w:val="both"/>
        <w:rPr>
          <w:rFonts w:ascii="Arial" w:hAnsi="Arial" w:cs="Arial"/>
        </w:rPr>
      </w:pPr>
      <w:r w:rsidRPr="001C1B2D">
        <w:rPr>
          <w:rFonts w:ascii="Arial" w:hAnsi="Arial" w:cs="Arial"/>
        </w:rPr>
        <w:t xml:space="preserve">Załącznik nr </w:t>
      </w:r>
      <w:r w:rsidR="00F62790">
        <w:rPr>
          <w:rFonts w:ascii="Arial" w:hAnsi="Arial" w:cs="Arial"/>
        </w:rPr>
        <w:t>7</w:t>
      </w:r>
      <w:r w:rsidR="003E03A6"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0032731F">
        <w:rPr>
          <w:rFonts w:ascii="Arial" w:hAnsi="Arial" w:cs="Arial"/>
        </w:rPr>
        <w:t xml:space="preserve">Wykaz </w:t>
      </w:r>
      <w:r w:rsidR="009D4743">
        <w:rPr>
          <w:rFonts w:ascii="Arial" w:hAnsi="Arial" w:cs="Arial"/>
        </w:rPr>
        <w:t>robót</w:t>
      </w:r>
      <w:r w:rsidR="003B197A" w:rsidRPr="001C1B2D">
        <w:rPr>
          <w:rFonts w:ascii="Arial" w:hAnsi="Arial" w:cs="Arial"/>
        </w:rPr>
        <w:t>;</w:t>
      </w:r>
    </w:p>
    <w:p w14:paraId="63872E21" w14:textId="0CFE22D8" w:rsidR="003C663D" w:rsidRPr="001C1B2D" w:rsidRDefault="003B197A" w:rsidP="00DE2B91">
      <w:pPr>
        <w:spacing w:after="0" w:line="360" w:lineRule="auto"/>
        <w:ind w:left="1843" w:right="-2" w:hanging="1843"/>
        <w:jc w:val="both"/>
        <w:rPr>
          <w:rFonts w:ascii="Arial" w:hAnsi="Arial" w:cs="Arial"/>
        </w:rPr>
      </w:pPr>
      <w:r w:rsidRPr="001C1B2D">
        <w:rPr>
          <w:rFonts w:ascii="Arial" w:hAnsi="Arial" w:cs="Arial"/>
        </w:rPr>
        <w:t xml:space="preserve">Załącznik nr </w:t>
      </w:r>
      <w:r w:rsidR="00945147">
        <w:rPr>
          <w:rFonts w:ascii="Arial" w:hAnsi="Arial" w:cs="Arial"/>
        </w:rPr>
        <w:t>8</w:t>
      </w:r>
      <w:r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00054FB5">
        <w:rPr>
          <w:rFonts w:ascii="Arial" w:hAnsi="Arial" w:cs="Arial"/>
        </w:rPr>
        <w:t>Dokumentacja techniczna</w:t>
      </w:r>
    </w:p>
    <w:sectPr w:rsidR="003C663D" w:rsidRPr="001C1B2D" w:rsidSect="007765C3">
      <w:headerReference w:type="default" r:id="rId53"/>
      <w:footerReference w:type="default" r:id="rId54"/>
      <w:pgSz w:w="11906" w:h="16838"/>
      <w:pgMar w:top="1417" w:right="1417" w:bottom="1276"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69ED" w14:textId="77777777" w:rsidR="00945147" w:rsidRDefault="00945147" w:rsidP="00A81D7C">
      <w:pPr>
        <w:spacing w:after="0" w:line="240" w:lineRule="auto"/>
      </w:pPr>
      <w:r>
        <w:separator/>
      </w:r>
    </w:p>
  </w:endnote>
  <w:endnote w:type="continuationSeparator" w:id="0">
    <w:p w14:paraId="48CA0D43" w14:textId="77777777" w:rsidR="00945147" w:rsidRDefault="00945147" w:rsidP="00A8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68848"/>
      <w:docPartObj>
        <w:docPartGallery w:val="Page Numbers (Bottom of Page)"/>
        <w:docPartUnique/>
      </w:docPartObj>
    </w:sdtPr>
    <w:sdtEndPr/>
    <w:sdtContent>
      <w:p w14:paraId="5FF87531" w14:textId="25C728AE" w:rsidR="00945147" w:rsidRDefault="00945147" w:rsidP="009F48A8">
        <w:pPr>
          <w:pStyle w:val="Stopka"/>
          <w:jc w:val="right"/>
        </w:pPr>
        <w:r>
          <w:fldChar w:fldCharType="begin"/>
        </w:r>
        <w:r>
          <w:instrText>PAGE   \* MERGEFORMAT</w:instrText>
        </w:r>
        <w:r>
          <w:fldChar w:fldCharType="separate"/>
        </w:r>
        <w:r w:rsidR="00F52D90">
          <w:rPr>
            <w:noProof/>
          </w:rPr>
          <w:t>33</w:t>
        </w:r>
        <w:r>
          <w:fldChar w:fldCharType="end"/>
        </w:r>
      </w:p>
    </w:sdtContent>
  </w:sdt>
  <w:p w14:paraId="59B79C58" w14:textId="12979752" w:rsidR="00945147" w:rsidRDefault="009451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D7EB" w14:textId="77777777" w:rsidR="00945147" w:rsidRDefault="00945147" w:rsidP="00A81D7C">
      <w:pPr>
        <w:spacing w:after="0" w:line="240" w:lineRule="auto"/>
      </w:pPr>
      <w:r>
        <w:separator/>
      </w:r>
    </w:p>
  </w:footnote>
  <w:footnote w:type="continuationSeparator" w:id="0">
    <w:p w14:paraId="4CEF65DD" w14:textId="77777777" w:rsidR="00945147" w:rsidRDefault="00945147" w:rsidP="00A81D7C">
      <w:pPr>
        <w:spacing w:after="0" w:line="240" w:lineRule="auto"/>
      </w:pPr>
      <w:r>
        <w:continuationSeparator/>
      </w:r>
    </w:p>
  </w:footnote>
  <w:footnote w:id="1">
    <w:p w14:paraId="381E0430" w14:textId="6E63E955" w:rsidR="00945147" w:rsidRPr="00EC2B27" w:rsidRDefault="00945147" w:rsidP="00EC2B27">
      <w:pPr>
        <w:pStyle w:val="footnotedescription"/>
        <w:rPr>
          <w:rFonts w:asciiTheme="minorHAnsi" w:hAnsiTheme="minorHAnsi" w:cstheme="minorHAnsi"/>
        </w:rPr>
      </w:pPr>
      <w:r w:rsidRPr="00EC2B27">
        <w:rPr>
          <w:rStyle w:val="Odwoanieprzypisudolnego"/>
          <w:rFonts w:asciiTheme="minorHAnsi" w:hAnsiTheme="minorHAnsi" w:cstheme="minorHAnsi"/>
        </w:rPr>
        <w:footnoteRef/>
      </w:r>
      <w:r w:rsidRPr="00EC2B27">
        <w:rPr>
          <w:rFonts w:asciiTheme="minorHAnsi" w:hAnsiTheme="minorHAnsi" w:cstheme="minorHAnsi"/>
        </w:rPr>
        <w:t xml:space="preserve"> Rozporządzenie Prezesa Rady Ministrów z dnia 27 czerwca 2017 r. w sprawie użycia środków komunikacji elektronicznej w</w:t>
      </w:r>
      <w:r>
        <w:rPr>
          <w:rFonts w:asciiTheme="minorHAnsi" w:hAnsiTheme="minorHAnsi" w:cstheme="minorHAnsi"/>
        </w:rPr>
        <w:t xml:space="preserve"> </w:t>
      </w:r>
      <w:r w:rsidRPr="00EC2B27">
        <w:rPr>
          <w:rFonts w:asciiTheme="minorHAnsi" w:hAnsiTheme="minorHAnsi" w:cstheme="minorHAnsi"/>
        </w:rPr>
        <w:t xml:space="preserve">postępowaniu o udzielenie zamówienia publicznego oraz udostępniania i przechowywania dokumentów elektronicznych.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DD2D" w14:textId="66EB902B" w:rsidR="00945147" w:rsidRPr="0008632B" w:rsidRDefault="00945147" w:rsidP="009E325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2F9"/>
    <w:multiLevelType w:val="multilevel"/>
    <w:tmpl w:val="78CED35C"/>
    <w:lvl w:ilvl="0">
      <w:start w:val="1"/>
      <w:numFmt w:val="lowerLetter"/>
      <w:lvlText w:val="%1)"/>
      <w:lvlJc w:val="left"/>
      <w:pPr>
        <w:ind w:left="428"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2C50035"/>
    <w:multiLevelType w:val="hybridMultilevel"/>
    <w:tmpl w:val="BDD0740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7149A"/>
    <w:multiLevelType w:val="hybridMultilevel"/>
    <w:tmpl w:val="DECA7F06"/>
    <w:lvl w:ilvl="0" w:tplc="76B0DF66">
      <w:start w:val="1"/>
      <w:numFmt w:val="decimal"/>
      <w:lvlText w:val="%1."/>
      <w:lvlJc w:val="left"/>
      <w:pPr>
        <w:ind w:left="540" w:hanging="360"/>
      </w:pPr>
      <w:rPr>
        <w:rFonts w:hint="default"/>
        <w:b w:val="0"/>
        <w:color w:val="auto"/>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 w15:restartNumberingAfterBreak="0">
    <w:nsid w:val="0ADD6A23"/>
    <w:multiLevelType w:val="hybridMultilevel"/>
    <w:tmpl w:val="389055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166D62"/>
    <w:multiLevelType w:val="hybridMultilevel"/>
    <w:tmpl w:val="2534BD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01E7EB0"/>
    <w:multiLevelType w:val="hybridMultilevel"/>
    <w:tmpl w:val="54442548"/>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13839A1"/>
    <w:multiLevelType w:val="multilevel"/>
    <w:tmpl w:val="EF3695CE"/>
    <w:lvl w:ilvl="0">
      <w:start w:val="1"/>
      <w:numFmt w:val="decimal"/>
      <w:lvlText w:val="%1."/>
      <w:lvlJc w:val="left"/>
      <w:pPr>
        <w:ind w:left="427"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13F601CC"/>
    <w:multiLevelType w:val="hybridMultilevel"/>
    <w:tmpl w:val="9BF8FF9E"/>
    <w:lvl w:ilvl="0" w:tplc="04150011">
      <w:start w:val="1"/>
      <w:numFmt w:val="decimal"/>
      <w:lvlText w:val="%1)"/>
      <w:lvlJc w:val="left"/>
      <w:pPr>
        <w:ind w:left="1637"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357" w:hanging="360"/>
      </w:pPr>
    </w:lvl>
    <w:lvl w:ilvl="2" w:tplc="0415001B">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9" w15:restartNumberingAfterBreak="0">
    <w:nsid w:val="1F680EA8"/>
    <w:multiLevelType w:val="hybridMultilevel"/>
    <w:tmpl w:val="B1663A00"/>
    <w:lvl w:ilvl="0" w:tplc="0A360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35389D"/>
    <w:multiLevelType w:val="hybridMultilevel"/>
    <w:tmpl w:val="2DB844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62E71B8"/>
    <w:multiLevelType w:val="multilevel"/>
    <w:tmpl w:val="AB488240"/>
    <w:lvl w:ilvl="0">
      <w:start w:val="1"/>
      <w:numFmt w:val="decimal"/>
      <w:lvlText w:val="%1."/>
      <w:lvlJc w:val="left"/>
      <w:pPr>
        <w:ind w:left="428" w:firstLine="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2AC16028"/>
    <w:multiLevelType w:val="hybridMultilevel"/>
    <w:tmpl w:val="56AA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91BF6"/>
    <w:multiLevelType w:val="hybridMultilevel"/>
    <w:tmpl w:val="CC1A8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2767CB"/>
    <w:multiLevelType w:val="hybridMultilevel"/>
    <w:tmpl w:val="82800DD4"/>
    <w:lvl w:ilvl="0" w:tplc="BA40BDAC">
      <w:start w:val="7"/>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A46D07"/>
    <w:multiLevelType w:val="hybridMultilevel"/>
    <w:tmpl w:val="F88E114A"/>
    <w:lvl w:ilvl="0" w:tplc="F01E51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30B42"/>
    <w:multiLevelType w:val="multilevel"/>
    <w:tmpl w:val="D4AC573A"/>
    <w:lvl w:ilvl="0">
      <w:start w:val="1"/>
      <w:numFmt w:val="decimal"/>
      <w:lvlText w:val="%1."/>
      <w:lvlJc w:val="left"/>
      <w:pPr>
        <w:ind w:left="427"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114C58"/>
    <w:multiLevelType w:val="hybridMultilevel"/>
    <w:tmpl w:val="A860D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E60119"/>
    <w:multiLevelType w:val="hybridMultilevel"/>
    <w:tmpl w:val="B3EACA90"/>
    <w:lvl w:ilvl="0" w:tplc="6F884A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A1CDE"/>
    <w:multiLevelType w:val="multilevel"/>
    <w:tmpl w:val="F1F6346E"/>
    <w:lvl w:ilvl="0">
      <w:start w:val="1"/>
      <w:numFmt w:val="decimal"/>
      <w:lvlText w:val="%1)"/>
      <w:lvlJc w:val="left"/>
      <w:pPr>
        <w:ind w:left="427" w:firstLine="0"/>
      </w:pPr>
      <w:rPr>
        <w:rFonts w:asciiTheme="minorHAnsi"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7" w15:restartNumberingAfterBreak="0">
    <w:nsid w:val="4848245B"/>
    <w:multiLevelType w:val="hybridMultilevel"/>
    <w:tmpl w:val="6B2256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5181799E"/>
    <w:multiLevelType w:val="hybridMultilevel"/>
    <w:tmpl w:val="6DEA3D6A"/>
    <w:lvl w:ilvl="0" w:tplc="046871EA">
      <w:start w:val="1"/>
      <w:numFmt w:val="decimal"/>
      <w:lvlText w:val="%1."/>
      <w:lvlJc w:val="left"/>
      <w:pPr>
        <w:ind w:left="420" w:hanging="360"/>
      </w:pPr>
      <w:rPr>
        <w:rFonts w:hint="default"/>
        <w:b w:val="0"/>
        <w:u w:val="none"/>
      </w:rPr>
    </w:lvl>
    <w:lvl w:ilvl="1" w:tplc="9CA85846">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C270B70"/>
    <w:multiLevelType w:val="hybridMultilevel"/>
    <w:tmpl w:val="D6A87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93391"/>
    <w:multiLevelType w:val="hybridMultilevel"/>
    <w:tmpl w:val="18140C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13740E"/>
    <w:multiLevelType w:val="multilevel"/>
    <w:tmpl w:val="33781234"/>
    <w:lvl w:ilvl="0">
      <w:start w:val="1"/>
      <w:numFmt w:val="decimal"/>
      <w:lvlText w:val="%1)"/>
      <w:lvlJc w:val="left"/>
      <w:pPr>
        <w:ind w:left="720" w:hanging="360"/>
      </w:pPr>
      <w:rPr>
        <w:u w:val="none"/>
      </w:rPr>
    </w:lvl>
    <w:lvl w:ilvl="1">
      <w:start w:val="1"/>
      <w:numFmt w:val="lowerLetter"/>
      <w:lvlText w:val="%2)"/>
      <w:lvlJc w:val="left"/>
      <w:pPr>
        <w:ind w:left="92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D49480E"/>
    <w:multiLevelType w:val="hybridMultilevel"/>
    <w:tmpl w:val="F33CE0D0"/>
    <w:lvl w:ilvl="0" w:tplc="4524D8E8">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13129C"/>
    <w:multiLevelType w:val="multilevel"/>
    <w:tmpl w:val="DB0AACA4"/>
    <w:lvl w:ilvl="0">
      <w:start w:val="1"/>
      <w:numFmt w:val="decimal"/>
      <w:lvlText w:val="%1."/>
      <w:lvlJc w:val="left"/>
      <w:pPr>
        <w:ind w:left="428" w:firstLine="0"/>
      </w:pPr>
      <w:rPr>
        <w:b w:val="0"/>
        <w:i w:val="0"/>
        <w:strike w:val="0"/>
        <w:dstrike w:val="0"/>
        <w:color w:val="auto"/>
        <w:position w:val="0"/>
        <w:sz w:val="22"/>
        <w:szCs w:val="22"/>
        <w:u w:val="none" w:color="000000"/>
        <w:shd w:val="clear" w:color="auto" w:fill="auto"/>
        <w:vertAlign w:val="baseline"/>
      </w:rPr>
    </w:lvl>
    <w:lvl w:ilvl="1">
      <w:start w:val="1"/>
      <w:numFmt w:val="decimal"/>
      <w:lvlText w:val="%2)"/>
      <w:lvlJc w:val="left"/>
      <w:pPr>
        <w:ind w:left="1373" w:firstLine="0"/>
      </w:pPr>
      <w:rPr>
        <w:rFonts w:ascii="Arial" w:eastAsia="Times New Roman" w:hAnsi="Arial" w:cs="Arial"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39" w15:restartNumberingAfterBreak="0">
    <w:nsid w:val="75256BEC"/>
    <w:multiLevelType w:val="multilevel"/>
    <w:tmpl w:val="B5F89918"/>
    <w:lvl w:ilvl="0">
      <w:start w:val="1"/>
      <w:numFmt w:val="decimal"/>
      <w:lvlText w:val="%1."/>
      <w:lvlJc w:val="left"/>
      <w:pPr>
        <w:ind w:left="360" w:hanging="360"/>
      </w:pPr>
      <w:rPr>
        <w:rFonts w:hint="default"/>
        <w:b w:val="0"/>
        <w:i w:val="0"/>
        <w:sz w:val="20"/>
      </w:rPr>
    </w:lvl>
    <w:lvl w:ilvl="1">
      <w:start w:val="1"/>
      <w:numFmt w:val="bullet"/>
      <w:lvlText w:val=""/>
      <w:lvlJc w:val="left"/>
      <w:pPr>
        <w:ind w:left="1070" w:hanging="360"/>
      </w:pPr>
      <w:rPr>
        <w:rFonts w:ascii="Symbol" w:hAnsi="Symbol" w:hint="default"/>
        <w:b w:val="0"/>
        <w:color w:val="auto"/>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8430499"/>
    <w:multiLevelType w:val="hybridMultilevel"/>
    <w:tmpl w:val="35EE6A10"/>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21"/>
  </w:num>
  <w:num w:numId="3">
    <w:abstractNumId w:val="0"/>
  </w:num>
  <w:num w:numId="4">
    <w:abstractNumId w:val="26"/>
  </w:num>
  <w:num w:numId="5">
    <w:abstractNumId w:val="36"/>
  </w:num>
  <w:num w:numId="6">
    <w:abstractNumId w:val="6"/>
  </w:num>
  <w:num w:numId="7">
    <w:abstractNumId w:val="33"/>
  </w:num>
  <w:num w:numId="8">
    <w:abstractNumId w:val="19"/>
  </w:num>
  <w:num w:numId="9">
    <w:abstractNumId w:val="30"/>
  </w:num>
  <w:num w:numId="10">
    <w:abstractNumId w:val="20"/>
  </w:num>
  <w:num w:numId="11">
    <w:abstractNumId w:val="29"/>
  </w:num>
  <w:num w:numId="12">
    <w:abstractNumId w:val="41"/>
  </w:num>
  <w:num w:numId="13">
    <w:abstractNumId w:val="23"/>
  </w:num>
  <w:num w:numId="14">
    <w:abstractNumId w:val="38"/>
  </w:num>
  <w:num w:numId="15">
    <w:abstractNumId w:val="37"/>
  </w:num>
  <w:num w:numId="16">
    <w:abstractNumId w:val="31"/>
  </w:num>
  <w:num w:numId="17">
    <w:abstractNumId w:val="16"/>
  </w:num>
  <w:num w:numId="18">
    <w:abstractNumId w:val="12"/>
  </w:num>
  <w:num w:numId="19">
    <w:abstractNumId w:val="9"/>
  </w:num>
  <w:num w:numId="20">
    <w:abstractNumId w:val="27"/>
  </w:num>
  <w:num w:numId="21">
    <w:abstractNumId w:val="5"/>
  </w:num>
  <w:num w:numId="22">
    <w:abstractNumId w:val="4"/>
  </w:num>
  <w:num w:numId="23">
    <w:abstractNumId w:val="2"/>
  </w:num>
  <w:num w:numId="24">
    <w:abstractNumId w:val="17"/>
  </w:num>
  <w:num w:numId="25">
    <w:abstractNumId w:val="10"/>
  </w:num>
  <w:num w:numId="26">
    <w:abstractNumId w:val="24"/>
  </w:num>
  <w:num w:numId="27">
    <w:abstractNumId w:val="40"/>
  </w:num>
  <w:num w:numId="28">
    <w:abstractNumId w:val="42"/>
  </w:num>
  <w:num w:numId="29">
    <w:abstractNumId w:val="13"/>
  </w:num>
  <w:num w:numId="30">
    <w:abstractNumId w:val="43"/>
  </w:num>
  <w:num w:numId="31">
    <w:abstractNumId w:val="39"/>
  </w:num>
  <w:num w:numId="32">
    <w:abstractNumId w:val="28"/>
  </w:num>
  <w:num w:numId="33">
    <w:abstractNumId w:val="18"/>
  </w:num>
  <w:num w:numId="34">
    <w:abstractNumId w:val="44"/>
  </w:num>
  <w:num w:numId="35">
    <w:abstractNumId w:val="22"/>
  </w:num>
  <w:num w:numId="36">
    <w:abstractNumId w:val="14"/>
  </w:num>
  <w:num w:numId="37">
    <w:abstractNumId w:val="11"/>
  </w:num>
  <w:num w:numId="38">
    <w:abstractNumId w:val="3"/>
  </w:num>
  <w:num w:numId="39">
    <w:abstractNumId w:val="7"/>
  </w:num>
  <w:num w:numId="40">
    <w:abstractNumId w:val="25"/>
  </w:num>
  <w:num w:numId="41">
    <w:abstractNumId w:val="32"/>
  </w:num>
  <w:num w:numId="42">
    <w:abstractNumId w:val="15"/>
  </w:num>
  <w:num w:numId="43">
    <w:abstractNumId w:val="35"/>
  </w:num>
  <w:num w:numId="44">
    <w:abstractNumId w:val="34"/>
  </w:num>
  <w:num w:numId="45">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DC"/>
    <w:rsid w:val="000006EE"/>
    <w:rsid w:val="00000E09"/>
    <w:rsid w:val="000021EC"/>
    <w:rsid w:val="00002936"/>
    <w:rsid w:val="000038EF"/>
    <w:rsid w:val="0000534D"/>
    <w:rsid w:val="0000563B"/>
    <w:rsid w:val="00005B7E"/>
    <w:rsid w:val="00006543"/>
    <w:rsid w:val="00012962"/>
    <w:rsid w:val="00012A1F"/>
    <w:rsid w:val="00014D54"/>
    <w:rsid w:val="00016067"/>
    <w:rsid w:val="000211D5"/>
    <w:rsid w:val="00022093"/>
    <w:rsid w:val="0002420F"/>
    <w:rsid w:val="00024303"/>
    <w:rsid w:val="00024E25"/>
    <w:rsid w:val="000263FD"/>
    <w:rsid w:val="0002673A"/>
    <w:rsid w:val="00026AA6"/>
    <w:rsid w:val="00026C1D"/>
    <w:rsid w:val="0003000D"/>
    <w:rsid w:val="000317BD"/>
    <w:rsid w:val="00032422"/>
    <w:rsid w:val="000329B1"/>
    <w:rsid w:val="000340F3"/>
    <w:rsid w:val="0003543C"/>
    <w:rsid w:val="000354A6"/>
    <w:rsid w:val="00035A32"/>
    <w:rsid w:val="0003789D"/>
    <w:rsid w:val="00040737"/>
    <w:rsid w:val="00040CD4"/>
    <w:rsid w:val="0004272C"/>
    <w:rsid w:val="00043213"/>
    <w:rsid w:val="00044EF2"/>
    <w:rsid w:val="00045C33"/>
    <w:rsid w:val="0004606F"/>
    <w:rsid w:val="000464B0"/>
    <w:rsid w:val="0004667C"/>
    <w:rsid w:val="00054FB5"/>
    <w:rsid w:val="00057D30"/>
    <w:rsid w:val="00060706"/>
    <w:rsid w:val="00060D7A"/>
    <w:rsid w:val="000610DE"/>
    <w:rsid w:val="0006191B"/>
    <w:rsid w:val="000624CB"/>
    <w:rsid w:val="000646D8"/>
    <w:rsid w:val="0006579E"/>
    <w:rsid w:val="00070496"/>
    <w:rsid w:val="00071CB0"/>
    <w:rsid w:val="000724EA"/>
    <w:rsid w:val="00073470"/>
    <w:rsid w:val="0007435A"/>
    <w:rsid w:val="00074B35"/>
    <w:rsid w:val="00074CE9"/>
    <w:rsid w:val="0007550B"/>
    <w:rsid w:val="000756F2"/>
    <w:rsid w:val="000773D2"/>
    <w:rsid w:val="00077E1C"/>
    <w:rsid w:val="00081DA1"/>
    <w:rsid w:val="00082644"/>
    <w:rsid w:val="00083589"/>
    <w:rsid w:val="00083CB3"/>
    <w:rsid w:val="0008632B"/>
    <w:rsid w:val="000863A1"/>
    <w:rsid w:val="00086FF0"/>
    <w:rsid w:val="0009144B"/>
    <w:rsid w:val="000945CB"/>
    <w:rsid w:val="00095E5E"/>
    <w:rsid w:val="00095ECF"/>
    <w:rsid w:val="000961D7"/>
    <w:rsid w:val="000963AD"/>
    <w:rsid w:val="00096439"/>
    <w:rsid w:val="000969C9"/>
    <w:rsid w:val="0009760F"/>
    <w:rsid w:val="000A43E7"/>
    <w:rsid w:val="000A5C25"/>
    <w:rsid w:val="000B28FD"/>
    <w:rsid w:val="000B42CC"/>
    <w:rsid w:val="000B7BC4"/>
    <w:rsid w:val="000B7D44"/>
    <w:rsid w:val="000C14CE"/>
    <w:rsid w:val="000C1581"/>
    <w:rsid w:val="000C1608"/>
    <w:rsid w:val="000C1B12"/>
    <w:rsid w:val="000C5F20"/>
    <w:rsid w:val="000C7D05"/>
    <w:rsid w:val="000D011D"/>
    <w:rsid w:val="000D29FA"/>
    <w:rsid w:val="000D3F98"/>
    <w:rsid w:val="000D484D"/>
    <w:rsid w:val="000D4A0C"/>
    <w:rsid w:val="000D6A3D"/>
    <w:rsid w:val="000D6BD3"/>
    <w:rsid w:val="000D7637"/>
    <w:rsid w:val="000D76C3"/>
    <w:rsid w:val="000D77DB"/>
    <w:rsid w:val="000D7A83"/>
    <w:rsid w:val="000E06D6"/>
    <w:rsid w:val="000E077A"/>
    <w:rsid w:val="000E111B"/>
    <w:rsid w:val="000E2990"/>
    <w:rsid w:val="000E35F8"/>
    <w:rsid w:val="000E36A1"/>
    <w:rsid w:val="000E3EF5"/>
    <w:rsid w:val="000E465D"/>
    <w:rsid w:val="000E50C7"/>
    <w:rsid w:val="000E5984"/>
    <w:rsid w:val="000E746D"/>
    <w:rsid w:val="000F17C8"/>
    <w:rsid w:val="000F25B9"/>
    <w:rsid w:val="000F51AF"/>
    <w:rsid w:val="000F6CB2"/>
    <w:rsid w:val="00100FC8"/>
    <w:rsid w:val="0010123E"/>
    <w:rsid w:val="00102549"/>
    <w:rsid w:val="0010533D"/>
    <w:rsid w:val="00105C9F"/>
    <w:rsid w:val="0010629C"/>
    <w:rsid w:val="00106813"/>
    <w:rsid w:val="00107AAA"/>
    <w:rsid w:val="00110C48"/>
    <w:rsid w:val="001142E2"/>
    <w:rsid w:val="00116214"/>
    <w:rsid w:val="0011626F"/>
    <w:rsid w:val="001178C2"/>
    <w:rsid w:val="00120CD9"/>
    <w:rsid w:val="00122CBB"/>
    <w:rsid w:val="0012325B"/>
    <w:rsid w:val="00124099"/>
    <w:rsid w:val="00124FD0"/>
    <w:rsid w:val="00130D77"/>
    <w:rsid w:val="00131347"/>
    <w:rsid w:val="00131803"/>
    <w:rsid w:val="00131988"/>
    <w:rsid w:val="0013222E"/>
    <w:rsid w:val="00132A59"/>
    <w:rsid w:val="0013399C"/>
    <w:rsid w:val="001342D7"/>
    <w:rsid w:val="00134D2F"/>
    <w:rsid w:val="001352D8"/>
    <w:rsid w:val="001355F3"/>
    <w:rsid w:val="001365AE"/>
    <w:rsid w:val="00136B87"/>
    <w:rsid w:val="00136ED9"/>
    <w:rsid w:val="001376E2"/>
    <w:rsid w:val="00140F55"/>
    <w:rsid w:val="001429DB"/>
    <w:rsid w:val="001439B4"/>
    <w:rsid w:val="001449AB"/>
    <w:rsid w:val="00145B65"/>
    <w:rsid w:val="00147525"/>
    <w:rsid w:val="00147B28"/>
    <w:rsid w:val="00150A24"/>
    <w:rsid w:val="001518D5"/>
    <w:rsid w:val="00152382"/>
    <w:rsid w:val="00152D59"/>
    <w:rsid w:val="0015420D"/>
    <w:rsid w:val="00154263"/>
    <w:rsid w:val="00160E4A"/>
    <w:rsid w:val="001619DA"/>
    <w:rsid w:val="00162412"/>
    <w:rsid w:val="001627A5"/>
    <w:rsid w:val="001635CF"/>
    <w:rsid w:val="0017079A"/>
    <w:rsid w:val="00172713"/>
    <w:rsid w:val="001758F5"/>
    <w:rsid w:val="00180010"/>
    <w:rsid w:val="00180308"/>
    <w:rsid w:val="00180399"/>
    <w:rsid w:val="00181F51"/>
    <w:rsid w:val="00183133"/>
    <w:rsid w:val="00184210"/>
    <w:rsid w:val="001857B4"/>
    <w:rsid w:val="00186565"/>
    <w:rsid w:val="0018688D"/>
    <w:rsid w:val="0018736E"/>
    <w:rsid w:val="00190262"/>
    <w:rsid w:val="001911D9"/>
    <w:rsid w:val="001925B0"/>
    <w:rsid w:val="0019271C"/>
    <w:rsid w:val="00192B27"/>
    <w:rsid w:val="00192B90"/>
    <w:rsid w:val="0019436E"/>
    <w:rsid w:val="001A0BEB"/>
    <w:rsid w:val="001A2FA7"/>
    <w:rsid w:val="001A335E"/>
    <w:rsid w:val="001A349F"/>
    <w:rsid w:val="001A4207"/>
    <w:rsid w:val="001A6C41"/>
    <w:rsid w:val="001A78C7"/>
    <w:rsid w:val="001B0611"/>
    <w:rsid w:val="001B0F58"/>
    <w:rsid w:val="001B1962"/>
    <w:rsid w:val="001B3726"/>
    <w:rsid w:val="001B4D72"/>
    <w:rsid w:val="001B61E8"/>
    <w:rsid w:val="001B6746"/>
    <w:rsid w:val="001B6F05"/>
    <w:rsid w:val="001B6F12"/>
    <w:rsid w:val="001B6F55"/>
    <w:rsid w:val="001B7E08"/>
    <w:rsid w:val="001C1399"/>
    <w:rsid w:val="001C1B2D"/>
    <w:rsid w:val="001C31AA"/>
    <w:rsid w:val="001C6217"/>
    <w:rsid w:val="001D0803"/>
    <w:rsid w:val="001D0ADB"/>
    <w:rsid w:val="001D0EFF"/>
    <w:rsid w:val="001D2831"/>
    <w:rsid w:val="001D36BF"/>
    <w:rsid w:val="001D38FE"/>
    <w:rsid w:val="001D3A66"/>
    <w:rsid w:val="001D4F58"/>
    <w:rsid w:val="001E03C5"/>
    <w:rsid w:val="001E3566"/>
    <w:rsid w:val="001E671F"/>
    <w:rsid w:val="001E7044"/>
    <w:rsid w:val="001F00A9"/>
    <w:rsid w:val="001F0524"/>
    <w:rsid w:val="001F0F34"/>
    <w:rsid w:val="001F23A6"/>
    <w:rsid w:val="001F4000"/>
    <w:rsid w:val="001F4CFB"/>
    <w:rsid w:val="001F57FB"/>
    <w:rsid w:val="002010C1"/>
    <w:rsid w:val="002032BF"/>
    <w:rsid w:val="0020386E"/>
    <w:rsid w:val="00203A19"/>
    <w:rsid w:val="00203AD3"/>
    <w:rsid w:val="002066C1"/>
    <w:rsid w:val="002075BF"/>
    <w:rsid w:val="002075C7"/>
    <w:rsid w:val="00211B1C"/>
    <w:rsid w:val="0021244A"/>
    <w:rsid w:val="00213673"/>
    <w:rsid w:val="002140A7"/>
    <w:rsid w:val="00215C5A"/>
    <w:rsid w:val="0021692F"/>
    <w:rsid w:val="00216ABA"/>
    <w:rsid w:val="00221139"/>
    <w:rsid w:val="00222123"/>
    <w:rsid w:val="002226DF"/>
    <w:rsid w:val="00225959"/>
    <w:rsid w:val="00225A93"/>
    <w:rsid w:val="00225AB7"/>
    <w:rsid w:val="002260A0"/>
    <w:rsid w:val="0022648B"/>
    <w:rsid w:val="00227151"/>
    <w:rsid w:val="0023005B"/>
    <w:rsid w:val="002302F4"/>
    <w:rsid w:val="0023112B"/>
    <w:rsid w:val="00231468"/>
    <w:rsid w:val="002319A2"/>
    <w:rsid w:val="00231E6C"/>
    <w:rsid w:val="0023409C"/>
    <w:rsid w:val="002349BD"/>
    <w:rsid w:val="00235BAB"/>
    <w:rsid w:val="002410F3"/>
    <w:rsid w:val="00241FF5"/>
    <w:rsid w:val="00242DD4"/>
    <w:rsid w:val="00245951"/>
    <w:rsid w:val="0024672D"/>
    <w:rsid w:val="00247740"/>
    <w:rsid w:val="002479AD"/>
    <w:rsid w:val="0025219C"/>
    <w:rsid w:val="00253A45"/>
    <w:rsid w:val="00254327"/>
    <w:rsid w:val="00254542"/>
    <w:rsid w:val="00254AA1"/>
    <w:rsid w:val="00255668"/>
    <w:rsid w:val="002563BB"/>
    <w:rsid w:val="00257D6F"/>
    <w:rsid w:val="00261490"/>
    <w:rsid w:val="002615DD"/>
    <w:rsid w:val="00261804"/>
    <w:rsid w:val="00261C60"/>
    <w:rsid w:val="00262660"/>
    <w:rsid w:val="00262DC0"/>
    <w:rsid w:val="002635FF"/>
    <w:rsid w:val="00263EB3"/>
    <w:rsid w:val="00264AA9"/>
    <w:rsid w:val="00264D82"/>
    <w:rsid w:val="002666DE"/>
    <w:rsid w:val="00266AA8"/>
    <w:rsid w:val="00267148"/>
    <w:rsid w:val="0027188F"/>
    <w:rsid w:val="00271E32"/>
    <w:rsid w:val="00274E35"/>
    <w:rsid w:val="00275206"/>
    <w:rsid w:val="0027552B"/>
    <w:rsid w:val="0027687A"/>
    <w:rsid w:val="002777BA"/>
    <w:rsid w:val="00277A92"/>
    <w:rsid w:val="00284EBC"/>
    <w:rsid w:val="002856F5"/>
    <w:rsid w:val="00285901"/>
    <w:rsid w:val="002860C2"/>
    <w:rsid w:val="00286C46"/>
    <w:rsid w:val="00290242"/>
    <w:rsid w:val="00290A31"/>
    <w:rsid w:val="00293958"/>
    <w:rsid w:val="00295E01"/>
    <w:rsid w:val="002969AB"/>
    <w:rsid w:val="002A03A2"/>
    <w:rsid w:val="002A18A0"/>
    <w:rsid w:val="002A3008"/>
    <w:rsid w:val="002A32C9"/>
    <w:rsid w:val="002A41CE"/>
    <w:rsid w:val="002A5647"/>
    <w:rsid w:val="002A76F6"/>
    <w:rsid w:val="002B179A"/>
    <w:rsid w:val="002B1A1D"/>
    <w:rsid w:val="002B42AA"/>
    <w:rsid w:val="002B6124"/>
    <w:rsid w:val="002B62F9"/>
    <w:rsid w:val="002B7639"/>
    <w:rsid w:val="002B7880"/>
    <w:rsid w:val="002B7B73"/>
    <w:rsid w:val="002C397D"/>
    <w:rsid w:val="002C5797"/>
    <w:rsid w:val="002C605E"/>
    <w:rsid w:val="002D2EF9"/>
    <w:rsid w:val="002D561B"/>
    <w:rsid w:val="002D73A6"/>
    <w:rsid w:val="002E020D"/>
    <w:rsid w:val="002E175C"/>
    <w:rsid w:val="002E29C1"/>
    <w:rsid w:val="002E315C"/>
    <w:rsid w:val="002E52BB"/>
    <w:rsid w:val="002E5BE4"/>
    <w:rsid w:val="002E5DA8"/>
    <w:rsid w:val="002E70F0"/>
    <w:rsid w:val="002E72D8"/>
    <w:rsid w:val="002E7475"/>
    <w:rsid w:val="002E7AF4"/>
    <w:rsid w:val="002E7D86"/>
    <w:rsid w:val="002F10F0"/>
    <w:rsid w:val="002F164C"/>
    <w:rsid w:val="002F29D1"/>
    <w:rsid w:val="002F33B6"/>
    <w:rsid w:val="002F42E3"/>
    <w:rsid w:val="002F5587"/>
    <w:rsid w:val="002F5BD4"/>
    <w:rsid w:val="002F5F2B"/>
    <w:rsid w:val="002F623E"/>
    <w:rsid w:val="002F6791"/>
    <w:rsid w:val="003039DA"/>
    <w:rsid w:val="0030431E"/>
    <w:rsid w:val="00304968"/>
    <w:rsid w:val="00306EFA"/>
    <w:rsid w:val="00307929"/>
    <w:rsid w:val="00307B30"/>
    <w:rsid w:val="0031156F"/>
    <w:rsid w:val="00311864"/>
    <w:rsid w:val="00312CCA"/>
    <w:rsid w:val="00315005"/>
    <w:rsid w:val="00315A29"/>
    <w:rsid w:val="00316C33"/>
    <w:rsid w:val="00317163"/>
    <w:rsid w:val="00317408"/>
    <w:rsid w:val="00317BEE"/>
    <w:rsid w:val="0032022B"/>
    <w:rsid w:val="00320335"/>
    <w:rsid w:val="0032187D"/>
    <w:rsid w:val="00326A41"/>
    <w:rsid w:val="0032731F"/>
    <w:rsid w:val="003301F9"/>
    <w:rsid w:val="00332C8D"/>
    <w:rsid w:val="003373AF"/>
    <w:rsid w:val="00337D0A"/>
    <w:rsid w:val="00337DEE"/>
    <w:rsid w:val="00342E8A"/>
    <w:rsid w:val="0034376E"/>
    <w:rsid w:val="00343886"/>
    <w:rsid w:val="00344FE3"/>
    <w:rsid w:val="003452F0"/>
    <w:rsid w:val="0034653C"/>
    <w:rsid w:val="003504DC"/>
    <w:rsid w:val="0035183E"/>
    <w:rsid w:val="00353F2F"/>
    <w:rsid w:val="00355AFC"/>
    <w:rsid w:val="00356E76"/>
    <w:rsid w:val="00357014"/>
    <w:rsid w:val="003577DA"/>
    <w:rsid w:val="0036090C"/>
    <w:rsid w:val="00360939"/>
    <w:rsid w:val="00361EDC"/>
    <w:rsid w:val="003620E7"/>
    <w:rsid w:val="00363770"/>
    <w:rsid w:val="003647B5"/>
    <w:rsid w:val="003713D3"/>
    <w:rsid w:val="0037189F"/>
    <w:rsid w:val="003725D2"/>
    <w:rsid w:val="00372908"/>
    <w:rsid w:val="00372917"/>
    <w:rsid w:val="00372D64"/>
    <w:rsid w:val="00373923"/>
    <w:rsid w:val="003745EE"/>
    <w:rsid w:val="003752BB"/>
    <w:rsid w:val="00375D05"/>
    <w:rsid w:val="003776EC"/>
    <w:rsid w:val="003805DE"/>
    <w:rsid w:val="0038368E"/>
    <w:rsid w:val="00385097"/>
    <w:rsid w:val="003857F2"/>
    <w:rsid w:val="00386C92"/>
    <w:rsid w:val="00387771"/>
    <w:rsid w:val="00387E7E"/>
    <w:rsid w:val="00390623"/>
    <w:rsid w:val="00391020"/>
    <w:rsid w:val="00391F22"/>
    <w:rsid w:val="00392CB2"/>
    <w:rsid w:val="00394AED"/>
    <w:rsid w:val="003958D6"/>
    <w:rsid w:val="00396D0C"/>
    <w:rsid w:val="003A165C"/>
    <w:rsid w:val="003A45F5"/>
    <w:rsid w:val="003A4B4F"/>
    <w:rsid w:val="003A4E75"/>
    <w:rsid w:val="003A5BB7"/>
    <w:rsid w:val="003A5EB8"/>
    <w:rsid w:val="003A68EB"/>
    <w:rsid w:val="003B0CAF"/>
    <w:rsid w:val="003B141D"/>
    <w:rsid w:val="003B197A"/>
    <w:rsid w:val="003B27D4"/>
    <w:rsid w:val="003B4085"/>
    <w:rsid w:val="003B48B0"/>
    <w:rsid w:val="003B7111"/>
    <w:rsid w:val="003B7B00"/>
    <w:rsid w:val="003B7E4E"/>
    <w:rsid w:val="003C00AE"/>
    <w:rsid w:val="003C02D4"/>
    <w:rsid w:val="003C1FAC"/>
    <w:rsid w:val="003C27D4"/>
    <w:rsid w:val="003C302D"/>
    <w:rsid w:val="003C3C70"/>
    <w:rsid w:val="003C4B12"/>
    <w:rsid w:val="003C5ECB"/>
    <w:rsid w:val="003C663D"/>
    <w:rsid w:val="003C67F7"/>
    <w:rsid w:val="003C7731"/>
    <w:rsid w:val="003C7934"/>
    <w:rsid w:val="003D28FF"/>
    <w:rsid w:val="003D291E"/>
    <w:rsid w:val="003D2ED9"/>
    <w:rsid w:val="003D4B19"/>
    <w:rsid w:val="003D5F94"/>
    <w:rsid w:val="003D7F34"/>
    <w:rsid w:val="003E03A6"/>
    <w:rsid w:val="003E0568"/>
    <w:rsid w:val="003E0DCA"/>
    <w:rsid w:val="003E2424"/>
    <w:rsid w:val="003E25AA"/>
    <w:rsid w:val="003E43E6"/>
    <w:rsid w:val="003E4A14"/>
    <w:rsid w:val="003E66AB"/>
    <w:rsid w:val="003E6B9B"/>
    <w:rsid w:val="003E7376"/>
    <w:rsid w:val="003F1A12"/>
    <w:rsid w:val="003F1E1E"/>
    <w:rsid w:val="003F4182"/>
    <w:rsid w:val="003F5342"/>
    <w:rsid w:val="003F537C"/>
    <w:rsid w:val="003F68F5"/>
    <w:rsid w:val="003F78BB"/>
    <w:rsid w:val="003F7BD4"/>
    <w:rsid w:val="0040512E"/>
    <w:rsid w:val="004053A0"/>
    <w:rsid w:val="0041269D"/>
    <w:rsid w:val="00412F9F"/>
    <w:rsid w:val="00413121"/>
    <w:rsid w:val="00413D7A"/>
    <w:rsid w:val="00413F4E"/>
    <w:rsid w:val="00413FCE"/>
    <w:rsid w:val="004179ED"/>
    <w:rsid w:val="00420F94"/>
    <w:rsid w:val="004213DE"/>
    <w:rsid w:val="00424897"/>
    <w:rsid w:val="00425F5D"/>
    <w:rsid w:val="0042779D"/>
    <w:rsid w:val="0043016B"/>
    <w:rsid w:val="00430391"/>
    <w:rsid w:val="00430BFB"/>
    <w:rsid w:val="00430EA1"/>
    <w:rsid w:val="00432C0E"/>
    <w:rsid w:val="00434A0A"/>
    <w:rsid w:val="00435A01"/>
    <w:rsid w:val="0043713D"/>
    <w:rsid w:val="00437E27"/>
    <w:rsid w:val="004405BE"/>
    <w:rsid w:val="00441EDA"/>
    <w:rsid w:val="0044243A"/>
    <w:rsid w:val="004428BC"/>
    <w:rsid w:val="00442B45"/>
    <w:rsid w:val="00443EFC"/>
    <w:rsid w:val="0044627B"/>
    <w:rsid w:val="00446472"/>
    <w:rsid w:val="00446995"/>
    <w:rsid w:val="00447279"/>
    <w:rsid w:val="00447D27"/>
    <w:rsid w:val="00450D6A"/>
    <w:rsid w:val="004518CF"/>
    <w:rsid w:val="00452E5B"/>
    <w:rsid w:val="0045356E"/>
    <w:rsid w:val="004549CF"/>
    <w:rsid w:val="00456328"/>
    <w:rsid w:val="00456EC2"/>
    <w:rsid w:val="0046073B"/>
    <w:rsid w:val="00462873"/>
    <w:rsid w:val="004635B1"/>
    <w:rsid w:val="0046568B"/>
    <w:rsid w:val="00470CCC"/>
    <w:rsid w:val="00471DD9"/>
    <w:rsid w:val="004728C0"/>
    <w:rsid w:val="00472D46"/>
    <w:rsid w:val="004732DD"/>
    <w:rsid w:val="00473ED3"/>
    <w:rsid w:val="00476171"/>
    <w:rsid w:val="00476ADB"/>
    <w:rsid w:val="004777A3"/>
    <w:rsid w:val="00477E74"/>
    <w:rsid w:val="00480843"/>
    <w:rsid w:val="00480AB8"/>
    <w:rsid w:val="0048137C"/>
    <w:rsid w:val="00481442"/>
    <w:rsid w:val="00481D5C"/>
    <w:rsid w:val="00483789"/>
    <w:rsid w:val="00484D3D"/>
    <w:rsid w:val="00485180"/>
    <w:rsid w:val="00485E65"/>
    <w:rsid w:val="004866EA"/>
    <w:rsid w:val="00487173"/>
    <w:rsid w:val="00490089"/>
    <w:rsid w:val="00490427"/>
    <w:rsid w:val="00490441"/>
    <w:rsid w:val="0049100B"/>
    <w:rsid w:val="00491208"/>
    <w:rsid w:val="00491B5E"/>
    <w:rsid w:val="00491C50"/>
    <w:rsid w:val="00491FFA"/>
    <w:rsid w:val="00493F77"/>
    <w:rsid w:val="004946EC"/>
    <w:rsid w:val="00494EA8"/>
    <w:rsid w:val="004953EF"/>
    <w:rsid w:val="004956B9"/>
    <w:rsid w:val="004958C2"/>
    <w:rsid w:val="00495A8E"/>
    <w:rsid w:val="00496187"/>
    <w:rsid w:val="00496586"/>
    <w:rsid w:val="00496D92"/>
    <w:rsid w:val="004975D0"/>
    <w:rsid w:val="004A0AF0"/>
    <w:rsid w:val="004A5714"/>
    <w:rsid w:val="004B14C3"/>
    <w:rsid w:val="004B160B"/>
    <w:rsid w:val="004B2F3E"/>
    <w:rsid w:val="004B5E41"/>
    <w:rsid w:val="004C0267"/>
    <w:rsid w:val="004C1E55"/>
    <w:rsid w:val="004C4C0F"/>
    <w:rsid w:val="004C55CE"/>
    <w:rsid w:val="004C74FA"/>
    <w:rsid w:val="004D0FDD"/>
    <w:rsid w:val="004D2AA1"/>
    <w:rsid w:val="004D2BD1"/>
    <w:rsid w:val="004D3F4A"/>
    <w:rsid w:val="004D49BC"/>
    <w:rsid w:val="004D6D46"/>
    <w:rsid w:val="004D7D2F"/>
    <w:rsid w:val="004E250D"/>
    <w:rsid w:val="004E2C2A"/>
    <w:rsid w:val="004E2DF5"/>
    <w:rsid w:val="004E6814"/>
    <w:rsid w:val="004F13B4"/>
    <w:rsid w:val="004F151B"/>
    <w:rsid w:val="004F18D3"/>
    <w:rsid w:val="004F1911"/>
    <w:rsid w:val="004F28B5"/>
    <w:rsid w:val="004F38CB"/>
    <w:rsid w:val="004F4AED"/>
    <w:rsid w:val="004F580D"/>
    <w:rsid w:val="00501916"/>
    <w:rsid w:val="0050265B"/>
    <w:rsid w:val="00505043"/>
    <w:rsid w:val="0050681E"/>
    <w:rsid w:val="00510ABE"/>
    <w:rsid w:val="005114D8"/>
    <w:rsid w:val="005125A0"/>
    <w:rsid w:val="0051396E"/>
    <w:rsid w:val="00515BC8"/>
    <w:rsid w:val="00515C77"/>
    <w:rsid w:val="00516B37"/>
    <w:rsid w:val="005171A1"/>
    <w:rsid w:val="005178ED"/>
    <w:rsid w:val="00517B08"/>
    <w:rsid w:val="00517C1B"/>
    <w:rsid w:val="00520048"/>
    <w:rsid w:val="00520078"/>
    <w:rsid w:val="00521B19"/>
    <w:rsid w:val="00523715"/>
    <w:rsid w:val="00525A42"/>
    <w:rsid w:val="00532BF6"/>
    <w:rsid w:val="0053515F"/>
    <w:rsid w:val="00535487"/>
    <w:rsid w:val="005360EF"/>
    <w:rsid w:val="005377A2"/>
    <w:rsid w:val="00537E04"/>
    <w:rsid w:val="0054215B"/>
    <w:rsid w:val="00542ED4"/>
    <w:rsid w:val="005444DA"/>
    <w:rsid w:val="00545098"/>
    <w:rsid w:val="00545AF4"/>
    <w:rsid w:val="005479B9"/>
    <w:rsid w:val="00547E30"/>
    <w:rsid w:val="00547EA6"/>
    <w:rsid w:val="00550FC1"/>
    <w:rsid w:val="00552951"/>
    <w:rsid w:val="00552B0C"/>
    <w:rsid w:val="00553C36"/>
    <w:rsid w:val="00553FC6"/>
    <w:rsid w:val="00554D8F"/>
    <w:rsid w:val="00555F2C"/>
    <w:rsid w:val="00560C8E"/>
    <w:rsid w:val="005611BC"/>
    <w:rsid w:val="00562513"/>
    <w:rsid w:val="00562A95"/>
    <w:rsid w:val="00562EA9"/>
    <w:rsid w:val="0056453F"/>
    <w:rsid w:val="0056536C"/>
    <w:rsid w:val="00565521"/>
    <w:rsid w:val="00565EF4"/>
    <w:rsid w:val="005666F5"/>
    <w:rsid w:val="00571AE3"/>
    <w:rsid w:val="00572C6C"/>
    <w:rsid w:val="005731A6"/>
    <w:rsid w:val="005741C1"/>
    <w:rsid w:val="005754BF"/>
    <w:rsid w:val="005755CE"/>
    <w:rsid w:val="005756D2"/>
    <w:rsid w:val="0057713C"/>
    <w:rsid w:val="00577DEE"/>
    <w:rsid w:val="00580458"/>
    <w:rsid w:val="00580EAB"/>
    <w:rsid w:val="00581820"/>
    <w:rsid w:val="00584F0C"/>
    <w:rsid w:val="00586A5D"/>
    <w:rsid w:val="00586F1E"/>
    <w:rsid w:val="005930E7"/>
    <w:rsid w:val="0059336A"/>
    <w:rsid w:val="005953BD"/>
    <w:rsid w:val="00596827"/>
    <w:rsid w:val="0059733E"/>
    <w:rsid w:val="005A0A1D"/>
    <w:rsid w:val="005A32D0"/>
    <w:rsid w:val="005A36F0"/>
    <w:rsid w:val="005A41BD"/>
    <w:rsid w:val="005B05CD"/>
    <w:rsid w:val="005B0666"/>
    <w:rsid w:val="005B1358"/>
    <w:rsid w:val="005B1C62"/>
    <w:rsid w:val="005B24EC"/>
    <w:rsid w:val="005B2E8F"/>
    <w:rsid w:val="005B3055"/>
    <w:rsid w:val="005B3DE3"/>
    <w:rsid w:val="005B7C33"/>
    <w:rsid w:val="005C0498"/>
    <w:rsid w:val="005C0597"/>
    <w:rsid w:val="005C1C40"/>
    <w:rsid w:val="005C1E44"/>
    <w:rsid w:val="005C5932"/>
    <w:rsid w:val="005C5A2C"/>
    <w:rsid w:val="005C607D"/>
    <w:rsid w:val="005C6DB6"/>
    <w:rsid w:val="005D1733"/>
    <w:rsid w:val="005D1C9C"/>
    <w:rsid w:val="005D1ED3"/>
    <w:rsid w:val="005D1F07"/>
    <w:rsid w:val="005D275F"/>
    <w:rsid w:val="005D4DA0"/>
    <w:rsid w:val="005D505E"/>
    <w:rsid w:val="005D60F3"/>
    <w:rsid w:val="005D6CE0"/>
    <w:rsid w:val="005D767E"/>
    <w:rsid w:val="005E19D1"/>
    <w:rsid w:val="005E1F59"/>
    <w:rsid w:val="005E65DC"/>
    <w:rsid w:val="005E6F03"/>
    <w:rsid w:val="005E6F27"/>
    <w:rsid w:val="005E70FD"/>
    <w:rsid w:val="005F10BD"/>
    <w:rsid w:val="005F1CCE"/>
    <w:rsid w:val="005F2B85"/>
    <w:rsid w:val="005F2CCF"/>
    <w:rsid w:val="005F37CE"/>
    <w:rsid w:val="005F5E66"/>
    <w:rsid w:val="005F618A"/>
    <w:rsid w:val="006016D4"/>
    <w:rsid w:val="006026D2"/>
    <w:rsid w:val="006056FC"/>
    <w:rsid w:val="00605F39"/>
    <w:rsid w:val="00606E58"/>
    <w:rsid w:val="0061105F"/>
    <w:rsid w:val="006112E5"/>
    <w:rsid w:val="00613856"/>
    <w:rsid w:val="006145EA"/>
    <w:rsid w:val="00614977"/>
    <w:rsid w:val="00614C04"/>
    <w:rsid w:val="00615201"/>
    <w:rsid w:val="0061556F"/>
    <w:rsid w:val="00621F43"/>
    <w:rsid w:val="00622D58"/>
    <w:rsid w:val="00623BFD"/>
    <w:rsid w:val="0062418F"/>
    <w:rsid w:val="00625413"/>
    <w:rsid w:val="006272C3"/>
    <w:rsid w:val="0062773D"/>
    <w:rsid w:val="0063284C"/>
    <w:rsid w:val="006329E0"/>
    <w:rsid w:val="0063407B"/>
    <w:rsid w:val="006415A6"/>
    <w:rsid w:val="00641C67"/>
    <w:rsid w:val="00643D30"/>
    <w:rsid w:val="006454D6"/>
    <w:rsid w:val="00645F84"/>
    <w:rsid w:val="00646445"/>
    <w:rsid w:val="00646C48"/>
    <w:rsid w:val="00646DC7"/>
    <w:rsid w:val="00647355"/>
    <w:rsid w:val="0064742A"/>
    <w:rsid w:val="00651800"/>
    <w:rsid w:val="00651897"/>
    <w:rsid w:val="00656AA9"/>
    <w:rsid w:val="006614EF"/>
    <w:rsid w:val="00662072"/>
    <w:rsid w:val="00662DEA"/>
    <w:rsid w:val="006638B2"/>
    <w:rsid w:val="00664714"/>
    <w:rsid w:val="00664D67"/>
    <w:rsid w:val="0066656A"/>
    <w:rsid w:val="00666A35"/>
    <w:rsid w:val="0066771A"/>
    <w:rsid w:val="00671E30"/>
    <w:rsid w:val="00671E64"/>
    <w:rsid w:val="006753A5"/>
    <w:rsid w:val="0068092C"/>
    <w:rsid w:val="00680FCB"/>
    <w:rsid w:val="00681AB9"/>
    <w:rsid w:val="00681F46"/>
    <w:rsid w:val="006833D5"/>
    <w:rsid w:val="006857D1"/>
    <w:rsid w:val="006867EA"/>
    <w:rsid w:val="006878E3"/>
    <w:rsid w:val="00694476"/>
    <w:rsid w:val="00695376"/>
    <w:rsid w:val="00695926"/>
    <w:rsid w:val="00697D44"/>
    <w:rsid w:val="00697DAE"/>
    <w:rsid w:val="006A17BA"/>
    <w:rsid w:val="006A586C"/>
    <w:rsid w:val="006A5DAB"/>
    <w:rsid w:val="006A5E7B"/>
    <w:rsid w:val="006A60C2"/>
    <w:rsid w:val="006A6F7C"/>
    <w:rsid w:val="006A761B"/>
    <w:rsid w:val="006A77BF"/>
    <w:rsid w:val="006B08CF"/>
    <w:rsid w:val="006B0AA8"/>
    <w:rsid w:val="006B1D7F"/>
    <w:rsid w:val="006B2A60"/>
    <w:rsid w:val="006B3788"/>
    <w:rsid w:val="006B3F98"/>
    <w:rsid w:val="006B5F0B"/>
    <w:rsid w:val="006C0C37"/>
    <w:rsid w:val="006C1628"/>
    <w:rsid w:val="006C1819"/>
    <w:rsid w:val="006C1D6E"/>
    <w:rsid w:val="006C2B65"/>
    <w:rsid w:val="006C427B"/>
    <w:rsid w:val="006C4891"/>
    <w:rsid w:val="006C52EB"/>
    <w:rsid w:val="006C6CA6"/>
    <w:rsid w:val="006D0352"/>
    <w:rsid w:val="006D03E0"/>
    <w:rsid w:val="006D0FAD"/>
    <w:rsid w:val="006D15F6"/>
    <w:rsid w:val="006D2E0E"/>
    <w:rsid w:val="006D3651"/>
    <w:rsid w:val="006D3679"/>
    <w:rsid w:val="006D50F5"/>
    <w:rsid w:val="006D585E"/>
    <w:rsid w:val="006D6267"/>
    <w:rsid w:val="006D7501"/>
    <w:rsid w:val="006E03F8"/>
    <w:rsid w:val="006E04EE"/>
    <w:rsid w:val="006E133E"/>
    <w:rsid w:val="006E1563"/>
    <w:rsid w:val="006E2508"/>
    <w:rsid w:val="006E410D"/>
    <w:rsid w:val="006E44B9"/>
    <w:rsid w:val="006E60A8"/>
    <w:rsid w:val="006E6DAB"/>
    <w:rsid w:val="006E75D3"/>
    <w:rsid w:val="006E7C0D"/>
    <w:rsid w:val="006E7D42"/>
    <w:rsid w:val="006F0F58"/>
    <w:rsid w:val="006F1F81"/>
    <w:rsid w:val="006F230B"/>
    <w:rsid w:val="006F3753"/>
    <w:rsid w:val="006F3B95"/>
    <w:rsid w:val="006F5315"/>
    <w:rsid w:val="006F74E7"/>
    <w:rsid w:val="00700416"/>
    <w:rsid w:val="00700E3D"/>
    <w:rsid w:val="00703175"/>
    <w:rsid w:val="00703646"/>
    <w:rsid w:val="00703816"/>
    <w:rsid w:val="007048F6"/>
    <w:rsid w:val="00707A85"/>
    <w:rsid w:val="00707D3B"/>
    <w:rsid w:val="007119FB"/>
    <w:rsid w:val="00711BCE"/>
    <w:rsid w:val="00712B7B"/>
    <w:rsid w:val="00713BEE"/>
    <w:rsid w:val="00713EB6"/>
    <w:rsid w:val="00714052"/>
    <w:rsid w:val="00715850"/>
    <w:rsid w:val="00715ADE"/>
    <w:rsid w:val="007168F7"/>
    <w:rsid w:val="0071725E"/>
    <w:rsid w:val="00717736"/>
    <w:rsid w:val="00717953"/>
    <w:rsid w:val="0072176C"/>
    <w:rsid w:val="0072425D"/>
    <w:rsid w:val="00724E2F"/>
    <w:rsid w:val="00726806"/>
    <w:rsid w:val="00731B3C"/>
    <w:rsid w:val="00732B33"/>
    <w:rsid w:val="00733496"/>
    <w:rsid w:val="00733DC0"/>
    <w:rsid w:val="00736B4E"/>
    <w:rsid w:val="007422E1"/>
    <w:rsid w:val="0074237D"/>
    <w:rsid w:val="0074541A"/>
    <w:rsid w:val="00745D01"/>
    <w:rsid w:val="00746464"/>
    <w:rsid w:val="0075091B"/>
    <w:rsid w:val="007513F5"/>
    <w:rsid w:val="00751CBE"/>
    <w:rsid w:val="00752377"/>
    <w:rsid w:val="00752A55"/>
    <w:rsid w:val="00753057"/>
    <w:rsid w:val="0075590C"/>
    <w:rsid w:val="00756658"/>
    <w:rsid w:val="00757635"/>
    <w:rsid w:val="00757718"/>
    <w:rsid w:val="007603DE"/>
    <w:rsid w:val="00762A4C"/>
    <w:rsid w:val="007635EA"/>
    <w:rsid w:val="00763AB5"/>
    <w:rsid w:val="00765107"/>
    <w:rsid w:val="007729E4"/>
    <w:rsid w:val="00773E1B"/>
    <w:rsid w:val="00774062"/>
    <w:rsid w:val="0077456E"/>
    <w:rsid w:val="00775164"/>
    <w:rsid w:val="007761AE"/>
    <w:rsid w:val="007765C3"/>
    <w:rsid w:val="00777DB4"/>
    <w:rsid w:val="00781088"/>
    <w:rsid w:val="00781821"/>
    <w:rsid w:val="00781BE3"/>
    <w:rsid w:val="0078270A"/>
    <w:rsid w:val="00783571"/>
    <w:rsid w:val="007864DE"/>
    <w:rsid w:val="007866F2"/>
    <w:rsid w:val="007867BA"/>
    <w:rsid w:val="00787578"/>
    <w:rsid w:val="0078781C"/>
    <w:rsid w:val="0079068B"/>
    <w:rsid w:val="007915E8"/>
    <w:rsid w:val="00792140"/>
    <w:rsid w:val="007936D7"/>
    <w:rsid w:val="0079522F"/>
    <w:rsid w:val="007A0463"/>
    <w:rsid w:val="007A1FD9"/>
    <w:rsid w:val="007A21F3"/>
    <w:rsid w:val="007A34C0"/>
    <w:rsid w:val="007A3A9F"/>
    <w:rsid w:val="007A4306"/>
    <w:rsid w:val="007A5638"/>
    <w:rsid w:val="007B03F0"/>
    <w:rsid w:val="007B15E8"/>
    <w:rsid w:val="007B188F"/>
    <w:rsid w:val="007B231B"/>
    <w:rsid w:val="007B3E29"/>
    <w:rsid w:val="007B4059"/>
    <w:rsid w:val="007B5E06"/>
    <w:rsid w:val="007B762C"/>
    <w:rsid w:val="007B7F9D"/>
    <w:rsid w:val="007C00E1"/>
    <w:rsid w:val="007C158C"/>
    <w:rsid w:val="007C1FE2"/>
    <w:rsid w:val="007C322D"/>
    <w:rsid w:val="007C34B5"/>
    <w:rsid w:val="007C4303"/>
    <w:rsid w:val="007C5063"/>
    <w:rsid w:val="007D03F5"/>
    <w:rsid w:val="007D0B91"/>
    <w:rsid w:val="007D504A"/>
    <w:rsid w:val="007D6E05"/>
    <w:rsid w:val="007E064B"/>
    <w:rsid w:val="007E1A4A"/>
    <w:rsid w:val="007E61F9"/>
    <w:rsid w:val="007E6476"/>
    <w:rsid w:val="007F18AA"/>
    <w:rsid w:val="007F6CC3"/>
    <w:rsid w:val="008012D4"/>
    <w:rsid w:val="008039B6"/>
    <w:rsid w:val="00803A01"/>
    <w:rsid w:val="00804A3A"/>
    <w:rsid w:val="00804BC9"/>
    <w:rsid w:val="008050B6"/>
    <w:rsid w:val="00805417"/>
    <w:rsid w:val="00805590"/>
    <w:rsid w:val="00810BAF"/>
    <w:rsid w:val="0081196B"/>
    <w:rsid w:val="008130D1"/>
    <w:rsid w:val="008132F3"/>
    <w:rsid w:val="008142CA"/>
    <w:rsid w:val="00815CEE"/>
    <w:rsid w:val="00816795"/>
    <w:rsid w:val="00817488"/>
    <w:rsid w:val="0081777A"/>
    <w:rsid w:val="008203A3"/>
    <w:rsid w:val="00820FCA"/>
    <w:rsid w:val="008219EE"/>
    <w:rsid w:val="008220E9"/>
    <w:rsid w:val="00823308"/>
    <w:rsid w:val="008239AE"/>
    <w:rsid w:val="00825C7D"/>
    <w:rsid w:val="00825F12"/>
    <w:rsid w:val="00830508"/>
    <w:rsid w:val="008305D2"/>
    <w:rsid w:val="00830D68"/>
    <w:rsid w:val="00831327"/>
    <w:rsid w:val="00831476"/>
    <w:rsid w:val="00831F2D"/>
    <w:rsid w:val="0083256A"/>
    <w:rsid w:val="00836D1D"/>
    <w:rsid w:val="0083713B"/>
    <w:rsid w:val="00837391"/>
    <w:rsid w:val="0083768B"/>
    <w:rsid w:val="0083786C"/>
    <w:rsid w:val="00837EC9"/>
    <w:rsid w:val="00840F3A"/>
    <w:rsid w:val="008433EF"/>
    <w:rsid w:val="00843DE4"/>
    <w:rsid w:val="008442ED"/>
    <w:rsid w:val="008445E8"/>
    <w:rsid w:val="00844620"/>
    <w:rsid w:val="008452E7"/>
    <w:rsid w:val="0084656B"/>
    <w:rsid w:val="008472E6"/>
    <w:rsid w:val="00850320"/>
    <w:rsid w:val="00850946"/>
    <w:rsid w:val="00851D0D"/>
    <w:rsid w:val="00851EDF"/>
    <w:rsid w:val="0085215F"/>
    <w:rsid w:val="00855095"/>
    <w:rsid w:val="0085576B"/>
    <w:rsid w:val="008561B5"/>
    <w:rsid w:val="00857BCE"/>
    <w:rsid w:val="00857D9D"/>
    <w:rsid w:val="00863DDA"/>
    <w:rsid w:val="0086457D"/>
    <w:rsid w:val="00866A2B"/>
    <w:rsid w:val="00866C73"/>
    <w:rsid w:val="00867032"/>
    <w:rsid w:val="008678C7"/>
    <w:rsid w:val="00870D1C"/>
    <w:rsid w:val="008732C8"/>
    <w:rsid w:val="00873577"/>
    <w:rsid w:val="00873769"/>
    <w:rsid w:val="00873B29"/>
    <w:rsid w:val="00875978"/>
    <w:rsid w:val="00875A11"/>
    <w:rsid w:val="008762BF"/>
    <w:rsid w:val="00876331"/>
    <w:rsid w:val="00876E35"/>
    <w:rsid w:val="00877370"/>
    <w:rsid w:val="008807EF"/>
    <w:rsid w:val="00881D1F"/>
    <w:rsid w:val="00882595"/>
    <w:rsid w:val="00883DC3"/>
    <w:rsid w:val="00884B30"/>
    <w:rsid w:val="008856E8"/>
    <w:rsid w:val="00886BF0"/>
    <w:rsid w:val="008901FE"/>
    <w:rsid w:val="00890422"/>
    <w:rsid w:val="00892039"/>
    <w:rsid w:val="008926D5"/>
    <w:rsid w:val="00893090"/>
    <w:rsid w:val="008942CF"/>
    <w:rsid w:val="00894778"/>
    <w:rsid w:val="00895150"/>
    <w:rsid w:val="008A0B21"/>
    <w:rsid w:val="008A308C"/>
    <w:rsid w:val="008A39CC"/>
    <w:rsid w:val="008A5438"/>
    <w:rsid w:val="008A6F1D"/>
    <w:rsid w:val="008A77B6"/>
    <w:rsid w:val="008A7E83"/>
    <w:rsid w:val="008B0497"/>
    <w:rsid w:val="008B0D05"/>
    <w:rsid w:val="008B3F71"/>
    <w:rsid w:val="008B474E"/>
    <w:rsid w:val="008B66CF"/>
    <w:rsid w:val="008B7703"/>
    <w:rsid w:val="008B7CB4"/>
    <w:rsid w:val="008C04D4"/>
    <w:rsid w:val="008C2767"/>
    <w:rsid w:val="008C5A35"/>
    <w:rsid w:val="008C6981"/>
    <w:rsid w:val="008C7701"/>
    <w:rsid w:val="008D0B06"/>
    <w:rsid w:val="008D1D52"/>
    <w:rsid w:val="008D3554"/>
    <w:rsid w:val="008D40A6"/>
    <w:rsid w:val="008D514C"/>
    <w:rsid w:val="008D55A8"/>
    <w:rsid w:val="008D5B7A"/>
    <w:rsid w:val="008D5C9F"/>
    <w:rsid w:val="008D5CDD"/>
    <w:rsid w:val="008E1A4C"/>
    <w:rsid w:val="008E1F13"/>
    <w:rsid w:val="008E2530"/>
    <w:rsid w:val="008E2A68"/>
    <w:rsid w:val="008E3443"/>
    <w:rsid w:val="008E424F"/>
    <w:rsid w:val="008E4E84"/>
    <w:rsid w:val="008E4F0B"/>
    <w:rsid w:val="008E61AD"/>
    <w:rsid w:val="008E65AF"/>
    <w:rsid w:val="008E6618"/>
    <w:rsid w:val="008F0265"/>
    <w:rsid w:val="008F0D57"/>
    <w:rsid w:val="008F2FE9"/>
    <w:rsid w:val="008F3AA3"/>
    <w:rsid w:val="008F53F9"/>
    <w:rsid w:val="008F553F"/>
    <w:rsid w:val="008F5CAD"/>
    <w:rsid w:val="008F6628"/>
    <w:rsid w:val="00900D7D"/>
    <w:rsid w:val="00902600"/>
    <w:rsid w:val="0090407A"/>
    <w:rsid w:val="009050CC"/>
    <w:rsid w:val="009070A0"/>
    <w:rsid w:val="00907D56"/>
    <w:rsid w:val="009100F3"/>
    <w:rsid w:val="00910C30"/>
    <w:rsid w:val="00910E70"/>
    <w:rsid w:val="00911209"/>
    <w:rsid w:val="0091148C"/>
    <w:rsid w:val="00911B08"/>
    <w:rsid w:val="00913998"/>
    <w:rsid w:val="00913B95"/>
    <w:rsid w:val="009170EB"/>
    <w:rsid w:val="00917498"/>
    <w:rsid w:val="00920157"/>
    <w:rsid w:val="0092068F"/>
    <w:rsid w:val="00921654"/>
    <w:rsid w:val="009234DE"/>
    <w:rsid w:val="00923FF0"/>
    <w:rsid w:val="00926482"/>
    <w:rsid w:val="00930E76"/>
    <w:rsid w:val="00931387"/>
    <w:rsid w:val="00931DAA"/>
    <w:rsid w:val="0093243C"/>
    <w:rsid w:val="009324D7"/>
    <w:rsid w:val="00933A9F"/>
    <w:rsid w:val="00933C39"/>
    <w:rsid w:val="00934FBD"/>
    <w:rsid w:val="00936A12"/>
    <w:rsid w:val="00936B4E"/>
    <w:rsid w:val="0094052D"/>
    <w:rsid w:val="0094062B"/>
    <w:rsid w:val="00940D74"/>
    <w:rsid w:val="009410E0"/>
    <w:rsid w:val="0094127F"/>
    <w:rsid w:val="00941BB7"/>
    <w:rsid w:val="00942EA1"/>
    <w:rsid w:val="00943BCF"/>
    <w:rsid w:val="0094410A"/>
    <w:rsid w:val="009448A1"/>
    <w:rsid w:val="00944D9C"/>
    <w:rsid w:val="00945147"/>
    <w:rsid w:val="009465C5"/>
    <w:rsid w:val="009517FB"/>
    <w:rsid w:val="009518F2"/>
    <w:rsid w:val="009520D7"/>
    <w:rsid w:val="00952BC9"/>
    <w:rsid w:val="00952C9F"/>
    <w:rsid w:val="0095492A"/>
    <w:rsid w:val="00957E60"/>
    <w:rsid w:val="00961159"/>
    <w:rsid w:val="00961261"/>
    <w:rsid w:val="009612BB"/>
    <w:rsid w:val="00961919"/>
    <w:rsid w:val="00963018"/>
    <w:rsid w:val="00964481"/>
    <w:rsid w:val="0096555A"/>
    <w:rsid w:val="009658F1"/>
    <w:rsid w:val="00967305"/>
    <w:rsid w:val="00967C7C"/>
    <w:rsid w:val="009709EC"/>
    <w:rsid w:val="00970C3B"/>
    <w:rsid w:val="0097135E"/>
    <w:rsid w:val="00972021"/>
    <w:rsid w:val="00972849"/>
    <w:rsid w:val="00973471"/>
    <w:rsid w:val="00973AE7"/>
    <w:rsid w:val="009749B9"/>
    <w:rsid w:val="00974B59"/>
    <w:rsid w:val="00976F26"/>
    <w:rsid w:val="00977DB2"/>
    <w:rsid w:val="00980AE5"/>
    <w:rsid w:val="00983AAA"/>
    <w:rsid w:val="0098403E"/>
    <w:rsid w:val="009849C5"/>
    <w:rsid w:val="00986EB4"/>
    <w:rsid w:val="009905F8"/>
    <w:rsid w:val="00990F40"/>
    <w:rsid w:val="00991B64"/>
    <w:rsid w:val="00994535"/>
    <w:rsid w:val="009967D8"/>
    <w:rsid w:val="0099709D"/>
    <w:rsid w:val="009971E6"/>
    <w:rsid w:val="009973CA"/>
    <w:rsid w:val="00997713"/>
    <w:rsid w:val="009A0597"/>
    <w:rsid w:val="009A352D"/>
    <w:rsid w:val="009A6FF7"/>
    <w:rsid w:val="009A77F6"/>
    <w:rsid w:val="009B2FEB"/>
    <w:rsid w:val="009B325C"/>
    <w:rsid w:val="009B3673"/>
    <w:rsid w:val="009B437E"/>
    <w:rsid w:val="009B5B35"/>
    <w:rsid w:val="009B7C91"/>
    <w:rsid w:val="009C024D"/>
    <w:rsid w:val="009C4786"/>
    <w:rsid w:val="009C5AAC"/>
    <w:rsid w:val="009C6745"/>
    <w:rsid w:val="009C7773"/>
    <w:rsid w:val="009C78F9"/>
    <w:rsid w:val="009C7F97"/>
    <w:rsid w:val="009D2601"/>
    <w:rsid w:val="009D2784"/>
    <w:rsid w:val="009D2884"/>
    <w:rsid w:val="009D3E52"/>
    <w:rsid w:val="009D469B"/>
    <w:rsid w:val="009D4743"/>
    <w:rsid w:val="009D4FB0"/>
    <w:rsid w:val="009D6129"/>
    <w:rsid w:val="009D66FF"/>
    <w:rsid w:val="009D7F5E"/>
    <w:rsid w:val="009E00AA"/>
    <w:rsid w:val="009E1560"/>
    <w:rsid w:val="009E1C29"/>
    <w:rsid w:val="009E1C35"/>
    <w:rsid w:val="009E2E84"/>
    <w:rsid w:val="009E3257"/>
    <w:rsid w:val="009E409F"/>
    <w:rsid w:val="009E46A0"/>
    <w:rsid w:val="009E4848"/>
    <w:rsid w:val="009E65F4"/>
    <w:rsid w:val="009E6F8E"/>
    <w:rsid w:val="009E7154"/>
    <w:rsid w:val="009E742A"/>
    <w:rsid w:val="009F3255"/>
    <w:rsid w:val="009F470C"/>
    <w:rsid w:val="009F48A8"/>
    <w:rsid w:val="009F57A4"/>
    <w:rsid w:val="009F6169"/>
    <w:rsid w:val="009F70E8"/>
    <w:rsid w:val="009F739F"/>
    <w:rsid w:val="009F7C41"/>
    <w:rsid w:val="00A03614"/>
    <w:rsid w:val="00A03D0C"/>
    <w:rsid w:val="00A0446C"/>
    <w:rsid w:val="00A05259"/>
    <w:rsid w:val="00A05781"/>
    <w:rsid w:val="00A05843"/>
    <w:rsid w:val="00A06A63"/>
    <w:rsid w:val="00A07712"/>
    <w:rsid w:val="00A113A2"/>
    <w:rsid w:val="00A1264D"/>
    <w:rsid w:val="00A12968"/>
    <w:rsid w:val="00A13263"/>
    <w:rsid w:val="00A136E1"/>
    <w:rsid w:val="00A13C75"/>
    <w:rsid w:val="00A1477A"/>
    <w:rsid w:val="00A16D4F"/>
    <w:rsid w:val="00A16EDF"/>
    <w:rsid w:val="00A17889"/>
    <w:rsid w:val="00A20248"/>
    <w:rsid w:val="00A20BDA"/>
    <w:rsid w:val="00A21CBA"/>
    <w:rsid w:val="00A22184"/>
    <w:rsid w:val="00A22817"/>
    <w:rsid w:val="00A234FE"/>
    <w:rsid w:val="00A2370D"/>
    <w:rsid w:val="00A24C66"/>
    <w:rsid w:val="00A24EE2"/>
    <w:rsid w:val="00A25EC9"/>
    <w:rsid w:val="00A25F5A"/>
    <w:rsid w:val="00A26075"/>
    <w:rsid w:val="00A272A8"/>
    <w:rsid w:val="00A27395"/>
    <w:rsid w:val="00A27D35"/>
    <w:rsid w:val="00A30362"/>
    <w:rsid w:val="00A30C3A"/>
    <w:rsid w:val="00A30E5A"/>
    <w:rsid w:val="00A30EDE"/>
    <w:rsid w:val="00A327C5"/>
    <w:rsid w:val="00A33C0D"/>
    <w:rsid w:val="00A356D5"/>
    <w:rsid w:val="00A358CB"/>
    <w:rsid w:val="00A35BDC"/>
    <w:rsid w:val="00A36C47"/>
    <w:rsid w:val="00A404C9"/>
    <w:rsid w:val="00A405B2"/>
    <w:rsid w:val="00A4114E"/>
    <w:rsid w:val="00A41484"/>
    <w:rsid w:val="00A430DA"/>
    <w:rsid w:val="00A52E52"/>
    <w:rsid w:val="00A54212"/>
    <w:rsid w:val="00A561C0"/>
    <w:rsid w:val="00A56C8F"/>
    <w:rsid w:val="00A571E9"/>
    <w:rsid w:val="00A611E9"/>
    <w:rsid w:val="00A62580"/>
    <w:rsid w:val="00A62CD7"/>
    <w:rsid w:val="00A66721"/>
    <w:rsid w:val="00A67A85"/>
    <w:rsid w:val="00A723CB"/>
    <w:rsid w:val="00A72D17"/>
    <w:rsid w:val="00A74C81"/>
    <w:rsid w:val="00A774A8"/>
    <w:rsid w:val="00A778A2"/>
    <w:rsid w:val="00A8065C"/>
    <w:rsid w:val="00A80C53"/>
    <w:rsid w:val="00A81A0F"/>
    <w:rsid w:val="00A81D7C"/>
    <w:rsid w:val="00A828F2"/>
    <w:rsid w:val="00A82AAD"/>
    <w:rsid w:val="00A82BD0"/>
    <w:rsid w:val="00A83553"/>
    <w:rsid w:val="00A83949"/>
    <w:rsid w:val="00A85D51"/>
    <w:rsid w:val="00A87F6E"/>
    <w:rsid w:val="00A91284"/>
    <w:rsid w:val="00A919E3"/>
    <w:rsid w:val="00A91FF1"/>
    <w:rsid w:val="00A93CE9"/>
    <w:rsid w:val="00A93F66"/>
    <w:rsid w:val="00A94538"/>
    <w:rsid w:val="00A96570"/>
    <w:rsid w:val="00A97627"/>
    <w:rsid w:val="00AA07C8"/>
    <w:rsid w:val="00AA1BF6"/>
    <w:rsid w:val="00AA2362"/>
    <w:rsid w:val="00AA24F9"/>
    <w:rsid w:val="00AA2ED3"/>
    <w:rsid w:val="00AA44CF"/>
    <w:rsid w:val="00AA4E91"/>
    <w:rsid w:val="00AA65D0"/>
    <w:rsid w:val="00AA71E1"/>
    <w:rsid w:val="00AA7F2F"/>
    <w:rsid w:val="00AB099A"/>
    <w:rsid w:val="00AB1A21"/>
    <w:rsid w:val="00AB32E4"/>
    <w:rsid w:val="00AB3361"/>
    <w:rsid w:val="00AB358C"/>
    <w:rsid w:val="00AB47D6"/>
    <w:rsid w:val="00AC0B45"/>
    <w:rsid w:val="00AC1613"/>
    <w:rsid w:val="00AC1BFA"/>
    <w:rsid w:val="00AC4856"/>
    <w:rsid w:val="00AC5BD6"/>
    <w:rsid w:val="00AC60C7"/>
    <w:rsid w:val="00AC7EBF"/>
    <w:rsid w:val="00AD17CD"/>
    <w:rsid w:val="00AD330B"/>
    <w:rsid w:val="00AD4019"/>
    <w:rsid w:val="00AD4185"/>
    <w:rsid w:val="00AD495C"/>
    <w:rsid w:val="00AD5DF7"/>
    <w:rsid w:val="00AD792E"/>
    <w:rsid w:val="00AE0E9C"/>
    <w:rsid w:val="00AE289F"/>
    <w:rsid w:val="00AE585F"/>
    <w:rsid w:val="00AE5C3E"/>
    <w:rsid w:val="00AE5CCB"/>
    <w:rsid w:val="00AE7A9C"/>
    <w:rsid w:val="00AF00B1"/>
    <w:rsid w:val="00AF14CE"/>
    <w:rsid w:val="00AF1584"/>
    <w:rsid w:val="00AF1AE0"/>
    <w:rsid w:val="00AF1DE5"/>
    <w:rsid w:val="00AF2CFB"/>
    <w:rsid w:val="00AF3243"/>
    <w:rsid w:val="00AF634A"/>
    <w:rsid w:val="00AF67A2"/>
    <w:rsid w:val="00B003F7"/>
    <w:rsid w:val="00B009DF"/>
    <w:rsid w:val="00B00C8A"/>
    <w:rsid w:val="00B010C8"/>
    <w:rsid w:val="00B01471"/>
    <w:rsid w:val="00B03945"/>
    <w:rsid w:val="00B03E7A"/>
    <w:rsid w:val="00B0411A"/>
    <w:rsid w:val="00B04C56"/>
    <w:rsid w:val="00B05B32"/>
    <w:rsid w:val="00B078A0"/>
    <w:rsid w:val="00B11E7F"/>
    <w:rsid w:val="00B14520"/>
    <w:rsid w:val="00B17236"/>
    <w:rsid w:val="00B17AF6"/>
    <w:rsid w:val="00B21C53"/>
    <w:rsid w:val="00B24685"/>
    <w:rsid w:val="00B24D11"/>
    <w:rsid w:val="00B2610E"/>
    <w:rsid w:val="00B2741C"/>
    <w:rsid w:val="00B30511"/>
    <w:rsid w:val="00B305A0"/>
    <w:rsid w:val="00B308C9"/>
    <w:rsid w:val="00B31B09"/>
    <w:rsid w:val="00B31E0F"/>
    <w:rsid w:val="00B32A6B"/>
    <w:rsid w:val="00B32E43"/>
    <w:rsid w:val="00B3499A"/>
    <w:rsid w:val="00B36241"/>
    <w:rsid w:val="00B36436"/>
    <w:rsid w:val="00B36CE9"/>
    <w:rsid w:val="00B37F9F"/>
    <w:rsid w:val="00B409AC"/>
    <w:rsid w:val="00B419A8"/>
    <w:rsid w:val="00B420D1"/>
    <w:rsid w:val="00B4324A"/>
    <w:rsid w:val="00B45745"/>
    <w:rsid w:val="00B467ED"/>
    <w:rsid w:val="00B46ABC"/>
    <w:rsid w:val="00B518BB"/>
    <w:rsid w:val="00B52D36"/>
    <w:rsid w:val="00B53050"/>
    <w:rsid w:val="00B530E7"/>
    <w:rsid w:val="00B54F52"/>
    <w:rsid w:val="00B54FC0"/>
    <w:rsid w:val="00B552CC"/>
    <w:rsid w:val="00B5777A"/>
    <w:rsid w:val="00B57D61"/>
    <w:rsid w:val="00B60C01"/>
    <w:rsid w:val="00B60C64"/>
    <w:rsid w:val="00B60CC6"/>
    <w:rsid w:val="00B6229B"/>
    <w:rsid w:val="00B642F6"/>
    <w:rsid w:val="00B64636"/>
    <w:rsid w:val="00B65B78"/>
    <w:rsid w:val="00B65CF6"/>
    <w:rsid w:val="00B664B5"/>
    <w:rsid w:val="00B67ABA"/>
    <w:rsid w:val="00B70724"/>
    <w:rsid w:val="00B70B18"/>
    <w:rsid w:val="00B73862"/>
    <w:rsid w:val="00B756A5"/>
    <w:rsid w:val="00B75C39"/>
    <w:rsid w:val="00B77C7C"/>
    <w:rsid w:val="00B80640"/>
    <w:rsid w:val="00B808D3"/>
    <w:rsid w:val="00B82448"/>
    <w:rsid w:val="00B8274A"/>
    <w:rsid w:val="00B919BA"/>
    <w:rsid w:val="00B930F5"/>
    <w:rsid w:val="00B93107"/>
    <w:rsid w:val="00B9400A"/>
    <w:rsid w:val="00B94D0A"/>
    <w:rsid w:val="00B96C09"/>
    <w:rsid w:val="00BA02D1"/>
    <w:rsid w:val="00BA1527"/>
    <w:rsid w:val="00BA4267"/>
    <w:rsid w:val="00BA53B4"/>
    <w:rsid w:val="00BA5E66"/>
    <w:rsid w:val="00BA5F73"/>
    <w:rsid w:val="00BA6E62"/>
    <w:rsid w:val="00BA75B6"/>
    <w:rsid w:val="00BB0049"/>
    <w:rsid w:val="00BB044D"/>
    <w:rsid w:val="00BB0E02"/>
    <w:rsid w:val="00BB1702"/>
    <w:rsid w:val="00BB32BA"/>
    <w:rsid w:val="00BB6631"/>
    <w:rsid w:val="00BB686E"/>
    <w:rsid w:val="00BB7F64"/>
    <w:rsid w:val="00BC0749"/>
    <w:rsid w:val="00BC0A08"/>
    <w:rsid w:val="00BC0DBA"/>
    <w:rsid w:val="00BC1C9A"/>
    <w:rsid w:val="00BC2C36"/>
    <w:rsid w:val="00BC56A9"/>
    <w:rsid w:val="00BC658B"/>
    <w:rsid w:val="00BC665F"/>
    <w:rsid w:val="00BC6EEC"/>
    <w:rsid w:val="00BC7231"/>
    <w:rsid w:val="00BD2714"/>
    <w:rsid w:val="00BD3E65"/>
    <w:rsid w:val="00BD4AE7"/>
    <w:rsid w:val="00BD4AF1"/>
    <w:rsid w:val="00BD60A7"/>
    <w:rsid w:val="00BE08CD"/>
    <w:rsid w:val="00BE1723"/>
    <w:rsid w:val="00BE4766"/>
    <w:rsid w:val="00BE525C"/>
    <w:rsid w:val="00BE6617"/>
    <w:rsid w:val="00BE6843"/>
    <w:rsid w:val="00BE6923"/>
    <w:rsid w:val="00BE7135"/>
    <w:rsid w:val="00BE7DCC"/>
    <w:rsid w:val="00BF0CB4"/>
    <w:rsid w:val="00BF1FD9"/>
    <w:rsid w:val="00BF2E5A"/>
    <w:rsid w:val="00BF46DC"/>
    <w:rsid w:val="00BF6953"/>
    <w:rsid w:val="00BF78DA"/>
    <w:rsid w:val="00C00533"/>
    <w:rsid w:val="00C005D8"/>
    <w:rsid w:val="00C010CE"/>
    <w:rsid w:val="00C0679A"/>
    <w:rsid w:val="00C06B9D"/>
    <w:rsid w:val="00C0700C"/>
    <w:rsid w:val="00C078DF"/>
    <w:rsid w:val="00C1185A"/>
    <w:rsid w:val="00C12D01"/>
    <w:rsid w:val="00C12D05"/>
    <w:rsid w:val="00C13CAB"/>
    <w:rsid w:val="00C142E6"/>
    <w:rsid w:val="00C16E1C"/>
    <w:rsid w:val="00C16FAE"/>
    <w:rsid w:val="00C206B8"/>
    <w:rsid w:val="00C21746"/>
    <w:rsid w:val="00C256CA"/>
    <w:rsid w:val="00C268E9"/>
    <w:rsid w:val="00C26BB6"/>
    <w:rsid w:val="00C26E51"/>
    <w:rsid w:val="00C300C2"/>
    <w:rsid w:val="00C303B4"/>
    <w:rsid w:val="00C310AE"/>
    <w:rsid w:val="00C34C4A"/>
    <w:rsid w:val="00C36414"/>
    <w:rsid w:val="00C36EAB"/>
    <w:rsid w:val="00C40668"/>
    <w:rsid w:val="00C40EF4"/>
    <w:rsid w:val="00C41239"/>
    <w:rsid w:val="00C44241"/>
    <w:rsid w:val="00C44618"/>
    <w:rsid w:val="00C447A3"/>
    <w:rsid w:val="00C44D56"/>
    <w:rsid w:val="00C46CF2"/>
    <w:rsid w:val="00C501FE"/>
    <w:rsid w:val="00C51091"/>
    <w:rsid w:val="00C51A9E"/>
    <w:rsid w:val="00C54BF2"/>
    <w:rsid w:val="00C5511E"/>
    <w:rsid w:val="00C55E8F"/>
    <w:rsid w:val="00C622EB"/>
    <w:rsid w:val="00C63BCD"/>
    <w:rsid w:val="00C64D1C"/>
    <w:rsid w:val="00C65A19"/>
    <w:rsid w:val="00C65AA1"/>
    <w:rsid w:val="00C66C37"/>
    <w:rsid w:val="00C66E4B"/>
    <w:rsid w:val="00C67EC5"/>
    <w:rsid w:val="00C73284"/>
    <w:rsid w:val="00C7424B"/>
    <w:rsid w:val="00C7467E"/>
    <w:rsid w:val="00C753F8"/>
    <w:rsid w:val="00C76ABF"/>
    <w:rsid w:val="00C81F0E"/>
    <w:rsid w:val="00C823D9"/>
    <w:rsid w:val="00C8406A"/>
    <w:rsid w:val="00C845DD"/>
    <w:rsid w:val="00C85939"/>
    <w:rsid w:val="00C87A1E"/>
    <w:rsid w:val="00C9007B"/>
    <w:rsid w:val="00C91126"/>
    <w:rsid w:val="00C91421"/>
    <w:rsid w:val="00C9197E"/>
    <w:rsid w:val="00C96242"/>
    <w:rsid w:val="00C963AD"/>
    <w:rsid w:val="00C96EF6"/>
    <w:rsid w:val="00CA10EA"/>
    <w:rsid w:val="00CA1A02"/>
    <w:rsid w:val="00CA71AE"/>
    <w:rsid w:val="00CB0EF8"/>
    <w:rsid w:val="00CB0FC4"/>
    <w:rsid w:val="00CB11D4"/>
    <w:rsid w:val="00CB15B8"/>
    <w:rsid w:val="00CB1778"/>
    <w:rsid w:val="00CB2220"/>
    <w:rsid w:val="00CB2B56"/>
    <w:rsid w:val="00CB45AB"/>
    <w:rsid w:val="00CB55B8"/>
    <w:rsid w:val="00CC0919"/>
    <w:rsid w:val="00CC1682"/>
    <w:rsid w:val="00CC388D"/>
    <w:rsid w:val="00CC4EC0"/>
    <w:rsid w:val="00CC5417"/>
    <w:rsid w:val="00CC6771"/>
    <w:rsid w:val="00CC7C56"/>
    <w:rsid w:val="00CC7CFA"/>
    <w:rsid w:val="00CD0CA8"/>
    <w:rsid w:val="00CE001C"/>
    <w:rsid w:val="00CE1ADF"/>
    <w:rsid w:val="00CE25CE"/>
    <w:rsid w:val="00CE2BFB"/>
    <w:rsid w:val="00CE3CC9"/>
    <w:rsid w:val="00CE4869"/>
    <w:rsid w:val="00CE541F"/>
    <w:rsid w:val="00CE559B"/>
    <w:rsid w:val="00CE5D5C"/>
    <w:rsid w:val="00CE6784"/>
    <w:rsid w:val="00CE7F01"/>
    <w:rsid w:val="00CF03DC"/>
    <w:rsid w:val="00CF09E2"/>
    <w:rsid w:val="00CF2550"/>
    <w:rsid w:val="00CF28C1"/>
    <w:rsid w:val="00CF6BD7"/>
    <w:rsid w:val="00D001CD"/>
    <w:rsid w:val="00D00EA4"/>
    <w:rsid w:val="00D0153F"/>
    <w:rsid w:val="00D01CFD"/>
    <w:rsid w:val="00D027E4"/>
    <w:rsid w:val="00D02B8A"/>
    <w:rsid w:val="00D035E0"/>
    <w:rsid w:val="00D043B2"/>
    <w:rsid w:val="00D043ED"/>
    <w:rsid w:val="00D04C51"/>
    <w:rsid w:val="00D050CE"/>
    <w:rsid w:val="00D051F9"/>
    <w:rsid w:val="00D056BF"/>
    <w:rsid w:val="00D05BE8"/>
    <w:rsid w:val="00D0652E"/>
    <w:rsid w:val="00D06900"/>
    <w:rsid w:val="00D1029B"/>
    <w:rsid w:val="00D111A7"/>
    <w:rsid w:val="00D125B1"/>
    <w:rsid w:val="00D13F5D"/>
    <w:rsid w:val="00D1468E"/>
    <w:rsid w:val="00D15B99"/>
    <w:rsid w:val="00D175DD"/>
    <w:rsid w:val="00D17AE6"/>
    <w:rsid w:val="00D20A60"/>
    <w:rsid w:val="00D21409"/>
    <w:rsid w:val="00D21B93"/>
    <w:rsid w:val="00D22F1C"/>
    <w:rsid w:val="00D24AE7"/>
    <w:rsid w:val="00D2668A"/>
    <w:rsid w:val="00D26E53"/>
    <w:rsid w:val="00D315A0"/>
    <w:rsid w:val="00D32227"/>
    <w:rsid w:val="00D323E7"/>
    <w:rsid w:val="00D351B1"/>
    <w:rsid w:val="00D3547A"/>
    <w:rsid w:val="00D354BE"/>
    <w:rsid w:val="00D3593E"/>
    <w:rsid w:val="00D35A0B"/>
    <w:rsid w:val="00D36B4E"/>
    <w:rsid w:val="00D40ABD"/>
    <w:rsid w:val="00D41332"/>
    <w:rsid w:val="00D41602"/>
    <w:rsid w:val="00D43438"/>
    <w:rsid w:val="00D43451"/>
    <w:rsid w:val="00D453FF"/>
    <w:rsid w:val="00D479B0"/>
    <w:rsid w:val="00D5052C"/>
    <w:rsid w:val="00D51236"/>
    <w:rsid w:val="00D51A37"/>
    <w:rsid w:val="00D51D19"/>
    <w:rsid w:val="00D5448E"/>
    <w:rsid w:val="00D559BD"/>
    <w:rsid w:val="00D60343"/>
    <w:rsid w:val="00D6081D"/>
    <w:rsid w:val="00D60CFE"/>
    <w:rsid w:val="00D60D4C"/>
    <w:rsid w:val="00D61E59"/>
    <w:rsid w:val="00D654D1"/>
    <w:rsid w:val="00D703DF"/>
    <w:rsid w:val="00D70E61"/>
    <w:rsid w:val="00D71A98"/>
    <w:rsid w:val="00D72ACD"/>
    <w:rsid w:val="00D732EC"/>
    <w:rsid w:val="00D77C39"/>
    <w:rsid w:val="00D840B5"/>
    <w:rsid w:val="00D84224"/>
    <w:rsid w:val="00D846B9"/>
    <w:rsid w:val="00D84756"/>
    <w:rsid w:val="00D849D8"/>
    <w:rsid w:val="00D85B16"/>
    <w:rsid w:val="00D920B7"/>
    <w:rsid w:val="00D937A6"/>
    <w:rsid w:val="00D95725"/>
    <w:rsid w:val="00D957BB"/>
    <w:rsid w:val="00D96404"/>
    <w:rsid w:val="00D96D9E"/>
    <w:rsid w:val="00D96E83"/>
    <w:rsid w:val="00D97951"/>
    <w:rsid w:val="00D979D2"/>
    <w:rsid w:val="00DA0F78"/>
    <w:rsid w:val="00DA22A1"/>
    <w:rsid w:val="00DA2C00"/>
    <w:rsid w:val="00DA38D6"/>
    <w:rsid w:val="00DA3BA7"/>
    <w:rsid w:val="00DA47CB"/>
    <w:rsid w:val="00DA5452"/>
    <w:rsid w:val="00DA5D7E"/>
    <w:rsid w:val="00DA7474"/>
    <w:rsid w:val="00DB0083"/>
    <w:rsid w:val="00DB1611"/>
    <w:rsid w:val="00DB2C88"/>
    <w:rsid w:val="00DB337F"/>
    <w:rsid w:val="00DB34BF"/>
    <w:rsid w:val="00DB37A2"/>
    <w:rsid w:val="00DB4378"/>
    <w:rsid w:val="00DB4AF9"/>
    <w:rsid w:val="00DB663E"/>
    <w:rsid w:val="00DC2C7B"/>
    <w:rsid w:val="00DC30D3"/>
    <w:rsid w:val="00DC324C"/>
    <w:rsid w:val="00DC3E04"/>
    <w:rsid w:val="00DC4697"/>
    <w:rsid w:val="00DC478D"/>
    <w:rsid w:val="00DC58C4"/>
    <w:rsid w:val="00DC5CDD"/>
    <w:rsid w:val="00DC626D"/>
    <w:rsid w:val="00DC6AB9"/>
    <w:rsid w:val="00DC75AA"/>
    <w:rsid w:val="00DC7612"/>
    <w:rsid w:val="00DD0702"/>
    <w:rsid w:val="00DD1000"/>
    <w:rsid w:val="00DD35E4"/>
    <w:rsid w:val="00DD4709"/>
    <w:rsid w:val="00DD48BD"/>
    <w:rsid w:val="00DD55C5"/>
    <w:rsid w:val="00DD5D69"/>
    <w:rsid w:val="00DD6413"/>
    <w:rsid w:val="00DD64B3"/>
    <w:rsid w:val="00DE09BE"/>
    <w:rsid w:val="00DE1A41"/>
    <w:rsid w:val="00DE2B91"/>
    <w:rsid w:val="00DE6CC7"/>
    <w:rsid w:val="00DF03C4"/>
    <w:rsid w:val="00DF0B20"/>
    <w:rsid w:val="00DF15DA"/>
    <w:rsid w:val="00DF433B"/>
    <w:rsid w:val="00DF511B"/>
    <w:rsid w:val="00DF71B9"/>
    <w:rsid w:val="00DF775D"/>
    <w:rsid w:val="00E010FD"/>
    <w:rsid w:val="00E028C5"/>
    <w:rsid w:val="00E02E98"/>
    <w:rsid w:val="00E05B04"/>
    <w:rsid w:val="00E06081"/>
    <w:rsid w:val="00E06757"/>
    <w:rsid w:val="00E0715D"/>
    <w:rsid w:val="00E10889"/>
    <w:rsid w:val="00E148E9"/>
    <w:rsid w:val="00E15E49"/>
    <w:rsid w:val="00E16488"/>
    <w:rsid w:val="00E164E6"/>
    <w:rsid w:val="00E1689A"/>
    <w:rsid w:val="00E209F1"/>
    <w:rsid w:val="00E20EBD"/>
    <w:rsid w:val="00E25AC9"/>
    <w:rsid w:val="00E2648A"/>
    <w:rsid w:val="00E27097"/>
    <w:rsid w:val="00E271A4"/>
    <w:rsid w:val="00E27B49"/>
    <w:rsid w:val="00E27D8B"/>
    <w:rsid w:val="00E31327"/>
    <w:rsid w:val="00E3369A"/>
    <w:rsid w:val="00E342CB"/>
    <w:rsid w:val="00E34E0B"/>
    <w:rsid w:val="00E34ED9"/>
    <w:rsid w:val="00E354AE"/>
    <w:rsid w:val="00E37CCB"/>
    <w:rsid w:val="00E40BB0"/>
    <w:rsid w:val="00E40FE0"/>
    <w:rsid w:val="00E418A6"/>
    <w:rsid w:val="00E42422"/>
    <w:rsid w:val="00E432A7"/>
    <w:rsid w:val="00E43725"/>
    <w:rsid w:val="00E43891"/>
    <w:rsid w:val="00E4655E"/>
    <w:rsid w:val="00E53009"/>
    <w:rsid w:val="00E54740"/>
    <w:rsid w:val="00E61687"/>
    <w:rsid w:val="00E631A5"/>
    <w:rsid w:val="00E63742"/>
    <w:rsid w:val="00E64A0B"/>
    <w:rsid w:val="00E65065"/>
    <w:rsid w:val="00E6532F"/>
    <w:rsid w:val="00E6550D"/>
    <w:rsid w:val="00E700A5"/>
    <w:rsid w:val="00E718C9"/>
    <w:rsid w:val="00E72633"/>
    <w:rsid w:val="00E731EA"/>
    <w:rsid w:val="00E73C20"/>
    <w:rsid w:val="00E74582"/>
    <w:rsid w:val="00E74DB7"/>
    <w:rsid w:val="00E7514F"/>
    <w:rsid w:val="00E80487"/>
    <w:rsid w:val="00E8051A"/>
    <w:rsid w:val="00E81599"/>
    <w:rsid w:val="00E82D95"/>
    <w:rsid w:val="00E84C92"/>
    <w:rsid w:val="00E85681"/>
    <w:rsid w:val="00E86343"/>
    <w:rsid w:val="00E87F67"/>
    <w:rsid w:val="00E9212A"/>
    <w:rsid w:val="00E925BD"/>
    <w:rsid w:val="00E93549"/>
    <w:rsid w:val="00E935A9"/>
    <w:rsid w:val="00E93744"/>
    <w:rsid w:val="00E942A2"/>
    <w:rsid w:val="00E9518D"/>
    <w:rsid w:val="00E95A5F"/>
    <w:rsid w:val="00E95CB3"/>
    <w:rsid w:val="00E964AD"/>
    <w:rsid w:val="00E973CB"/>
    <w:rsid w:val="00E97FCA"/>
    <w:rsid w:val="00EA1E54"/>
    <w:rsid w:val="00EA22A9"/>
    <w:rsid w:val="00EA50A7"/>
    <w:rsid w:val="00EA61CA"/>
    <w:rsid w:val="00EA7649"/>
    <w:rsid w:val="00EA7CCF"/>
    <w:rsid w:val="00EB0054"/>
    <w:rsid w:val="00EB04DE"/>
    <w:rsid w:val="00EB1055"/>
    <w:rsid w:val="00EB1C5E"/>
    <w:rsid w:val="00EB282A"/>
    <w:rsid w:val="00EB2EBE"/>
    <w:rsid w:val="00EB33FA"/>
    <w:rsid w:val="00EB3A1D"/>
    <w:rsid w:val="00EB3D29"/>
    <w:rsid w:val="00EB413F"/>
    <w:rsid w:val="00EB4376"/>
    <w:rsid w:val="00EB4FBE"/>
    <w:rsid w:val="00EB5594"/>
    <w:rsid w:val="00EB5C1A"/>
    <w:rsid w:val="00EC0484"/>
    <w:rsid w:val="00EC0488"/>
    <w:rsid w:val="00EC05B7"/>
    <w:rsid w:val="00EC2B27"/>
    <w:rsid w:val="00EC6E8A"/>
    <w:rsid w:val="00ED0111"/>
    <w:rsid w:val="00ED052E"/>
    <w:rsid w:val="00ED189D"/>
    <w:rsid w:val="00ED368D"/>
    <w:rsid w:val="00ED6AA9"/>
    <w:rsid w:val="00ED7A9D"/>
    <w:rsid w:val="00EE05D9"/>
    <w:rsid w:val="00EE0AE9"/>
    <w:rsid w:val="00EE1E82"/>
    <w:rsid w:val="00EE4F8A"/>
    <w:rsid w:val="00EE740D"/>
    <w:rsid w:val="00EE7DFF"/>
    <w:rsid w:val="00EF03EF"/>
    <w:rsid w:val="00EF1797"/>
    <w:rsid w:val="00EF2710"/>
    <w:rsid w:val="00EF3028"/>
    <w:rsid w:val="00EF3B1F"/>
    <w:rsid w:val="00EF3B50"/>
    <w:rsid w:val="00EF6156"/>
    <w:rsid w:val="00EF7FCB"/>
    <w:rsid w:val="00F01CEB"/>
    <w:rsid w:val="00F028B5"/>
    <w:rsid w:val="00F03BBD"/>
    <w:rsid w:val="00F04332"/>
    <w:rsid w:val="00F062DD"/>
    <w:rsid w:val="00F07EB0"/>
    <w:rsid w:val="00F12FFF"/>
    <w:rsid w:val="00F14081"/>
    <w:rsid w:val="00F16215"/>
    <w:rsid w:val="00F17C2E"/>
    <w:rsid w:val="00F20B0B"/>
    <w:rsid w:val="00F21A39"/>
    <w:rsid w:val="00F22853"/>
    <w:rsid w:val="00F25B63"/>
    <w:rsid w:val="00F25ED9"/>
    <w:rsid w:val="00F326E4"/>
    <w:rsid w:val="00F34D70"/>
    <w:rsid w:val="00F378E3"/>
    <w:rsid w:val="00F40381"/>
    <w:rsid w:val="00F406D1"/>
    <w:rsid w:val="00F428F9"/>
    <w:rsid w:val="00F434CB"/>
    <w:rsid w:val="00F4444C"/>
    <w:rsid w:val="00F44A48"/>
    <w:rsid w:val="00F4646E"/>
    <w:rsid w:val="00F467FB"/>
    <w:rsid w:val="00F46A8E"/>
    <w:rsid w:val="00F471FC"/>
    <w:rsid w:val="00F47D16"/>
    <w:rsid w:val="00F50E30"/>
    <w:rsid w:val="00F50F7B"/>
    <w:rsid w:val="00F528A7"/>
    <w:rsid w:val="00F52D90"/>
    <w:rsid w:val="00F53652"/>
    <w:rsid w:val="00F54B2D"/>
    <w:rsid w:val="00F55252"/>
    <w:rsid w:val="00F5786B"/>
    <w:rsid w:val="00F60A14"/>
    <w:rsid w:val="00F61ED0"/>
    <w:rsid w:val="00F62790"/>
    <w:rsid w:val="00F62D3A"/>
    <w:rsid w:val="00F65208"/>
    <w:rsid w:val="00F65D2D"/>
    <w:rsid w:val="00F65E83"/>
    <w:rsid w:val="00F70647"/>
    <w:rsid w:val="00F70706"/>
    <w:rsid w:val="00F708BE"/>
    <w:rsid w:val="00F714CF"/>
    <w:rsid w:val="00F716F0"/>
    <w:rsid w:val="00F71BA4"/>
    <w:rsid w:val="00F7484D"/>
    <w:rsid w:val="00F74B20"/>
    <w:rsid w:val="00F753AB"/>
    <w:rsid w:val="00F7549F"/>
    <w:rsid w:val="00F76839"/>
    <w:rsid w:val="00F76B6A"/>
    <w:rsid w:val="00F7766B"/>
    <w:rsid w:val="00F77CDD"/>
    <w:rsid w:val="00F804DB"/>
    <w:rsid w:val="00F8137E"/>
    <w:rsid w:val="00F825D9"/>
    <w:rsid w:val="00F82C01"/>
    <w:rsid w:val="00F83BBC"/>
    <w:rsid w:val="00F83D10"/>
    <w:rsid w:val="00F9067B"/>
    <w:rsid w:val="00F91C9A"/>
    <w:rsid w:val="00F922AD"/>
    <w:rsid w:val="00F923F2"/>
    <w:rsid w:val="00F92ABD"/>
    <w:rsid w:val="00F9383D"/>
    <w:rsid w:val="00F93A8F"/>
    <w:rsid w:val="00F93B05"/>
    <w:rsid w:val="00F95AB6"/>
    <w:rsid w:val="00F96DD8"/>
    <w:rsid w:val="00F9707A"/>
    <w:rsid w:val="00FA1136"/>
    <w:rsid w:val="00FA1362"/>
    <w:rsid w:val="00FA19C4"/>
    <w:rsid w:val="00FA402F"/>
    <w:rsid w:val="00FA4413"/>
    <w:rsid w:val="00FA4A75"/>
    <w:rsid w:val="00FA6FC8"/>
    <w:rsid w:val="00FB0046"/>
    <w:rsid w:val="00FB088D"/>
    <w:rsid w:val="00FB1D30"/>
    <w:rsid w:val="00FB24AA"/>
    <w:rsid w:val="00FB3DA1"/>
    <w:rsid w:val="00FB3F5B"/>
    <w:rsid w:val="00FB568C"/>
    <w:rsid w:val="00FC0BA3"/>
    <w:rsid w:val="00FC1A2B"/>
    <w:rsid w:val="00FC34AE"/>
    <w:rsid w:val="00FC34C4"/>
    <w:rsid w:val="00FC71BD"/>
    <w:rsid w:val="00FC728A"/>
    <w:rsid w:val="00FD2338"/>
    <w:rsid w:val="00FD2E09"/>
    <w:rsid w:val="00FD492A"/>
    <w:rsid w:val="00FD4A4A"/>
    <w:rsid w:val="00FD541A"/>
    <w:rsid w:val="00FD660E"/>
    <w:rsid w:val="00FE1AB5"/>
    <w:rsid w:val="00FE3356"/>
    <w:rsid w:val="00FE3B4D"/>
    <w:rsid w:val="00FE4089"/>
    <w:rsid w:val="00FE520F"/>
    <w:rsid w:val="00FE6E29"/>
    <w:rsid w:val="00FE76A4"/>
    <w:rsid w:val="00FE7CCE"/>
    <w:rsid w:val="00FF0922"/>
    <w:rsid w:val="00FF0EA9"/>
    <w:rsid w:val="00FF460B"/>
    <w:rsid w:val="00FF7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oNotEmbedSmartTags/>
  <w:decimalSymbol w:val=","/>
  <w:listSeparator w:val=";"/>
  <w14:docId w14:val="5EA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673A"/>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6A7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locked/>
    <w:rsid w:val="003F5342"/>
    <w:pPr>
      <w:keepNext/>
      <w:spacing w:before="240" w:after="60"/>
      <w:outlineLvl w:val="1"/>
    </w:pPr>
    <w:rPr>
      <w:rFonts w:ascii="Cambria" w:eastAsia="Calibri" w:hAnsi="Cambria" w:cs="Times New Roman"/>
      <w:b/>
      <w:bCs/>
      <w:i/>
      <w:iCs/>
      <w:sz w:val="28"/>
      <w:szCs w:val="28"/>
    </w:rPr>
  </w:style>
  <w:style w:type="paragraph" w:styleId="Nagwek3">
    <w:name w:val="heading 3"/>
    <w:basedOn w:val="Normalny"/>
    <w:next w:val="Normalny"/>
    <w:link w:val="Nagwek3Znak"/>
    <w:unhideWhenUsed/>
    <w:qFormat/>
    <w:locked/>
    <w:rsid w:val="006C42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locked/>
    <w:rsid w:val="00680FCB"/>
    <w:rPr>
      <w:rFonts w:ascii="Cambria" w:hAnsi="Cambria" w:cs="Cambria"/>
      <w:b/>
      <w:bCs/>
      <w:i/>
      <w:iCs/>
      <w:sz w:val="28"/>
      <w:szCs w:val="28"/>
      <w:lang w:eastAsia="en-US"/>
    </w:rPr>
  </w:style>
  <w:style w:type="paragraph" w:customStyle="1" w:styleId="Akapitzlist1">
    <w:name w:val="Akapit z listą1"/>
    <w:basedOn w:val="Normalny"/>
    <w:rsid w:val="003504DC"/>
    <w:pPr>
      <w:ind w:left="720"/>
    </w:pPr>
  </w:style>
  <w:style w:type="paragraph" w:styleId="Tekstpodstawowy2">
    <w:name w:val="Body Text 2"/>
    <w:basedOn w:val="Normalny"/>
    <w:link w:val="Tekstpodstawowy2Znak"/>
    <w:rsid w:val="003504DC"/>
    <w:pPr>
      <w:spacing w:after="0" w:line="240" w:lineRule="auto"/>
    </w:pPr>
    <w:rPr>
      <w:rFonts w:ascii="Times New Roman" w:eastAsia="Calibri" w:hAnsi="Times New Roman" w:cs="Times New Roman"/>
      <w:sz w:val="20"/>
      <w:szCs w:val="20"/>
      <w:lang w:eastAsia="pl-PL"/>
    </w:rPr>
  </w:style>
  <w:style w:type="character" w:customStyle="1" w:styleId="Tekstpodstawowy2Znak">
    <w:name w:val="Tekst podstawowy 2 Znak"/>
    <w:link w:val="Tekstpodstawowy2"/>
    <w:locked/>
    <w:rsid w:val="003504DC"/>
    <w:rPr>
      <w:rFonts w:ascii="Times New Roman" w:hAnsi="Times New Roman" w:cs="Times New Roman"/>
      <w:sz w:val="20"/>
      <w:szCs w:val="20"/>
      <w:lang w:eastAsia="pl-PL"/>
    </w:rPr>
  </w:style>
  <w:style w:type="character" w:styleId="Hipercze">
    <w:name w:val="Hyperlink"/>
    <w:rsid w:val="003504DC"/>
    <w:rPr>
      <w:rFonts w:cs="Times New Roman"/>
      <w:color w:val="0000FF"/>
      <w:u w:val="single"/>
    </w:rPr>
  </w:style>
  <w:style w:type="paragraph" w:styleId="Nagwek">
    <w:name w:val="header"/>
    <w:basedOn w:val="Normalny"/>
    <w:link w:val="NagwekZnak"/>
    <w:uiPriority w:val="99"/>
    <w:semiHidden/>
    <w:rsid w:val="00A81D7C"/>
    <w:pPr>
      <w:tabs>
        <w:tab w:val="center" w:pos="4536"/>
        <w:tab w:val="right" w:pos="9072"/>
      </w:tabs>
      <w:spacing w:after="0" w:line="240" w:lineRule="auto"/>
    </w:pPr>
    <w:rPr>
      <w:rFonts w:eastAsia="Calibri" w:cs="Times New Roman"/>
      <w:sz w:val="20"/>
      <w:szCs w:val="20"/>
    </w:rPr>
  </w:style>
  <w:style w:type="character" w:customStyle="1" w:styleId="NagwekZnak">
    <w:name w:val="Nagłówek Znak"/>
    <w:link w:val="Nagwek"/>
    <w:uiPriority w:val="99"/>
    <w:semiHidden/>
    <w:locked/>
    <w:rsid w:val="00A81D7C"/>
    <w:rPr>
      <w:rFonts w:cs="Times New Roman"/>
    </w:rPr>
  </w:style>
  <w:style w:type="paragraph" w:styleId="Stopka">
    <w:name w:val="footer"/>
    <w:basedOn w:val="Normalny"/>
    <w:link w:val="StopkaZnak"/>
    <w:uiPriority w:val="99"/>
    <w:rsid w:val="00A81D7C"/>
    <w:pPr>
      <w:tabs>
        <w:tab w:val="center" w:pos="4536"/>
        <w:tab w:val="right" w:pos="9072"/>
      </w:tabs>
      <w:spacing w:after="0" w:line="240" w:lineRule="auto"/>
    </w:pPr>
    <w:rPr>
      <w:rFonts w:eastAsia="Calibri" w:cs="Times New Roman"/>
      <w:sz w:val="20"/>
      <w:szCs w:val="20"/>
    </w:rPr>
  </w:style>
  <w:style w:type="character" w:customStyle="1" w:styleId="StopkaZnak">
    <w:name w:val="Stopka Znak"/>
    <w:link w:val="Stopka"/>
    <w:uiPriority w:val="99"/>
    <w:locked/>
    <w:rsid w:val="00A81D7C"/>
    <w:rPr>
      <w:rFonts w:cs="Times New Roman"/>
    </w:rPr>
  </w:style>
  <w:style w:type="paragraph" w:customStyle="1" w:styleId="Bezodstpw1">
    <w:name w:val="Bez odstępów1"/>
    <w:rsid w:val="004777A3"/>
    <w:rPr>
      <w:rFonts w:eastAsia="Times New Roman" w:cs="Calibri"/>
      <w:sz w:val="22"/>
      <w:szCs w:val="22"/>
      <w:lang w:eastAsia="en-US"/>
    </w:rPr>
  </w:style>
  <w:style w:type="paragraph" w:styleId="Akapitzlist">
    <w:name w:val="List Paragraph"/>
    <w:aliases w:val="Numerowanie,BulletC,Wyliczanie,Obiekt,List Paragraph,normalny tekst,Akapit z listą31,Bullets,List Paragraph1,Lista - poziom 1,Akapit z listą BS,Kolorowa lista — akcent 11,Podsis rysunku,Akapit z listą numerowaną,Preambuła,maz_wyliczenie"/>
    <w:basedOn w:val="Normalny"/>
    <w:link w:val="AkapitzlistZnak"/>
    <w:uiPriority w:val="34"/>
    <w:qFormat/>
    <w:rsid w:val="00110C48"/>
    <w:pPr>
      <w:ind w:left="720"/>
      <w:contextualSpacing/>
    </w:pPr>
    <w:rPr>
      <w:rFonts w:eastAsia="Calibri" w:cs="Times New Roman"/>
    </w:rPr>
  </w:style>
  <w:style w:type="paragraph" w:styleId="Bezodstpw">
    <w:name w:val="No Spacing"/>
    <w:uiPriority w:val="1"/>
    <w:qFormat/>
    <w:rsid w:val="00110C48"/>
    <w:rPr>
      <w:sz w:val="22"/>
      <w:szCs w:val="22"/>
      <w:lang w:eastAsia="en-US"/>
    </w:rPr>
  </w:style>
  <w:style w:type="paragraph" w:customStyle="1" w:styleId="footnotedescription">
    <w:name w:val="footnote description"/>
    <w:next w:val="Normalny"/>
    <w:rsid w:val="0037189F"/>
    <w:pPr>
      <w:suppressAutoHyphens/>
      <w:autoSpaceDN w:val="0"/>
      <w:spacing w:line="319" w:lineRule="auto"/>
      <w:ind w:right="758"/>
      <w:jc w:val="both"/>
      <w:textAlignment w:val="baseline"/>
    </w:pPr>
    <w:rPr>
      <w:rFonts w:ascii="Times New Roman" w:eastAsia="Times New Roman" w:hAnsi="Times New Roman"/>
      <w:color w:val="000000"/>
      <w:sz w:val="16"/>
      <w:szCs w:val="22"/>
    </w:rPr>
  </w:style>
  <w:style w:type="character" w:styleId="Odwoanieprzypisudolnego">
    <w:name w:val="footnote reference"/>
    <w:basedOn w:val="Domylnaczcionkaakapitu"/>
    <w:uiPriority w:val="99"/>
    <w:unhideWhenUsed/>
    <w:rsid w:val="0037189F"/>
    <w:rPr>
      <w:vertAlign w:val="superscript"/>
    </w:rPr>
  </w:style>
  <w:style w:type="character" w:customStyle="1" w:styleId="Nierozpoznanawzmianka1">
    <w:name w:val="Nierozpoznana wzmianka1"/>
    <w:basedOn w:val="Domylnaczcionkaakapitu"/>
    <w:uiPriority w:val="99"/>
    <w:semiHidden/>
    <w:unhideWhenUsed/>
    <w:rsid w:val="008132F3"/>
    <w:rPr>
      <w:color w:val="605E5C"/>
      <w:shd w:val="clear" w:color="auto" w:fill="E1DFDD"/>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8203A3"/>
    <w:rPr>
      <w:sz w:val="22"/>
      <w:szCs w:val="22"/>
      <w:lang w:eastAsia="en-US"/>
    </w:rPr>
  </w:style>
  <w:style w:type="character" w:customStyle="1" w:styleId="Nierozpoznanawzmianka2">
    <w:name w:val="Nierozpoznana wzmianka2"/>
    <w:basedOn w:val="Domylnaczcionkaakapitu"/>
    <w:uiPriority w:val="99"/>
    <w:semiHidden/>
    <w:unhideWhenUsed/>
    <w:rsid w:val="00B01471"/>
    <w:rPr>
      <w:color w:val="605E5C"/>
      <w:shd w:val="clear" w:color="auto" w:fill="E1DFDD"/>
    </w:rPr>
  </w:style>
  <w:style w:type="character" w:customStyle="1" w:styleId="Teksttreci16">
    <w:name w:val="Tekst treści (16)_"/>
    <w:link w:val="Teksttreci160"/>
    <w:locked/>
    <w:rsid w:val="00AF634A"/>
    <w:rPr>
      <w:rFonts w:cs="Calibri"/>
      <w:sz w:val="22"/>
      <w:szCs w:val="22"/>
      <w:shd w:val="clear" w:color="auto" w:fill="FFFFFF"/>
    </w:rPr>
  </w:style>
  <w:style w:type="paragraph" w:customStyle="1" w:styleId="Teksttreci160">
    <w:name w:val="Tekst treści (16)"/>
    <w:basedOn w:val="Normalny"/>
    <w:link w:val="Teksttreci16"/>
    <w:rsid w:val="00AF634A"/>
    <w:pPr>
      <w:widowControl w:val="0"/>
      <w:shd w:val="clear" w:color="auto" w:fill="FFFFFF"/>
      <w:spacing w:after="0" w:line="163" w:lineRule="exact"/>
      <w:jc w:val="both"/>
    </w:pPr>
    <w:rPr>
      <w:rFonts w:eastAsia="Calibri"/>
      <w:lang w:eastAsia="pl-PL"/>
    </w:rPr>
  </w:style>
  <w:style w:type="character" w:customStyle="1" w:styleId="st1">
    <w:name w:val="st1"/>
    <w:basedOn w:val="Domylnaczcionkaakapitu"/>
    <w:rsid w:val="00AF634A"/>
  </w:style>
  <w:style w:type="paragraph" w:styleId="Tekstpodstawowy">
    <w:name w:val="Body Text"/>
    <w:basedOn w:val="Normalny"/>
    <w:link w:val="TekstpodstawowyZnak"/>
    <w:unhideWhenUsed/>
    <w:rsid w:val="009F48A8"/>
    <w:pPr>
      <w:spacing w:after="120"/>
    </w:pPr>
  </w:style>
  <w:style w:type="character" w:customStyle="1" w:styleId="TekstpodstawowyZnak">
    <w:name w:val="Tekst podstawowy Znak"/>
    <w:basedOn w:val="Domylnaczcionkaakapitu"/>
    <w:link w:val="Tekstpodstawowy"/>
    <w:rsid w:val="009F48A8"/>
    <w:rPr>
      <w:rFonts w:eastAsia="Times New Roman" w:cs="Calibri"/>
      <w:sz w:val="22"/>
      <w:szCs w:val="22"/>
      <w:lang w:eastAsia="en-US"/>
    </w:rPr>
  </w:style>
  <w:style w:type="character" w:customStyle="1" w:styleId="Nagwek1Znak">
    <w:name w:val="Nagłówek 1 Znak"/>
    <w:basedOn w:val="Domylnaczcionkaakapitu"/>
    <w:link w:val="Nagwek1"/>
    <w:rsid w:val="006A77BF"/>
    <w:rPr>
      <w:rFonts w:asciiTheme="majorHAnsi" w:eastAsiaTheme="majorEastAsia" w:hAnsiTheme="majorHAnsi" w:cstheme="majorBidi"/>
      <w:color w:val="365F91" w:themeColor="accent1" w:themeShade="BF"/>
      <w:sz w:val="32"/>
      <w:szCs w:val="32"/>
      <w:lang w:eastAsia="en-US"/>
    </w:rPr>
  </w:style>
  <w:style w:type="character" w:styleId="Numerstrony">
    <w:name w:val="page number"/>
    <w:basedOn w:val="Domylnaczcionkaakapitu"/>
    <w:rsid w:val="006A77BF"/>
    <w:rPr>
      <w:rFonts w:cs="Times New Roman"/>
    </w:rPr>
  </w:style>
  <w:style w:type="paragraph" w:customStyle="1" w:styleId="Default">
    <w:name w:val="Default"/>
    <w:qFormat/>
    <w:rsid w:val="0091148C"/>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rsid w:val="001E03C5"/>
    <w:pPr>
      <w:spacing w:before="60" w:after="60" w:line="240" w:lineRule="auto"/>
      <w:ind w:left="851" w:hanging="295"/>
      <w:jc w:val="both"/>
    </w:pPr>
    <w:rPr>
      <w:rFonts w:ascii="Times New Roman" w:hAnsi="Times New Roman" w:cs="Times New Roman"/>
      <w:sz w:val="24"/>
      <w:szCs w:val="20"/>
      <w:lang w:eastAsia="pl-PL"/>
    </w:rPr>
  </w:style>
  <w:style w:type="table" w:styleId="Tabela-Siatka">
    <w:name w:val="Table Grid"/>
    <w:basedOn w:val="Standardowy"/>
    <w:locked/>
    <w:rsid w:val="000E4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EF3B50"/>
    <w:pPr>
      <w:spacing w:after="120"/>
    </w:pPr>
    <w:rPr>
      <w:sz w:val="16"/>
      <w:szCs w:val="16"/>
    </w:rPr>
  </w:style>
  <w:style w:type="character" w:customStyle="1" w:styleId="Tekstpodstawowy3Znak">
    <w:name w:val="Tekst podstawowy 3 Znak"/>
    <w:basedOn w:val="Domylnaczcionkaakapitu"/>
    <w:link w:val="Tekstpodstawowy3"/>
    <w:semiHidden/>
    <w:rsid w:val="00EF3B50"/>
    <w:rPr>
      <w:rFonts w:eastAsia="Times New Roman" w:cs="Calibri"/>
      <w:sz w:val="16"/>
      <w:szCs w:val="16"/>
      <w:lang w:eastAsia="en-US"/>
    </w:rPr>
  </w:style>
  <w:style w:type="paragraph" w:styleId="Tekstdymka">
    <w:name w:val="Balloon Text"/>
    <w:basedOn w:val="Normalny"/>
    <w:link w:val="TekstdymkaZnak"/>
    <w:rsid w:val="00ED7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D7A9D"/>
    <w:rPr>
      <w:rFonts w:ascii="Tahoma" w:eastAsia="Times New Roman" w:hAnsi="Tahoma" w:cs="Tahoma"/>
      <w:sz w:val="16"/>
      <w:szCs w:val="16"/>
      <w:lang w:eastAsia="en-US"/>
    </w:rPr>
  </w:style>
  <w:style w:type="character" w:customStyle="1" w:styleId="UnresolvedMention">
    <w:name w:val="Unresolved Mention"/>
    <w:basedOn w:val="Domylnaczcionkaakapitu"/>
    <w:uiPriority w:val="99"/>
    <w:semiHidden/>
    <w:unhideWhenUsed/>
    <w:rsid w:val="00D979D2"/>
    <w:rPr>
      <w:color w:val="605E5C"/>
      <w:shd w:val="clear" w:color="auto" w:fill="E1DFDD"/>
    </w:rPr>
  </w:style>
  <w:style w:type="character" w:customStyle="1" w:styleId="Domylnaczcionkaakapitu1">
    <w:name w:val="Domyślna czcionka akapitu1"/>
    <w:rsid w:val="00BC0DBA"/>
  </w:style>
  <w:style w:type="character" w:styleId="Uwydatnienie">
    <w:name w:val="Emphasis"/>
    <w:basedOn w:val="Domylnaczcionkaakapitu"/>
    <w:uiPriority w:val="20"/>
    <w:qFormat/>
    <w:locked/>
    <w:rsid w:val="00F378E3"/>
    <w:rPr>
      <w:i/>
      <w:iCs/>
    </w:rPr>
  </w:style>
  <w:style w:type="character" w:customStyle="1" w:styleId="Nagwek3Znak">
    <w:name w:val="Nagłówek 3 Znak"/>
    <w:basedOn w:val="Domylnaczcionkaakapitu"/>
    <w:link w:val="Nagwek3"/>
    <w:rsid w:val="006C427B"/>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semiHidden/>
    <w:unhideWhenUsed/>
    <w:rsid w:val="00A30C3A"/>
    <w:rPr>
      <w:sz w:val="16"/>
      <w:szCs w:val="16"/>
    </w:rPr>
  </w:style>
  <w:style w:type="paragraph" w:styleId="Tekstkomentarza">
    <w:name w:val="annotation text"/>
    <w:basedOn w:val="Normalny"/>
    <w:link w:val="TekstkomentarzaZnak"/>
    <w:semiHidden/>
    <w:unhideWhenUsed/>
    <w:rsid w:val="00A30C3A"/>
    <w:pPr>
      <w:spacing w:line="240" w:lineRule="auto"/>
    </w:pPr>
    <w:rPr>
      <w:sz w:val="20"/>
      <w:szCs w:val="20"/>
    </w:rPr>
  </w:style>
  <w:style w:type="character" w:customStyle="1" w:styleId="TekstkomentarzaZnak">
    <w:name w:val="Tekst komentarza Znak"/>
    <w:basedOn w:val="Domylnaczcionkaakapitu"/>
    <w:link w:val="Tekstkomentarza"/>
    <w:semiHidden/>
    <w:rsid w:val="00A30C3A"/>
    <w:rPr>
      <w:rFonts w:eastAsia="Times New Roman" w:cs="Calibri"/>
      <w:lang w:eastAsia="en-US"/>
    </w:rPr>
  </w:style>
  <w:style w:type="paragraph" w:styleId="Tematkomentarza">
    <w:name w:val="annotation subject"/>
    <w:basedOn w:val="Tekstkomentarza"/>
    <w:next w:val="Tekstkomentarza"/>
    <w:link w:val="TematkomentarzaZnak"/>
    <w:semiHidden/>
    <w:unhideWhenUsed/>
    <w:rsid w:val="00A30C3A"/>
    <w:rPr>
      <w:b/>
      <w:bCs/>
    </w:rPr>
  </w:style>
  <w:style w:type="character" w:customStyle="1" w:styleId="TematkomentarzaZnak">
    <w:name w:val="Temat komentarza Znak"/>
    <w:basedOn w:val="TekstkomentarzaZnak"/>
    <w:link w:val="Tematkomentarza"/>
    <w:semiHidden/>
    <w:rsid w:val="00A30C3A"/>
    <w:rPr>
      <w:rFonts w:eastAsia="Times New Roman"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79066249">
      <w:bodyDiv w:val="1"/>
      <w:marLeft w:val="0"/>
      <w:marRight w:val="0"/>
      <w:marTop w:val="0"/>
      <w:marBottom w:val="0"/>
      <w:divBdr>
        <w:top w:val="none" w:sz="0" w:space="0" w:color="auto"/>
        <w:left w:val="none" w:sz="0" w:space="0" w:color="auto"/>
        <w:bottom w:val="none" w:sz="0" w:space="0" w:color="auto"/>
        <w:right w:val="none" w:sz="0" w:space="0" w:color="auto"/>
      </w:divBdr>
    </w:div>
    <w:div w:id="98261729">
      <w:bodyDiv w:val="1"/>
      <w:marLeft w:val="0"/>
      <w:marRight w:val="0"/>
      <w:marTop w:val="0"/>
      <w:marBottom w:val="0"/>
      <w:divBdr>
        <w:top w:val="none" w:sz="0" w:space="0" w:color="auto"/>
        <w:left w:val="none" w:sz="0" w:space="0" w:color="auto"/>
        <w:bottom w:val="none" w:sz="0" w:space="0" w:color="auto"/>
        <w:right w:val="none" w:sz="0" w:space="0" w:color="auto"/>
      </w:divBdr>
    </w:div>
    <w:div w:id="467360140">
      <w:bodyDiv w:val="1"/>
      <w:marLeft w:val="0"/>
      <w:marRight w:val="0"/>
      <w:marTop w:val="0"/>
      <w:marBottom w:val="0"/>
      <w:divBdr>
        <w:top w:val="none" w:sz="0" w:space="0" w:color="auto"/>
        <w:left w:val="none" w:sz="0" w:space="0" w:color="auto"/>
        <w:bottom w:val="none" w:sz="0" w:space="0" w:color="auto"/>
        <w:right w:val="none" w:sz="0" w:space="0" w:color="auto"/>
      </w:divBdr>
    </w:div>
    <w:div w:id="544874238">
      <w:bodyDiv w:val="1"/>
      <w:marLeft w:val="0"/>
      <w:marRight w:val="0"/>
      <w:marTop w:val="0"/>
      <w:marBottom w:val="0"/>
      <w:divBdr>
        <w:top w:val="none" w:sz="0" w:space="0" w:color="auto"/>
        <w:left w:val="none" w:sz="0" w:space="0" w:color="auto"/>
        <w:bottom w:val="none" w:sz="0" w:space="0" w:color="auto"/>
        <w:right w:val="none" w:sz="0" w:space="0" w:color="auto"/>
      </w:divBdr>
    </w:div>
    <w:div w:id="1021080426">
      <w:bodyDiv w:val="1"/>
      <w:marLeft w:val="0"/>
      <w:marRight w:val="0"/>
      <w:marTop w:val="0"/>
      <w:marBottom w:val="0"/>
      <w:divBdr>
        <w:top w:val="none" w:sz="0" w:space="0" w:color="auto"/>
        <w:left w:val="none" w:sz="0" w:space="0" w:color="auto"/>
        <w:bottom w:val="none" w:sz="0" w:space="0" w:color="auto"/>
        <w:right w:val="none" w:sz="0" w:space="0" w:color="auto"/>
      </w:divBdr>
    </w:div>
    <w:div w:id="1098210215">
      <w:bodyDiv w:val="1"/>
      <w:marLeft w:val="0"/>
      <w:marRight w:val="0"/>
      <w:marTop w:val="0"/>
      <w:marBottom w:val="0"/>
      <w:divBdr>
        <w:top w:val="none" w:sz="0" w:space="0" w:color="auto"/>
        <w:left w:val="none" w:sz="0" w:space="0" w:color="auto"/>
        <w:bottom w:val="none" w:sz="0" w:space="0" w:color="auto"/>
        <w:right w:val="none" w:sz="0" w:space="0" w:color="auto"/>
      </w:divBdr>
    </w:div>
    <w:div w:id="1123812611">
      <w:bodyDiv w:val="1"/>
      <w:marLeft w:val="0"/>
      <w:marRight w:val="0"/>
      <w:marTop w:val="0"/>
      <w:marBottom w:val="0"/>
      <w:divBdr>
        <w:top w:val="none" w:sz="0" w:space="0" w:color="auto"/>
        <w:left w:val="none" w:sz="0" w:space="0" w:color="auto"/>
        <w:bottom w:val="none" w:sz="0" w:space="0" w:color="auto"/>
        <w:right w:val="none" w:sz="0" w:space="0" w:color="auto"/>
      </w:divBdr>
    </w:div>
    <w:div w:id="1326979984">
      <w:bodyDiv w:val="1"/>
      <w:marLeft w:val="0"/>
      <w:marRight w:val="0"/>
      <w:marTop w:val="0"/>
      <w:marBottom w:val="0"/>
      <w:divBdr>
        <w:top w:val="none" w:sz="0" w:space="0" w:color="auto"/>
        <w:left w:val="none" w:sz="0" w:space="0" w:color="auto"/>
        <w:bottom w:val="none" w:sz="0" w:space="0" w:color="auto"/>
        <w:right w:val="none" w:sz="0" w:space="0" w:color="auto"/>
      </w:divBdr>
    </w:div>
    <w:div w:id="1425491734">
      <w:bodyDiv w:val="1"/>
      <w:marLeft w:val="0"/>
      <w:marRight w:val="0"/>
      <w:marTop w:val="0"/>
      <w:marBottom w:val="0"/>
      <w:divBdr>
        <w:top w:val="none" w:sz="0" w:space="0" w:color="auto"/>
        <w:left w:val="none" w:sz="0" w:space="0" w:color="auto"/>
        <w:bottom w:val="none" w:sz="0" w:space="0" w:color="auto"/>
        <w:right w:val="none" w:sz="0" w:space="0" w:color="auto"/>
      </w:divBdr>
    </w:div>
    <w:div w:id="1529559877">
      <w:bodyDiv w:val="1"/>
      <w:marLeft w:val="0"/>
      <w:marRight w:val="0"/>
      <w:marTop w:val="0"/>
      <w:marBottom w:val="0"/>
      <w:divBdr>
        <w:top w:val="none" w:sz="0" w:space="0" w:color="auto"/>
        <w:left w:val="none" w:sz="0" w:space="0" w:color="auto"/>
        <w:bottom w:val="none" w:sz="0" w:space="0" w:color="auto"/>
        <w:right w:val="none" w:sz="0" w:space="0" w:color="auto"/>
      </w:divBdr>
    </w:div>
    <w:div w:id="1619987137">
      <w:bodyDiv w:val="1"/>
      <w:marLeft w:val="0"/>
      <w:marRight w:val="0"/>
      <w:marTop w:val="0"/>
      <w:marBottom w:val="0"/>
      <w:divBdr>
        <w:top w:val="none" w:sz="0" w:space="0" w:color="auto"/>
        <w:left w:val="none" w:sz="0" w:space="0" w:color="auto"/>
        <w:bottom w:val="none" w:sz="0" w:space="0" w:color="auto"/>
        <w:right w:val="none" w:sz="0" w:space="0" w:color="auto"/>
      </w:divBdr>
    </w:div>
    <w:div w:id="1909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platformazakupowa.pl/pn/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hyperlink" Target="mailto:iod@zyrardow.pl" TargetMode="External"/><Relationship Id="rId4" Type="http://schemas.openxmlformats.org/officeDocument/2006/relationships/settings" Target="settings.xml"/><Relationship Id="rId9" Type="http://schemas.openxmlformats.org/officeDocument/2006/relationships/hyperlink" Target="http://www.zyrardow.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 TargetMode="External"/><Relationship Id="rId56" Type="http://schemas.openxmlformats.org/officeDocument/2006/relationships/theme" Target="theme/theme1.xml"/><Relationship Id="rId8" Type="http://schemas.openxmlformats.org/officeDocument/2006/relationships/hyperlink" Target="mailto:zamowieniapubliczne@zyrardow.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710A1-D484-4CF4-A432-3C46D14F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9870</Words>
  <Characters>66178</Characters>
  <Application>Microsoft Office Word</Application>
  <DocSecurity>0</DocSecurity>
  <Lines>551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75897</CharactersWithSpaces>
  <SharedDoc>false</SharedDoc>
  <HLinks>
    <vt:vector size="24" baseType="variant">
      <vt:variant>
        <vt:i4>2424919</vt:i4>
      </vt:variant>
      <vt:variant>
        <vt:i4>9</vt:i4>
      </vt:variant>
      <vt:variant>
        <vt:i4>0</vt:i4>
      </vt:variant>
      <vt:variant>
        <vt:i4>5</vt:i4>
      </vt:variant>
      <vt:variant>
        <vt:lpwstr>mailto:iod@pgm.zyrardow.pl</vt:lpwstr>
      </vt:variant>
      <vt:variant>
        <vt:lpwstr/>
      </vt:variant>
      <vt:variant>
        <vt:i4>3473500</vt:i4>
      </vt:variant>
      <vt:variant>
        <vt:i4>6</vt:i4>
      </vt:variant>
      <vt:variant>
        <vt:i4>0</vt:i4>
      </vt:variant>
      <vt:variant>
        <vt:i4>5</vt:i4>
      </vt:variant>
      <vt:variant>
        <vt:lpwstr>mailto:pgm@pgm-zyrardow.pl</vt:lpwstr>
      </vt:variant>
      <vt:variant>
        <vt:lpwstr/>
      </vt:variant>
      <vt:variant>
        <vt:i4>2752515</vt:i4>
      </vt:variant>
      <vt:variant>
        <vt:i4>3</vt:i4>
      </vt:variant>
      <vt:variant>
        <vt:i4>0</vt:i4>
      </vt:variant>
      <vt:variant>
        <vt:i4>5</vt:i4>
      </vt:variant>
      <vt:variant>
        <vt:lpwstr>mailto:w.ogonowski@pgm.zyrardow.pl</vt:lpwstr>
      </vt:variant>
      <vt:variant>
        <vt:lpwstr/>
      </vt:variant>
      <vt:variant>
        <vt:i4>3473503</vt:i4>
      </vt:variant>
      <vt:variant>
        <vt:i4>0</vt:i4>
      </vt:variant>
      <vt:variant>
        <vt:i4>0</vt:i4>
      </vt:variant>
      <vt:variant>
        <vt:i4>5</vt:i4>
      </vt:variant>
      <vt:variant>
        <vt:lpwstr>mailto:pgm@pgm.zyrardow.pl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2023-03-23T08:18:00Z</dcterms:created>
  <dcterms:modified xsi:type="dcterms:W3CDTF">2023-03-23T09:35:00Z</dcterms:modified>
</cp:coreProperties>
</file>