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2B" w:rsidRDefault="00AF0A2B" w:rsidP="00AF0A2B"/>
    <w:p w:rsidR="00AF0A2B" w:rsidRDefault="00AF0A2B" w:rsidP="00AF0A2B">
      <w:r>
        <w:t>Wykaz aut na stanie Elbląskiego Przedsiębiorstwa Energetyki Cieplnej:</w:t>
      </w:r>
    </w:p>
    <w:p w:rsidR="00AF0A2B" w:rsidRDefault="00AF0A2B" w:rsidP="00AF0A2B"/>
    <w:p w:rsidR="00AF0A2B" w:rsidRDefault="00AF0A2B" w:rsidP="00AF0A2B">
      <w:r>
        <w:t>L.p.</w:t>
      </w:r>
      <w:r>
        <w:tab/>
        <w:t>R</w:t>
      </w:r>
      <w:r>
        <w:t>odzaj pojazdu</w:t>
      </w:r>
      <w:r>
        <w:tab/>
        <w:t>Marka</w:t>
      </w:r>
      <w:r>
        <w:tab/>
        <w:t xml:space="preserve">Model i typ </w:t>
      </w:r>
      <w:r>
        <w:t>Rozmiar opony/typ</w:t>
      </w:r>
    </w:p>
    <w:p w:rsidR="00AF0A2B" w:rsidRDefault="00AF0A2B" w:rsidP="00AF0A2B">
      <w:r>
        <w:t>1</w:t>
      </w:r>
      <w:r>
        <w:tab/>
        <w:t>dostawczy</w:t>
      </w:r>
      <w:r>
        <w:tab/>
        <w:t>Fiat</w:t>
      </w:r>
      <w:r>
        <w:tab/>
        <w:t>Ducato</w:t>
      </w:r>
      <w:r>
        <w:tab/>
        <w:t>R16C/stalowe</w:t>
      </w:r>
    </w:p>
    <w:p w:rsidR="00AF0A2B" w:rsidRDefault="00AF0A2B" w:rsidP="00AF0A2B">
      <w:r>
        <w:t>2</w:t>
      </w:r>
      <w:r>
        <w:tab/>
        <w:t>dostawczy</w:t>
      </w:r>
      <w:r>
        <w:tab/>
        <w:t>Opel</w:t>
      </w:r>
      <w:r>
        <w:tab/>
      </w:r>
      <w:proofErr w:type="spellStart"/>
      <w:r>
        <w:t>Movano</w:t>
      </w:r>
      <w:proofErr w:type="spellEnd"/>
      <w:r>
        <w:t xml:space="preserve"> </w:t>
      </w:r>
      <w:r>
        <w:t>R16C/stalowe</w:t>
      </w:r>
    </w:p>
    <w:p w:rsidR="00AF0A2B" w:rsidRDefault="00AF0A2B" w:rsidP="00AF0A2B">
      <w:r>
        <w:t>3</w:t>
      </w:r>
      <w:r>
        <w:tab/>
        <w:t>dostawczy</w:t>
      </w:r>
      <w:r>
        <w:tab/>
        <w:t>Citroen</w:t>
      </w:r>
      <w:r>
        <w:tab/>
      </w:r>
      <w:proofErr w:type="spellStart"/>
      <w:r>
        <w:t>Jumpy</w:t>
      </w:r>
      <w:proofErr w:type="spellEnd"/>
      <w:r>
        <w:tab/>
        <w:t>R16C/stalowe</w:t>
      </w:r>
    </w:p>
    <w:p w:rsidR="00AF0A2B" w:rsidRDefault="00AF0A2B" w:rsidP="00AF0A2B">
      <w:r>
        <w:t>4</w:t>
      </w:r>
      <w:r>
        <w:tab/>
        <w:t>dostawczy</w:t>
      </w:r>
      <w:r>
        <w:tab/>
        <w:t>Toyota</w:t>
      </w:r>
      <w:r>
        <w:tab/>
      </w:r>
      <w:proofErr w:type="spellStart"/>
      <w:r>
        <w:t>ProAceCity</w:t>
      </w:r>
      <w:proofErr w:type="spellEnd"/>
      <w:r>
        <w:t xml:space="preserve"> </w:t>
      </w:r>
      <w:r>
        <w:t>R16/stalowe</w:t>
      </w:r>
    </w:p>
    <w:p w:rsidR="00AF0A2B" w:rsidRDefault="00AF0A2B" w:rsidP="00AF0A2B">
      <w:r>
        <w:t>5</w:t>
      </w:r>
      <w:r>
        <w:tab/>
        <w:t>dostawczy</w:t>
      </w:r>
      <w:r>
        <w:tab/>
        <w:t>Citroen</w:t>
      </w:r>
      <w:r>
        <w:tab/>
        <w:t>Jumper</w:t>
      </w:r>
      <w:r>
        <w:tab/>
        <w:t>R16C/stalowe</w:t>
      </w:r>
    </w:p>
    <w:p w:rsidR="00AF0A2B" w:rsidRDefault="00AF0A2B" w:rsidP="00AF0A2B">
      <w:r>
        <w:t>6</w:t>
      </w:r>
      <w:r>
        <w:tab/>
        <w:t>dostawczy</w:t>
      </w:r>
      <w:r>
        <w:tab/>
        <w:t>Citroen</w:t>
      </w:r>
      <w:r>
        <w:tab/>
        <w:t>Jumper</w:t>
      </w:r>
      <w:r>
        <w:tab/>
        <w:t>R16C/stalowe</w:t>
      </w:r>
    </w:p>
    <w:p w:rsidR="00AF0A2B" w:rsidRDefault="00AF0A2B" w:rsidP="00AF0A2B">
      <w:r>
        <w:t>7</w:t>
      </w:r>
      <w:r>
        <w:tab/>
        <w:t>dostawczy</w:t>
      </w:r>
      <w:r>
        <w:tab/>
        <w:t>Renault</w:t>
      </w:r>
      <w:r>
        <w:tab/>
      </w:r>
      <w:proofErr w:type="spellStart"/>
      <w:r>
        <w:t>Trafic</w:t>
      </w:r>
      <w:proofErr w:type="spellEnd"/>
      <w:r>
        <w:tab/>
        <w:t>R16C/stalowe</w:t>
      </w:r>
    </w:p>
    <w:p w:rsidR="00AF0A2B" w:rsidRDefault="00AF0A2B" w:rsidP="00AF0A2B">
      <w:r>
        <w:t>8</w:t>
      </w:r>
      <w:r>
        <w:tab/>
        <w:t>dostawczy</w:t>
      </w:r>
      <w:r>
        <w:tab/>
        <w:t>Opel</w:t>
      </w:r>
      <w:r>
        <w:tab/>
      </w:r>
      <w:proofErr w:type="spellStart"/>
      <w:r>
        <w:t>Vivaro</w:t>
      </w:r>
      <w:proofErr w:type="spellEnd"/>
      <w:r>
        <w:tab/>
        <w:t>R16C/stalowe</w:t>
      </w:r>
    </w:p>
    <w:p w:rsidR="00AF0A2B" w:rsidRDefault="00AF0A2B" w:rsidP="00AF0A2B">
      <w:r>
        <w:t>9</w:t>
      </w:r>
      <w:r>
        <w:tab/>
        <w:t>osobowy</w:t>
      </w:r>
      <w:r>
        <w:tab/>
        <w:t>Citroen</w:t>
      </w:r>
      <w:r>
        <w:tab/>
      </w:r>
      <w:proofErr w:type="spellStart"/>
      <w:r>
        <w:t>Berlingo</w:t>
      </w:r>
      <w:proofErr w:type="spellEnd"/>
      <w:r>
        <w:t xml:space="preserve"> </w:t>
      </w:r>
      <w:r>
        <w:t>R15/stalowe</w:t>
      </w:r>
    </w:p>
    <w:p w:rsidR="00AF0A2B" w:rsidRDefault="00AF0A2B" w:rsidP="00AF0A2B">
      <w:r>
        <w:t>10</w:t>
      </w:r>
      <w:r>
        <w:tab/>
        <w:t>osobowy</w:t>
      </w:r>
      <w:r>
        <w:tab/>
        <w:t xml:space="preserve">Fiat </w:t>
      </w:r>
      <w:r>
        <w:tab/>
      </w:r>
      <w:proofErr w:type="spellStart"/>
      <w:r>
        <w:t>Doblo</w:t>
      </w:r>
      <w:proofErr w:type="spellEnd"/>
      <w:r>
        <w:tab/>
        <w:t>R16/stalowe</w:t>
      </w:r>
    </w:p>
    <w:p w:rsidR="00AF0A2B" w:rsidRDefault="00AF0A2B" w:rsidP="00AF0A2B">
      <w:r>
        <w:t>11</w:t>
      </w:r>
      <w:r>
        <w:tab/>
        <w:t>osobowy</w:t>
      </w:r>
      <w:r>
        <w:tab/>
        <w:t xml:space="preserve">Fiat </w:t>
      </w:r>
      <w:r>
        <w:tab/>
      </w:r>
      <w:proofErr w:type="spellStart"/>
      <w:r>
        <w:t>Doblo</w:t>
      </w:r>
      <w:proofErr w:type="spellEnd"/>
      <w:r>
        <w:tab/>
        <w:t>R16/stalowe</w:t>
      </w:r>
    </w:p>
    <w:p w:rsidR="00AF0A2B" w:rsidRDefault="00AF0A2B" w:rsidP="00AF0A2B">
      <w:r>
        <w:t>12</w:t>
      </w:r>
      <w:r>
        <w:tab/>
        <w:t>osobowy</w:t>
      </w:r>
      <w:r>
        <w:tab/>
        <w:t>Opel</w:t>
      </w:r>
      <w:r>
        <w:tab/>
        <w:t xml:space="preserve">Combo – E </w:t>
      </w:r>
      <w:r>
        <w:t>R16/stalowe</w:t>
      </w:r>
    </w:p>
    <w:p w:rsidR="00AF0A2B" w:rsidRDefault="00AF0A2B" w:rsidP="00AF0A2B">
      <w:r>
        <w:t>13</w:t>
      </w:r>
      <w:r>
        <w:tab/>
        <w:t>osobowy</w:t>
      </w:r>
      <w:r>
        <w:tab/>
        <w:t>Citroen</w:t>
      </w:r>
      <w:r>
        <w:tab/>
      </w:r>
      <w:proofErr w:type="spellStart"/>
      <w:r>
        <w:t>Berlingo</w:t>
      </w:r>
      <w:proofErr w:type="spellEnd"/>
      <w:r>
        <w:t xml:space="preserve"> </w:t>
      </w:r>
      <w:r>
        <w:t>R16/stalowe</w:t>
      </w:r>
    </w:p>
    <w:p w:rsidR="00AF0A2B" w:rsidRDefault="00AF0A2B" w:rsidP="00AF0A2B">
      <w:r>
        <w:t>14</w:t>
      </w:r>
      <w:r>
        <w:tab/>
        <w:t>osobowy</w:t>
      </w:r>
      <w:r>
        <w:tab/>
        <w:t>Fiat</w:t>
      </w:r>
      <w:r>
        <w:tab/>
      </w:r>
      <w:proofErr w:type="spellStart"/>
      <w:r>
        <w:t>Doblo</w:t>
      </w:r>
      <w:proofErr w:type="spellEnd"/>
      <w:r>
        <w:tab/>
        <w:t>R16C/stalowe</w:t>
      </w:r>
    </w:p>
    <w:p w:rsidR="00AF0A2B" w:rsidRDefault="00AF0A2B" w:rsidP="00AF0A2B">
      <w:r>
        <w:t>15</w:t>
      </w:r>
      <w:r>
        <w:tab/>
        <w:t>osobowy</w:t>
      </w:r>
      <w:r>
        <w:tab/>
        <w:t>Fiat</w:t>
      </w:r>
      <w:r>
        <w:tab/>
      </w:r>
      <w:proofErr w:type="spellStart"/>
      <w:r>
        <w:t>Doblo</w:t>
      </w:r>
      <w:proofErr w:type="spellEnd"/>
      <w:r>
        <w:tab/>
        <w:t>R16C/stalowe</w:t>
      </w:r>
    </w:p>
    <w:p w:rsidR="00AF0A2B" w:rsidRDefault="00AF0A2B" w:rsidP="00AF0A2B">
      <w:r>
        <w:t>16</w:t>
      </w:r>
      <w:r>
        <w:tab/>
        <w:t>osobowy</w:t>
      </w:r>
      <w:r>
        <w:tab/>
        <w:t>Citroen</w:t>
      </w:r>
      <w:r>
        <w:tab/>
      </w:r>
      <w:proofErr w:type="spellStart"/>
      <w:r>
        <w:t>Berlingo</w:t>
      </w:r>
      <w:proofErr w:type="spellEnd"/>
      <w:r>
        <w:t xml:space="preserve"> </w:t>
      </w:r>
      <w:r>
        <w:t>R16/stalowe</w:t>
      </w:r>
    </w:p>
    <w:p w:rsidR="00AF0A2B" w:rsidRDefault="00AF0A2B" w:rsidP="00AF0A2B">
      <w:r>
        <w:t>17</w:t>
      </w:r>
      <w:r>
        <w:tab/>
        <w:t>osobowy</w:t>
      </w:r>
      <w:r>
        <w:tab/>
        <w:t>Citroen</w:t>
      </w:r>
      <w:r>
        <w:tab/>
      </w:r>
      <w:proofErr w:type="spellStart"/>
      <w:r>
        <w:t>Berlingo</w:t>
      </w:r>
      <w:proofErr w:type="spellEnd"/>
      <w:r>
        <w:t xml:space="preserve"> </w:t>
      </w:r>
      <w:r>
        <w:t>R15/stalowe</w:t>
      </w:r>
    </w:p>
    <w:p w:rsidR="00AF0A2B" w:rsidRDefault="00AF0A2B" w:rsidP="00AF0A2B">
      <w:r>
        <w:t>18</w:t>
      </w:r>
      <w:r>
        <w:tab/>
        <w:t>osobowy</w:t>
      </w:r>
      <w:r>
        <w:tab/>
        <w:t>Citroen</w:t>
      </w:r>
      <w:r>
        <w:tab/>
      </w:r>
      <w:proofErr w:type="spellStart"/>
      <w:r>
        <w:t>Berlingo</w:t>
      </w:r>
      <w:proofErr w:type="spellEnd"/>
      <w:r>
        <w:t xml:space="preserve"> </w:t>
      </w:r>
      <w:r>
        <w:t>R16/stalowe</w:t>
      </w:r>
    </w:p>
    <w:p w:rsidR="00AF0A2B" w:rsidRDefault="00AF0A2B" w:rsidP="00AF0A2B">
      <w:r>
        <w:t>19</w:t>
      </w:r>
      <w:r>
        <w:tab/>
        <w:t>osobowy</w:t>
      </w:r>
      <w:r>
        <w:tab/>
        <w:t>Citroen</w:t>
      </w:r>
      <w:r>
        <w:tab/>
      </w:r>
      <w:proofErr w:type="spellStart"/>
      <w:r>
        <w:t>Berlingo</w:t>
      </w:r>
      <w:proofErr w:type="spellEnd"/>
      <w:r>
        <w:t xml:space="preserve"> </w:t>
      </w:r>
      <w:r>
        <w:t>R16/stalowe</w:t>
      </w:r>
    </w:p>
    <w:p w:rsidR="00AF0A2B" w:rsidRDefault="00AF0A2B" w:rsidP="00AF0A2B">
      <w:r>
        <w:t>20</w:t>
      </w:r>
      <w:r>
        <w:tab/>
        <w:t>osobowy</w:t>
      </w:r>
      <w:r>
        <w:tab/>
        <w:t>Skoda</w:t>
      </w:r>
      <w:r>
        <w:tab/>
        <w:t>Fabia</w:t>
      </w:r>
      <w:r>
        <w:tab/>
        <w:t>R15/stalowe</w:t>
      </w:r>
    </w:p>
    <w:p w:rsidR="00AF0A2B" w:rsidRDefault="00AF0A2B" w:rsidP="00AF0A2B">
      <w:r>
        <w:t>21</w:t>
      </w:r>
      <w:r>
        <w:tab/>
        <w:t>osobowy</w:t>
      </w:r>
      <w:r>
        <w:tab/>
        <w:t>Skoda</w:t>
      </w:r>
      <w:r>
        <w:tab/>
      </w:r>
      <w:proofErr w:type="spellStart"/>
      <w:r>
        <w:t>Roomster</w:t>
      </w:r>
      <w:proofErr w:type="spellEnd"/>
      <w:r>
        <w:t xml:space="preserve"> </w:t>
      </w:r>
      <w:r>
        <w:t>R14/stalowe</w:t>
      </w:r>
    </w:p>
    <w:p w:rsidR="00AF0A2B" w:rsidRDefault="00AF0A2B" w:rsidP="00AF0A2B">
      <w:r>
        <w:t>22</w:t>
      </w:r>
      <w:r>
        <w:tab/>
        <w:t>osobowy</w:t>
      </w:r>
      <w:r>
        <w:tab/>
        <w:t>Skoda</w:t>
      </w:r>
      <w:r>
        <w:tab/>
      </w:r>
      <w:proofErr w:type="spellStart"/>
      <w:r>
        <w:t>Rapid</w:t>
      </w:r>
      <w:proofErr w:type="spellEnd"/>
      <w:r>
        <w:tab/>
        <w:t>R15/stalowe</w:t>
      </w:r>
    </w:p>
    <w:p w:rsidR="00AF0A2B" w:rsidRDefault="00AF0A2B" w:rsidP="00AF0A2B">
      <w:r>
        <w:t>23</w:t>
      </w:r>
      <w:r>
        <w:tab/>
        <w:t>osobowy</w:t>
      </w:r>
      <w:r>
        <w:tab/>
        <w:t>Skoda</w:t>
      </w:r>
      <w:r>
        <w:tab/>
        <w:t>Octavia</w:t>
      </w:r>
      <w:r>
        <w:tab/>
        <w:t>R16/</w:t>
      </w:r>
      <w:proofErr w:type="spellStart"/>
      <w:r>
        <w:t>alufelga</w:t>
      </w:r>
      <w:proofErr w:type="spellEnd"/>
    </w:p>
    <w:p w:rsidR="00D46CD5" w:rsidRDefault="00AF0A2B" w:rsidP="00AF0A2B">
      <w:r>
        <w:t>24</w:t>
      </w:r>
      <w:r>
        <w:tab/>
        <w:t>osobowy</w:t>
      </w:r>
      <w:r>
        <w:tab/>
        <w:t>Toyota</w:t>
      </w:r>
      <w:r>
        <w:tab/>
      </w:r>
      <w:proofErr w:type="spellStart"/>
      <w:r>
        <w:t>ProAceCity</w:t>
      </w:r>
      <w:proofErr w:type="spellEnd"/>
      <w:r>
        <w:t xml:space="preserve"> </w:t>
      </w:r>
      <w:bookmarkStart w:id="0" w:name="_GoBack"/>
      <w:bookmarkEnd w:id="0"/>
      <w:r>
        <w:t>R17/</w:t>
      </w:r>
      <w:proofErr w:type="spellStart"/>
      <w:r>
        <w:t>alufelga</w:t>
      </w:r>
      <w:proofErr w:type="spellEnd"/>
    </w:p>
    <w:sectPr w:rsidR="00D46C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2B" w:rsidRDefault="00AF0A2B" w:rsidP="00AF0A2B">
      <w:pPr>
        <w:spacing w:after="0" w:line="240" w:lineRule="auto"/>
      </w:pPr>
      <w:r>
        <w:separator/>
      </w:r>
    </w:p>
  </w:endnote>
  <w:endnote w:type="continuationSeparator" w:id="0">
    <w:p w:rsidR="00AF0A2B" w:rsidRDefault="00AF0A2B" w:rsidP="00AF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2B" w:rsidRDefault="00AF0A2B" w:rsidP="00AF0A2B">
      <w:pPr>
        <w:spacing w:after="0" w:line="240" w:lineRule="auto"/>
      </w:pPr>
      <w:r>
        <w:separator/>
      </w:r>
    </w:p>
  </w:footnote>
  <w:footnote w:type="continuationSeparator" w:id="0">
    <w:p w:rsidR="00AF0A2B" w:rsidRDefault="00AF0A2B" w:rsidP="00AF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2B" w:rsidRDefault="00AF0A2B">
    <w:pPr>
      <w:pStyle w:val="Nagwek"/>
    </w:pPr>
    <w:r>
      <w:rPr>
        <w:noProof/>
        <w:lang w:eastAsia="pl-PL"/>
      </w:rPr>
      <w:drawing>
        <wp:inline distT="0" distB="0" distL="0" distR="0" wp14:anchorId="254CB125">
          <wp:extent cx="2639695" cy="69469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2B"/>
    <w:rsid w:val="00336817"/>
    <w:rsid w:val="00AF0A2B"/>
    <w:rsid w:val="00B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354DDE"/>
  <w15:chartTrackingRefBased/>
  <w15:docId w15:val="{5F41691C-B560-4659-A654-9C14C35D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2B"/>
  </w:style>
  <w:style w:type="paragraph" w:styleId="Stopka">
    <w:name w:val="footer"/>
    <w:basedOn w:val="Normalny"/>
    <w:link w:val="StopkaZnak"/>
    <w:uiPriority w:val="99"/>
    <w:unhideWhenUsed/>
    <w:rsid w:val="00AF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2B"/>
  </w:style>
  <w:style w:type="table" w:styleId="Tabela-Siatka">
    <w:name w:val="Table Grid"/>
    <w:basedOn w:val="Standardowy"/>
    <w:uiPriority w:val="39"/>
    <w:rsid w:val="00AF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1</cp:revision>
  <dcterms:created xsi:type="dcterms:W3CDTF">2023-10-16T07:00:00Z</dcterms:created>
  <dcterms:modified xsi:type="dcterms:W3CDTF">2023-10-16T07:04:00Z</dcterms:modified>
</cp:coreProperties>
</file>