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F3" w:rsidRDefault="00BB5DF3">
      <w:pPr>
        <w:spacing w:after="0" w:line="259" w:lineRule="auto"/>
        <w:ind w:left="1560" w:right="0" w:firstLine="0"/>
        <w:jc w:val="left"/>
      </w:pPr>
    </w:p>
    <w:p w:rsidR="00BB5DF3" w:rsidRDefault="0073209C">
      <w:pPr>
        <w:spacing w:after="0" w:line="259" w:lineRule="auto"/>
        <w:ind w:left="10" w:right="-8" w:hanging="10"/>
        <w:jc w:val="right"/>
      </w:pPr>
      <w:r>
        <w:rPr>
          <w:b/>
        </w:rPr>
        <w:t xml:space="preserve">Załącznik nr 7  </w:t>
      </w:r>
    </w:p>
    <w:p w:rsidR="00BB5DF3" w:rsidRDefault="0073209C">
      <w:pPr>
        <w:spacing w:after="0" w:line="259" w:lineRule="auto"/>
        <w:ind w:left="10" w:right="-8" w:hanging="10"/>
        <w:jc w:val="right"/>
      </w:pPr>
      <w:r>
        <w:rPr>
          <w:b/>
        </w:rPr>
        <w:t xml:space="preserve">Projektowane postanowienia umowy </w:t>
      </w:r>
    </w:p>
    <w:p w:rsidR="00BB5DF3" w:rsidRDefault="00BB5DF3">
      <w:pPr>
        <w:spacing w:after="0" w:line="259" w:lineRule="auto"/>
        <w:ind w:left="45" w:right="0" w:firstLine="0"/>
        <w:jc w:val="center"/>
      </w:pPr>
    </w:p>
    <w:p w:rsidR="00BB5DF3" w:rsidRDefault="008564CA">
      <w:pPr>
        <w:spacing w:after="0" w:line="259" w:lineRule="auto"/>
        <w:ind w:left="10" w:right="6" w:hanging="10"/>
        <w:jc w:val="center"/>
      </w:pPr>
      <w:r>
        <w:rPr>
          <w:b/>
        </w:rPr>
        <w:t>UMOWA NR 4156</w:t>
      </w:r>
      <w:r w:rsidR="0073209C">
        <w:rPr>
          <w:b/>
        </w:rPr>
        <w:t>/AZ/263/2023</w:t>
      </w:r>
    </w:p>
    <w:p w:rsidR="00BB5DF3" w:rsidRDefault="0073209C">
      <w:pPr>
        <w:spacing w:after="0" w:line="259" w:lineRule="auto"/>
        <w:ind w:left="364" w:right="358" w:hanging="10"/>
        <w:jc w:val="center"/>
      </w:pPr>
      <w:r>
        <w:t>zawarta w dniu …./…./2023r. w Poznaniu</w:t>
      </w:r>
    </w:p>
    <w:p w:rsidR="00BB5DF3" w:rsidRDefault="00BB5DF3">
      <w:pPr>
        <w:spacing w:after="16" w:line="259" w:lineRule="auto"/>
        <w:ind w:left="0" w:right="0" w:firstLine="0"/>
        <w:jc w:val="left"/>
      </w:pPr>
    </w:p>
    <w:p w:rsidR="00BB5DF3" w:rsidRDefault="0073209C">
      <w:pPr>
        <w:spacing w:after="11"/>
        <w:ind w:left="-15" w:right="1" w:firstLine="0"/>
      </w:pPr>
      <w:r>
        <w:t>p o m i ę d z y:</w:t>
      </w:r>
    </w:p>
    <w:p w:rsidR="00BB5DF3" w:rsidRDefault="0073209C">
      <w:pPr>
        <w:spacing w:after="11"/>
        <w:ind w:left="-15" w:right="1" w:firstLine="0"/>
      </w:pPr>
      <w:r>
        <w:rPr>
          <w:b/>
        </w:rPr>
        <w:t>Uniwersytetem Przyrodniczym w Poznaniu</w:t>
      </w:r>
      <w:r>
        <w:t>, ul. Wojska Polskiego 28, 60-637 Poznań, NIP: 777-00-04-</w:t>
      </w:r>
    </w:p>
    <w:p w:rsidR="00BB5DF3" w:rsidRDefault="0073209C">
      <w:pPr>
        <w:spacing w:after="7"/>
        <w:ind w:left="-15" w:right="5204" w:firstLine="0"/>
      </w:pPr>
      <w:r>
        <w:t>960, REGON: 000001844reprezentowanym przez:</w:t>
      </w:r>
    </w:p>
    <w:p w:rsidR="00BB5DF3" w:rsidRDefault="0073209C">
      <w:pPr>
        <w:spacing w:after="11"/>
        <w:ind w:left="-15" w:right="1" w:firstLine="0"/>
      </w:pPr>
      <w:r>
        <w:t>……………………………………………………………………………..</w:t>
      </w:r>
    </w:p>
    <w:p w:rsidR="00BE5909" w:rsidRDefault="0073209C">
      <w:pPr>
        <w:spacing w:after="4" w:line="283" w:lineRule="auto"/>
        <w:ind w:left="0" w:right="2345" w:firstLine="0"/>
        <w:jc w:val="left"/>
      </w:pPr>
      <w:r>
        <w:t>przy kontrasygnacie Kwestora –……………………………………………………………………zwanym dalej „Zamawiającym”</w:t>
      </w:r>
    </w:p>
    <w:p w:rsidR="00BB5DF3" w:rsidRDefault="0073209C">
      <w:pPr>
        <w:spacing w:after="4" w:line="283" w:lineRule="auto"/>
        <w:ind w:left="0" w:right="2345" w:firstLine="0"/>
        <w:jc w:val="left"/>
      </w:pPr>
      <w:r>
        <w:t>a</w:t>
      </w:r>
    </w:p>
    <w:p w:rsidR="00BB5DF3" w:rsidRDefault="0073209C">
      <w:pPr>
        <w:spacing w:after="104"/>
        <w:ind w:left="-15" w:right="1" w:firstLine="0"/>
      </w:pPr>
      <w:r>
        <w:t xml:space="preserve">…………………………………., </w:t>
      </w:r>
    </w:p>
    <w:p w:rsidR="00BB5DF3" w:rsidRDefault="0073209C">
      <w:pPr>
        <w:spacing w:after="0" w:line="359" w:lineRule="auto"/>
        <w:ind w:left="-15" w:right="4839" w:firstLine="0"/>
      </w:pPr>
      <w:r>
        <w:t xml:space="preserve">zwanym dalej „Wykonawcą” reprezentowanym przez: </w:t>
      </w:r>
    </w:p>
    <w:p w:rsidR="00BB5DF3" w:rsidRDefault="0073209C">
      <w:pPr>
        <w:spacing w:after="104"/>
        <w:ind w:left="-15" w:right="1" w:firstLine="0"/>
      </w:pPr>
      <w:r>
        <w:t>…………………………</w:t>
      </w:r>
    </w:p>
    <w:p w:rsidR="00BB5DF3" w:rsidRDefault="0073209C">
      <w:pPr>
        <w:spacing w:after="113" w:line="259" w:lineRule="auto"/>
        <w:ind w:left="364" w:right="361" w:hanging="10"/>
        <w:jc w:val="center"/>
      </w:pPr>
      <w:r>
        <w:t>§ 1</w:t>
      </w:r>
    </w:p>
    <w:p w:rsidR="00BB5DF3" w:rsidRDefault="0073209C">
      <w:pPr>
        <w:spacing w:after="7"/>
        <w:ind w:left="-15" w:right="1" w:firstLine="0"/>
      </w:pPr>
      <w:r>
        <w:t>Strony zgodnie oświadczają, że osoby je reprezentujące przy zawieraniu niniejszej Umowy są do tego prawnie umocowane i w związku z powyższym nie będą powoływać się na brak umocowania osoby reprezentującej w przypadku jakichkolwiek sporów mogących wyniknąć z niniejszej Umowy.</w:t>
      </w:r>
    </w:p>
    <w:p w:rsidR="00BB5DF3" w:rsidRDefault="00BB5DF3">
      <w:pPr>
        <w:spacing w:after="112" w:line="259" w:lineRule="auto"/>
        <w:ind w:left="45" w:right="0" w:firstLine="0"/>
        <w:jc w:val="center"/>
      </w:pPr>
    </w:p>
    <w:p w:rsidR="00BB5DF3" w:rsidRDefault="0073209C">
      <w:pPr>
        <w:spacing w:after="51" w:line="259" w:lineRule="auto"/>
        <w:ind w:left="364" w:right="361" w:hanging="10"/>
        <w:jc w:val="center"/>
      </w:pPr>
      <w:r>
        <w:t>§ 2</w:t>
      </w:r>
    </w:p>
    <w:p w:rsidR="00BB5DF3" w:rsidRDefault="0073209C" w:rsidP="00305D85">
      <w:pPr>
        <w:numPr>
          <w:ilvl w:val="0"/>
          <w:numId w:val="1"/>
        </w:numPr>
        <w:spacing w:after="8"/>
        <w:ind w:right="1" w:hanging="360"/>
      </w:pPr>
      <w:r>
        <w:t>Zamawiający zleca, a Wykonawca przyjmuje do realizacji roboty budowlane w ramach zadania inwestycyjnego pn.</w:t>
      </w:r>
      <w:r w:rsidRPr="00305D85">
        <w:rPr>
          <w:b/>
        </w:rPr>
        <w:t xml:space="preserve">: </w:t>
      </w:r>
      <w:r w:rsidR="00305D85" w:rsidRPr="00305D85">
        <w:rPr>
          <w:b/>
        </w:rPr>
        <w:t xml:space="preserve">Przebudowa pięciu pomieszczeń Katedry Metod Matematycznych i Statystycznych z uwzględnieniem wymagań wynikających z </w:t>
      </w:r>
      <w:r w:rsidR="00395533" w:rsidRPr="002E0364">
        <w:rPr>
          <w:rFonts w:cstheme="minorHAnsi"/>
          <w:b/>
        </w:rPr>
        <w:t xml:space="preserve">ustawy </w:t>
      </w:r>
      <w:r w:rsidR="00395533" w:rsidRPr="002E0364">
        <w:rPr>
          <w:rFonts w:eastAsia="Times New Roman" w:cstheme="minorHAnsi"/>
          <w:b/>
          <w:bCs/>
        </w:rPr>
        <w:t>o zapewnianiu dostępności osobom ze szczególnymi potrzebami</w:t>
      </w:r>
      <w:r w:rsidR="00305D85" w:rsidRPr="00305D85">
        <w:rPr>
          <w:b/>
        </w:rPr>
        <w:t xml:space="preserve"> w niskiej części budynku Collegium Maximum, ul. Wojska Polskiego 28 w Poznaniu</w:t>
      </w:r>
    </w:p>
    <w:p w:rsidR="00BB5DF3" w:rsidRDefault="00BB5DF3">
      <w:pPr>
        <w:spacing w:after="12" w:line="259" w:lineRule="auto"/>
        <w:ind w:left="0" w:right="0" w:firstLine="0"/>
        <w:jc w:val="left"/>
      </w:pPr>
    </w:p>
    <w:p w:rsidR="00BB5DF3" w:rsidRDefault="0073209C">
      <w:pPr>
        <w:numPr>
          <w:ilvl w:val="0"/>
          <w:numId w:val="1"/>
        </w:numPr>
        <w:spacing w:after="8"/>
        <w:ind w:right="1" w:hanging="360"/>
      </w:pPr>
      <w:r>
        <w:t>Wykonawcę zamówienia wybrano w wyniku rozstrzygnięcia postępowania w trybie podstawowym, zgodnie z art. 275 pkt 1) ustawy Prawo zamówień publicznych (</w:t>
      </w:r>
      <w:proofErr w:type="spellStart"/>
      <w:r>
        <w:t>t.j</w:t>
      </w:r>
      <w:proofErr w:type="spellEnd"/>
      <w:r>
        <w:t>. Dz.U. z 202</w:t>
      </w:r>
      <w:r w:rsidR="00305D85">
        <w:t>3 r., poz. 1605</w:t>
      </w:r>
      <w:r>
        <w:t xml:space="preserve"> ze </w:t>
      </w:r>
      <w:proofErr w:type="spellStart"/>
      <w:r>
        <w:t>zm</w:t>
      </w:r>
      <w:proofErr w:type="spellEnd"/>
      <w:r>
        <w:t xml:space="preserve">), </w:t>
      </w:r>
      <w:proofErr w:type="spellStart"/>
      <w:r>
        <w:t>zwanądalej</w:t>
      </w:r>
      <w:proofErr w:type="spellEnd"/>
      <w:r>
        <w:t xml:space="preserve"> ustawą Prawo zamówień publicznych. Nr sprawy: </w:t>
      </w:r>
    </w:p>
    <w:p w:rsidR="00BB5DF3" w:rsidRDefault="008564CA">
      <w:pPr>
        <w:spacing w:after="8" w:line="267" w:lineRule="auto"/>
        <w:ind w:left="370" w:right="0" w:hanging="10"/>
        <w:jc w:val="left"/>
      </w:pPr>
      <w:r>
        <w:t>4156</w:t>
      </w:r>
      <w:r w:rsidR="0073209C">
        <w:t xml:space="preserve">/AZ/262/2023. </w:t>
      </w:r>
    </w:p>
    <w:p w:rsidR="00BB5DF3" w:rsidRDefault="00BB5DF3">
      <w:pPr>
        <w:spacing w:after="19" w:line="259" w:lineRule="auto"/>
        <w:ind w:left="360" w:right="0" w:firstLine="0"/>
        <w:jc w:val="left"/>
      </w:pPr>
    </w:p>
    <w:p w:rsidR="00BB5DF3" w:rsidRDefault="0073209C">
      <w:pPr>
        <w:spacing w:after="51" w:line="259" w:lineRule="auto"/>
        <w:ind w:left="364" w:right="361" w:hanging="10"/>
        <w:jc w:val="center"/>
      </w:pPr>
      <w:r>
        <w:t>§ 3</w:t>
      </w:r>
    </w:p>
    <w:p w:rsidR="00EB2059" w:rsidRPr="00EB2059" w:rsidRDefault="0073209C">
      <w:pPr>
        <w:numPr>
          <w:ilvl w:val="0"/>
          <w:numId w:val="2"/>
        </w:numPr>
        <w:ind w:right="1" w:hanging="360"/>
      </w:pPr>
      <w:r>
        <w:lastRenderedPageBreak/>
        <w:t>Wykonawca zobowiązuje się wykonać przedmiot zamówienia zgodnie z niniejszą umową, Dokumentacją Techniczną,</w:t>
      </w:r>
      <w:r w:rsidR="005543C9">
        <w:t>Suplementem do projektu,</w:t>
      </w:r>
      <w:r>
        <w:t xml:space="preserve">Specyfikacją Techniczną Wykonania i Odbioru Robót (dalej: </w:t>
      </w:r>
      <w:proofErr w:type="spellStart"/>
      <w:r>
        <w:t>STWiORB</w:t>
      </w:r>
      <w:proofErr w:type="spellEnd"/>
      <w:r>
        <w:t>) oraz wymogami zawartymi w Specyfikacji Warunków Zamówienia, a także zgodnie z zasadami współczesnej wiedzy technicznej i obowiązującymi przepisami oraz normami</w:t>
      </w:r>
      <w:r w:rsidR="00571017">
        <w:t>.</w:t>
      </w:r>
    </w:p>
    <w:p w:rsidR="00BB5DF3" w:rsidRDefault="00571017">
      <w:pPr>
        <w:numPr>
          <w:ilvl w:val="0"/>
          <w:numId w:val="2"/>
        </w:numPr>
        <w:ind w:right="1" w:hanging="360"/>
      </w:pPr>
      <w:r w:rsidRPr="00EB2059">
        <w:rPr>
          <w:color w:val="000000" w:themeColor="text1"/>
        </w:rPr>
        <w:t xml:space="preserve">Wykonawca wykona </w:t>
      </w:r>
      <w:r w:rsidR="00395533">
        <w:rPr>
          <w:color w:val="000000" w:themeColor="text1"/>
        </w:rPr>
        <w:t>osobiście</w:t>
      </w:r>
      <w:r w:rsidRPr="00EB2059">
        <w:rPr>
          <w:color w:val="000000" w:themeColor="text1"/>
        </w:rPr>
        <w:t xml:space="preserve"> roboty budowlane</w:t>
      </w:r>
      <w:r w:rsidR="00395533">
        <w:rPr>
          <w:color w:val="000000" w:themeColor="text1"/>
        </w:rPr>
        <w:t>,</w:t>
      </w:r>
      <w:r w:rsidRPr="00EB2059">
        <w:rPr>
          <w:color w:val="000000" w:themeColor="text1"/>
        </w:rPr>
        <w:t xml:space="preserve"> bez udziału podwykonawcy</w:t>
      </w:r>
      <w:r w:rsidR="00395533">
        <w:rPr>
          <w:color w:val="000000" w:themeColor="text1"/>
        </w:rPr>
        <w:t>,</w:t>
      </w:r>
      <w:r w:rsidRPr="00EB2059">
        <w:rPr>
          <w:color w:val="000000" w:themeColor="text1"/>
        </w:rPr>
        <w:t xml:space="preserve"> co najmniej w zakresie: rozbiórki i szpachlowania oraz malowania ścian</w:t>
      </w:r>
      <w:r w:rsidR="004864F3">
        <w:rPr>
          <w:color w:val="000000" w:themeColor="text1"/>
        </w:rPr>
        <w:t>.</w:t>
      </w:r>
    </w:p>
    <w:p w:rsidR="00BB5DF3" w:rsidRDefault="0073209C">
      <w:pPr>
        <w:numPr>
          <w:ilvl w:val="0"/>
          <w:numId w:val="2"/>
        </w:numPr>
        <w:ind w:right="1" w:hanging="360"/>
      </w:pPr>
      <w:r>
        <w:t xml:space="preserve">Wykonawca jest odpowiedzialny między innymi za: uzyskanie wszelkich niezbędnych uzgodnień i zezwoleń, prawidłową i właściwą organizację robót, dostawę materiałów, urządzeń i sprzętu oraz zapewnienie siły roboczej niezbędnej dla wykonania niniejszej Umowy. Wykonawca poniesie wszelkie koszty z tym związane. </w:t>
      </w:r>
    </w:p>
    <w:p w:rsidR="00BB5DF3" w:rsidRDefault="0073209C">
      <w:pPr>
        <w:numPr>
          <w:ilvl w:val="0"/>
          <w:numId w:val="2"/>
        </w:numPr>
        <w:ind w:right="1" w:hanging="360"/>
      </w:pPr>
      <w:r>
        <w:t xml:space="preserve">Wykonawca jest bezpośrednio odpowiedzialny wobec Zamawiającego za prace zlecone podwykonawcom jak za swoje własne. </w:t>
      </w:r>
    </w:p>
    <w:p w:rsidR="00395533" w:rsidRDefault="0073209C" w:rsidP="00395533">
      <w:pPr>
        <w:numPr>
          <w:ilvl w:val="0"/>
          <w:numId w:val="2"/>
        </w:numPr>
        <w:ind w:right="1" w:hanging="360"/>
      </w:pPr>
      <w:r>
        <w:t xml:space="preserve">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zawierającego jej szczegółowy przedmiot, przy czym podwykonawca lub dalszy podwykonawca jest obowiązany dołączyć zgodę Wykonawcy na zawarcie umowy o podwykonawstwo o treści zgodnej z projektem umowy. </w:t>
      </w:r>
    </w:p>
    <w:p w:rsidR="000B197D" w:rsidRDefault="000B197D" w:rsidP="00395533">
      <w:pPr>
        <w:numPr>
          <w:ilvl w:val="0"/>
          <w:numId w:val="2"/>
        </w:numPr>
        <w:ind w:right="1" w:hanging="360"/>
      </w:pPr>
      <w:r w:rsidRPr="00395533">
        <w:t xml:space="preserve">Powierzenie podwykonawcy zakresu przedmiotu zamówienia nie może dotyczyć zakresu określonego w </w:t>
      </w:r>
      <w:r w:rsidR="00395533">
        <w:t xml:space="preserve">§ 3 </w:t>
      </w:r>
      <w:r w:rsidRPr="00395533">
        <w:t>ust. 2</w:t>
      </w:r>
      <w:r w:rsidR="00395533">
        <w:t xml:space="preserve"> Umowy.</w:t>
      </w:r>
    </w:p>
    <w:p w:rsidR="00BB5DF3" w:rsidRDefault="0073209C">
      <w:pPr>
        <w:numPr>
          <w:ilvl w:val="0"/>
          <w:numId w:val="2"/>
        </w:numPr>
        <w:ind w:right="1" w:hanging="360"/>
      </w:pPr>
      <w:r>
        <w:t xml:space="preserve">Zgłoszenia podwykonawcy lub dalszego podwykonawcy jest dopuszczalne jedynie przed przystąpieniem przez niego do wykonywania robót i musi zawierać jego dane, a w szczególności imię i nazwisko albo nazwę, adres zamieszkania albo siedziby, dane kontaktowe osób do kontaktu ze strony podwykonawcy lub dalszego podwykonawcy. </w:t>
      </w:r>
    </w:p>
    <w:p w:rsidR="00BB5DF3" w:rsidRDefault="0073209C">
      <w:pPr>
        <w:numPr>
          <w:ilvl w:val="0"/>
          <w:numId w:val="2"/>
        </w:numPr>
        <w:ind w:right="1" w:hanging="360"/>
      </w:pPr>
      <w:r>
        <w:t>Wykonawca zawiadomi Zamawiającego o wszelkich zmianach danych, o których mowa w ust. 5, w trakcie realizacji zamówienia, a także przekaże informacje na temat nowych podwykonawców, którym w późniejszym okresie zamierza powierzyć realizację robót budowlanych lub usług.</w:t>
      </w:r>
    </w:p>
    <w:p w:rsidR="00BB5DF3" w:rsidRDefault="0073209C">
      <w:pPr>
        <w:numPr>
          <w:ilvl w:val="0"/>
          <w:numId w:val="2"/>
        </w:numPr>
        <w:ind w:right="1" w:hanging="360"/>
      </w:pPr>
      <w:r>
        <w:t xml:space="preserve">Jeżeli zmiana albo rezygnacja z podwykonawcy dotyczy podmiotu, na którego zasoby wykonawca powoływał się, na zasadach określonych w art. 118 ust. 1 </w:t>
      </w:r>
      <w:proofErr w:type="spellStart"/>
      <w:r>
        <w:t>Pzp</w:t>
      </w:r>
      <w:proofErr w:type="spellEnd"/>
      <w: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B5DF3" w:rsidRDefault="0073209C">
      <w:pPr>
        <w:numPr>
          <w:ilvl w:val="0"/>
          <w:numId w:val="2"/>
        </w:numPr>
        <w:ind w:right="1" w:hanging="36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B5DF3" w:rsidRDefault="0073209C">
      <w:pPr>
        <w:numPr>
          <w:ilvl w:val="0"/>
          <w:numId w:val="2"/>
        </w:numPr>
        <w:ind w:right="1" w:hanging="360"/>
      </w:pPr>
      <w:r>
        <w:lastRenderedPageBreak/>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rsidR="00BB5DF3" w:rsidRDefault="0073209C">
      <w:pPr>
        <w:numPr>
          <w:ilvl w:val="0"/>
          <w:numId w:val="2"/>
        </w:numPr>
        <w:ind w:right="1" w:hanging="360"/>
      </w:pPr>
      <w:r>
        <w:t>Zamawiający, w terminie 14 dni zgłasza Wykonawcy i podwykonawcy pisemne zastrzeżenia do projektu umowy o podwykonawstwo, której przedmiotem są roboty budowlane:</w:t>
      </w:r>
    </w:p>
    <w:p w:rsidR="00BB5DF3" w:rsidRDefault="0073209C">
      <w:pPr>
        <w:numPr>
          <w:ilvl w:val="0"/>
          <w:numId w:val="3"/>
        </w:numPr>
        <w:ind w:right="1" w:hanging="360"/>
      </w:pPr>
      <w:r>
        <w:t>niespełniającej wymagań określonych w specyfikacji warunków zamówienia;</w:t>
      </w:r>
    </w:p>
    <w:p w:rsidR="00BB5DF3" w:rsidRDefault="0073209C">
      <w:pPr>
        <w:numPr>
          <w:ilvl w:val="0"/>
          <w:numId w:val="3"/>
        </w:numPr>
        <w:ind w:right="1" w:hanging="360"/>
      </w:pPr>
      <w:r>
        <w:t>gdy przewiduje termin zapłaty wynagrodzenia dłuższy niż określony w ust. 8;</w:t>
      </w:r>
    </w:p>
    <w:p w:rsidR="00BB5DF3" w:rsidRDefault="0073209C">
      <w:pPr>
        <w:numPr>
          <w:ilvl w:val="0"/>
          <w:numId w:val="3"/>
        </w:numPr>
        <w:ind w:right="1" w:hanging="360"/>
      </w:pPr>
      <w:r>
        <w:t>nie określa Stron, pomiędzy którymi jest zawierana;</w:t>
      </w:r>
    </w:p>
    <w:p w:rsidR="00BB5DF3" w:rsidRDefault="0073209C">
      <w:pPr>
        <w:numPr>
          <w:ilvl w:val="0"/>
          <w:numId w:val="3"/>
        </w:numPr>
        <w:ind w:right="1" w:hanging="360"/>
      </w:pPr>
      <w:r>
        <w:t>w umowie podwykonawczej Strony nie wskazały wartości wynagrodzenia/maksymalnej wartości umowy z tytuły wykonywania robót;</w:t>
      </w:r>
    </w:p>
    <w:p w:rsidR="00BB5DF3" w:rsidRDefault="0073209C">
      <w:pPr>
        <w:numPr>
          <w:ilvl w:val="0"/>
          <w:numId w:val="3"/>
        </w:numPr>
        <w:ind w:right="1" w:hanging="360"/>
      </w:pPr>
      <w:r>
        <w:t>w części, w jakiej wynagrodzenie za wykonanie robót, które Wykonawca powierza podwykonawcy, przekracza wartość wynagrodzenia należnego Wykonawcy od Zamawiającego;</w:t>
      </w:r>
    </w:p>
    <w:p w:rsidR="00BB5DF3" w:rsidRDefault="0073209C">
      <w:pPr>
        <w:numPr>
          <w:ilvl w:val="0"/>
          <w:numId w:val="3"/>
        </w:numPr>
        <w:ind w:right="1" w:hanging="360"/>
      </w:pPr>
      <w:r>
        <w:t>postanowienia umowy podwykonawczej uzależniają zapłatę wynagrodzenia należnego podwykonawcy przez Wykonawcę od otrzymania przez Wykonawcę, zapłaty od Zamawiającego za wykonany zakres robót;</w:t>
      </w:r>
    </w:p>
    <w:p w:rsidR="00BB5DF3" w:rsidRDefault="0073209C">
      <w:pPr>
        <w:numPr>
          <w:ilvl w:val="0"/>
          <w:numId w:val="3"/>
        </w:numPr>
        <w:spacing w:after="7"/>
        <w:ind w:right="1" w:hanging="360"/>
      </w:pPr>
      <w:r>
        <w:t xml:space="preserve">umowa podwykonawcza wskazuje na inny niż określony w Umowie z Zamawiającym moment odbioru wykonanych prac lub inne zdarzenie stanowiące podstawę wystawienia faktury za wykonane prace (odbiór częściowy, końcowy itp. stanowiący podstawę wystawienia faktury przez </w:t>
      </w:r>
    </w:p>
    <w:p w:rsidR="00BB5DF3" w:rsidRDefault="0073209C">
      <w:pPr>
        <w:ind w:left="360" w:right="1" w:firstLine="0"/>
      </w:pPr>
      <w:r>
        <w:t>Wykonawcę na rzecz Zamawiającego);</w:t>
      </w:r>
    </w:p>
    <w:p w:rsidR="00BB5DF3" w:rsidRDefault="0073209C">
      <w:pPr>
        <w:numPr>
          <w:ilvl w:val="0"/>
          <w:numId w:val="3"/>
        </w:numPr>
        <w:ind w:right="1" w:hanging="360"/>
      </w:pPr>
      <w:r>
        <w:t>umowa podwykonawcza przewiduje termin realizacji dłuższy niż niniejsza Umowa;</w:t>
      </w:r>
    </w:p>
    <w:p w:rsidR="00BB5DF3" w:rsidRDefault="0073209C">
      <w:pPr>
        <w:numPr>
          <w:ilvl w:val="0"/>
          <w:numId w:val="3"/>
        </w:numPr>
        <w:ind w:right="1" w:hanging="360"/>
      </w:pPr>
      <w:r>
        <w:t>okres odpowiedzialności za wady jest krótszy od okresu odpowiedzialności za wady Wykonawcy wobec Zamawiającego;</w:t>
      </w:r>
    </w:p>
    <w:p w:rsidR="00BB5DF3" w:rsidRDefault="0073209C">
      <w:pPr>
        <w:numPr>
          <w:ilvl w:val="0"/>
          <w:numId w:val="3"/>
        </w:numPr>
        <w:ind w:right="1" w:hanging="360"/>
      </w:pPr>
      <w:r>
        <w:t>umowa podwykonawcza nie zawiera uregulowań dotyczących zawierania umów na roboty budowlane, dostawy lub usługi z dalszymi Podwykonawcami, w szczególności zapisów warunkujących podpisanie tych umów od ich akceptacji i zgody Wykonawcy.</w:t>
      </w:r>
    </w:p>
    <w:p w:rsidR="00BB5DF3" w:rsidRDefault="0073209C">
      <w:pPr>
        <w:numPr>
          <w:ilvl w:val="0"/>
          <w:numId w:val="4"/>
        </w:numPr>
        <w:ind w:right="1" w:hanging="360"/>
      </w:pPr>
      <w:r>
        <w:t>Niezgłoszenie pisemnych zastrzeżeń do przedłożonego projektu umowy o podwykonawstwo, której przedmiotem są roboty budowlane, w terminie określonym w ust. 10, uważa się za akceptację projektu umowy przez Zamawiającego.</w:t>
      </w:r>
    </w:p>
    <w:p w:rsidR="00BB5DF3" w:rsidRDefault="0073209C">
      <w:pPr>
        <w:numPr>
          <w:ilvl w:val="0"/>
          <w:numId w:val="4"/>
        </w:numPr>
        <w:ind w:right="1" w:hanging="360"/>
      </w:pPr>
      <w:r>
        <w:t xml:space="preserve">Wykonawca, podwykonawca lub dalszy podwykonawca zamówienia przedkłada Zamawiającemu poświadczoną za zgodność z oryginałem kopię zawartej umowy o podwykonawstwo, której przedmiotem są roboty budowlane, w terminie 7 dni od dnia jej zawarcia. </w:t>
      </w:r>
    </w:p>
    <w:p w:rsidR="00BB5DF3" w:rsidRDefault="0073209C">
      <w:pPr>
        <w:numPr>
          <w:ilvl w:val="0"/>
          <w:numId w:val="4"/>
        </w:numPr>
        <w:ind w:right="1" w:hanging="360"/>
      </w:pPr>
      <w:r>
        <w:t xml:space="preserve">Zamawiający, w terminie 14 dni, zgłasza Wykonawcy i podwykonawcy pisemny sprzeciw do umowy o podwykonawstwo, której przedmiotem są roboty budowlane, w przypadkach, o których mowa w ust. 10. </w:t>
      </w:r>
    </w:p>
    <w:p w:rsidR="00BB5DF3" w:rsidRDefault="0073209C">
      <w:pPr>
        <w:numPr>
          <w:ilvl w:val="0"/>
          <w:numId w:val="4"/>
        </w:numPr>
        <w:ind w:right="1" w:hanging="360"/>
      </w:pPr>
      <w:r>
        <w:t>Niezgłoszenie pisemnego sprzeciwu do przedłożonej umowy o podwykonawstwo w terminie określonym w ust. 13, uważa się za akceptację umowy przez Zamawiającego.</w:t>
      </w:r>
    </w:p>
    <w:p w:rsidR="00BB5DF3" w:rsidRDefault="0073209C">
      <w:pPr>
        <w:numPr>
          <w:ilvl w:val="0"/>
          <w:numId w:val="4"/>
        </w:numPr>
        <w:ind w:right="1" w:hanging="360"/>
      </w:pPr>
      <w:r>
        <w:t xml:space="preserve">Zgłoszenie sprzeciwu lub zastrzeżeń przez Zamawiającego w terminie określonym w ust. 13 będzie równoznaczne z odmową udzielenia zgody na zawarcie umowy o podwykonawstwo. </w:t>
      </w:r>
    </w:p>
    <w:p w:rsidR="00BB5DF3" w:rsidRDefault="0073209C">
      <w:pPr>
        <w:numPr>
          <w:ilvl w:val="0"/>
          <w:numId w:val="4"/>
        </w:numPr>
        <w:ind w:right="1" w:hanging="360"/>
      </w:pPr>
      <w:r>
        <w:t>Wykonawca, podwykonawca lub dalszy podwykonawca zamówienia na roboty budowalne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warunków zamówienia, jako podlegający niniejszemu obowiązkowi. Powyższe wyłączenie nie dotyczy umów o podwykonawstwo o wartości większej niż 50 000 zł.</w:t>
      </w:r>
    </w:p>
    <w:p w:rsidR="00BB5DF3" w:rsidRDefault="0073209C">
      <w:pPr>
        <w:numPr>
          <w:ilvl w:val="0"/>
          <w:numId w:val="4"/>
        </w:numPr>
        <w:ind w:right="1" w:hanging="360"/>
      </w:pPr>
      <w:r>
        <w:t xml:space="preserve">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  </w:t>
      </w:r>
    </w:p>
    <w:p w:rsidR="00BB5DF3" w:rsidRDefault="0073209C">
      <w:pPr>
        <w:numPr>
          <w:ilvl w:val="0"/>
          <w:numId w:val="4"/>
        </w:numPr>
        <w:ind w:right="1" w:hanging="360"/>
      </w:pPr>
      <w:r>
        <w:t>Powyższe uregulowania stosuje się odpowiednio do zmian umowy o podwykonawstwo.</w:t>
      </w:r>
    </w:p>
    <w:p w:rsidR="00BB5DF3" w:rsidRDefault="0073209C">
      <w:pPr>
        <w:numPr>
          <w:ilvl w:val="0"/>
          <w:numId w:val="4"/>
        </w:numPr>
        <w:ind w:right="1" w:hanging="360"/>
      </w:pPr>
      <w:r>
        <w:t>Zamawiający nie ponosi odpowiedzialności za zapłatę wynagrodzenia za roboty budowlane wykonane przez Podwykonawcę w przypadku:</w:t>
      </w:r>
    </w:p>
    <w:p w:rsidR="00BB5DF3" w:rsidRDefault="0073209C">
      <w:pPr>
        <w:numPr>
          <w:ilvl w:val="0"/>
          <w:numId w:val="5"/>
        </w:numPr>
        <w:ind w:right="1" w:hanging="360"/>
      </w:pPr>
      <w:r>
        <w:t>zawarcia umowy z Podwykonawcą lub zmiany Podwykonawcy, bez zgody Zamawiającego,</w:t>
      </w:r>
    </w:p>
    <w:p w:rsidR="00BB5DF3" w:rsidRDefault="0073209C">
      <w:pPr>
        <w:numPr>
          <w:ilvl w:val="0"/>
          <w:numId w:val="5"/>
        </w:numPr>
        <w:ind w:right="1" w:hanging="360"/>
      </w:pPr>
      <w:r>
        <w:t>zmiany warunków umowy z Podwykonawcą bez zgody Zamawiającego,</w:t>
      </w:r>
    </w:p>
    <w:p w:rsidR="00BB5DF3" w:rsidRDefault="0073209C">
      <w:pPr>
        <w:numPr>
          <w:ilvl w:val="0"/>
          <w:numId w:val="5"/>
        </w:numPr>
        <w:ind w:right="1" w:hanging="360"/>
      </w:pPr>
      <w:r>
        <w:t>nieuwzględnienia sprzeciwu lub zastrzeżeń do umowy z Podwykonawcą zgłoszonych przez Zamawiającego lub innego naruszenia art. 647(1) Kodeksu cywilnego.</w:t>
      </w:r>
    </w:p>
    <w:p w:rsidR="00BB5DF3" w:rsidRDefault="0073209C">
      <w:pPr>
        <w:numPr>
          <w:ilvl w:val="0"/>
          <w:numId w:val="6"/>
        </w:numPr>
        <w:ind w:right="1" w:hanging="360"/>
      </w:pPr>
      <w:r>
        <w:t xml:space="preserve">Zgłoszenie, zastrzeżenia i sprzeciw muszą mieć formę pisemną pod rygoremnieważności. </w:t>
      </w:r>
    </w:p>
    <w:p w:rsidR="00BB5DF3" w:rsidRDefault="0073209C">
      <w:pPr>
        <w:numPr>
          <w:ilvl w:val="0"/>
          <w:numId w:val="6"/>
        </w:numPr>
        <w:ind w:right="1" w:hanging="360"/>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braku zapłaty odpowiednio przez Wykonawcę, podwykonawcę lub dalszego podwykonawcę zamówienia na roboty budowalne lub usługi lub dostawy.</w:t>
      </w:r>
    </w:p>
    <w:p w:rsidR="00BB5DF3" w:rsidRDefault="0073209C">
      <w:pPr>
        <w:numPr>
          <w:ilvl w:val="0"/>
          <w:numId w:val="6"/>
        </w:numPr>
        <w:ind w:right="1" w:hanging="360"/>
      </w:pPr>
      <w: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B5DF3" w:rsidRDefault="0073209C">
      <w:pPr>
        <w:numPr>
          <w:ilvl w:val="0"/>
          <w:numId w:val="6"/>
        </w:numPr>
        <w:ind w:right="1" w:hanging="360"/>
      </w:pPr>
      <w:r>
        <w:t xml:space="preserve">Bezpośrednia zapłata obejmuje wyłącznie należne wynagrodzenie, bez odsetek należnych podwykonawcy lub dalszemu podwykonawcy.  </w:t>
      </w:r>
    </w:p>
    <w:p w:rsidR="00BB5DF3" w:rsidRDefault="0073209C">
      <w:pPr>
        <w:numPr>
          <w:ilvl w:val="0"/>
          <w:numId w:val="6"/>
        </w:numPr>
        <w:ind w:right="1" w:hanging="360"/>
      </w:pPr>
      <w:r>
        <w:t xml:space="preserve">Przed dokonaniem bezpośredniej zapłaty Zamawiający jest obowiązany umożliwić Wykonawcy zgłoszenie pisemnych uwag dotyczących zasadności bezpośredniej zapłaty wynagrodzenia. Zamawiający informuje w terminie zgłaszania uwag, nie krótszym niż 7 dni od dnia doręczenia tej informacji. W trakcie prowadzenia procedury wyjaśnień termin płatności faktury Wykonawcy ulega zawieszeniu w zakresie obejmującym wyjaśnienia. </w:t>
      </w:r>
    </w:p>
    <w:p w:rsidR="00BB5DF3" w:rsidRDefault="0073209C">
      <w:pPr>
        <w:numPr>
          <w:ilvl w:val="0"/>
          <w:numId w:val="6"/>
        </w:numPr>
        <w:ind w:right="1" w:hanging="360"/>
      </w:pPr>
      <w:r>
        <w:t>W przypadku zgłoszenia uwag, w terminie wskazanym przez Zamawiającego, Zamawiający może:</w:t>
      </w:r>
    </w:p>
    <w:p w:rsidR="00BB5DF3" w:rsidRDefault="0073209C">
      <w:pPr>
        <w:numPr>
          <w:ilvl w:val="0"/>
          <w:numId w:val="7"/>
        </w:numPr>
        <w:ind w:right="1" w:hanging="360"/>
      </w:pPr>
      <w:r>
        <w:t xml:space="preserve">nie dokonać bezpośredniej zapłaty wynagrodzenia podwykonawcy lub dalszemu podwykonawcy, jeżeli Wykonawca wykaże niezasadność takiej zapłaty, albo </w:t>
      </w:r>
    </w:p>
    <w:p w:rsidR="00BB5DF3" w:rsidRDefault="0073209C">
      <w:pPr>
        <w:numPr>
          <w:ilvl w:val="0"/>
          <w:numId w:val="7"/>
        </w:numPr>
        <w:ind w:right="1" w:hanging="360"/>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B5DF3" w:rsidRDefault="0073209C">
      <w:pPr>
        <w:numPr>
          <w:ilvl w:val="0"/>
          <w:numId w:val="7"/>
        </w:numPr>
        <w:ind w:right="1" w:hanging="360"/>
      </w:pPr>
      <w:r>
        <w:t>dokonać bezpośredniej zapłaty wynagrodzenia podwykonawcy lub dalszemu podwykonawcy, jeżeli podwykonawca lub dalszy podwykonawca wykaże zasadność takiej zapłaty.</w:t>
      </w:r>
    </w:p>
    <w:p w:rsidR="00BB5DF3" w:rsidRDefault="0073209C">
      <w:pPr>
        <w:numPr>
          <w:ilvl w:val="0"/>
          <w:numId w:val="8"/>
        </w:numPr>
        <w:ind w:right="1" w:hanging="360"/>
      </w:pPr>
      <w:r>
        <w:t xml:space="preserve">W przypadku dokonania  bezpośredniej zapłaty podwykonawcy lub dalszemu podwykonawcy, Zamawiający potrąca kwotę wypłaconego wynagrodzenia z wynagrodzenia należnego Wykonawcy. </w:t>
      </w:r>
    </w:p>
    <w:p w:rsidR="00BB5DF3" w:rsidRDefault="0073209C">
      <w:pPr>
        <w:numPr>
          <w:ilvl w:val="0"/>
          <w:numId w:val="8"/>
        </w:numPr>
        <w:spacing w:after="7"/>
        <w:ind w:right="1" w:hanging="360"/>
      </w:pPr>
      <w:r>
        <w:t xml:space="preserve">W przypadku trzykrotnego dokonania przez Zamawiającego bezpośredniej zapłaty podwykonawcy lub dalszemu podwykonawcy lub w przypadku konieczności dokonania bezpośrednich zapłat na sumę większą niż 5 % wartości umowy w sprawie zamówienia publicznego, wówczas Zamawiający może odstąpić od umowy. </w:t>
      </w:r>
    </w:p>
    <w:p w:rsidR="00BB5DF3" w:rsidRDefault="00BB5DF3">
      <w:pPr>
        <w:spacing w:after="19" w:line="259" w:lineRule="auto"/>
        <w:ind w:left="0" w:right="0" w:firstLine="0"/>
        <w:jc w:val="left"/>
      </w:pPr>
    </w:p>
    <w:p w:rsidR="00BB5DF3" w:rsidRDefault="0073209C">
      <w:pPr>
        <w:spacing w:after="51" w:line="259" w:lineRule="auto"/>
        <w:ind w:left="364" w:right="0" w:hanging="10"/>
        <w:jc w:val="center"/>
      </w:pPr>
      <w:r>
        <w:t>§ 4</w:t>
      </w:r>
    </w:p>
    <w:p w:rsidR="00BB5DF3" w:rsidRDefault="0073209C">
      <w:pPr>
        <w:numPr>
          <w:ilvl w:val="0"/>
          <w:numId w:val="9"/>
        </w:numPr>
        <w:ind w:right="1" w:hanging="360"/>
      </w:pPr>
      <w:r>
        <w:t>Wykonawca w ramach powierzonych mu niniejszą Umową obowiązków zobowiązuje się w szczególności do:</w:t>
      </w:r>
    </w:p>
    <w:p w:rsidR="00BB5DF3" w:rsidRDefault="0073209C" w:rsidP="00395533">
      <w:pPr>
        <w:numPr>
          <w:ilvl w:val="1"/>
          <w:numId w:val="9"/>
        </w:numPr>
        <w:spacing w:after="9"/>
        <w:ind w:right="1" w:hanging="360"/>
      </w:pPr>
      <w:r>
        <w:t xml:space="preserve">wykonania wszelkich prac niezbędnych do należytego zrealizowania przedmiotu niniejszej Umowy,  </w:t>
      </w:r>
    </w:p>
    <w:p w:rsidR="00BB5DF3" w:rsidRDefault="0073209C">
      <w:pPr>
        <w:numPr>
          <w:ilvl w:val="1"/>
          <w:numId w:val="9"/>
        </w:numPr>
        <w:ind w:right="1" w:hanging="360"/>
      </w:pPr>
      <w:r>
        <w:t xml:space="preserve">zapewnienia należytego zabezpieczenia robót w zakresie ochrony mienia, przeciwpożarowej, środowiska i sanitarnej, przepisów bhp, </w:t>
      </w:r>
    </w:p>
    <w:p w:rsidR="00BB5DF3" w:rsidRDefault="0073209C">
      <w:pPr>
        <w:numPr>
          <w:ilvl w:val="1"/>
          <w:numId w:val="9"/>
        </w:numPr>
        <w:spacing w:after="43" w:line="267" w:lineRule="auto"/>
        <w:ind w:right="1" w:hanging="360"/>
      </w:pPr>
      <w:r>
        <w:t xml:space="preserve">zapewnienia przy budowie odpowiedniego nadzoru, kierownictwa robót zgodnego  z prawem budowlanym oraz wymogami określonymi w SWZ, </w:t>
      </w:r>
    </w:p>
    <w:p w:rsidR="00BB5DF3" w:rsidRDefault="0073209C">
      <w:pPr>
        <w:numPr>
          <w:ilvl w:val="1"/>
          <w:numId w:val="9"/>
        </w:numPr>
        <w:ind w:right="1" w:hanging="360"/>
      </w:pPr>
      <w:r>
        <w:t xml:space="preserve">umożliwienia Zamawiającemu i osobom go reprezentującym zapoznanie się w każdym czasie z dokumentacją technicznąi wszystkimi innymi dokumentami, które będą odzwierciedlały przebieg robót, a także bieżącego informowania Zamawiającego o wszystkich istotnych sprawach dotyczących realizacji przedmiotu niniejszej Umowy, </w:t>
      </w:r>
    </w:p>
    <w:p w:rsidR="00BB5DF3" w:rsidRDefault="0073209C">
      <w:pPr>
        <w:numPr>
          <w:ilvl w:val="1"/>
          <w:numId w:val="9"/>
        </w:numPr>
        <w:ind w:right="1" w:hanging="360"/>
      </w:pPr>
      <w:r>
        <w:t xml:space="preserve">wykonaniaprzedmiotu niniejszej Umowy z materiałów i za pomocą urządzeń odpowiadających wymogom i dopuszczonych do obrotu i stosowania w budownictwie, </w:t>
      </w:r>
    </w:p>
    <w:p w:rsidR="00BB5DF3" w:rsidRDefault="0073209C">
      <w:pPr>
        <w:numPr>
          <w:ilvl w:val="1"/>
          <w:numId w:val="9"/>
        </w:numPr>
        <w:ind w:right="1" w:hanging="360"/>
      </w:pPr>
      <w:r>
        <w:t>w przypadku zniszczenia lub uszkodzenia robót lub ich części w toku realizacji prac -do naprawienia i doprowadzenia na własny koszt do stanu przed uszkodzeniem lub zniszczeniem, g)usunięcia na własny koszt wszelkich uszkodzeń powstałych w wyniku działalności Wykonawcy i współpracujących z nim podmiotów (w tym podwykonawców),</w:t>
      </w:r>
    </w:p>
    <w:p w:rsidR="00BB5DF3" w:rsidRDefault="0073209C">
      <w:pPr>
        <w:numPr>
          <w:ilvl w:val="1"/>
          <w:numId w:val="10"/>
        </w:numPr>
        <w:ind w:right="1" w:hanging="360"/>
      </w:pPr>
      <w:r>
        <w:t xml:space="preserve">wykonywania wszelkich czynności wymaganychdla zapewnienia bezpieczeństwa na terenie budowy, </w:t>
      </w:r>
    </w:p>
    <w:p w:rsidR="00BB5DF3" w:rsidRDefault="0073209C">
      <w:pPr>
        <w:numPr>
          <w:ilvl w:val="1"/>
          <w:numId w:val="10"/>
        </w:numPr>
        <w:ind w:right="1" w:hanging="360"/>
      </w:pPr>
      <w:r>
        <w:t>całkowitego uporządkowania na swój koszt terenu, na którym były prowadzone prace, po ich zakończeniu,</w:t>
      </w:r>
    </w:p>
    <w:p w:rsidR="00BB5DF3" w:rsidRDefault="0073209C">
      <w:pPr>
        <w:numPr>
          <w:ilvl w:val="1"/>
          <w:numId w:val="10"/>
        </w:numPr>
        <w:ind w:right="1" w:hanging="360"/>
      </w:pPr>
      <w:r>
        <w:t>sporządzenia w sposób przewidziany przepisami prawa budowlanego i sztuki budowlanej kompletnej dokumentacji powykonawczej robót, skompletowania atestów, protokołów badań technicznych, przedłożeniaZamawiającemu wszystkich niezbędnych dokumentów, potwierdzających prawidłowość wykonanych robót,</w:t>
      </w:r>
    </w:p>
    <w:p w:rsidR="00BB5DF3" w:rsidRDefault="0073209C">
      <w:pPr>
        <w:numPr>
          <w:ilvl w:val="1"/>
          <w:numId w:val="10"/>
        </w:numPr>
        <w:ind w:right="1" w:hanging="360"/>
      </w:pPr>
      <w:r>
        <w:t>pełnienia funkcji koordynacyjnych w stosunku do robót realizowanych przez podwykonawców,</w:t>
      </w:r>
    </w:p>
    <w:p w:rsidR="00BB5DF3" w:rsidRDefault="0073209C">
      <w:pPr>
        <w:numPr>
          <w:ilvl w:val="1"/>
          <w:numId w:val="10"/>
        </w:numPr>
        <w:ind w:right="1" w:hanging="360"/>
      </w:pPr>
      <w:r>
        <w:t xml:space="preserve">prowadzenia narad koordynacyjnych na placu budowy z udziałem Zamawiającego. </w:t>
      </w:r>
    </w:p>
    <w:p w:rsidR="00BB5DF3" w:rsidRDefault="0073209C" w:rsidP="00F76DD5">
      <w:pPr>
        <w:numPr>
          <w:ilvl w:val="0"/>
          <w:numId w:val="9"/>
        </w:numPr>
        <w:ind w:right="1" w:hanging="360"/>
      </w:pPr>
      <w:r>
        <w:t>Wyliczenie obowiązków Wykonawcy ma jedynie charakter przykładowy i nie wyczerpuje całego zakresu zobowiązań Wykonawcy wynikających z niniejszej Umowy, a także nie może stanowić podstawy do odmowy wykonania przez Wykonawcę jakichkolwiek czynności niewymienionych wprost w niniejszej Umowie,</w:t>
      </w:r>
      <w:r w:rsidR="0059478C">
        <w:t xml:space="preserve"> a </w:t>
      </w:r>
      <w:r>
        <w:t xml:space="preserve">która </w:t>
      </w:r>
      <w:r w:rsidR="0059478C">
        <w:t xml:space="preserve">to </w:t>
      </w:r>
      <w:r>
        <w:t xml:space="preserve">jestniezbędna i konieczna do należytego wykonania przedmiotu niniejszej Umowy. </w:t>
      </w:r>
    </w:p>
    <w:p w:rsidR="00BB5DF3" w:rsidRDefault="0073209C">
      <w:pPr>
        <w:numPr>
          <w:ilvl w:val="0"/>
          <w:numId w:val="11"/>
        </w:numPr>
        <w:ind w:right="1" w:hanging="360"/>
      </w:pPr>
      <w:r>
        <w:t xml:space="preserve">Wykonawca oświadcza, iż zapoznał się z Dokumentacją Techniczną, </w:t>
      </w:r>
      <w:proofErr w:type="spellStart"/>
      <w:r>
        <w:t>STWiORB</w:t>
      </w:r>
      <w:proofErr w:type="spellEnd"/>
      <w:r>
        <w:t xml:space="preserve"> oraz wymogami zawartymi w Specyfikacji Warunków Zamówienia, a także z zasadami współczesnej wiedzy technicznej i obowiązującymi przepisami oraz normami. Wykonawca zapewnia, że podejmie wszelkie czynności, które są niezbędne do należytego wykonania przedmiotu niniejszej Umowy, zgodnie z celem i założeniem projektu. Nadto, Wykonawca oświadcza, iż uzyskał wyczerpujące informacje o warunkach na terenie nieruchomości, na której mają być wykonane roboty oraz oświadcza, że otrzymane informacje umożliwiły mu jednoznaczną ocenę zakresu robót, warunków i czasu koniecznego do należytego wykonania przedmiotu niniejszej Umowy. Wykonawca oświadcza, że informacje tepozwoliły  mu na dokonanie ostatecznej kalkulacji wynagrodzenia ryczałtowego.</w:t>
      </w:r>
    </w:p>
    <w:p w:rsidR="00BB5DF3" w:rsidRDefault="0073209C">
      <w:pPr>
        <w:numPr>
          <w:ilvl w:val="0"/>
          <w:numId w:val="11"/>
        </w:numPr>
        <w:ind w:right="1" w:hanging="360"/>
      </w:pPr>
      <w:r>
        <w:t>W przypadku wątpliwości Wykonawcy co do zgodności pomiędzy wymaganiami lub ustaleniami niniejszej Umowy łącznie z jej załącznikami lub pomiędzy tymi załącznikami, a innymi decydującymi wymaganiami, ustaleniami, przepisami, a także w przypadku powstania w tym względzie niezgodności lub niejasności, Wykonawca jest zobowiązany zwrócić się niezwłocznie z odpowiednim zapytaniem do Zamawiającego. Brak wyjaśnienia wątpliwości przez Zamawiającego nie wyłącza lub nie ograniczaodpowiedzialności Wykonawcy za należyte wykonanie zobowiązań wynikających z niniejszej Umowy.</w:t>
      </w:r>
    </w:p>
    <w:p w:rsidR="00BB5DF3" w:rsidRDefault="0073209C">
      <w:pPr>
        <w:numPr>
          <w:ilvl w:val="0"/>
          <w:numId w:val="11"/>
        </w:numPr>
        <w:ind w:right="1" w:hanging="360"/>
      </w:pPr>
      <w:r>
        <w:t xml:space="preserve">Wykonawca oświadcza, że sprawdził pod kątem technicznej prawidłowości i kompletności dokumenty stanowiące załączniki do niniejszej Umowy niezbędne dla jej prawidłowego wykonania, które mogą wpłynąć na należyte wykonanie przedmiotu niniejszej Umowy. </w:t>
      </w:r>
    </w:p>
    <w:p w:rsidR="00BB5DF3" w:rsidRDefault="0073209C">
      <w:pPr>
        <w:numPr>
          <w:ilvl w:val="0"/>
          <w:numId w:val="11"/>
        </w:numPr>
        <w:spacing w:after="7"/>
        <w:ind w:right="1" w:hanging="360"/>
      </w:pPr>
      <w:r>
        <w:t xml:space="preserve">Wykonawca w formie pisemnej oświadczy, że przekazana przez Zamawiającego Dokumentacja Techniczna oraz </w:t>
      </w:r>
      <w:proofErr w:type="spellStart"/>
      <w:r>
        <w:t>STWiORBsą</w:t>
      </w:r>
      <w:proofErr w:type="spellEnd"/>
      <w:r>
        <w:t xml:space="preserve"> kompletne i zgodne z przedmiotowym zamówieniemoraz że nie wnosi do nich zastrzeżeń. </w:t>
      </w:r>
    </w:p>
    <w:p w:rsidR="00BB5DF3" w:rsidRDefault="00BB5DF3">
      <w:pPr>
        <w:spacing w:after="19" w:line="259" w:lineRule="auto"/>
        <w:ind w:left="360" w:right="0" w:firstLine="0"/>
        <w:jc w:val="left"/>
      </w:pPr>
    </w:p>
    <w:p w:rsidR="00BB5DF3" w:rsidRDefault="0073209C">
      <w:pPr>
        <w:spacing w:after="51" w:line="259" w:lineRule="auto"/>
        <w:ind w:left="364" w:right="360" w:hanging="10"/>
        <w:jc w:val="center"/>
      </w:pPr>
      <w:r>
        <w:t xml:space="preserve">§ 5 </w:t>
      </w:r>
    </w:p>
    <w:p w:rsidR="00BB5DF3" w:rsidRDefault="0073209C">
      <w:pPr>
        <w:numPr>
          <w:ilvl w:val="0"/>
          <w:numId w:val="12"/>
        </w:numPr>
        <w:ind w:right="1" w:hanging="360"/>
      </w:pPr>
      <w:r>
        <w:t xml:space="preserve">Przekazanie terenu budowy Wykonawcy przez Zamawiającego ustala się na dzień </w:t>
      </w:r>
      <w:r>
        <w:rPr>
          <w:b/>
        </w:rPr>
        <w:t>…./…./.2023r.</w:t>
      </w:r>
    </w:p>
    <w:p w:rsidR="00BB5DF3" w:rsidRDefault="0073209C">
      <w:pPr>
        <w:numPr>
          <w:ilvl w:val="0"/>
          <w:numId w:val="12"/>
        </w:numPr>
        <w:ind w:right="1" w:hanging="360"/>
      </w:pPr>
      <w:r>
        <w:t>Termin rozpoczęcia robót ustala sięna dzień</w:t>
      </w:r>
      <w:r>
        <w:rPr>
          <w:b/>
        </w:rPr>
        <w:t>…./…/2023r.,</w:t>
      </w:r>
      <w:r>
        <w:t xml:space="preserve">a zakończenie do </w:t>
      </w:r>
      <w:r w:rsidR="00305D85">
        <w:rPr>
          <w:b/>
        </w:rPr>
        <w:t>……</w:t>
      </w:r>
      <w:r>
        <w:rPr>
          <w:b/>
        </w:rPr>
        <w:t xml:space="preserve"> dni </w:t>
      </w:r>
      <w:r>
        <w:t xml:space="preserve">kalendarzowych od daty zawarcia umowy.  </w:t>
      </w:r>
    </w:p>
    <w:p w:rsidR="00BB5DF3" w:rsidRDefault="0073209C">
      <w:pPr>
        <w:numPr>
          <w:ilvl w:val="0"/>
          <w:numId w:val="12"/>
        </w:numPr>
        <w:spacing w:after="8"/>
        <w:ind w:right="1" w:hanging="360"/>
      </w:pPr>
      <w:r>
        <w:t xml:space="preserve">Odbiór ostateczny (pogwarancyjny) nastąpi po upływie okresu gwarancji i rękojmi za wady. Z odbioru zostanie sporządzony protokół odbioru podpisany przez przedstawicieli Stron. </w:t>
      </w:r>
    </w:p>
    <w:p w:rsidR="00BB5DF3" w:rsidRDefault="0073209C">
      <w:pPr>
        <w:numPr>
          <w:ilvl w:val="0"/>
          <w:numId w:val="12"/>
        </w:numPr>
        <w:ind w:right="1" w:hanging="360"/>
      </w:pPr>
      <w:r>
        <w:t xml:space="preserve">Wykonawca oświadcza, że posiada doświadczenie i środki potrzebne do terminowego,prawidłowego i kompletnego wykonania robót w zakresie określonym w niniejszej Umowie. </w:t>
      </w:r>
    </w:p>
    <w:p w:rsidR="00BB5DF3" w:rsidRDefault="0073209C">
      <w:pPr>
        <w:numPr>
          <w:ilvl w:val="0"/>
          <w:numId w:val="12"/>
        </w:numPr>
        <w:spacing w:after="8"/>
        <w:ind w:right="1" w:hanging="360"/>
      </w:pPr>
      <w:r>
        <w:t>Wykonawca będzie wykonywał swoje obowiązki wynikające z niniejszej Umowy z dochowaniem najwyższej staranności określonej zawodowym i profesjonalnym charakterem prowadzonej działalności.</w:t>
      </w:r>
    </w:p>
    <w:p w:rsidR="00BB5DF3" w:rsidRDefault="00BB5DF3">
      <w:pPr>
        <w:spacing w:after="112" w:line="259" w:lineRule="auto"/>
        <w:ind w:left="45" w:right="0" w:firstLine="0"/>
        <w:jc w:val="center"/>
      </w:pPr>
    </w:p>
    <w:p w:rsidR="00BB5DF3" w:rsidRDefault="0073209C">
      <w:pPr>
        <w:spacing w:after="51" w:line="259" w:lineRule="auto"/>
        <w:ind w:left="364" w:right="360" w:hanging="10"/>
        <w:jc w:val="center"/>
      </w:pPr>
      <w:r>
        <w:t xml:space="preserve">§ 6 </w:t>
      </w:r>
    </w:p>
    <w:p w:rsidR="00BB5DF3" w:rsidRDefault="0073209C" w:rsidP="00395533">
      <w:pPr>
        <w:numPr>
          <w:ilvl w:val="0"/>
          <w:numId w:val="13"/>
        </w:numPr>
        <w:ind w:right="1" w:hanging="360"/>
      </w:pPr>
      <w:r>
        <w:t>Wykonawca ma prawo żądać przedłużenia umownego terminu wykonania przedmiotu niniejszej Umowy, jeżeli niemożność dotrzymania pierwotnego terminu stanowi konsekwencję:</w:t>
      </w:r>
    </w:p>
    <w:p w:rsidR="00BB5DF3" w:rsidRDefault="0073209C">
      <w:pPr>
        <w:numPr>
          <w:ilvl w:val="1"/>
          <w:numId w:val="13"/>
        </w:numPr>
        <w:ind w:right="1" w:hanging="360"/>
      </w:pPr>
      <w:r>
        <w:t xml:space="preserve">przyczyn zależnych od Zamawiającego, np. opóźnienia w przekazaniu terenu budowy,  </w:t>
      </w:r>
    </w:p>
    <w:p w:rsidR="00BB5DF3" w:rsidRDefault="0073209C">
      <w:pPr>
        <w:numPr>
          <w:ilvl w:val="1"/>
          <w:numId w:val="13"/>
        </w:numPr>
        <w:spacing w:after="28" w:line="283" w:lineRule="auto"/>
        <w:ind w:right="1" w:hanging="360"/>
      </w:pPr>
      <w:r>
        <w:t>działania siły wyższej –termin wykonania zamówienia lub poszczególnych etapów może ulec zmianie o okres odpowiadający wstrzymaniu lub opóźnieniu prac z tego powodu –jeżeli przy zachowaniu należytej staranności z uwzględnieniem profesjonalnego charakteru Wykonawcy nie można było uniknąć zmiany terminu wykonania niniejszej Umowy,</w:t>
      </w:r>
    </w:p>
    <w:p w:rsidR="00BB5DF3" w:rsidRDefault="0073209C">
      <w:pPr>
        <w:numPr>
          <w:ilvl w:val="1"/>
          <w:numId w:val="13"/>
        </w:numPr>
        <w:ind w:right="1" w:hanging="360"/>
      </w:pPr>
      <w:r>
        <w:t>warunków atmosferycznych nie pozwalających na realizację robót, dla których określona odpowiednimi normami technologia wymaga właściwych warunków atmosferycznych –termin wykonania zamówienia lub poszczególnych etapów może ulec zmianie o okres odpowiadający wstrzymaniu lub opóźnieniu prac z tego powodu –jeżeli przy zachowaniu należytej staranności z uwzględnieniem profesjonalnego charakteru Wykonawcy nie można było uniknąć zmiany terminu wykonania niniejszej Umowy.</w:t>
      </w:r>
    </w:p>
    <w:p w:rsidR="00BB5DF3" w:rsidRDefault="0073209C">
      <w:pPr>
        <w:numPr>
          <w:ilvl w:val="0"/>
          <w:numId w:val="13"/>
        </w:numPr>
        <w:ind w:right="1" w:hanging="360"/>
      </w:pPr>
      <w:r>
        <w:t>Wykonawca może wystąpić z wnioskiem, o którymmowa w ust.1, na piśmie, nie później niż w terminie siedmiu dni od zaistnienia powyższych okoliczności.</w:t>
      </w:r>
    </w:p>
    <w:p w:rsidR="00BB5DF3" w:rsidRDefault="0073209C">
      <w:pPr>
        <w:numPr>
          <w:ilvl w:val="0"/>
          <w:numId w:val="13"/>
        </w:numPr>
        <w:ind w:right="1" w:hanging="360"/>
      </w:pPr>
      <w:r>
        <w:t xml:space="preserve">Roboty zamienne mogą być realizowane wyłącznie po uzyskaniu uprzedniej pisemnej zgody Zamawiającego pod rygorem nieważności, poprzedzonej uzasadnionym pisemnym zgłoszeniem przez Wykonawcę zakresu robót zamiennych. Dopuszczalne są roboty zamienne w zakresie zmian materiałów, technologii,urządzeń, na materiały, technologii urządzenia spełniające parametry techniczne określone w Dokumentacji Technicznej, </w:t>
      </w:r>
      <w:proofErr w:type="spellStart"/>
      <w:r>
        <w:t>STWiORB</w:t>
      </w:r>
      <w:proofErr w:type="spellEnd"/>
      <w:r>
        <w:t xml:space="preserve"> i ofercie Wykonawcy, które są uzasadnione prawidłową realizacją przedmiotu niniejszej Umowyi mają na celu zapewnienie optymalnych parametrów technicznych i jakościowych robót. </w:t>
      </w:r>
    </w:p>
    <w:p w:rsidR="00BB5DF3" w:rsidRDefault="0073209C">
      <w:pPr>
        <w:numPr>
          <w:ilvl w:val="0"/>
          <w:numId w:val="13"/>
        </w:numPr>
        <w:ind w:right="1" w:hanging="360"/>
      </w:pPr>
      <w:r>
        <w:t xml:space="preserve">Za wykonanie robót zamiennych Wykonawca nie może żądać od Zamawiającego podwyższenia ustalonego w § 7 ust. 1 niniejszej Umowy wynagrodzenia ryczałtowego. </w:t>
      </w:r>
    </w:p>
    <w:p w:rsidR="00BB5DF3" w:rsidRDefault="0073209C">
      <w:pPr>
        <w:numPr>
          <w:ilvl w:val="0"/>
          <w:numId w:val="13"/>
        </w:numPr>
        <w:spacing w:after="7"/>
        <w:ind w:right="1" w:hanging="360"/>
      </w:pPr>
      <w:r>
        <w:t xml:space="preserve">Dopuszczalne są zmiany niniejszej Umowy w zakresie osób wskazanych w § 10, § 17 i § 18 niniejszej Umowy. </w:t>
      </w:r>
    </w:p>
    <w:p w:rsidR="00BB5DF3" w:rsidRDefault="00BB5DF3">
      <w:pPr>
        <w:spacing w:after="112" w:line="259" w:lineRule="auto"/>
        <w:ind w:left="0" w:right="0" w:firstLine="0"/>
        <w:jc w:val="left"/>
      </w:pPr>
    </w:p>
    <w:p w:rsidR="00BB5DF3" w:rsidRDefault="0073209C">
      <w:pPr>
        <w:spacing w:after="51" w:line="259" w:lineRule="auto"/>
        <w:ind w:left="364" w:right="360" w:hanging="10"/>
        <w:jc w:val="center"/>
      </w:pPr>
      <w:r>
        <w:t xml:space="preserve">§ 7 </w:t>
      </w:r>
    </w:p>
    <w:p w:rsidR="00BB5DF3" w:rsidRDefault="0073209C">
      <w:pPr>
        <w:numPr>
          <w:ilvl w:val="0"/>
          <w:numId w:val="14"/>
        </w:numPr>
        <w:spacing w:after="11"/>
        <w:ind w:right="1" w:hanging="360"/>
      </w:pPr>
      <w:r>
        <w:t xml:space="preserve">Wynagrodzenie ryczałtoweWykonawcy zgodnie z ofertą cenową wynosi: : </w:t>
      </w:r>
    </w:p>
    <w:p w:rsidR="00BB5DF3" w:rsidRDefault="0073209C">
      <w:pPr>
        <w:spacing w:after="8" w:line="267" w:lineRule="auto"/>
        <w:ind w:left="730" w:right="5338" w:hanging="10"/>
        <w:jc w:val="left"/>
      </w:pPr>
      <w:r>
        <w:rPr>
          <w:b/>
        </w:rPr>
        <w:t xml:space="preserve">cena netto …………………...zł. podatek VAT: ……………….zł.  cena brutto: ………………… zł. </w:t>
      </w:r>
    </w:p>
    <w:p w:rsidR="00BB5DF3" w:rsidRDefault="0073209C">
      <w:pPr>
        <w:ind w:left="720" w:right="1" w:firstLine="0"/>
      </w:pPr>
      <w:r>
        <w:t xml:space="preserve">słownie: ……………………………….. </w:t>
      </w:r>
    </w:p>
    <w:p w:rsidR="00BB5DF3" w:rsidRDefault="0073209C">
      <w:pPr>
        <w:numPr>
          <w:ilvl w:val="0"/>
          <w:numId w:val="14"/>
        </w:numPr>
        <w:ind w:right="1" w:hanging="360"/>
      </w:pPr>
      <w:r>
        <w:t xml:space="preserve">Cena brutto obejmuje podatek VAT zgodny z obowiązującymi przepisami w dniu zawarcia niniejszej Umowy.  </w:t>
      </w:r>
    </w:p>
    <w:p w:rsidR="00BB5DF3" w:rsidRDefault="0073209C">
      <w:pPr>
        <w:numPr>
          <w:ilvl w:val="0"/>
          <w:numId w:val="14"/>
        </w:numPr>
        <w:ind w:right="1" w:hanging="360"/>
      </w:pPr>
      <w:r>
        <w:t xml:space="preserve">W przypadku zmiany w trakcie realizacji przedmiotu niniejszej Umowy, obowiązujących przepisów dotyczących naliczania podatku VAT, cena brutto ulegnie odpowiedniej zmianie.  </w:t>
      </w:r>
    </w:p>
    <w:p w:rsidR="00BB5DF3" w:rsidRDefault="0073209C" w:rsidP="00395533">
      <w:pPr>
        <w:numPr>
          <w:ilvl w:val="0"/>
          <w:numId w:val="14"/>
        </w:numPr>
        <w:ind w:right="1" w:hanging="360"/>
      </w:pPr>
      <w:r>
        <w:t>Poza przypadkami wyraźnie przewidzianymi w niniejszej Umowie, uznaje się, że Wykonawca jest świadom złożoności, rozmiaru oraz wysokich wymogów dot. robót  w ramach niniejszej Umowy. W wynagrodzeniu określonym w ust. 1, mieszczą się wszelkie koszty wykonania przedmiotu umowy, w tym między innymi koszty wszelkich materiałów oraz robót wynikających z dokumentacji projektowej, jak również tych, które nie zostały wymienione w sposób wyraźny, a które są konieczne do prawidłowego wykonania przedmiotu umowy. Wynagrodzenie ryczałtowe określone w ust. 1 obejmuje ryzyko i odpowiedzialność Wykonawcy z tytułu oszacowania wszelkich kosztów związanych z realizacją robót objętych Umową, skalkulowanych i wywnioskowanych na podstawie otrzymanej dokumentacji projektowej i określonych standardów. Wykonawca nie będzie mógł powołać się na pominięcie lub błąd w zakresie konieczności użycia materiałów lub wykonania określonych robót w celu uzyskania zmiany wysokości wynagrodzenia.</w:t>
      </w:r>
    </w:p>
    <w:p w:rsidR="00BB5DF3" w:rsidRDefault="00BB5DF3">
      <w:pPr>
        <w:spacing w:after="19" w:line="259" w:lineRule="auto"/>
        <w:ind w:left="45" w:right="0" w:firstLine="0"/>
        <w:jc w:val="center"/>
      </w:pPr>
    </w:p>
    <w:p w:rsidR="00BB5DF3" w:rsidRDefault="0073209C">
      <w:pPr>
        <w:spacing w:after="17" w:line="259" w:lineRule="auto"/>
        <w:ind w:left="364" w:right="360" w:hanging="10"/>
        <w:jc w:val="center"/>
      </w:pPr>
      <w:r>
        <w:t xml:space="preserve">§ 8 </w:t>
      </w:r>
    </w:p>
    <w:p w:rsidR="00BB5DF3" w:rsidRDefault="0073209C">
      <w:pPr>
        <w:spacing w:after="7"/>
        <w:ind w:left="-15" w:right="1" w:firstLine="0"/>
      </w:pPr>
      <w:r>
        <w:t xml:space="preserve">Wykonawca własnym staraniem i na własny koszt zapewni również przez cały </w:t>
      </w:r>
      <w:r w:rsidR="00F76DD5">
        <w:t>okres realizacji</w:t>
      </w:r>
      <w:r>
        <w:t xml:space="preserve"> robót wywóz śmieci i odpadów powstałych z własnej i podwykonawców działalności i wykonywanych przez nich robót i usług oraz oświadcza, że nie dopuści do </w:t>
      </w:r>
      <w:r w:rsidR="00F76DD5">
        <w:t>przekroczenia dopuszczalnych</w:t>
      </w:r>
      <w:r>
        <w:t xml:space="preserve"> norm w ściekach z działalności własnej i podwykonawców oraz wykonywanych przez nich robót i usług.</w:t>
      </w:r>
    </w:p>
    <w:p w:rsidR="00BB5DF3" w:rsidRDefault="00BB5DF3">
      <w:pPr>
        <w:spacing w:after="19" w:line="259" w:lineRule="auto"/>
        <w:ind w:left="0" w:right="0" w:firstLine="0"/>
        <w:jc w:val="left"/>
      </w:pPr>
    </w:p>
    <w:p w:rsidR="00BB5DF3" w:rsidRDefault="0073209C">
      <w:pPr>
        <w:spacing w:after="51" w:line="259" w:lineRule="auto"/>
        <w:ind w:left="364" w:right="654" w:hanging="10"/>
        <w:jc w:val="center"/>
      </w:pPr>
      <w:r>
        <w:t xml:space="preserve">§ 9 </w:t>
      </w:r>
    </w:p>
    <w:p w:rsidR="00BB5DF3" w:rsidRDefault="0073209C">
      <w:pPr>
        <w:numPr>
          <w:ilvl w:val="0"/>
          <w:numId w:val="15"/>
        </w:numPr>
        <w:ind w:right="1" w:hanging="360"/>
      </w:pPr>
      <w:r>
        <w:t xml:space="preserve">Wykonawca zobowiązany jest do posiadania ubezpieczenia od odpowiedzialności cywilnej na sumę gwarancyjną w wysokości co najmniej </w:t>
      </w:r>
      <w:r>
        <w:rPr>
          <w:b/>
        </w:rPr>
        <w:t>…………….. PLN</w:t>
      </w:r>
      <w:r>
        <w:t>, i przedłożenia aktualnie opłaconej polisy, a w przypadku jej braku innego dokumentu potwierdzającego, że Wykonawca jest ubezpieczony od odpowiedzialności cywilnej w zakresie prowadzonej działalności związanej z przedmiotem zamówienia, w wysokości, co najmniej</w:t>
      </w:r>
      <w:r>
        <w:rPr>
          <w:b/>
        </w:rPr>
        <w:t xml:space="preserve">…………PLN. </w:t>
      </w:r>
    </w:p>
    <w:p w:rsidR="00BB5DF3" w:rsidRDefault="0073209C" w:rsidP="00395533">
      <w:pPr>
        <w:numPr>
          <w:ilvl w:val="0"/>
          <w:numId w:val="15"/>
        </w:numPr>
        <w:spacing w:after="8"/>
        <w:ind w:right="1" w:hanging="360"/>
      </w:pPr>
      <w:r>
        <w:t xml:space="preserve">W </w:t>
      </w:r>
      <w:r>
        <w:tab/>
        <w:t xml:space="preserve">przypadku przedłużenia terminu wykonywania </w:t>
      </w:r>
      <w:r>
        <w:tab/>
        <w:t>niniejszej Umowy</w:t>
      </w:r>
      <w:r w:rsidR="00395533">
        <w:t xml:space="preserve">, </w:t>
      </w:r>
      <w:r>
        <w:t xml:space="preserve">Wykonawca zobowiązany jest do przedłużenia okresu ubezpieczenia lub zawarcia nowej umowy ubezpieczenia, w wysokości co najmniej </w:t>
      </w:r>
      <w:r w:rsidRPr="00395533">
        <w:rPr>
          <w:b/>
        </w:rPr>
        <w:t>……….PLN</w:t>
      </w:r>
      <w:r>
        <w:t>. W przypadku niedopełnienia przez Wykonawcę tego obowiązku, Zamawiający może rozwiązać niniejszą Umowę ze skutkiem natychmiastowym z przyczyn zależnych od Wykonawcy.</w:t>
      </w:r>
    </w:p>
    <w:p w:rsidR="00BB5DF3" w:rsidRDefault="0073209C">
      <w:pPr>
        <w:numPr>
          <w:ilvl w:val="0"/>
          <w:numId w:val="15"/>
        </w:numPr>
        <w:ind w:right="1" w:hanging="360"/>
      </w:pPr>
      <w:r>
        <w:t>Wykonawca ponosi pełną odpowiedzialność za wszelkie szkody związane z wykonywaniem niniejszej Umowy wyrządzone przez niego, jego pracowników, podwykonawców oraz inne podmioty i osoby, którymi się posługuje. Wykonawca ponosi odpowiedzialność z tego tytułu od momentu przejęcia terenu budowy, aż do jego przekazania Zamawiającemu.</w:t>
      </w:r>
    </w:p>
    <w:p w:rsidR="00BB5DF3" w:rsidRDefault="0073209C">
      <w:pPr>
        <w:numPr>
          <w:ilvl w:val="0"/>
          <w:numId w:val="15"/>
        </w:numPr>
        <w:spacing w:after="7"/>
        <w:ind w:right="1" w:hanging="360"/>
      </w:pPr>
      <w:r>
        <w:t>Kopia polisy lub inny dokument, o którym mowa w ust. 1 stanowi załącznik nr 3 do niniejszej Umowy. Na każde żądanie Zamawiającego, Wykonawca zobowiązany jest przedłożyć mu do wglądu oryginał polisy wraz z dowodem uiszczenia składek lub innego dokumentu ubezpieczenia, o którym mowa w ust. 1. W przypadku niedopełnienia przez Wykonawcę obowiązku ubezpieczenia przez cały okres trwania niniejszej Umowy, Zamawiający może rozwiązać niniejszą Umowę ze skutkiem natychmiastowym z przyczyn zależnych od Wykonawcy.</w:t>
      </w:r>
    </w:p>
    <w:p w:rsidR="00BB5DF3" w:rsidRDefault="00BB5DF3">
      <w:pPr>
        <w:spacing w:after="112" w:line="259" w:lineRule="auto"/>
        <w:ind w:left="0" w:right="0" w:firstLine="0"/>
        <w:jc w:val="left"/>
      </w:pPr>
    </w:p>
    <w:p w:rsidR="00BB5DF3" w:rsidRDefault="0073209C">
      <w:pPr>
        <w:spacing w:after="51" w:line="259" w:lineRule="auto"/>
        <w:ind w:left="398" w:right="394" w:hanging="10"/>
        <w:jc w:val="center"/>
      </w:pPr>
      <w:r>
        <w:t xml:space="preserve">§ 10 </w:t>
      </w:r>
    </w:p>
    <w:p w:rsidR="00BB5DF3" w:rsidRDefault="0073209C" w:rsidP="00395533">
      <w:pPr>
        <w:numPr>
          <w:ilvl w:val="0"/>
          <w:numId w:val="16"/>
        </w:numPr>
        <w:spacing w:after="8"/>
        <w:ind w:right="1" w:hanging="360"/>
      </w:pPr>
      <w:r>
        <w:t xml:space="preserve">Wykonawca wyznaczył kierownika budowy………..posiadającego uprawnienia budowlane nr …………… </w:t>
      </w:r>
      <w:r w:rsidR="00F76DD5">
        <w:t>będącego członkiem</w:t>
      </w:r>
      <w:r>
        <w:t xml:space="preserve"> Polskiej Izby Inżynierów Budownictwa nr ………….. </w:t>
      </w:r>
    </w:p>
    <w:p w:rsidR="00BB5DF3" w:rsidRDefault="0073209C">
      <w:pPr>
        <w:numPr>
          <w:ilvl w:val="0"/>
          <w:numId w:val="16"/>
        </w:numPr>
        <w:spacing w:after="7"/>
        <w:ind w:right="1" w:hanging="360"/>
      </w:pPr>
      <w:r>
        <w:t xml:space="preserve">Zmiany na stanowiskach </w:t>
      </w:r>
      <w:r w:rsidR="0010613D">
        <w:t xml:space="preserve">kierownika budowy oraz kierownika robót elektrycznych  </w:t>
      </w:r>
      <w:r>
        <w:t xml:space="preserve">wymagają uzgodnień obu stron i sporządzenia aneksu do niniejszej Umowy. </w:t>
      </w:r>
    </w:p>
    <w:p w:rsidR="00BB5DF3" w:rsidRDefault="00BB5DF3">
      <w:pPr>
        <w:spacing w:after="16" w:line="259" w:lineRule="auto"/>
        <w:ind w:left="0" w:right="0" w:firstLine="0"/>
        <w:jc w:val="left"/>
      </w:pPr>
    </w:p>
    <w:p w:rsidR="00BB5DF3" w:rsidRDefault="0073209C">
      <w:pPr>
        <w:spacing w:after="51" w:line="259" w:lineRule="auto"/>
        <w:ind w:left="398" w:right="394" w:hanging="10"/>
        <w:jc w:val="center"/>
      </w:pPr>
      <w:r>
        <w:t xml:space="preserve">§ 11 </w:t>
      </w:r>
    </w:p>
    <w:p w:rsidR="00BB5DF3" w:rsidRDefault="0073209C">
      <w:pPr>
        <w:numPr>
          <w:ilvl w:val="0"/>
          <w:numId w:val="17"/>
        </w:numPr>
        <w:ind w:right="1" w:hanging="360"/>
      </w:pPr>
      <w:r>
        <w:t xml:space="preserve">Strony przewidują w ramach Umowy </w:t>
      </w:r>
      <w:r w:rsidR="004864F3">
        <w:t>odbiór</w:t>
      </w:r>
      <w:r>
        <w:t xml:space="preserve"> częściow</w:t>
      </w:r>
      <w:r w:rsidR="00BE5909">
        <w:t xml:space="preserve">y, zgodnie z zapisem w </w:t>
      </w:r>
      <w:r w:rsidR="00BE5909">
        <w:rPr>
          <w:rFonts w:ascii="Times New Roman" w:hAnsi="Times New Roman" w:cs="Times New Roman"/>
        </w:rPr>
        <w:t>§</w:t>
      </w:r>
      <w:r w:rsidR="00BE5909">
        <w:t xml:space="preserve">14 </w:t>
      </w:r>
      <w:r>
        <w:t>, któr</w:t>
      </w:r>
      <w:r w:rsidR="0010613D">
        <w:t>ego</w:t>
      </w:r>
      <w:r>
        <w:t xml:space="preserve"> zakres </w:t>
      </w:r>
      <w:r w:rsidR="00F76DD5">
        <w:t>rzeczowo finansowy</w:t>
      </w:r>
      <w:r>
        <w:t xml:space="preserve"> wynika z Harmonogramu rzeczowo-finansowego oraz odbiór końcowy.</w:t>
      </w:r>
    </w:p>
    <w:p w:rsidR="00BB5DF3" w:rsidRDefault="0073209C">
      <w:pPr>
        <w:numPr>
          <w:ilvl w:val="0"/>
          <w:numId w:val="17"/>
        </w:numPr>
        <w:ind w:right="1" w:hanging="360"/>
      </w:pPr>
      <w:r>
        <w:t xml:space="preserve">Wykonawca będzie zgłaszał gotowość do odbioru częściowego inspektorowi nadzoru.  O odbiorze końcowym Wykonawca powiadomi Zamawiającego odrębnym zawiadomieniem na piśmie, po potwierdzeniu przez inspektora nadzoru gotowości do odbioru.  </w:t>
      </w:r>
    </w:p>
    <w:p w:rsidR="00BB5DF3" w:rsidRDefault="0073209C">
      <w:pPr>
        <w:numPr>
          <w:ilvl w:val="0"/>
          <w:numId w:val="17"/>
        </w:numPr>
        <w:ind w:right="1" w:hanging="360"/>
      </w:pPr>
      <w:r>
        <w:t xml:space="preserve">Zamawiający wyznaczy datę odbioru częściowego w terminie do 5 dni roboczych, </w:t>
      </w:r>
      <w:r w:rsidR="00305D85">
        <w:t xml:space="preserve">licząc od daty zgłoszenia, </w:t>
      </w:r>
      <w:r>
        <w:t xml:space="preserve">a odbioru końcowego w terminie do 10 dni roboczych od dnia otrzymania zawiadomienia.  </w:t>
      </w:r>
    </w:p>
    <w:p w:rsidR="00BB5DF3" w:rsidRDefault="0073209C">
      <w:pPr>
        <w:numPr>
          <w:ilvl w:val="0"/>
          <w:numId w:val="17"/>
        </w:numPr>
        <w:ind w:right="1" w:hanging="360"/>
      </w:pPr>
      <w:r>
        <w:t>Do momentu końcowego odbioru robót wykonanych zgodnie z warunkami określonymi w niniejszej Umowie, ryzyko utraty lub pogorszenia się stanu robót ponosi Wykonawca.</w:t>
      </w:r>
    </w:p>
    <w:p w:rsidR="00BB5DF3" w:rsidRDefault="0073209C">
      <w:pPr>
        <w:numPr>
          <w:ilvl w:val="0"/>
          <w:numId w:val="17"/>
        </w:numPr>
        <w:spacing w:after="8"/>
        <w:ind w:right="1" w:hanging="360"/>
      </w:pPr>
      <w:r>
        <w:t xml:space="preserve">Odbiór przedmiotu Umowy (częściowy lub końcowy) wymaga sporządzenia przez Strony pisemnego protokołu, który będzie stanowił podstawę wystawienia przez Wykonawcę faktury VAT. </w:t>
      </w:r>
    </w:p>
    <w:p w:rsidR="00BB5DF3" w:rsidRDefault="00BB5DF3">
      <w:pPr>
        <w:spacing w:after="112" w:line="259" w:lineRule="auto"/>
        <w:ind w:left="45" w:right="0" w:firstLine="0"/>
        <w:jc w:val="center"/>
      </w:pPr>
    </w:p>
    <w:p w:rsidR="00BB5DF3" w:rsidRDefault="0073209C">
      <w:pPr>
        <w:spacing w:after="51" w:line="259" w:lineRule="auto"/>
        <w:ind w:left="398" w:right="394" w:hanging="10"/>
        <w:jc w:val="center"/>
      </w:pPr>
      <w:r>
        <w:t xml:space="preserve">§ 12 </w:t>
      </w:r>
    </w:p>
    <w:p w:rsidR="00BB5DF3" w:rsidRDefault="0073209C">
      <w:pPr>
        <w:numPr>
          <w:ilvl w:val="0"/>
          <w:numId w:val="18"/>
        </w:numPr>
        <w:ind w:right="1"/>
      </w:pPr>
      <w:r>
        <w:t xml:space="preserve">Jeżeli w trakcie odbioru częściowego, bądź końcowego stwierdzone zostaną wady, to Zamawiającemu przysługuje prawo odmowy zapłaty wynagrodzenia określonego w § 7 ust. 1 niniejszej Umowy do czasu usunięcia wad, w terminie wyznaczonym przez Zamawiającego. </w:t>
      </w:r>
    </w:p>
    <w:p w:rsidR="00BB5DF3" w:rsidRDefault="0073209C">
      <w:pPr>
        <w:numPr>
          <w:ilvl w:val="0"/>
          <w:numId w:val="18"/>
        </w:numPr>
        <w:spacing w:after="7"/>
        <w:ind w:right="1"/>
      </w:pPr>
      <w:r>
        <w:t xml:space="preserve">Jeżeli wady uniemożliwiają użytkowanie przedmiotu niniejszej Umowy, to Zamawiający może żądać wykonania przedmiotu niniejszej Umowy po raz drugi lub odstąpić od niniejszej Umowy nie ponosząc żadnych świadczeń na rzecz Wykonawcy i żądać przywrócenia terenu obiektu do stanu pierwotnego.  </w:t>
      </w:r>
    </w:p>
    <w:p w:rsidR="00BB5DF3" w:rsidRDefault="00BB5DF3">
      <w:pPr>
        <w:spacing w:after="112" w:line="259" w:lineRule="auto"/>
        <w:ind w:left="0" w:right="0" w:firstLine="0"/>
        <w:jc w:val="left"/>
      </w:pPr>
    </w:p>
    <w:p w:rsidR="00BB5DF3" w:rsidRDefault="0073209C">
      <w:pPr>
        <w:spacing w:after="51" w:line="259" w:lineRule="auto"/>
        <w:ind w:left="398" w:right="394" w:hanging="10"/>
        <w:jc w:val="center"/>
      </w:pPr>
      <w:r>
        <w:t xml:space="preserve">§ 13 </w:t>
      </w:r>
    </w:p>
    <w:p w:rsidR="00BB5DF3" w:rsidRDefault="0073209C">
      <w:pPr>
        <w:numPr>
          <w:ilvl w:val="0"/>
          <w:numId w:val="19"/>
        </w:numPr>
        <w:ind w:right="1" w:hanging="360"/>
      </w:pPr>
      <w:r>
        <w:t xml:space="preserve">Wykonawca udziela Zamawiającemu gwarancji jakości i rękojmi za wady stosownie do poniższych postanowień, tj.: </w:t>
      </w:r>
    </w:p>
    <w:p w:rsidR="00BB5DF3" w:rsidRDefault="0073209C">
      <w:pPr>
        <w:numPr>
          <w:ilvl w:val="1"/>
          <w:numId w:val="19"/>
        </w:numPr>
        <w:spacing w:after="10" w:line="267" w:lineRule="auto"/>
        <w:ind w:right="-3" w:hanging="360"/>
      </w:pPr>
      <w:r>
        <w:t xml:space="preserve">na roboty </w:t>
      </w:r>
      <w:r>
        <w:rPr>
          <w:b/>
        </w:rPr>
        <w:t>budowlano-instalacyjne</w:t>
      </w:r>
      <w:r>
        <w:t xml:space="preserve"> na okres ..... </w:t>
      </w:r>
      <w:r>
        <w:rPr>
          <w:b/>
        </w:rPr>
        <w:t>miesięcy</w:t>
      </w:r>
      <w:r>
        <w:t xml:space="preserve">(dalej „Okres </w:t>
      </w:r>
      <w:r w:rsidR="00F76DD5">
        <w:t>Gwarancji Jakości</w:t>
      </w:r>
      <w:r>
        <w:t xml:space="preserve"> i </w:t>
      </w:r>
    </w:p>
    <w:p w:rsidR="00BB5DF3" w:rsidRDefault="0073209C">
      <w:pPr>
        <w:spacing w:after="8"/>
        <w:ind w:left="720" w:right="1" w:firstLine="0"/>
      </w:pPr>
      <w:r>
        <w:t>Rękojmi za Wady”), zgodnie ze złożo</w:t>
      </w:r>
      <w:r w:rsidR="00F76DD5">
        <w:t>ną ofertą, licząc</w:t>
      </w:r>
      <w:r>
        <w:t xml:space="preserve"> od daty odbioru końcowego;</w:t>
      </w:r>
    </w:p>
    <w:p w:rsidR="00BB5DF3" w:rsidRDefault="00BB5DF3">
      <w:pPr>
        <w:spacing w:after="52" w:line="259" w:lineRule="auto"/>
        <w:ind w:left="720" w:right="0" w:firstLine="0"/>
        <w:jc w:val="left"/>
      </w:pPr>
    </w:p>
    <w:p w:rsidR="00BB5DF3" w:rsidRDefault="0073209C">
      <w:pPr>
        <w:numPr>
          <w:ilvl w:val="0"/>
          <w:numId w:val="19"/>
        </w:numPr>
        <w:ind w:right="1" w:hanging="360"/>
      </w:pPr>
      <w:r>
        <w:t xml:space="preserve">W Okresie Gwarancji i Rękojmi za Wady, Wykonawca zobowiązany jest w ramach otrzymanego Wynagrodzenia do następujących świadczeń: </w:t>
      </w:r>
    </w:p>
    <w:p w:rsidR="00BB5DF3" w:rsidRDefault="0073209C">
      <w:pPr>
        <w:numPr>
          <w:ilvl w:val="1"/>
          <w:numId w:val="19"/>
        </w:numPr>
        <w:ind w:right="-3" w:hanging="360"/>
      </w:pPr>
      <w:r>
        <w:t>usuwania, niezależnie od kosztów, własnych wszelkich nieprawidłowości w Przedmiocie Umowy (wad, usterek, awarii) ujawnionych, zaistniałych po odbiorze końcowym Przedmiotu Umowy. Zamawiający pisemnie wyznaczy Wykonawcy termin do usunięcia stwierdzonych wad, uwzględniając charakter wad, usterek, awarii oraz warunki techniczne i technologiczne ich usunięcia. Usunięcie wad, usterek, awarii powinno być stwierdzono protokolarnie.</w:t>
      </w:r>
    </w:p>
    <w:p w:rsidR="00BB5DF3" w:rsidRDefault="0073209C">
      <w:pPr>
        <w:numPr>
          <w:ilvl w:val="0"/>
          <w:numId w:val="19"/>
        </w:numPr>
        <w:ind w:right="1" w:hanging="360"/>
      </w:pPr>
      <w:r>
        <w:t xml:space="preserve">O potrzebie wykonania danego świadczenia, Zamawiający poinformuje Wykonawcę według swego wyboru na piśmie lub na adres e-mail </w:t>
      </w:r>
      <w:r>
        <w:rPr>
          <w:shd w:val="clear" w:color="auto" w:fill="FFD966"/>
        </w:rPr>
        <w:t>.............................</w:t>
      </w:r>
    </w:p>
    <w:p w:rsidR="00BB5DF3" w:rsidRDefault="0073209C">
      <w:pPr>
        <w:numPr>
          <w:ilvl w:val="0"/>
          <w:numId w:val="19"/>
        </w:numPr>
        <w:ind w:right="1" w:hanging="360"/>
      </w:pPr>
      <w:r>
        <w:t xml:space="preserve">Jeżeli Wykonawca w ww. terminie nie wykona świadczenia, to Zamawiający może zlecić wykonanie tego świadczenia osobie trzeciej na koszt i ryzyko Wykonawcy (bez konieczności uzyskania upoważnienia przez sąd do wykonania czynności na koszt Wykonawcy na wykonanie zastępcze). W tym przypadku koszty zastępczego świadczenia będą pokrywane w pierwszej kolejności z zabezpieczenia należytego wykonania Umowy. Celem uniknięcia wątpliwości Strony potwierdzają, że </w:t>
      </w:r>
      <w:r w:rsidR="00F76DD5">
        <w:t>zlecenie wykonanie</w:t>
      </w:r>
      <w:r>
        <w:t xml:space="preserve"> zastępczegoosobietrzeciej nie wpływa na zakres </w:t>
      </w:r>
      <w:r w:rsidR="00F76DD5">
        <w:t>gwarancji jakości</w:t>
      </w:r>
      <w:r>
        <w:t xml:space="preserve"> i rękojmi za wady. </w:t>
      </w:r>
    </w:p>
    <w:p w:rsidR="00BB5DF3" w:rsidRDefault="0073209C">
      <w:pPr>
        <w:numPr>
          <w:ilvl w:val="0"/>
          <w:numId w:val="19"/>
        </w:numPr>
        <w:ind w:right="1" w:hanging="360"/>
      </w:pPr>
      <w:r>
        <w:t xml:space="preserve">Okres Gwarancji Jakości i Rękojmi za Wady ulega przedłużeniu o czas, w ciągu którego Zamawiający nie mógł korzystać z Przedmiotu Umowy, na skutek wystąpienia wady, usterki lub awarii. </w:t>
      </w:r>
    </w:p>
    <w:p w:rsidR="00BB5DF3" w:rsidRDefault="0073209C">
      <w:pPr>
        <w:numPr>
          <w:ilvl w:val="0"/>
          <w:numId w:val="19"/>
        </w:numPr>
        <w:ind w:right="1" w:hanging="360"/>
      </w:pPr>
      <w:r>
        <w:t>Postanowienia zawarte w karcie gwarancyjnej niezgodne z niniejszą Umową są nieważne.</w:t>
      </w:r>
    </w:p>
    <w:p w:rsidR="00BB5DF3" w:rsidRDefault="0073209C">
      <w:pPr>
        <w:numPr>
          <w:ilvl w:val="0"/>
          <w:numId w:val="19"/>
        </w:numPr>
        <w:ind w:right="1" w:hanging="360"/>
      </w:pPr>
      <w:r>
        <w:t>W przypadku rozwiązania lub odstąpienia od umowy, Wykonawca udziela gwarancji jakości i rękojmi za wady na część przedmiotu umowy wykonaną do dnia odstąpienia lub rozwiązania umowy. Gwarancja jakości i rękojmia za wady udzielana jest zgodnie z niniejszym paragrafem, licząc od daty odstąpienia lub rozwiązania umowy.</w:t>
      </w:r>
    </w:p>
    <w:p w:rsidR="00BB5DF3" w:rsidRDefault="0073209C">
      <w:pPr>
        <w:numPr>
          <w:ilvl w:val="0"/>
          <w:numId w:val="19"/>
        </w:numPr>
        <w:ind w:right="1" w:hanging="360"/>
      </w:pPr>
      <w:r>
        <w:t>Zamawiający ma prawo dochodzić uprawnień z tytułu rękojmi, niezależnie od uprawnień wynikających z udzielonej gwarancji.</w:t>
      </w:r>
    </w:p>
    <w:p w:rsidR="00BB5DF3" w:rsidRDefault="0073209C">
      <w:pPr>
        <w:numPr>
          <w:ilvl w:val="0"/>
          <w:numId w:val="19"/>
        </w:numPr>
        <w:ind w:right="1" w:hanging="360"/>
      </w:pPr>
      <w:r>
        <w:t xml:space="preserve">Wykonawca odpowiada za wady, awarie i usterki również po okresie rękojmi lub gwarancji, jeżeli Zamawiający zawiadomi Wykonawcę o nich przed upływem okresu rękojmi lub gwarancji – decyduje data nadania informacji do Wykonawcy. </w:t>
      </w:r>
    </w:p>
    <w:p w:rsidR="00BB5DF3" w:rsidRDefault="0073209C">
      <w:pPr>
        <w:numPr>
          <w:ilvl w:val="0"/>
          <w:numId w:val="19"/>
        </w:numPr>
        <w:spacing w:after="7"/>
        <w:ind w:right="1" w:hanging="360"/>
      </w:pPr>
      <w:r>
        <w:t xml:space="preserve">Wykonawca zobowiązany jest przekazać Zamawiającemu karty gwarancyjne w dniu odbioru końcowego przedmiotu Umowy wg wzoru stanowiącego Załącznik nr 9 do Umowy. </w:t>
      </w:r>
    </w:p>
    <w:p w:rsidR="00BB5DF3" w:rsidRDefault="00BB5DF3">
      <w:pPr>
        <w:spacing w:after="16" w:line="259" w:lineRule="auto"/>
        <w:ind w:left="360" w:right="0" w:firstLine="0"/>
        <w:jc w:val="left"/>
      </w:pPr>
    </w:p>
    <w:p w:rsidR="00BB5DF3" w:rsidRDefault="0073209C">
      <w:pPr>
        <w:spacing w:after="51" w:line="259" w:lineRule="auto"/>
        <w:ind w:left="398" w:right="394" w:hanging="10"/>
        <w:jc w:val="center"/>
      </w:pPr>
      <w:r>
        <w:t xml:space="preserve">§ 14 </w:t>
      </w:r>
    </w:p>
    <w:p w:rsidR="006B0CA9" w:rsidRDefault="006B0CA9" w:rsidP="006B0CA9">
      <w:pPr>
        <w:numPr>
          <w:ilvl w:val="0"/>
          <w:numId w:val="40"/>
        </w:numPr>
        <w:suppressAutoHyphens/>
        <w:spacing w:after="0" w:line="276" w:lineRule="auto"/>
        <w:ind w:right="0"/>
        <w:rPr>
          <w:rFonts w:asciiTheme="minorHAnsi" w:hAnsiTheme="minorHAnsi" w:cstheme="minorHAnsi"/>
        </w:rPr>
      </w:pPr>
      <w:r w:rsidRPr="00135B85">
        <w:rPr>
          <w:rFonts w:asciiTheme="minorHAnsi" w:hAnsiTheme="minorHAnsi" w:cstheme="minorHAnsi"/>
        </w:rPr>
        <w:t xml:space="preserve">Strony postanawiają, że rozliczenie Umowy nastąpi na podstawie faktur VAT częściowych </w:t>
      </w:r>
      <w:r>
        <w:rPr>
          <w:rFonts w:asciiTheme="minorHAnsi" w:hAnsiTheme="minorHAnsi" w:cstheme="minorHAnsi"/>
        </w:rPr>
        <w:t xml:space="preserve">i faktury końcowej </w:t>
      </w:r>
      <w:r w:rsidRPr="00135B85">
        <w:rPr>
          <w:rFonts w:asciiTheme="minorHAnsi" w:hAnsiTheme="minorHAnsi" w:cstheme="minorHAnsi"/>
        </w:rPr>
        <w:t>wystawian</w:t>
      </w:r>
      <w:r>
        <w:rPr>
          <w:rFonts w:asciiTheme="minorHAnsi" w:hAnsiTheme="minorHAnsi" w:cstheme="minorHAnsi"/>
        </w:rPr>
        <w:t xml:space="preserve">ych </w:t>
      </w:r>
      <w:r w:rsidRPr="00135B85">
        <w:rPr>
          <w:rFonts w:asciiTheme="minorHAnsi" w:hAnsiTheme="minorHAnsi" w:cstheme="minorHAnsi"/>
        </w:rPr>
        <w:t xml:space="preserve">na podstawie protokołu odbioru częściowego robót podpisanego przez inspektorów nadzoru oraz fakturą VAT końcową po odbiorze końcowym na postawie protokołu odbioru </w:t>
      </w:r>
      <w:r w:rsidR="00F76DD5" w:rsidRPr="00135B85">
        <w:rPr>
          <w:rFonts w:asciiTheme="minorHAnsi" w:hAnsiTheme="minorHAnsi" w:cstheme="minorHAnsi"/>
        </w:rPr>
        <w:t>końcowego podpisanego</w:t>
      </w:r>
      <w:r w:rsidRPr="00135B85">
        <w:rPr>
          <w:rFonts w:asciiTheme="minorHAnsi" w:hAnsiTheme="minorHAnsi" w:cstheme="minorHAnsi"/>
        </w:rPr>
        <w:t xml:space="preserve"> bez zastrzeżeń.</w:t>
      </w:r>
    </w:p>
    <w:p w:rsidR="006B0CA9" w:rsidRDefault="0010613D" w:rsidP="006B0CA9">
      <w:pPr>
        <w:pStyle w:val="Akapitzlist"/>
        <w:numPr>
          <w:ilvl w:val="1"/>
          <w:numId w:val="41"/>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F</w:t>
      </w:r>
      <w:r w:rsidR="006B0CA9">
        <w:rPr>
          <w:rFonts w:asciiTheme="minorHAnsi" w:hAnsiTheme="minorHAnsi" w:cstheme="minorHAnsi"/>
          <w:sz w:val="22"/>
          <w:szCs w:val="22"/>
        </w:rPr>
        <w:t>aktura częściowa po zrealizowani</w:t>
      </w:r>
      <w:r w:rsidR="00BE5909">
        <w:rPr>
          <w:rFonts w:asciiTheme="minorHAnsi" w:hAnsiTheme="minorHAnsi" w:cstheme="minorHAnsi"/>
          <w:sz w:val="22"/>
          <w:szCs w:val="22"/>
        </w:rPr>
        <w:t>u 5</w:t>
      </w:r>
      <w:r w:rsidR="006B0CA9">
        <w:rPr>
          <w:rFonts w:asciiTheme="minorHAnsi" w:hAnsiTheme="minorHAnsi" w:cstheme="minorHAnsi"/>
          <w:sz w:val="22"/>
          <w:szCs w:val="22"/>
        </w:rPr>
        <w:t xml:space="preserve">0% z zakresu przedmiotu zamówienia </w:t>
      </w:r>
    </w:p>
    <w:p w:rsidR="006B0CA9" w:rsidRPr="00395533" w:rsidRDefault="006B0CA9" w:rsidP="00395533">
      <w:pPr>
        <w:pStyle w:val="Akapitzlist"/>
        <w:numPr>
          <w:ilvl w:val="1"/>
          <w:numId w:val="41"/>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Faktura końcowa po zrealizowaniu </w:t>
      </w:r>
      <w:r w:rsidR="00BE5909">
        <w:rPr>
          <w:rFonts w:asciiTheme="minorHAnsi" w:hAnsiTheme="minorHAnsi" w:cstheme="minorHAnsi"/>
          <w:sz w:val="22"/>
          <w:szCs w:val="22"/>
        </w:rPr>
        <w:t>pozostałych 50%z zakresu przedmiotu zamówienia</w:t>
      </w:r>
    </w:p>
    <w:p w:rsidR="006B0CA9" w:rsidRPr="00AE4691" w:rsidRDefault="006B0CA9" w:rsidP="0029117D">
      <w:pPr>
        <w:suppressAutoHyphens/>
        <w:spacing w:line="276" w:lineRule="auto"/>
        <w:ind w:hanging="8"/>
        <w:rPr>
          <w:rFonts w:asciiTheme="minorHAnsi" w:hAnsiTheme="minorHAnsi" w:cstheme="minorHAnsi"/>
        </w:rPr>
      </w:pPr>
      <w:r w:rsidRPr="00AE4691">
        <w:rPr>
          <w:rFonts w:asciiTheme="minorHAnsi" w:hAnsiTheme="minorHAnsi" w:cstheme="minorHAnsi"/>
        </w:rPr>
        <w:t>Zakres do wykonania i ich wartości wynikać będą z zakresu harmonogramu rzeczowo-finansowegozałą</w:t>
      </w:r>
      <w:r>
        <w:rPr>
          <w:rFonts w:asciiTheme="minorHAnsi" w:hAnsiTheme="minorHAnsi" w:cstheme="minorHAnsi"/>
        </w:rPr>
        <w:t>czonego do umowy.</w:t>
      </w:r>
    </w:p>
    <w:p w:rsidR="006B0CA9" w:rsidRPr="005F2091" w:rsidRDefault="006B0CA9" w:rsidP="006B0CA9">
      <w:pPr>
        <w:numPr>
          <w:ilvl w:val="0"/>
          <w:numId w:val="40"/>
        </w:numPr>
        <w:suppressAutoHyphens/>
        <w:spacing w:after="0" w:line="276" w:lineRule="auto"/>
        <w:ind w:right="0"/>
        <w:rPr>
          <w:rFonts w:asciiTheme="minorHAnsi" w:hAnsiTheme="minorHAnsi" w:cstheme="minorHAnsi"/>
          <w:lang w:eastAsia="ar-SA"/>
        </w:rPr>
      </w:pPr>
      <w:r w:rsidRPr="00135B85">
        <w:rPr>
          <w:rFonts w:asciiTheme="minorHAnsi" w:hAnsiTheme="minorHAnsi" w:cstheme="minorHAnsi"/>
          <w:lang w:eastAsia="ar-SA"/>
        </w:rPr>
        <w:t>Z</w:t>
      </w:r>
      <w:r>
        <w:rPr>
          <w:rFonts w:asciiTheme="minorHAnsi" w:hAnsiTheme="minorHAnsi" w:cstheme="minorHAnsi"/>
          <w:lang w:eastAsia="ar-SA"/>
        </w:rPr>
        <w:t xml:space="preserve">apłata za </w:t>
      </w:r>
      <w:r w:rsidRPr="00135B85">
        <w:rPr>
          <w:rFonts w:asciiTheme="minorHAnsi" w:hAnsiTheme="minorHAnsi" w:cstheme="minorHAnsi"/>
          <w:lang w:eastAsia="ar-SA"/>
        </w:rPr>
        <w:t>fakturę</w:t>
      </w:r>
      <w:r>
        <w:rPr>
          <w:rFonts w:asciiTheme="minorHAnsi" w:hAnsiTheme="minorHAnsi" w:cstheme="minorHAnsi"/>
          <w:lang w:eastAsia="ar-SA"/>
        </w:rPr>
        <w:t xml:space="preserve"> n</w:t>
      </w:r>
      <w:r w:rsidRPr="00135B85">
        <w:rPr>
          <w:rFonts w:asciiTheme="minorHAnsi" w:hAnsiTheme="minorHAnsi" w:cstheme="minorHAnsi"/>
          <w:lang w:eastAsia="ar-SA"/>
        </w:rPr>
        <w:t>astąpi w terminie</w:t>
      </w:r>
      <w:r w:rsidR="00BE5909">
        <w:rPr>
          <w:rFonts w:asciiTheme="minorHAnsi" w:hAnsiTheme="minorHAnsi" w:cstheme="minorHAnsi"/>
          <w:lang w:eastAsia="ar-SA"/>
        </w:rPr>
        <w:t xml:space="preserve">do 30 dni </w:t>
      </w:r>
      <w:r w:rsidRPr="00135B85">
        <w:rPr>
          <w:rFonts w:asciiTheme="minorHAnsi" w:hAnsiTheme="minorHAnsi" w:cstheme="minorHAnsi"/>
          <w:lang w:eastAsia="ar-SA"/>
        </w:rPr>
        <w:t xml:space="preserve">, licząc od daty jej otrzymania </w:t>
      </w:r>
      <w:r w:rsidR="00F76DD5" w:rsidRPr="00135B85">
        <w:rPr>
          <w:rFonts w:asciiTheme="minorHAnsi" w:hAnsiTheme="minorHAnsi" w:cstheme="minorHAnsi"/>
          <w:lang w:eastAsia="ar-SA"/>
        </w:rPr>
        <w:t>przez Zamawiającego</w:t>
      </w:r>
      <w:r w:rsidRPr="00135B85">
        <w:rPr>
          <w:rFonts w:asciiTheme="minorHAnsi" w:hAnsiTheme="minorHAnsi" w:cstheme="minorHAnsi"/>
          <w:lang w:eastAsia="ar-SA"/>
        </w:rPr>
        <w:t>.</w:t>
      </w:r>
    </w:p>
    <w:p w:rsidR="006B0CA9" w:rsidRPr="00135B85" w:rsidRDefault="006B0CA9" w:rsidP="006B0CA9">
      <w:pPr>
        <w:numPr>
          <w:ilvl w:val="0"/>
          <w:numId w:val="40"/>
        </w:numPr>
        <w:suppressAutoHyphens/>
        <w:spacing w:after="0" w:line="276" w:lineRule="auto"/>
        <w:ind w:right="0"/>
        <w:rPr>
          <w:rFonts w:asciiTheme="minorHAnsi" w:hAnsiTheme="minorHAnsi" w:cstheme="minorHAnsi"/>
          <w:lang w:eastAsia="ar-SA"/>
        </w:rPr>
      </w:pPr>
      <w:r w:rsidRPr="00135B85">
        <w:rPr>
          <w:rFonts w:asciiTheme="minorHAnsi" w:hAnsiTheme="minorHAnsi" w:cstheme="minorHAnsi"/>
          <w:lang w:eastAsia="ar-SA"/>
        </w:rPr>
        <w:t>Za datę zapłaty uważane będzie złożenie przez Zamawiającego w jego banku dyspozycji przelewu, tj. data obciążenia rachunku bankowego Zamawiającego.</w:t>
      </w:r>
    </w:p>
    <w:p w:rsidR="006B0CA9" w:rsidRPr="00135B85" w:rsidRDefault="006B0CA9" w:rsidP="006B0CA9">
      <w:pPr>
        <w:numPr>
          <w:ilvl w:val="0"/>
          <w:numId w:val="40"/>
        </w:numPr>
        <w:suppressAutoHyphens/>
        <w:spacing w:after="0" w:line="276" w:lineRule="auto"/>
        <w:ind w:right="0"/>
        <w:rPr>
          <w:rFonts w:asciiTheme="minorHAnsi" w:hAnsiTheme="minorHAnsi" w:cstheme="minorHAnsi"/>
          <w:lang w:eastAsia="ar-SA"/>
        </w:rPr>
      </w:pPr>
      <w:r w:rsidRPr="00135B85">
        <w:rPr>
          <w:rFonts w:asciiTheme="minorHAnsi" w:hAnsiTheme="minorHAnsi" w:cstheme="minorHAnsi"/>
          <w:lang w:eastAsia="ar-SA"/>
        </w:rPr>
        <w:t xml:space="preserve">Zapłata za fakturę będzie dokonana przelewem na rachunek bankowy wskazany przez Wykonawcę o numerze </w:t>
      </w:r>
      <w:r w:rsidRPr="00135B85">
        <w:rPr>
          <w:rFonts w:asciiTheme="minorHAnsi" w:hAnsiTheme="minorHAnsi" w:cstheme="minorHAnsi"/>
          <w:lang w:eastAsia="en-US"/>
        </w:rPr>
        <w:t xml:space="preserve">…………………………... </w:t>
      </w:r>
    </w:p>
    <w:p w:rsidR="006B0CA9" w:rsidRPr="00135B85" w:rsidRDefault="006B0CA9" w:rsidP="006B0CA9">
      <w:pPr>
        <w:numPr>
          <w:ilvl w:val="0"/>
          <w:numId w:val="40"/>
        </w:numPr>
        <w:suppressAutoHyphens/>
        <w:spacing w:after="0" w:line="276" w:lineRule="auto"/>
        <w:ind w:right="0"/>
        <w:rPr>
          <w:rFonts w:asciiTheme="minorHAnsi" w:hAnsiTheme="minorHAnsi" w:cstheme="minorHAnsi"/>
          <w:lang w:eastAsia="ar-SA"/>
        </w:rPr>
      </w:pPr>
      <w:r w:rsidRPr="00135B85">
        <w:rPr>
          <w:rFonts w:asciiTheme="minorHAnsi" w:hAnsiTheme="minorHAnsi" w:cstheme="minorHAnsi"/>
          <w:lang w:eastAsia="ar-SA"/>
        </w:rPr>
        <w:t>Warunkiem zapłaty przez Zamawiającego należytego wynagrodzenia za odebrane roboty budowlane – wykonane w ramach przedmiotu Umowy – jest przedstawienie dowodów zapłaty wymagalnego wynagrodzenia podwykonawcom i dalszym podwykonawcom, biorącym udział w realizacji odebranych robót budowlanych.</w:t>
      </w:r>
    </w:p>
    <w:p w:rsidR="006B0CA9" w:rsidRPr="005F2091" w:rsidRDefault="006B0CA9" w:rsidP="006B0CA9">
      <w:pPr>
        <w:pStyle w:val="Akapitzlist"/>
        <w:numPr>
          <w:ilvl w:val="0"/>
          <w:numId w:val="40"/>
        </w:numPr>
        <w:jc w:val="both"/>
        <w:rPr>
          <w:rFonts w:asciiTheme="minorHAnsi" w:eastAsia="Calibri" w:hAnsiTheme="minorHAnsi" w:cstheme="minorHAnsi"/>
          <w:sz w:val="22"/>
          <w:szCs w:val="22"/>
          <w:lang w:eastAsia="ar-SA"/>
        </w:rPr>
      </w:pPr>
      <w:r w:rsidRPr="000D2E97">
        <w:rPr>
          <w:rFonts w:asciiTheme="minorHAnsi" w:eastAsia="Calibri" w:hAnsiTheme="minorHAnsi" w:cstheme="minorHAnsi"/>
          <w:sz w:val="22"/>
          <w:szCs w:val="22"/>
          <w:lang w:eastAsia="ar-SA"/>
        </w:rPr>
        <w:t>W przypadku nieprzedstawienia przez Wykonawcę wszystkich dowodów zapłaty Zamawiający wstrzyma wypłatę należnego wynagrodzenia za odebrane roboty budowalne w części równej sumie kwot wynikających z nieprzedstawionych dowodów zapłaty.</w:t>
      </w:r>
    </w:p>
    <w:p w:rsidR="006B0CA9" w:rsidRPr="00135B85" w:rsidRDefault="006B0CA9" w:rsidP="006B0CA9">
      <w:pPr>
        <w:numPr>
          <w:ilvl w:val="0"/>
          <w:numId w:val="40"/>
        </w:numPr>
        <w:suppressAutoHyphens/>
        <w:spacing w:after="0" w:line="276" w:lineRule="auto"/>
        <w:ind w:right="0"/>
        <w:rPr>
          <w:rFonts w:asciiTheme="minorHAnsi" w:hAnsiTheme="minorHAnsi" w:cstheme="minorHAnsi"/>
          <w:lang w:eastAsia="ar-SA"/>
        </w:rPr>
      </w:pPr>
      <w:r w:rsidRPr="00135B85">
        <w:rPr>
          <w:rFonts w:asciiTheme="minorHAnsi" w:hAnsiTheme="minorHAnsi" w:cstheme="minorHAnsi"/>
          <w:lang w:eastAsia="ar-SA"/>
        </w:rPr>
        <w:t>Wskazany przez Wykonawcę rachunek bankowy musi być zgodny z rachunkiem wskazanym na tzw. ‘białej liście podatników VAT”.</w:t>
      </w:r>
    </w:p>
    <w:p w:rsidR="006B0CA9" w:rsidRPr="00135B85" w:rsidRDefault="006B0CA9" w:rsidP="006B0CA9">
      <w:pPr>
        <w:pStyle w:val="Akapitzlist"/>
        <w:numPr>
          <w:ilvl w:val="0"/>
          <w:numId w:val="40"/>
        </w:numPr>
        <w:spacing w:line="276" w:lineRule="auto"/>
        <w:jc w:val="both"/>
        <w:rPr>
          <w:rFonts w:asciiTheme="minorHAnsi" w:hAnsiTheme="minorHAnsi" w:cstheme="minorHAnsi"/>
          <w:sz w:val="22"/>
          <w:szCs w:val="22"/>
        </w:rPr>
      </w:pPr>
      <w:r w:rsidRPr="00135B85">
        <w:rPr>
          <w:rFonts w:asciiTheme="minorHAnsi" w:hAnsiTheme="minorHAnsi" w:cstheme="minorHAnsi"/>
          <w:sz w:val="22"/>
          <w:szCs w:val="22"/>
        </w:rPr>
        <w:t>W przypadku zmiany rachunku bankowego Wykonawca niezwłocznie zobowiązuje się (najpóźniej tego samego dnia) do powiadomienia o tym fakcie Zamawiającego (pisemnie). Wszelkie skutki niepoinformowania przez Wykonawcę Zamawiającego o zmianie rachunku bankowego obciążać będą Wykonawcę.</w:t>
      </w:r>
    </w:p>
    <w:p w:rsidR="006B0CA9" w:rsidRPr="00135B85" w:rsidRDefault="006B0CA9" w:rsidP="006B0CA9">
      <w:pPr>
        <w:pStyle w:val="Akapitzlist"/>
        <w:numPr>
          <w:ilvl w:val="0"/>
          <w:numId w:val="40"/>
        </w:numPr>
        <w:spacing w:line="276" w:lineRule="auto"/>
        <w:jc w:val="both"/>
        <w:rPr>
          <w:rFonts w:asciiTheme="minorHAnsi" w:hAnsiTheme="minorHAnsi" w:cstheme="minorHAnsi"/>
          <w:sz w:val="22"/>
          <w:szCs w:val="22"/>
        </w:rPr>
      </w:pPr>
      <w:r w:rsidRPr="00135B85">
        <w:rPr>
          <w:rFonts w:asciiTheme="minorHAnsi" w:hAnsiTheme="minorHAnsi" w:cstheme="minorHAnsi"/>
          <w:sz w:val="22"/>
          <w:szCs w:val="22"/>
        </w:rPr>
        <w:t xml:space="preserve">Wykonawca oświadcza, że wyraża zgodę na dokonywanie przez Zamawiającego płatności w systemie podzielonej płatności tzw. </w:t>
      </w:r>
      <w:proofErr w:type="spellStart"/>
      <w:r w:rsidRPr="00135B85">
        <w:rPr>
          <w:rFonts w:asciiTheme="minorHAnsi" w:hAnsiTheme="minorHAnsi" w:cstheme="minorHAnsi"/>
          <w:sz w:val="22"/>
          <w:szCs w:val="22"/>
        </w:rPr>
        <w:t>splitpayment</w:t>
      </w:r>
      <w:proofErr w:type="spellEnd"/>
      <w:r w:rsidRPr="00135B85">
        <w:rPr>
          <w:rFonts w:asciiTheme="minorHAnsi" w:hAnsiTheme="minorHAnsi" w:cstheme="minorHAnsi"/>
          <w:sz w:val="22"/>
          <w:szCs w:val="22"/>
        </w:rPr>
        <w:t>.</w:t>
      </w:r>
    </w:p>
    <w:p w:rsidR="006B0CA9" w:rsidRPr="00135B85" w:rsidRDefault="006B0CA9" w:rsidP="006B0CA9">
      <w:pPr>
        <w:spacing w:line="276" w:lineRule="auto"/>
        <w:rPr>
          <w:rFonts w:asciiTheme="minorHAnsi" w:hAnsiTheme="minorHAnsi" w:cstheme="minorHAnsi"/>
        </w:rPr>
      </w:pPr>
    </w:p>
    <w:p w:rsidR="006B0CA9" w:rsidRDefault="006B0CA9">
      <w:pPr>
        <w:spacing w:after="51" w:line="259" w:lineRule="auto"/>
        <w:ind w:left="398" w:right="394" w:hanging="10"/>
        <w:jc w:val="center"/>
      </w:pPr>
    </w:p>
    <w:p w:rsidR="00BB5DF3" w:rsidRDefault="0073209C">
      <w:pPr>
        <w:spacing w:after="51" w:line="259" w:lineRule="auto"/>
        <w:ind w:left="398" w:right="394" w:hanging="10"/>
        <w:jc w:val="center"/>
      </w:pPr>
      <w:r>
        <w:t xml:space="preserve">§ 15 </w:t>
      </w:r>
    </w:p>
    <w:p w:rsidR="00BB5DF3" w:rsidRDefault="0073209C">
      <w:pPr>
        <w:numPr>
          <w:ilvl w:val="0"/>
          <w:numId w:val="21"/>
        </w:numPr>
        <w:spacing w:after="7"/>
        <w:ind w:right="1" w:hanging="360"/>
      </w:pPr>
      <w:r>
        <w:t>Oprócz przypadków przewidzianych w Kodeksie cywilnym i ustawie Prawo zamówień publicznych Stronom przysługuje prawo odstąpienia od niniejszej Umowy w następujących sytuacjach:</w:t>
      </w:r>
    </w:p>
    <w:p w:rsidR="00BB5DF3" w:rsidRDefault="0073209C">
      <w:pPr>
        <w:ind w:left="-15" w:right="1" w:firstLine="0"/>
      </w:pPr>
      <w:r>
        <w:t xml:space="preserve">Zamawiającemu, w wypadku: </w:t>
      </w:r>
    </w:p>
    <w:p w:rsidR="00BB5DF3" w:rsidRDefault="0073209C">
      <w:pPr>
        <w:numPr>
          <w:ilvl w:val="1"/>
          <w:numId w:val="21"/>
        </w:numPr>
        <w:spacing w:after="43" w:line="267" w:lineRule="auto"/>
        <w:ind w:right="1" w:hanging="360"/>
      </w:pPr>
      <w:r>
        <w:t xml:space="preserve">likwidacji firmy Wykonawcy; </w:t>
      </w:r>
    </w:p>
    <w:p w:rsidR="00BB5DF3" w:rsidRDefault="0073209C">
      <w:pPr>
        <w:numPr>
          <w:ilvl w:val="1"/>
          <w:numId w:val="21"/>
        </w:numPr>
        <w:ind w:right="1" w:hanging="360"/>
      </w:pPr>
      <w:r>
        <w:t>wydania nakazu zajęcia majątku Wykonawcy;</w:t>
      </w:r>
    </w:p>
    <w:p w:rsidR="00BB5DF3" w:rsidRDefault="00F76DD5" w:rsidP="0029117D">
      <w:pPr>
        <w:numPr>
          <w:ilvl w:val="1"/>
          <w:numId w:val="21"/>
        </w:numPr>
        <w:spacing w:after="11"/>
        <w:ind w:right="1" w:hanging="360"/>
      </w:pPr>
      <w:r>
        <w:t>braku rozpoczęcia</w:t>
      </w:r>
      <w:r w:rsidR="0073209C">
        <w:t xml:space="preserve"> przez Wykonawcę bez uzasadnionych przyczyn wykonywania niniejszej Umowy (robót) i nie realizowania jej przez okres dłuższy niż 14 dni;</w:t>
      </w:r>
    </w:p>
    <w:p w:rsidR="00BB5DF3" w:rsidRDefault="0073209C">
      <w:pPr>
        <w:numPr>
          <w:ilvl w:val="1"/>
          <w:numId w:val="21"/>
        </w:numPr>
        <w:ind w:right="1" w:hanging="360"/>
      </w:pPr>
      <w:r>
        <w:t>przerwania przez Wykonawcę realizacji niniejszej Umowy (robót) i nie realizowania jej przez okres dłuższy niż 14 dni;</w:t>
      </w:r>
    </w:p>
    <w:p w:rsidR="00BB5DF3" w:rsidRDefault="0073209C">
      <w:pPr>
        <w:numPr>
          <w:ilvl w:val="1"/>
          <w:numId w:val="21"/>
        </w:numPr>
        <w:ind w:right="1" w:hanging="360"/>
      </w:pPr>
      <w:r>
        <w:t>niewykonywania bądź nienależytego wykonywania przez Wykonawcę robót zgodnie z niniejszą Umową, a w szczególności z projektem budowlano-wykonawczym i pomimo wezwania przez Zamawiającego –nie rozpoczęcia w terminie 7 dni od wezwania wykonywania robót zgodnie z niniejszą Umową;</w:t>
      </w:r>
    </w:p>
    <w:p w:rsidR="00BB5DF3" w:rsidRDefault="0073209C">
      <w:pPr>
        <w:numPr>
          <w:ilvl w:val="1"/>
          <w:numId w:val="21"/>
        </w:numPr>
        <w:ind w:right="1" w:hanging="360"/>
      </w:pPr>
      <w:r>
        <w:t>naruszenia przez Wykonawcę obowiązków określonych w § 3 i § 4 niniejszej Umowy;</w:t>
      </w:r>
    </w:p>
    <w:p w:rsidR="004D0A7D" w:rsidRDefault="0073209C">
      <w:pPr>
        <w:numPr>
          <w:ilvl w:val="1"/>
          <w:numId w:val="21"/>
        </w:numPr>
        <w:ind w:right="1" w:hanging="360"/>
      </w:pPr>
      <w:r>
        <w:t xml:space="preserve">rażącego naruszenia przez Wykonawcę innych rażących obowiązków wynikających z niniejszej Umowy lub przepisów </w:t>
      </w:r>
      <w:r w:rsidR="00F76DD5">
        <w:t>prawa</w:t>
      </w:r>
      <w:r w:rsidR="004D0A7D">
        <w:t>;</w:t>
      </w:r>
    </w:p>
    <w:p w:rsidR="00BB5DF3" w:rsidRDefault="00F76DD5" w:rsidP="0029117D">
      <w:pPr>
        <w:ind w:left="720" w:right="1" w:firstLine="0"/>
      </w:pPr>
      <w:r>
        <w:t xml:space="preserve"> Wykonawcy</w:t>
      </w:r>
      <w:r w:rsidR="0073209C">
        <w:t>, jeżeli:</w:t>
      </w:r>
    </w:p>
    <w:p w:rsidR="00BB5DF3" w:rsidRDefault="0073209C" w:rsidP="0029117D">
      <w:pPr>
        <w:numPr>
          <w:ilvl w:val="1"/>
          <w:numId w:val="22"/>
        </w:numPr>
        <w:spacing w:after="4" w:line="283" w:lineRule="auto"/>
        <w:ind w:left="1134" w:right="-6" w:hanging="141"/>
      </w:pPr>
      <w:r>
        <w:t xml:space="preserve">Zamawiający odmawia bez uzasadnionej przyczyny odbioru robót lub podpisania protokołu odbioru, po uprzednim pisemnym wezwaniu Zamawiającego do przystąpienia do czynności związanych z odbiorem i bezskutecznym upływie 14 dni od dnia doręczenia tego wezwania Zamawiającemu; </w:t>
      </w:r>
    </w:p>
    <w:p w:rsidR="00BB5DF3" w:rsidRDefault="0073209C" w:rsidP="0029117D">
      <w:pPr>
        <w:numPr>
          <w:ilvl w:val="1"/>
          <w:numId w:val="22"/>
        </w:numPr>
        <w:ind w:left="1134" w:right="-6" w:hanging="141"/>
      </w:pPr>
      <w:r>
        <w:t xml:space="preserve">Zamawiający zawiadomi pisemnie Wykonawcę, iż wobec zaistnienia uprzednio nieprzewidzianych okoliczności, nie będzie mógł spełnić swoich zobowiązań umownych wobec Wykonawcy. </w:t>
      </w:r>
    </w:p>
    <w:p w:rsidR="00BB5DF3" w:rsidRDefault="0073209C">
      <w:pPr>
        <w:numPr>
          <w:ilvl w:val="0"/>
          <w:numId w:val="21"/>
        </w:numPr>
        <w:ind w:right="1" w:hanging="360"/>
      </w:pPr>
      <w:r>
        <w:t>Odstąpienie od niniejszej Umowy powinno nastąpić wterminie 30 dni od powzięcia informacji o okolicznościach stanowiących podstawę odstąpienia, w formie pisemnej pod rygorem nieważności i powinno zawierać uzasadnienie.</w:t>
      </w:r>
    </w:p>
    <w:p w:rsidR="00BB5DF3" w:rsidRDefault="0073209C" w:rsidP="0029117D">
      <w:pPr>
        <w:numPr>
          <w:ilvl w:val="0"/>
          <w:numId w:val="21"/>
        </w:numPr>
        <w:spacing w:after="8"/>
        <w:ind w:right="1" w:hanging="360"/>
      </w:pPr>
      <w:r>
        <w:t>W przypadku odstąpienia od niniejszej Umowy, Wykonawcę i Zamawiającego obciążają następujące obowiązki szczegółowe:</w:t>
      </w:r>
    </w:p>
    <w:p w:rsidR="00BB5DF3" w:rsidRDefault="0073209C">
      <w:pPr>
        <w:numPr>
          <w:ilvl w:val="1"/>
          <w:numId w:val="21"/>
        </w:numPr>
        <w:ind w:right="1" w:hanging="360"/>
      </w:pPr>
      <w:r>
        <w:t>w terminie 10 dni od daty odstąpienia od niniejszej Umowy Wykonawca przy udziale Zamawiającego sporządzi szczegółowy protokół inwentaryzacji robót w toku, wg stanu na dzień odstąpienia. Protokół ten zawierać będzie kosztorys inwentaryzacyjny,</w:t>
      </w:r>
    </w:p>
    <w:p w:rsidR="00BB5DF3" w:rsidRDefault="0073209C">
      <w:pPr>
        <w:numPr>
          <w:ilvl w:val="1"/>
          <w:numId w:val="21"/>
        </w:numPr>
        <w:spacing w:after="7"/>
        <w:ind w:right="1" w:hanging="360"/>
      </w:pPr>
      <w:r>
        <w:t xml:space="preserve">Wykonawca zabezpieczy przerwane roboty do momentu przekazania terenu budowy Zamawiającemu w zakresie obustronnie uzgodnionym na koszt tej Strony, która od niniejszej </w:t>
      </w:r>
    </w:p>
    <w:p w:rsidR="00BB5DF3" w:rsidRDefault="0073209C">
      <w:pPr>
        <w:ind w:left="720" w:right="1" w:firstLine="0"/>
      </w:pPr>
      <w:r>
        <w:t>Umowy odstąpiła,</w:t>
      </w:r>
    </w:p>
    <w:p w:rsidR="00BB5DF3" w:rsidRDefault="0073209C">
      <w:pPr>
        <w:numPr>
          <w:ilvl w:val="1"/>
          <w:numId w:val="21"/>
        </w:numPr>
        <w:ind w:right="1" w:hanging="360"/>
      </w:pPr>
      <w:r>
        <w:t>Wykonawca niezwłocznie zgłosi Zamawiającemu gotowość odbioru robót przerwanych oraz robót zabezpieczających,</w:t>
      </w:r>
    </w:p>
    <w:p w:rsidR="00BB5DF3" w:rsidRDefault="0073209C">
      <w:pPr>
        <w:numPr>
          <w:ilvl w:val="1"/>
          <w:numId w:val="21"/>
        </w:numPr>
        <w:ind w:right="1" w:hanging="360"/>
      </w:pPr>
      <w:r>
        <w:t>najpóźniej w ciągu 20 dni Wykonawca usunie z terenu budowy urządzenia przez niego dostarczone bądź wybudowane,</w:t>
      </w:r>
    </w:p>
    <w:p w:rsidR="00BB5DF3" w:rsidRDefault="0073209C">
      <w:pPr>
        <w:numPr>
          <w:ilvl w:val="1"/>
          <w:numId w:val="21"/>
        </w:numPr>
        <w:ind w:right="1" w:hanging="360"/>
      </w:pPr>
      <w:r>
        <w:t>w razie odstąpienia od niniejszej Umowy z przyczyn, za które Wykonawca nie odpowiada, Zamawiający obowiązany jest do dokonania odbioru robót przerwanych i do zapłaty wynagrodzenia za roboty wykonane, wg stanu na dzień odstąpienia, bez zwrotu za nakłady poniesione na przyszłe wykonanie przedmiotu niniejszej Umowy,</w:t>
      </w:r>
    </w:p>
    <w:p w:rsidR="00BB5DF3" w:rsidRDefault="0073209C">
      <w:pPr>
        <w:numPr>
          <w:ilvl w:val="1"/>
          <w:numId w:val="21"/>
        </w:numPr>
        <w:spacing w:after="8"/>
        <w:ind w:right="1" w:hanging="360"/>
      </w:pPr>
      <w:r>
        <w:t xml:space="preserve">zapłaty kar umownych zgodnie z § 19 niniejszej Umowy. </w:t>
      </w:r>
    </w:p>
    <w:p w:rsidR="00BB5DF3" w:rsidRDefault="00BB5DF3">
      <w:pPr>
        <w:spacing w:after="19" w:line="259" w:lineRule="auto"/>
        <w:ind w:left="708" w:right="0" w:firstLine="0"/>
        <w:jc w:val="left"/>
      </w:pPr>
    </w:p>
    <w:p w:rsidR="00BB5DF3" w:rsidRDefault="0073209C">
      <w:pPr>
        <w:spacing w:after="51" w:line="259" w:lineRule="auto"/>
        <w:ind w:left="398" w:right="394" w:hanging="10"/>
        <w:jc w:val="center"/>
      </w:pPr>
      <w:r>
        <w:t xml:space="preserve">§ 16 </w:t>
      </w:r>
    </w:p>
    <w:p w:rsidR="00BB5DF3" w:rsidRDefault="0073209C">
      <w:pPr>
        <w:numPr>
          <w:ilvl w:val="0"/>
          <w:numId w:val="23"/>
        </w:numPr>
        <w:ind w:right="1" w:hanging="360"/>
      </w:pPr>
      <w:r>
        <w:t>Strony zobowiązane są do niezwłocznego poinformowania się o wszelkich zmianach, dotyczących adresów do korespondencji.</w:t>
      </w:r>
    </w:p>
    <w:p w:rsidR="00BB5DF3" w:rsidRDefault="0073209C">
      <w:pPr>
        <w:numPr>
          <w:ilvl w:val="0"/>
          <w:numId w:val="23"/>
        </w:numPr>
        <w:spacing w:after="7"/>
        <w:ind w:right="1" w:hanging="360"/>
      </w:pPr>
      <w:r>
        <w:t>W przypadku niewykonania obowiązku określonego w ust.1 powyżej korespondencja wysłana na dotychczasowy adres będzie uważana za doręczoną.</w:t>
      </w:r>
    </w:p>
    <w:p w:rsidR="00BB5DF3" w:rsidRDefault="00BB5DF3">
      <w:pPr>
        <w:spacing w:after="112" w:line="259" w:lineRule="auto"/>
        <w:ind w:left="0" w:right="0" w:firstLine="0"/>
        <w:jc w:val="left"/>
      </w:pPr>
    </w:p>
    <w:p w:rsidR="00BB5DF3" w:rsidRDefault="0073209C">
      <w:pPr>
        <w:spacing w:after="19" w:line="259" w:lineRule="auto"/>
        <w:ind w:left="398" w:right="394" w:hanging="10"/>
        <w:jc w:val="center"/>
      </w:pPr>
      <w:r>
        <w:t xml:space="preserve">§ 17 </w:t>
      </w:r>
    </w:p>
    <w:p w:rsidR="00BB5DF3" w:rsidRDefault="0073209C">
      <w:pPr>
        <w:ind w:left="-15" w:right="1" w:firstLine="0"/>
      </w:pPr>
      <w:r>
        <w:t>Strony uzgadniają, że na koordynatora prac w rozumieniu art. 208 Kodeksu pracy wyznaczono Sławomira Kaczmarka, a do jego zadań należeć będzie:</w:t>
      </w:r>
    </w:p>
    <w:p w:rsidR="00BB5DF3" w:rsidRDefault="0073209C">
      <w:pPr>
        <w:numPr>
          <w:ilvl w:val="0"/>
          <w:numId w:val="24"/>
        </w:numPr>
        <w:ind w:right="1" w:hanging="360"/>
      </w:pPr>
      <w:r>
        <w:t>kontrola wszystkich pracowników w miejscu pracy,</w:t>
      </w:r>
    </w:p>
    <w:p w:rsidR="00BB5DF3" w:rsidRDefault="0073209C">
      <w:pPr>
        <w:numPr>
          <w:ilvl w:val="0"/>
          <w:numId w:val="24"/>
        </w:numPr>
        <w:ind w:right="1" w:hanging="360"/>
      </w:pPr>
      <w:r>
        <w:t>wydawanie poleceń w zakresie poprawy warunków pracy oraz przestrzegania zasad bhp oraz ochrony przeciwpożarowej oraz uczestniczenie w kontroli stanu bezpieczeństwa i higieny pracy,</w:t>
      </w:r>
    </w:p>
    <w:p w:rsidR="00BB5DF3" w:rsidRDefault="0073209C">
      <w:pPr>
        <w:numPr>
          <w:ilvl w:val="0"/>
          <w:numId w:val="24"/>
        </w:numPr>
        <w:ind w:right="1" w:hanging="360"/>
      </w:pPr>
      <w:r>
        <w:t>występowanie do poszczególnych pracodawców z zaleceniem usunięcia stwierdzonych zagrożeń wypadkowych i uchybień w zakresie bhp,</w:t>
      </w:r>
    </w:p>
    <w:p w:rsidR="00BB5DF3" w:rsidRDefault="00F76DD5">
      <w:pPr>
        <w:numPr>
          <w:ilvl w:val="0"/>
          <w:numId w:val="24"/>
        </w:numPr>
        <w:ind w:right="1" w:hanging="360"/>
      </w:pPr>
      <w:r>
        <w:t>niezwłoczne wstrzymanie</w:t>
      </w:r>
      <w:r w:rsidR="0073209C">
        <w:t xml:space="preserve"> pracy maszyny lub urządzenia w razie wystąpienia bezpośredniego zagrożenia życia lub zdrowia pracownika bądź innej osoby,</w:t>
      </w:r>
    </w:p>
    <w:p w:rsidR="00BB5DF3" w:rsidRDefault="0073209C">
      <w:pPr>
        <w:numPr>
          <w:ilvl w:val="0"/>
          <w:numId w:val="24"/>
        </w:numPr>
        <w:ind w:right="1" w:hanging="360"/>
      </w:pPr>
      <w:r>
        <w:t>niezwłoczne odsunięcie od pracy pracownika zatrudnionego przy pracach wzbronionych,</w:t>
      </w:r>
    </w:p>
    <w:p w:rsidR="00BB5DF3" w:rsidRDefault="0073209C">
      <w:pPr>
        <w:numPr>
          <w:ilvl w:val="0"/>
          <w:numId w:val="24"/>
        </w:numPr>
        <w:spacing w:after="8"/>
        <w:ind w:right="1" w:hanging="360"/>
      </w:pPr>
      <w:r>
        <w:t>niezwłoczne odsunięcie od pracy pracownika, który swoim zachowaniem lub sposobem wykonywania pracy stwarza bezpośrednie zagrożenie życia lub zdrowia własnego lub innych osób.</w:t>
      </w:r>
    </w:p>
    <w:p w:rsidR="00BB5DF3" w:rsidRDefault="00BB5DF3">
      <w:pPr>
        <w:spacing w:after="19" w:line="259" w:lineRule="auto"/>
        <w:ind w:left="0" w:right="0" w:firstLine="0"/>
        <w:jc w:val="left"/>
      </w:pPr>
    </w:p>
    <w:p w:rsidR="00BB5DF3" w:rsidRDefault="0073209C">
      <w:pPr>
        <w:spacing w:after="19" w:line="259" w:lineRule="auto"/>
        <w:ind w:left="398" w:right="394" w:hanging="10"/>
        <w:jc w:val="center"/>
      </w:pPr>
      <w:r>
        <w:t xml:space="preserve">§ 18 </w:t>
      </w:r>
    </w:p>
    <w:p w:rsidR="00BB5DF3" w:rsidRDefault="0073209C">
      <w:pPr>
        <w:spacing w:after="8"/>
        <w:ind w:left="-15" w:right="1" w:firstLine="0"/>
      </w:pPr>
      <w:r>
        <w:t>Osobami do kontaktów są ze strony Zamawiającego  Michał Buczny tel. kom. 787 807 087a ze strony Wykonawcy ………….tel. kom. …………….</w:t>
      </w:r>
    </w:p>
    <w:p w:rsidR="00BB5DF3" w:rsidRDefault="00BB5DF3">
      <w:pPr>
        <w:spacing w:after="0" w:line="259" w:lineRule="auto"/>
        <w:ind w:left="0" w:right="0" w:firstLine="0"/>
        <w:jc w:val="left"/>
      </w:pPr>
    </w:p>
    <w:p w:rsidR="00BB5DF3" w:rsidRDefault="00BB5DF3">
      <w:pPr>
        <w:spacing w:after="19" w:line="259" w:lineRule="auto"/>
        <w:ind w:left="1560" w:right="0" w:firstLine="0"/>
        <w:jc w:val="left"/>
      </w:pPr>
    </w:p>
    <w:p w:rsidR="00BB5DF3" w:rsidRDefault="0073209C">
      <w:pPr>
        <w:spacing w:after="51" w:line="259" w:lineRule="auto"/>
        <w:ind w:left="398" w:right="394" w:hanging="10"/>
        <w:jc w:val="center"/>
      </w:pPr>
      <w:r>
        <w:t xml:space="preserve">§ 19 </w:t>
      </w:r>
    </w:p>
    <w:p w:rsidR="00BB5DF3" w:rsidRDefault="0073209C">
      <w:pPr>
        <w:ind w:left="206" w:right="1" w:firstLine="0"/>
      </w:pPr>
      <w:r>
        <w:t>1.Wykonawca zapłaci Zamawiającemu kary umowne:</w:t>
      </w:r>
    </w:p>
    <w:p w:rsidR="00BB5DF3" w:rsidRDefault="0073209C">
      <w:pPr>
        <w:numPr>
          <w:ilvl w:val="0"/>
          <w:numId w:val="25"/>
        </w:numPr>
        <w:spacing w:after="11" w:line="267" w:lineRule="auto"/>
        <w:ind w:right="1" w:hanging="360"/>
      </w:pPr>
      <w:r>
        <w:t xml:space="preserve">za zwłokę w wykonaniu przedmiotu Umowy w wysokości 0,2% wartości brutto wynagrodzenia </w:t>
      </w:r>
    </w:p>
    <w:p w:rsidR="00BB5DF3" w:rsidRDefault="0073209C">
      <w:pPr>
        <w:ind w:left="720" w:right="1" w:firstLine="0"/>
      </w:pPr>
      <w:r>
        <w:t xml:space="preserve">Wykonawcy, o którym </w:t>
      </w:r>
      <w:r w:rsidR="00F76DD5">
        <w:t>mowa w</w:t>
      </w:r>
      <w:r>
        <w:t xml:space="preserve"> § 7 ust. 1  niniejszej Umowy, za każdy dzień zwłoki;</w:t>
      </w:r>
    </w:p>
    <w:p w:rsidR="00BB5DF3" w:rsidRDefault="0073209C">
      <w:pPr>
        <w:numPr>
          <w:ilvl w:val="0"/>
          <w:numId w:val="25"/>
        </w:numPr>
        <w:ind w:right="1" w:hanging="360"/>
      </w:pPr>
      <w:r>
        <w:t xml:space="preserve">za zwłokę w  usunięciu  wad stwierdzonych  przy  odbiorze  lub  w  okresie rękojmi  i gwarancji - w wysokości 0,2% wartości brutto wynagrodzenia Wykonawcy, o którym mowaw § 7 ust. 1 niniejszej Umowy, za każdy dzień zwłoki liczony od upływu terminu na usunięcie wad, </w:t>
      </w:r>
    </w:p>
    <w:p w:rsidR="00BB5DF3" w:rsidRDefault="0073209C">
      <w:pPr>
        <w:numPr>
          <w:ilvl w:val="0"/>
          <w:numId w:val="25"/>
        </w:numPr>
        <w:ind w:right="1" w:hanging="360"/>
      </w:pPr>
      <w:r>
        <w:t xml:space="preserve">za odstąpienie od Umowy z przyczyn leżących po stronie Wykonawcy w wysokości 10% wartości </w:t>
      </w:r>
      <w:r w:rsidR="00F76DD5">
        <w:t>brutto wynagrodzenia</w:t>
      </w:r>
      <w:r>
        <w:t xml:space="preserve"> Wykonawcy, o którym mowa w § 7 ust. 1 Umowy,</w:t>
      </w:r>
    </w:p>
    <w:p w:rsidR="00BB5DF3" w:rsidRDefault="0073209C">
      <w:pPr>
        <w:numPr>
          <w:ilvl w:val="0"/>
          <w:numId w:val="25"/>
        </w:numPr>
        <w:ind w:right="1" w:hanging="360"/>
      </w:pPr>
      <w:r>
        <w:t xml:space="preserve">za niedopełnienie wymogu zatrudnienia pracownika, o którym mowa w § 20 ust. 1 Umowy, na umowę o pracę w rozumieniu przepisów Kodeksu pracy - w wysokości 1000 zł za każdy stwierdzony przypadek, </w:t>
      </w:r>
    </w:p>
    <w:p w:rsidR="00BB5DF3" w:rsidRDefault="0073209C" w:rsidP="0029117D">
      <w:pPr>
        <w:numPr>
          <w:ilvl w:val="0"/>
          <w:numId w:val="25"/>
        </w:numPr>
        <w:spacing w:after="7"/>
        <w:ind w:right="1" w:hanging="360"/>
      </w:pPr>
      <w:r>
        <w:t>za brak przedstawienia przez Wykonawcę lub podwykonawcę oświadczenia o zatrudnieniu na podstawie umowy o pracę w terminie, o którym mowa w § 20 ust. 2 Umowy –w wysokości 500,00 zł za każdy stwierdzony przypadek,</w:t>
      </w:r>
    </w:p>
    <w:p w:rsidR="00BB5DF3" w:rsidRDefault="0073209C">
      <w:pPr>
        <w:numPr>
          <w:ilvl w:val="0"/>
          <w:numId w:val="25"/>
        </w:numPr>
        <w:ind w:right="1" w:hanging="360"/>
      </w:pPr>
      <w:r>
        <w:t xml:space="preserve">za brak przedstawienia przez Wykonawcę lub podwykonawcę dokumentów, o których mowa w § 20 ust. 4 i 5 Umowy i w terminie tam zakreślonym –w wysokości 500,00 zł za każdy stwierdzony przypadek, </w:t>
      </w:r>
    </w:p>
    <w:p w:rsidR="00BB5DF3" w:rsidRDefault="0073209C">
      <w:pPr>
        <w:numPr>
          <w:ilvl w:val="0"/>
          <w:numId w:val="25"/>
        </w:numPr>
        <w:ind w:right="1" w:hanging="360"/>
      </w:pPr>
      <w:r>
        <w:t>z tytułu braku zapłaty lub nieterminowej zapłaty wynagrodzenia należnego podwykonawcom lub dalszym podwykonawcom - w wysokości 1 % wynagrodzenia brutto danego zlecenia za każdy dzień zwłoki,</w:t>
      </w:r>
    </w:p>
    <w:p w:rsidR="00BB5DF3" w:rsidRDefault="0073209C">
      <w:pPr>
        <w:numPr>
          <w:ilvl w:val="0"/>
          <w:numId w:val="25"/>
        </w:numPr>
        <w:ind w:right="1" w:hanging="360"/>
      </w:pPr>
      <w:r>
        <w:t>z tytułu nieprzedłożenia do zaakceptowania projektu umowy o podwykonawstwo, której przedmiotem są roboty budowlane lub projektu jej zmiany - w wysokości 1 % wynagrodzenia brutto danego zlecenia za każdy dzień zwłoki,</w:t>
      </w:r>
    </w:p>
    <w:p w:rsidR="0029117D" w:rsidRDefault="0073209C" w:rsidP="0029117D">
      <w:pPr>
        <w:numPr>
          <w:ilvl w:val="0"/>
          <w:numId w:val="25"/>
        </w:numPr>
        <w:spacing w:after="4" w:line="283" w:lineRule="auto"/>
        <w:ind w:right="1" w:hanging="360"/>
      </w:pPr>
      <w:r>
        <w:t xml:space="preserve">za nieprzedłożenie poświadczonej za zgodność z oryginałem kopii umowy o podwykonawstwo lub jej zmiany - w wysokości 1 % wynagrodzenia brutto danego </w:t>
      </w:r>
      <w:r w:rsidR="004864F3">
        <w:t>zlecenia za każdy dzień zwłoki,</w:t>
      </w:r>
    </w:p>
    <w:p w:rsidR="0029117D" w:rsidRDefault="0073209C" w:rsidP="0029117D">
      <w:pPr>
        <w:numPr>
          <w:ilvl w:val="0"/>
          <w:numId w:val="25"/>
        </w:numPr>
        <w:spacing w:after="4" w:line="283" w:lineRule="auto"/>
        <w:ind w:right="1" w:hanging="360"/>
      </w:pPr>
      <w:r w:rsidRPr="0029117D">
        <w:rPr>
          <w:rFonts w:asciiTheme="minorHAnsi" w:hAnsiTheme="minorHAnsi" w:cstheme="minorHAnsi"/>
        </w:rPr>
        <w:t xml:space="preserve">z tytułu braku zmiany umowy o podwykonawstwo w zakresie terminu zapłaty - w wysokości 1% wynagrodzenia brutto danego zlecenia za każdy dzień zwłoki, </w:t>
      </w:r>
    </w:p>
    <w:p w:rsidR="005A224A" w:rsidRPr="0029117D" w:rsidRDefault="005A224A" w:rsidP="0029117D">
      <w:pPr>
        <w:numPr>
          <w:ilvl w:val="0"/>
          <w:numId w:val="25"/>
        </w:numPr>
        <w:spacing w:after="4" w:line="283" w:lineRule="auto"/>
        <w:ind w:right="1" w:hanging="360"/>
      </w:pPr>
      <w:r w:rsidRPr="0029117D">
        <w:rPr>
          <w:rFonts w:asciiTheme="minorHAnsi" w:hAnsiTheme="minorHAnsi" w:cstheme="minorHAnsi"/>
        </w:rPr>
        <w:t>z tytułu powierzenia podwykonawcy części przedmiotu zamówienia w zakresie, o którym w</w:t>
      </w:r>
      <w:r w:rsidR="0029117D">
        <w:rPr>
          <w:rFonts w:asciiTheme="minorHAnsi" w:hAnsiTheme="minorHAnsi" w:cstheme="minorHAnsi"/>
        </w:rPr>
        <w:br/>
      </w:r>
      <w:r w:rsidRPr="0029117D">
        <w:rPr>
          <w:rFonts w:asciiTheme="minorHAnsi" w:hAnsiTheme="minorHAnsi" w:cstheme="minorHAnsi"/>
        </w:rPr>
        <w:t xml:space="preserve">§3 ust. </w:t>
      </w:r>
      <w:r w:rsidR="0029117D">
        <w:rPr>
          <w:rFonts w:asciiTheme="minorHAnsi" w:hAnsiTheme="minorHAnsi" w:cstheme="minorHAnsi"/>
        </w:rPr>
        <w:t xml:space="preserve">2 i </w:t>
      </w:r>
      <w:r w:rsidRPr="0029117D">
        <w:rPr>
          <w:rFonts w:asciiTheme="minorHAnsi" w:hAnsiTheme="minorHAnsi" w:cstheme="minorHAnsi"/>
        </w:rPr>
        <w:t>6 Umowy – w wysokości 20 000,00 zł</w:t>
      </w:r>
      <w:r w:rsidR="0029117D">
        <w:rPr>
          <w:rFonts w:asciiTheme="minorHAnsi" w:hAnsiTheme="minorHAnsi" w:cstheme="minorHAnsi"/>
        </w:rPr>
        <w:t xml:space="preserve"> za każdy stwierdzony przypadek</w:t>
      </w:r>
      <w:r w:rsidR="0029117D" w:rsidRPr="0029117D">
        <w:rPr>
          <w:rFonts w:asciiTheme="minorHAnsi" w:hAnsiTheme="minorHAnsi" w:cstheme="minorHAnsi"/>
        </w:rPr>
        <w:t>.</w:t>
      </w:r>
    </w:p>
    <w:p w:rsidR="00BB5DF3" w:rsidRDefault="0073209C">
      <w:pPr>
        <w:numPr>
          <w:ilvl w:val="0"/>
          <w:numId w:val="26"/>
        </w:numPr>
        <w:ind w:right="1" w:hanging="360"/>
      </w:pPr>
      <w:r>
        <w:t xml:space="preserve">Zamawiający zapłaci Wykonawcy karę umowną za odstąpienie od niniejszej umowy - z przyczyn leżących po stronie Zamawiającego - w wysokości 10 % wartości brutto przedmiotu Umowy, o której mowa w § 7 ust. 1 niniejszej umowy.  </w:t>
      </w:r>
    </w:p>
    <w:p w:rsidR="00BB5DF3" w:rsidRDefault="0073209C">
      <w:pPr>
        <w:numPr>
          <w:ilvl w:val="0"/>
          <w:numId w:val="26"/>
        </w:numPr>
        <w:ind w:right="1" w:hanging="360"/>
      </w:pPr>
      <w:r>
        <w:t>W sytuacji odstąpienia od Umowy z przyczyn określonych w art.  456 ustawy Prawo zamówień publicznych żadna ze stron nie jest obowiązana do zapłaty kary umownej.</w:t>
      </w:r>
    </w:p>
    <w:p w:rsidR="00BB5DF3" w:rsidRDefault="0073209C" w:rsidP="0029117D">
      <w:pPr>
        <w:numPr>
          <w:ilvl w:val="0"/>
          <w:numId w:val="26"/>
        </w:numPr>
        <w:spacing w:after="8"/>
        <w:ind w:right="1" w:hanging="360"/>
      </w:pPr>
      <w:r>
        <w:t>Zamawiającemu przysługuje prawo do potrącenia należności za kary umowne  z wynagrodzenia umownego Wykonawcy, określonego w § 7 ust. 1 niniejszej Umowy, na co Wykonawca wyraża zgodę.</w:t>
      </w:r>
    </w:p>
    <w:p w:rsidR="00BB5DF3" w:rsidRDefault="0073209C">
      <w:pPr>
        <w:numPr>
          <w:ilvl w:val="0"/>
          <w:numId w:val="26"/>
        </w:numPr>
        <w:ind w:right="1" w:hanging="360"/>
      </w:pPr>
      <w:r>
        <w:t xml:space="preserve">Zamawiający może dochodzić odszkodowania uzupełniającego na zasadach ogólnych wynikających z przepisów Kodeksu Cywilnego, gdy kary umowne nie pokrywają wysokości poniesionych strat.  </w:t>
      </w:r>
    </w:p>
    <w:p w:rsidR="00BB5DF3" w:rsidRDefault="0073209C">
      <w:pPr>
        <w:numPr>
          <w:ilvl w:val="0"/>
          <w:numId w:val="26"/>
        </w:numPr>
        <w:spacing w:after="7"/>
        <w:ind w:right="1" w:hanging="360"/>
      </w:pPr>
      <w:r>
        <w:t xml:space="preserve">Łączna maksymalna wysokość kar umownych, którą mogą dochodzić Strony na podstawie niniejszej umowy nie może przekroczyć 20 % wartości przedmiotu Umowy brutto, o której mowa w § 7 ust. 1 niniejszej umowy. </w:t>
      </w:r>
    </w:p>
    <w:p w:rsidR="00BB5DF3" w:rsidRDefault="00BB5DF3">
      <w:pPr>
        <w:spacing w:after="19" w:line="259" w:lineRule="auto"/>
        <w:ind w:left="0" w:right="0" w:firstLine="0"/>
        <w:jc w:val="left"/>
      </w:pPr>
    </w:p>
    <w:p w:rsidR="00BB5DF3" w:rsidRDefault="0073209C">
      <w:pPr>
        <w:spacing w:after="51" w:line="259" w:lineRule="auto"/>
        <w:ind w:left="398" w:right="19" w:hanging="10"/>
        <w:jc w:val="center"/>
      </w:pPr>
      <w:r>
        <w:t xml:space="preserve">§ 20 </w:t>
      </w:r>
    </w:p>
    <w:p w:rsidR="00BB5DF3" w:rsidRDefault="0073209C">
      <w:pPr>
        <w:numPr>
          <w:ilvl w:val="0"/>
          <w:numId w:val="27"/>
        </w:numPr>
        <w:ind w:right="1" w:hanging="360"/>
      </w:pPr>
      <w:r>
        <w:t xml:space="preserve">Wykonawca lub podwykonawca oświadcza, że przy realizacji przedmiotu umowy, stosownie do art. 95 ust. 1ustawy z dnia 11 września 2019 r. Prawo zamówień publicznych, zostały zatrudnione osoby na podstawie umowy o pracę w rozumieniu przepisów ustawy z dnia 26 czerwca 1974 r. Kodeks pracy osoby </w:t>
      </w:r>
      <w:r w:rsidR="00F76DD5">
        <w:t>wykonujące prace</w:t>
      </w:r>
      <w:r>
        <w:t xml:space="preserve"> fizyczne bezpośrednio czynności na placu budowy w zakresie realizacji </w:t>
      </w:r>
      <w:r w:rsidR="00F76DD5">
        <w:t>zamówienia, z</w:t>
      </w:r>
      <w:r>
        <w:t xml:space="preserve"> uwzględnieniem minimalnego wynagrodzenia za pracę ustalonego na podstawie art. 2 ust. 3-5 ustawy z dnia 10 października 2002 r. o minimalnym wynagrodzeniu za pracę.</w:t>
      </w:r>
    </w:p>
    <w:p w:rsidR="00BB5DF3" w:rsidRDefault="0073209C">
      <w:pPr>
        <w:numPr>
          <w:ilvl w:val="0"/>
          <w:numId w:val="27"/>
        </w:numPr>
        <w:ind w:right="1" w:hanging="360"/>
      </w:pPr>
      <w:r>
        <w:t>Wykonawca lub podwykonawca na każde żądanie Zamawiającego, w terminie 5 dni od jego otrzymania, będzie przedstawiał oświadczenie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datę zawarcia umowy, rodzaju umowy o pracę i zakres obowiązków oraz podpis osoby uprawnionej do złożenia oświadczenia w imieniu Wykonawcy.</w:t>
      </w:r>
    </w:p>
    <w:p w:rsidR="00BB5DF3" w:rsidRDefault="0073209C">
      <w:pPr>
        <w:numPr>
          <w:ilvl w:val="0"/>
          <w:numId w:val="27"/>
        </w:numPr>
        <w:ind w:right="1" w:hanging="360"/>
      </w:pPr>
      <w:r>
        <w:t>Zamawiający może również żądać oświadczenia pracownika zatrudnionego przez Wykonawcę, że jest on zatrudniony u niego na podstawie umowy o pracę wskazując datę zatrudnienia, rodzaj wykonywanej pracy i zakres obowiązków.</w:t>
      </w:r>
    </w:p>
    <w:p w:rsidR="00BB5DF3" w:rsidRDefault="0073209C">
      <w:pPr>
        <w:numPr>
          <w:ilvl w:val="0"/>
          <w:numId w:val="27"/>
        </w:numPr>
        <w:ind w:right="1" w:hanging="360"/>
      </w:pPr>
      <w:r>
        <w:t xml:space="preserve">Wykonawca na każde pisemne żądanie Zamawiającego w terminie do 5 dni roboczych od dnia otrzymania żądania, zobowiązany będzie do przedstawienia Zamawiającemu poświadczonej za zgodność z oryginałem odpowiednio przez Wykonawcę kopii umowy/umów o pracę osób wykonujących w trakcie realizacji przedmiotu umowy czynności, których dotyczy oświadczenie Wykonawcy. Kopia umowy/umów powinna zostać zanonimizowana w sposób zapewniający ochronę danych osobowych pracowników, zgodnie z przepisami ustawy z dnia 10 maja 2018 r. o ochronie danych osobowych. </w:t>
      </w:r>
    </w:p>
    <w:p w:rsidR="00BB5DF3" w:rsidRDefault="0073209C">
      <w:pPr>
        <w:numPr>
          <w:ilvl w:val="0"/>
          <w:numId w:val="27"/>
        </w:numPr>
        <w:spacing w:after="8"/>
        <w:ind w:right="1" w:hanging="360"/>
      </w:pPr>
      <w:r>
        <w:t>Wykonawca na każde pisemne żądanie Zamawiającego w terminie 5 dni roboczych od dnia otrzymania żądania, przedstawi Zamawiającemu dowody odprowadzenia składek ZUS na ubezpieczenia społeczne i zdrowotne za ostatni miesiąc pracy pracowników.</w:t>
      </w:r>
    </w:p>
    <w:p w:rsidR="00BB5DF3" w:rsidRDefault="00BB5DF3">
      <w:pPr>
        <w:spacing w:after="19" w:line="259" w:lineRule="auto"/>
        <w:ind w:left="0" w:right="0" w:firstLine="0"/>
        <w:jc w:val="left"/>
      </w:pPr>
    </w:p>
    <w:p w:rsidR="00BB5DF3" w:rsidRDefault="0073209C">
      <w:pPr>
        <w:spacing w:after="51" w:line="259" w:lineRule="auto"/>
        <w:ind w:left="398" w:right="394" w:hanging="10"/>
        <w:jc w:val="center"/>
      </w:pPr>
      <w:r>
        <w:t xml:space="preserve">§ 21 </w:t>
      </w:r>
    </w:p>
    <w:p w:rsidR="00BB5DF3" w:rsidRDefault="0073209C" w:rsidP="0029117D">
      <w:pPr>
        <w:numPr>
          <w:ilvl w:val="0"/>
          <w:numId w:val="28"/>
        </w:numPr>
        <w:spacing w:after="8"/>
        <w:ind w:right="1" w:hanging="360"/>
      </w:pPr>
      <w:r>
        <w:t xml:space="preserve">W razie gdyby którekolwiek z postanowień niniejszej Umowy było lub miało stać się nieważne, Strony zgodnie postanawiają, że nie wpływa to na </w:t>
      </w:r>
      <w:r w:rsidR="00F76DD5">
        <w:t>ważność pozostałej</w:t>
      </w:r>
      <w:r>
        <w:t xml:space="preserve"> części Umowy. </w:t>
      </w:r>
    </w:p>
    <w:p w:rsidR="00BB5DF3" w:rsidRDefault="0073209C">
      <w:pPr>
        <w:numPr>
          <w:ilvl w:val="0"/>
          <w:numId w:val="28"/>
        </w:numPr>
        <w:spacing w:after="7"/>
        <w:ind w:right="1" w:hanging="360"/>
      </w:pPr>
      <w:r>
        <w:t xml:space="preserve">W przypadku wskazanym w ust. 1 </w:t>
      </w:r>
      <w:r w:rsidR="00F76DD5">
        <w:t>powyżej Strony</w:t>
      </w:r>
      <w:r>
        <w:t xml:space="preserve"> niniejszej Umowy zastąpią nieważne postanowienie innym, prawnie dopuszczalnym postanowieniem, które możliwie najwierniej oddaje zamierzony cel gospodarczy nieważnego postanowienia. Odpowiednio dotyczy to także ewentualnych luk w niniejszej Umowie. </w:t>
      </w:r>
    </w:p>
    <w:p w:rsidR="00BB5DF3" w:rsidRDefault="00BB5DF3">
      <w:pPr>
        <w:spacing w:after="19" w:line="259" w:lineRule="auto"/>
        <w:ind w:left="45" w:right="0" w:firstLine="0"/>
        <w:jc w:val="center"/>
      </w:pPr>
    </w:p>
    <w:p w:rsidR="00BB5DF3" w:rsidRDefault="0073209C">
      <w:pPr>
        <w:spacing w:after="51" w:line="259" w:lineRule="auto"/>
        <w:ind w:left="398" w:right="394" w:hanging="10"/>
        <w:jc w:val="center"/>
      </w:pPr>
      <w:r>
        <w:t xml:space="preserve">§ 22 </w:t>
      </w:r>
    </w:p>
    <w:p w:rsidR="00BB5DF3" w:rsidRDefault="0073209C">
      <w:pPr>
        <w:numPr>
          <w:ilvl w:val="0"/>
          <w:numId w:val="29"/>
        </w:numPr>
        <w:ind w:right="1" w:hanging="360"/>
      </w:pPr>
      <w:r>
        <w:t xml:space="preserve">Wszelkie zmiany lub uzupełnienia </w:t>
      </w:r>
      <w:r w:rsidR="00F76DD5">
        <w:t>umowy wymagają</w:t>
      </w:r>
      <w:r>
        <w:t xml:space="preserve"> formy pisemnej pod rygorem nieważności. </w:t>
      </w:r>
    </w:p>
    <w:p w:rsidR="00BB5DF3" w:rsidRDefault="0073209C">
      <w:pPr>
        <w:numPr>
          <w:ilvl w:val="0"/>
          <w:numId w:val="29"/>
        </w:numPr>
        <w:ind w:right="1" w:hanging="360"/>
      </w:pPr>
      <w:r>
        <w:t>Zamawiający przewiduje możliwość wprowadzenia zmian do umowy w przypadku zmiany:</w:t>
      </w:r>
    </w:p>
    <w:p w:rsidR="00BB5DF3" w:rsidRDefault="0073209C">
      <w:pPr>
        <w:numPr>
          <w:ilvl w:val="1"/>
          <w:numId w:val="29"/>
        </w:numPr>
        <w:ind w:right="1" w:hanging="360"/>
      </w:pPr>
      <w:r>
        <w:t>kierownika robót, jedynie za uprzednią pisemną zgodą Zamawiającego, akceptującego nowego kierownika robót w przypadkach niezależnych od Wykonawcy. W przypadku zmiany kierownika robót –nowy kierownik robót musi posiadać wymagania określone w SWZ,</w:t>
      </w:r>
    </w:p>
    <w:p w:rsidR="00BB5DF3" w:rsidRDefault="0073209C">
      <w:pPr>
        <w:numPr>
          <w:ilvl w:val="1"/>
          <w:numId w:val="29"/>
        </w:numPr>
        <w:ind w:right="1" w:hanging="360"/>
      </w:pPr>
      <w:r>
        <w:t>podwykonawców, przy pomocy których Wykonawca wykonuje przedmiot Umowy na innych podwykonawców z zastrzeżeniem posiadania przez te osoby kwalifikacji i doświadczenia jak określone w SWZ (dotyczy przypadku, w którym Wykonawca posługuje się potencjałem podwykonawców),</w:t>
      </w:r>
    </w:p>
    <w:p w:rsidR="00BB5DF3" w:rsidRDefault="0073209C">
      <w:pPr>
        <w:numPr>
          <w:ilvl w:val="1"/>
          <w:numId w:val="29"/>
        </w:numPr>
        <w:spacing w:after="7"/>
        <w:ind w:right="1" w:hanging="360"/>
      </w:pPr>
      <w:r>
        <w:t xml:space="preserve">w zakresie zmniejszenia zakresu rzeczowego robót, co w konsekwencji prowadzić może do odpowiedniego zmniejszenia wynagrodzenia Wykonawcy, z tym zastrzeżeniem, że zakres robót nie może ulec zmianie o więcej niż 20 % zakresu Przedmiotu Umowy. W takim przypadku wynagrodzenie przysługujące Wykonawcy zostanie odpowiednio zmniejszone, przy czym Zamawiający zapłaci zawszystkie spełnione świadczenia oraz udokumentowane koszty, które </w:t>
      </w:r>
    </w:p>
    <w:p w:rsidR="00BB5DF3" w:rsidRDefault="0073209C">
      <w:pPr>
        <w:spacing w:after="51" w:line="259" w:lineRule="auto"/>
        <w:ind w:left="364" w:right="311" w:hanging="10"/>
        <w:jc w:val="center"/>
      </w:pPr>
      <w:r>
        <w:t>Wykonawca poniósł w związku z wynikającymi z Umowy planowanymi świadczeniami,</w:t>
      </w:r>
    </w:p>
    <w:p w:rsidR="00BB5DF3" w:rsidRDefault="0073209C">
      <w:pPr>
        <w:numPr>
          <w:ilvl w:val="1"/>
          <w:numId w:val="29"/>
        </w:numPr>
        <w:ind w:right="1" w:hanging="360"/>
      </w:pPr>
      <w:r>
        <w:t xml:space="preserve">w przypadku wystąpienia konieczności realizacji robót dodatkowych lub zamiennych, wpływających na termin zakończenia realizacji przedmiotu umowy i/lub wysokość wynagrodzenia, </w:t>
      </w:r>
    </w:p>
    <w:p w:rsidR="00BB5DF3" w:rsidRDefault="0073209C">
      <w:pPr>
        <w:numPr>
          <w:ilvl w:val="1"/>
          <w:numId w:val="29"/>
        </w:numPr>
        <w:ind w:right="1" w:hanging="360"/>
      </w:pPr>
      <w:r>
        <w:t>przepisów prawnych powszechnie obowiązujących, które mają wpływ na realizację Umowy,</w:t>
      </w:r>
    </w:p>
    <w:p w:rsidR="00BB5DF3" w:rsidRDefault="0073209C">
      <w:pPr>
        <w:numPr>
          <w:ilvl w:val="1"/>
          <w:numId w:val="29"/>
        </w:numPr>
        <w:ind w:right="1" w:hanging="360"/>
      </w:pPr>
      <w:r>
        <w:t>terminu realizacji Umowy z przyczyn niezależnych od stron umowy,</w:t>
      </w:r>
    </w:p>
    <w:p w:rsidR="00BB5DF3" w:rsidRDefault="0073209C">
      <w:pPr>
        <w:numPr>
          <w:ilvl w:val="1"/>
          <w:numId w:val="29"/>
        </w:numPr>
        <w:spacing w:after="43" w:line="267" w:lineRule="auto"/>
        <w:ind w:right="1" w:hanging="360"/>
      </w:pPr>
      <w:r>
        <w:t>w przypadku zmian formalno-organizacyjnych, mających wpływ na realizację Umowy.</w:t>
      </w:r>
    </w:p>
    <w:p w:rsidR="00BB5DF3" w:rsidRDefault="0073209C">
      <w:pPr>
        <w:numPr>
          <w:ilvl w:val="0"/>
          <w:numId w:val="29"/>
        </w:numPr>
        <w:ind w:right="1" w:hanging="360"/>
      </w:pPr>
      <w:r>
        <w:t xml:space="preserve">Nie stanowi zmiany Umowy w rozumieniu art. 454 ustawy Prawo zamówień publicznych: zmiana danych związanych z obsługą administracyjno-organizacyjną Umowy, zmiany danych teleadresowych, zmiany osób wskazanych do kontaktów między stronami. Wszelkie zmiany muszą być dokonywane z zachowaniem przepisu art. 455 ustawy Prawo zamówień publicznych. </w:t>
      </w:r>
    </w:p>
    <w:p w:rsidR="00BB5DF3" w:rsidRDefault="0073209C">
      <w:pPr>
        <w:numPr>
          <w:ilvl w:val="0"/>
          <w:numId w:val="29"/>
        </w:numPr>
        <w:ind w:right="1" w:hanging="360"/>
      </w:pPr>
      <w:r>
        <w:t xml:space="preserve">Jeżeli Wykonawca uważa się za uprawnionego do zmiany umowy na podstawie okoliczności wskazanych w niniejszym paragrafie oraz w zakresie w nim określonym - zobowiązany jest do przekazania Zamawiającemu wniosku dotyczącego zmiany umowy wraz z opisem zdarzenia lub okoliczności, stanowiących podstawę takiej zmiany. </w:t>
      </w:r>
    </w:p>
    <w:p w:rsidR="00BB5DF3" w:rsidRDefault="0073209C">
      <w:pPr>
        <w:numPr>
          <w:ilvl w:val="0"/>
          <w:numId w:val="29"/>
        </w:numPr>
        <w:ind w:right="1" w:hanging="360"/>
      </w:pPr>
      <w:r>
        <w:t>Wniosek, o którym mowa w ust. 4 powinien zostać przekazany niezwłocznie, nie później jednak niż w terminie 14 dni od dnia, w którym Wykonawca dowiedział się o zdarzeniu lub okoliczności, uzasadniającym zmianę umowy.</w:t>
      </w:r>
    </w:p>
    <w:p w:rsidR="00BB5DF3" w:rsidRDefault="0073209C">
      <w:pPr>
        <w:numPr>
          <w:ilvl w:val="0"/>
          <w:numId w:val="29"/>
        </w:numPr>
        <w:ind w:right="1" w:hanging="360"/>
      </w:pPr>
      <w:r>
        <w:t>Wniosek, o którym mowa w ust. 4 powinien zawierać w szczególności: propozycję zmiany, uzasadnienie faktyczne i prawne dla proponowanej zmiany, kalkulację zmiany wynagrodzenia.</w:t>
      </w:r>
    </w:p>
    <w:p w:rsidR="00BB5DF3" w:rsidRDefault="0073209C">
      <w:pPr>
        <w:numPr>
          <w:ilvl w:val="0"/>
          <w:numId w:val="29"/>
        </w:numPr>
        <w:spacing w:after="8"/>
        <w:ind w:right="1" w:hanging="360"/>
      </w:pPr>
      <w:r>
        <w:t xml:space="preserve">W terminie 30 dni od dnia otrzymania żądania zmiany umowy, Zamawiający powiadomi Wykonawcę o akceptacji żądania zmiany umowy i terminie podpisania aneksu do umowy lub odpowiednio o braku akceptacji zmiany. </w:t>
      </w:r>
    </w:p>
    <w:p w:rsidR="00BB5DF3" w:rsidRDefault="00BB5DF3">
      <w:pPr>
        <w:spacing w:after="19" w:line="259" w:lineRule="auto"/>
        <w:ind w:left="45" w:right="0" w:firstLine="0"/>
        <w:jc w:val="center"/>
      </w:pPr>
    </w:p>
    <w:p w:rsidR="0029117D" w:rsidRDefault="0073209C">
      <w:pPr>
        <w:ind w:left="-15" w:right="3213" w:firstLine="4345"/>
      </w:pPr>
      <w:r>
        <w:t xml:space="preserve">§ 23 </w:t>
      </w:r>
    </w:p>
    <w:p w:rsidR="00BB5DF3" w:rsidRDefault="0073209C" w:rsidP="0029117D">
      <w:pPr>
        <w:ind w:left="-15" w:right="3213" w:firstLine="0"/>
      </w:pPr>
      <w:r>
        <w:t>Wykonawca oświadcza:</w:t>
      </w:r>
    </w:p>
    <w:p w:rsidR="00BB5DF3" w:rsidRDefault="0073209C">
      <w:pPr>
        <w:numPr>
          <w:ilvl w:val="0"/>
          <w:numId w:val="30"/>
        </w:numPr>
        <w:ind w:right="1" w:hanging="360"/>
      </w:pPr>
      <w:r>
        <w:t>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(RODO)wobec osób fizycznych, od których dane osobowe bezpośrednio lub pośrednio pozyskałem w celu ubiegania się o udzielenie zamówienia publicznego w niniejszym postępowaniu;</w:t>
      </w:r>
    </w:p>
    <w:p w:rsidR="00BB5DF3" w:rsidRDefault="0073209C">
      <w:pPr>
        <w:numPr>
          <w:ilvl w:val="0"/>
          <w:numId w:val="30"/>
        </w:numPr>
        <w:ind w:right="1" w:hanging="360"/>
      </w:pPr>
      <w:r>
        <w:t>że zastosuje materiały dopuszczone do obrotu zgodnie z ustawa z dnia 16 kwietnia 2004 r. o wyrobach budowlanych (</w:t>
      </w:r>
      <w:proofErr w:type="spellStart"/>
      <w:r>
        <w:t>t.j</w:t>
      </w:r>
      <w:proofErr w:type="spellEnd"/>
      <w:r>
        <w:t xml:space="preserve">. Dz. U. z 2021 r., poz. 1213 z </w:t>
      </w:r>
      <w:proofErr w:type="spellStart"/>
      <w:r>
        <w:t>późn</w:t>
      </w:r>
      <w:proofErr w:type="spellEnd"/>
      <w:r>
        <w:t xml:space="preserve">. zm.), niezbędne przy wykonaniu niniejszej Umowy; </w:t>
      </w:r>
    </w:p>
    <w:p w:rsidR="00BB5DF3" w:rsidRDefault="0073209C">
      <w:pPr>
        <w:numPr>
          <w:ilvl w:val="0"/>
          <w:numId w:val="30"/>
        </w:numPr>
        <w:ind w:right="1" w:hanging="360"/>
      </w:pPr>
      <w:r>
        <w:t>że wykona przedmiot niniejszej Umowy z materiałów odpowiadających wymaganiom określonym w art. 10 ustawy z dnia 7 lipca 1994 r. Prawo budowlane (</w:t>
      </w:r>
      <w:proofErr w:type="spellStart"/>
      <w:r>
        <w:t>t.j</w:t>
      </w:r>
      <w:proofErr w:type="spellEnd"/>
      <w:r>
        <w:t>. Dz. U. z 202</w:t>
      </w:r>
      <w:r w:rsidR="0029117D">
        <w:t>3</w:t>
      </w:r>
      <w:r>
        <w:t xml:space="preserve"> r., poz. </w:t>
      </w:r>
      <w:r w:rsidR="0029117D">
        <w:t>682</w:t>
      </w:r>
      <w:r>
        <w:t>) oraz ustawy z dnia 12 grudnia 2003 r. o ogólnym bezpieczeństwie produktów (</w:t>
      </w:r>
      <w:proofErr w:type="spellStart"/>
      <w:r>
        <w:t>t.j</w:t>
      </w:r>
      <w:proofErr w:type="spellEnd"/>
      <w:r>
        <w:t xml:space="preserve">. Dz. U. z2021 r., poz. 222); </w:t>
      </w:r>
    </w:p>
    <w:p w:rsidR="00BB5DF3" w:rsidRDefault="0073209C">
      <w:pPr>
        <w:numPr>
          <w:ilvl w:val="0"/>
          <w:numId w:val="30"/>
        </w:numPr>
        <w:spacing w:after="28" w:line="283" w:lineRule="auto"/>
        <w:ind w:right="1" w:hanging="360"/>
      </w:pPr>
      <w:r>
        <w:t>że poniesie pełną odpowiedzialność za stan i przestrzeganie przepisów bhp, ochronę p.poż., jak i za wszelkie szkody powstałe w trakcie trwania robót na terenie przyjętym od Zamawiającego lub mających związek z prowadzonymi robotami;</w:t>
      </w:r>
    </w:p>
    <w:p w:rsidR="00BB5DF3" w:rsidRDefault="0073209C">
      <w:pPr>
        <w:numPr>
          <w:ilvl w:val="0"/>
          <w:numId w:val="30"/>
        </w:numPr>
        <w:spacing w:after="7"/>
        <w:ind w:right="1" w:hanging="360"/>
      </w:pPr>
      <w:r>
        <w:t xml:space="preserve">dokumenty KRS/CEDIG są dostępne za pomocą bezpłatnych, ogólnodostępnych baz danych pod adresem www: ceidg.gov.pl. </w:t>
      </w:r>
    </w:p>
    <w:p w:rsidR="00BB5DF3" w:rsidRDefault="00BB5DF3">
      <w:pPr>
        <w:spacing w:after="19" w:line="259" w:lineRule="auto"/>
        <w:ind w:left="502" w:right="0" w:firstLine="0"/>
        <w:jc w:val="left"/>
      </w:pPr>
    </w:p>
    <w:p w:rsidR="00BB5DF3" w:rsidRDefault="0073209C">
      <w:pPr>
        <w:spacing w:after="51" w:line="259" w:lineRule="auto"/>
        <w:ind w:left="398" w:right="250" w:hanging="10"/>
        <w:jc w:val="center"/>
      </w:pPr>
      <w:r>
        <w:t xml:space="preserve">§ 24 </w:t>
      </w:r>
    </w:p>
    <w:p w:rsidR="00BB5DF3" w:rsidRPr="0029117D" w:rsidRDefault="0073209C" w:rsidP="0029117D">
      <w:pPr>
        <w:numPr>
          <w:ilvl w:val="0"/>
          <w:numId w:val="31"/>
        </w:numPr>
        <w:spacing w:after="0" w:line="276" w:lineRule="auto"/>
        <w:ind w:left="510" w:right="0"/>
        <w:rPr>
          <w:rFonts w:asciiTheme="minorHAnsi" w:hAnsiTheme="minorHAnsi" w:cstheme="minorHAnsi"/>
        </w:rPr>
      </w:pPr>
      <w:r w:rsidRPr="0029117D">
        <w:rPr>
          <w:rFonts w:asciiTheme="minorHAnsi" w:hAnsiTheme="minorHAnsi" w:cstheme="minorHAnsi"/>
        </w:rPr>
        <w:t>Wykonawca oświadcza, że posiada rachunek rozliczeniowy, dla którego prowadzony jest „rachunek VAT” w rozumieniu przepisów ustawy z dnia 11 marca 2004 r. o podatku od towarów i usług (</w:t>
      </w:r>
      <w:proofErr w:type="spellStart"/>
      <w:r w:rsidRPr="0029117D">
        <w:rPr>
          <w:rFonts w:asciiTheme="minorHAnsi" w:hAnsiTheme="minorHAnsi" w:cstheme="minorHAnsi"/>
        </w:rPr>
        <w:t>t.j</w:t>
      </w:r>
      <w:proofErr w:type="spellEnd"/>
      <w:r w:rsidRPr="0029117D">
        <w:rPr>
          <w:rFonts w:asciiTheme="minorHAnsi" w:hAnsiTheme="minorHAnsi" w:cstheme="minorHAnsi"/>
        </w:rPr>
        <w:t>. Dz. U. z 202</w:t>
      </w:r>
      <w:r w:rsidR="004D0A7D" w:rsidRPr="0029117D">
        <w:rPr>
          <w:rFonts w:asciiTheme="minorHAnsi" w:hAnsiTheme="minorHAnsi" w:cstheme="minorHAnsi"/>
        </w:rPr>
        <w:t>3</w:t>
      </w:r>
      <w:r w:rsidRPr="0029117D">
        <w:rPr>
          <w:rFonts w:asciiTheme="minorHAnsi" w:hAnsiTheme="minorHAnsi" w:cstheme="minorHAnsi"/>
        </w:rPr>
        <w:t xml:space="preserve"> r., poz. </w:t>
      </w:r>
      <w:r w:rsidR="004D0A7D" w:rsidRPr="0029117D">
        <w:rPr>
          <w:rFonts w:asciiTheme="minorHAnsi" w:hAnsiTheme="minorHAnsi" w:cstheme="minorHAnsi"/>
        </w:rPr>
        <w:t>711</w:t>
      </w:r>
      <w:r w:rsidRPr="0029117D">
        <w:rPr>
          <w:rFonts w:asciiTheme="minorHAnsi" w:hAnsiTheme="minorHAnsi" w:cstheme="minorHAnsi"/>
        </w:rPr>
        <w:t xml:space="preserve"> z </w:t>
      </w:r>
      <w:proofErr w:type="spellStart"/>
      <w:r w:rsidRPr="0029117D">
        <w:rPr>
          <w:rFonts w:asciiTheme="minorHAnsi" w:hAnsiTheme="minorHAnsi" w:cstheme="minorHAnsi"/>
        </w:rPr>
        <w:t>późn</w:t>
      </w:r>
      <w:proofErr w:type="spellEnd"/>
      <w:r w:rsidRPr="0029117D">
        <w:rPr>
          <w:rFonts w:asciiTheme="minorHAnsi" w:hAnsiTheme="minorHAnsi" w:cstheme="minorHAnsi"/>
        </w:rPr>
        <w:t xml:space="preserve">. zm.) Wykonawca przyjmuje do wiadomości, że rachunkiem właściwym do dokonania przez Zamawiającego zapłaty może być wyłącznie rachunek Wykonawcy, dla którego prowadzony jest rachunek VAT. </w:t>
      </w:r>
    </w:p>
    <w:p w:rsidR="0029117D" w:rsidRPr="0029117D" w:rsidRDefault="0073209C" w:rsidP="0029117D">
      <w:pPr>
        <w:spacing w:after="0" w:line="276" w:lineRule="auto"/>
        <w:ind w:left="502" w:right="0" w:firstLine="0"/>
        <w:rPr>
          <w:rFonts w:asciiTheme="minorHAnsi" w:hAnsiTheme="minorHAnsi" w:cstheme="minorHAnsi"/>
        </w:rPr>
      </w:pPr>
      <w:r w:rsidRPr="0029117D">
        <w:rPr>
          <w:rFonts w:asciiTheme="minorHAnsi" w:hAnsiTheme="minorHAnsi" w:cstheme="minorHAnsi"/>
        </w:rPr>
        <w:t>W chwili złożenia niniejszego oświadczenia jest to rachunek o numerze ………….. Wykonawca oświadcza, że właściwym dla niego organem podatkowym jest Urząd Skarbowy w …………………………... Wykonawca zobowiązuje się zawiadomić pisemnie Zamawiającego w przypadku zmiany właściwości organu podatkowego w terminie 10 dni od dnia takiej zmiany.</w:t>
      </w:r>
    </w:p>
    <w:p w:rsidR="00BB5DF3" w:rsidRPr="0029117D" w:rsidRDefault="0073209C" w:rsidP="0029117D">
      <w:pPr>
        <w:pStyle w:val="Akapitzlist"/>
        <w:numPr>
          <w:ilvl w:val="0"/>
          <w:numId w:val="31"/>
        </w:numPr>
        <w:spacing w:line="276" w:lineRule="auto"/>
        <w:ind w:hanging="367"/>
        <w:jc w:val="both"/>
        <w:rPr>
          <w:rFonts w:asciiTheme="minorHAnsi" w:hAnsiTheme="minorHAnsi" w:cstheme="minorHAnsi"/>
          <w:sz w:val="22"/>
          <w:szCs w:val="22"/>
        </w:rPr>
      </w:pPr>
      <w:r w:rsidRPr="0029117D">
        <w:rPr>
          <w:rFonts w:asciiTheme="minorHAnsi" w:hAnsiTheme="minorHAnsi" w:cstheme="minorHAnsi"/>
          <w:sz w:val="22"/>
          <w:szCs w:val="22"/>
        </w:rPr>
        <w:t>Brak skutecznej zapłaty przez Zamawiającego, z uwagi na naruszenie przez Wykonawcę zasad wynikających zustępu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rsidR="00BB5DF3" w:rsidRDefault="00BB5DF3">
      <w:pPr>
        <w:spacing w:after="160" w:line="259" w:lineRule="auto"/>
        <w:ind w:left="0" w:right="0" w:firstLine="0"/>
        <w:jc w:val="left"/>
      </w:pPr>
    </w:p>
    <w:p w:rsidR="00BB5DF3" w:rsidRDefault="0073209C">
      <w:pPr>
        <w:spacing w:after="51" w:line="259" w:lineRule="auto"/>
        <w:ind w:left="364" w:right="361" w:hanging="10"/>
        <w:jc w:val="center"/>
      </w:pPr>
      <w:r>
        <w:t>§25</w:t>
      </w:r>
    </w:p>
    <w:p w:rsidR="00BB5DF3" w:rsidRDefault="0073209C">
      <w:pPr>
        <w:numPr>
          <w:ilvl w:val="0"/>
          <w:numId w:val="32"/>
        </w:numPr>
        <w:ind w:right="1" w:hanging="360"/>
      </w:pPr>
      <w:r>
        <w:t xml:space="preserve">Materiały, urządzenia i wyposażenie zastosowane przez Wykonawcę lub jego Podwykonawców oraz dalszych Podwykonawców przy realizacji Umowy muszą spełniać następujące wymogi: </w:t>
      </w:r>
    </w:p>
    <w:p w:rsidR="00BB5DF3" w:rsidRDefault="0073209C">
      <w:pPr>
        <w:numPr>
          <w:ilvl w:val="1"/>
          <w:numId w:val="33"/>
        </w:numPr>
        <w:spacing w:after="43" w:line="267" w:lineRule="auto"/>
        <w:ind w:right="1" w:hanging="360"/>
      </w:pPr>
      <w:r>
        <w:t xml:space="preserve">muszą być fabrycznie nowe i dotąd </w:t>
      </w:r>
      <w:r>
        <w:tab/>
        <w:t xml:space="preserve">nieużywane(niemogąpochodzić z ekspozycji), </w:t>
      </w:r>
      <w:r w:rsidR="0029117D">
        <w:br/>
      </w:r>
      <w:r>
        <w:t xml:space="preserve">o rodzaju i jakości odpowiadającym wymogom określonym w dokumentacji technicznej, </w:t>
      </w:r>
      <w:r w:rsidR="0029117D">
        <w:br/>
      </w:r>
      <w:r>
        <w:t>w Umowie, w obowiązujących normach, a także w przepisach prawa;</w:t>
      </w:r>
    </w:p>
    <w:p w:rsidR="00BB5DF3" w:rsidRDefault="0073209C">
      <w:pPr>
        <w:numPr>
          <w:ilvl w:val="1"/>
          <w:numId w:val="33"/>
        </w:numPr>
        <w:ind w:right="1" w:hanging="360"/>
      </w:pPr>
      <w:r>
        <w:t xml:space="preserve">muszą posiadać wymagane przepisami prawa certyfikaty, aprobaty techniczne, atesty, deklaracje właściwości użytkowych i dopuszczenia do stosowania na obszarze Unii Europejskiej; </w:t>
      </w:r>
    </w:p>
    <w:p w:rsidR="00BB5DF3" w:rsidRDefault="0073209C">
      <w:pPr>
        <w:numPr>
          <w:ilvl w:val="1"/>
          <w:numId w:val="33"/>
        </w:numPr>
        <w:ind w:right="1" w:hanging="360"/>
      </w:pPr>
      <w:r>
        <w:t xml:space="preserve">muszą przejść procedurę zatwierdzenia KartyMateriałowej, której wzór stanowi załącznik nr 9 do Umowy; </w:t>
      </w:r>
    </w:p>
    <w:p w:rsidR="00BB5DF3" w:rsidRDefault="0073209C">
      <w:pPr>
        <w:numPr>
          <w:ilvl w:val="1"/>
          <w:numId w:val="33"/>
        </w:numPr>
        <w:ind w:right="1" w:hanging="360"/>
      </w:pPr>
      <w:r>
        <w:t>muszą być dobrane zgodnie z wymogami technologii, standardu i specyfikacji, określonymi przez Zamawiającego w dokumentacji technicznej;</w:t>
      </w:r>
    </w:p>
    <w:p w:rsidR="00BB5DF3" w:rsidRDefault="0073209C">
      <w:pPr>
        <w:numPr>
          <w:ilvl w:val="1"/>
          <w:numId w:val="33"/>
        </w:numPr>
        <w:ind w:right="1" w:hanging="360"/>
      </w:pPr>
      <w:r>
        <w:t xml:space="preserve">muszą nadawać się do użycia do celu, do jakiego zostały przeznaczone. </w:t>
      </w:r>
    </w:p>
    <w:p w:rsidR="00BB5DF3" w:rsidRDefault="0073209C">
      <w:pPr>
        <w:numPr>
          <w:ilvl w:val="0"/>
          <w:numId w:val="32"/>
        </w:numPr>
        <w:ind w:right="1" w:hanging="360"/>
      </w:pPr>
      <w:r>
        <w:t>W przypadku braku określenia wymagań odnośnie technologii, standardu lub specyfikacji danego materiału, urządzenia lub wyposażenia w dokumentacji technicznej, przyjmuje się odpowiednie wymagania określone przez Zamawiającego.</w:t>
      </w:r>
    </w:p>
    <w:p w:rsidR="00BB5DF3" w:rsidRDefault="0073209C">
      <w:pPr>
        <w:numPr>
          <w:ilvl w:val="0"/>
          <w:numId w:val="32"/>
        </w:numPr>
        <w:ind w:right="1" w:hanging="360"/>
      </w:pPr>
      <w:r>
        <w:t xml:space="preserve">W przypadku braku określenia wymagań odnośnie technologii, standardu i specyfikacji danego materiału, urządzenia lub wyposażenia w dokumentacji technicznej, Zamawiający zastrzega sobie prawo określenia tych wymagań w procesie zatwierdzania Karty Materiałowej, opisanym poniżej. </w:t>
      </w:r>
    </w:p>
    <w:p w:rsidR="00BB5DF3" w:rsidRDefault="0073209C">
      <w:pPr>
        <w:numPr>
          <w:ilvl w:val="0"/>
          <w:numId w:val="32"/>
        </w:numPr>
        <w:ind w:right="1" w:hanging="360"/>
      </w:pPr>
      <w:r>
        <w:t xml:space="preserve">Wykonawca, każdorazowo przed wbudowaniem danego materiału, urządzenia lub wyposażenia, wystąpi do Zamawiającego o ich zatwierdzenie poprzez złożenie z odpowiednim wyprzedzeniem Karty Materiałowej, w dwóch egzemplarzach według wzoru stanowiącego Załącznik nr 9 do Umowy. Karta Materiałowa musi zawierać kompletną informację dotyczącą materiału, urządzenia lub wyposażenia planowanego do wbudowania, w zakresie pozwalającym na ocenę jego zgodności z dokumentacją technicznąoraz obowiązującymi przepisami. Do Karty Materiałowej należy w szczególności załączyć: certyfikaty, aprobaty techniczne, deklaracje zgodności, ewentualne rysunki i projekty warsztatowe. </w:t>
      </w:r>
    </w:p>
    <w:p w:rsidR="00BB5DF3" w:rsidRDefault="0073209C">
      <w:pPr>
        <w:numPr>
          <w:ilvl w:val="0"/>
          <w:numId w:val="32"/>
        </w:numPr>
        <w:ind w:right="1" w:hanging="360"/>
      </w:pPr>
      <w:r>
        <w:t>Karty Materiałowe zatwierdzane będą przez odpowiednich Inspektorów Nadzoru, a decyzję o ich ostatecznym zatwierdzeniu (A), warunkowym zatwierdzeniu (B) lub odrzuceniu (C) podejmować będzie Zamawiający w terminie 14 dni od daty złożenia kompletnej Karty Materiałowej. Dokumenty do zatwierdzenia muszą być złożone w języku polskim lub z tłumaczeniem tłumacza na język polski.</w:t>
      </w:r>
    </w:p>
    <w:p w:rsidR="00BB5DF3" w:rsidRDefault="0073209C">
      <w:pPr>
        <w:numPr>
          <w:ilvl w:val="0"/>
          <w:numId w:val="32"/>
        </w:numPr>
        <w:ind w:right="1" w:hanging="360"/>
      </w:pPr>
      <w:r>
        <w:t xml:space="preserve">W toku procedury zatwierdzenia materiałów, urządzeń i wyposażenia wskazanej powyżej, Zamawiający ma prawo zażądać przedstawienia na terenu budowy próbek materiałów wykończeniowych i instalacyjnych (widocznych po wbudowaniu), o ile będzie to możliwe ze względu na rodzaj materiału. W takim przypadku termin przewidziany dla Zamawiającego na  podjęcie decyzji o zatwierdzeniu takiego materiału, ulega wydłużeniu o czas niezbędny dla Wykonawcy na przygotowanie niezbędnych próbek. </w:t>
      </w:r>
    </w:p>
    <w:p w:rsidR="00BB5DF3" w:rsidRDefault="0073209C">
      <w:pPr>
        <w:numPr>
          <w:ilvl w:val="0"/>
          <w:numId w:val="32"/>
        </w:numPr>
        <w:ind w:right="1" w:hanging="360"/>
      </w:pPr>
      <w:r>
        <w:t>W toku procedury zatwierdzenia materiałów, urządzeń i wyposażenia wskazanej powyżej, Zamawiający ma prawo zażądać od Wykonawcy przedstawienia projektu warsztatowego określającego m.in. technologię wbudowania lub opis funkcjonowania danego elementu.</w:t>
      </w:r>
    </w:p>
    <w:p w:rsidR="00BB5DF3" w:rsidRDefault="0073209C">
      <w:pPr>
        <w:numPr>
          <w:ilvl w:val="0"/>
          <w:numId w:val="32"/>
        </w:numPr>
        <w:ind w:right="1" w:hanging="360"/>
      </w:pPr>
      <w:r>
        <w:t xml:space="preserve">W odniesieniu do elementów składających się na system ochrony ppoż. Zamawiający ma prawo dodatkowo zażądać przedstawienia projektu warsztatowego danego systemu ochrony ppoż., zaopiniowanego przez rzeczoznawcę ds. zabezpieczeń pożarowych. W takim przypadku termin przewidziany dla Zamawiającego na podjęcie decyzji o zatwierdzeniu takiego systemu, ulega wydłużeniu o czas niezbędny dla Wykonawcy na przygotowanie niezbędnych projektów warsztatowych.  </w:t>
      </w:r>
    </w:p>
    <w:p w:rsidR="00BB5DF3" w:rsidRDefault="0073209C">
      <w:pPr>
        <w:numPr>
          <w:ilvl w:val="0"/>
          <w:numId w:val="32"/>
        </w:numPr>
        <w:ind w:right="1" w:hanging="360"/>
      </w:pPr>
      <w:r>
        <w:t xml:space="preserve">W przypadku warunkowego zatwierdzenia (B) materiału, urządzenia lub wyposażenia, Wykonawca zobowiązany będzie spełnić wszystkie wymagane warunki zatwierdzenia podane przez Zamawiającego w Karcie Materiałowej, przed jego wbudowaniem. </w:t>
      </w:r>
    </w:p>
    <w:p w:rsidR="00BB5DF3" w:rsidRDefault="0073209C">
      <w:pPr>
        <w:numPr>
          <w:ilvl w:val="0"/>
          <w:numId w:val="32"/>
        </w:numPr>
        <w:ind w:right="1" w:hanging="360"/>
      </w:pPr>
      <w:r>
        <w:t>W przypadku odrzucenia (C) proponowanego materiału, urządzenia lub wyposażenia przez Zamawiającego, Wykonawca zobowiązany będzie do przedstawienia innego materiału, urządzenia lub wyposażenia. Zamawiający dokona ponownej oceny proponowanego materiału, urządzenia lub wyposażenia, zgodnie z procedurami opisanymi powyżej.</w:t>
      </w:r>
    </w:p>
    <w:p w:rsidR="00BB5DF3" w:rsidRDefault="0073209C">
      <w:pPr>
        <w:numPr>
          <w:ilvl w:val="0"/>
          <w:numId w:val="32"/>
        </w:numPr>
        <w:ind w:right="1" w:hanging="360"/>
      </w:pPr>
      <w:r>
        <w:t>Żaden materiał, ani urządzenie, ani wyposażenie nie może zostać wbudowane przed uzyskaniem uprzedniego zatwierdzenia (A) przez Zamawiającego, potwierdzonego na Karcie Materiałowej.</w:t>
      </w:r>
    </w:p>
    <w:p w:rsidR="00BB5DF3" w:rsidRDefault="0073209C">
      <w:pPr>
        <w:numPr>
          <w:ilvl w:val="0"/>
          <w:numId w:val="32"/>
        </w:numPr>
        <w:ind w:right="1" w:hanging="360"/>
      </w:pPr>
      <w:r>
        <w:t>Powyższe terminy wynikające z procedury zatwierdzenia Karty Materiałowej lub ponownego zatwierdzenia Karty Materiałowej, z uwzględnieniem prezentacji próbek, muszą zostać uwzględnione przez Wykonawcę w planowaniu realizacji robót i dostaw materiałów, urządzeń i wyposażenia i nie mogą być podstawą do zmiany Terminu Wykonania Umowy, chyba, że Zamawiający nie dochował terminów przewidzianych na podjęcie decyzji o zatwierdzeniu Karty Materiałowej, co spowodowało faktyczne opóźnienie w realizacji Umowy.</w:t>
      </w:r>
    </w:p>
    <w:p w:rsidR="00BB5DF3" w:rsidRDefault="0073209C">
      <w:pPr>
        <w:numPr>
          <w:ilvl w:val="0"/>
          <w:numId w:val="32"/>
        </w:numPr>
        <w:ind w:right="1" w:hanging="360"/>
      </w:pPr>
      <w:r>
        <w:t xml:space="preserve">Na żądanie Zamawiającego Kierownik Budowy okazywać będzie wszystkie dokumenty związane z materiałami, urządzeniami i wyposażeniem, w szczególności dokumenty dotyczące ich przyjęcia na plac budowy. </w:t>
      </w:r>
    </w:p>
    <w:p w:rsidR="00BB5DF3" w:rsidRDefault="0073209C">
      <w:pPr>
        <w:numPr>
          <w:ilvl w:val="0"/>
          <w:numId w:val="32"/>
        </w:numPr>
        <w:ind w:right="1" w:hanging="360"/>
      </w:pPr>
      <w:r>
        <w:t>Zamawiającemu, Projektantom i Inspektorom Nadzoru przysługuje prawo do regularnego kontrolowania jakości materiałów, urządzeń i wyposażenia, zaś Wykonawca zobowiązany jest do niezwłocznego dostarczania Zamawiającemu wszystkich danych potrzebnych do przeprowadzenia takiej kontroli, w tym również próbek materiału. W przypadku stwierdzenia dostawy na plac budowy materiałów, urządzeń lub wyposażenia, odrzuconych przez Zamawiającego (C) lub niezgodnych z dokumentacją technicznąZamawiającego lub z zatwierdzoną Kartą Materiałową, Wykonawca jest zobowiązany do natychmiastowego ich oznaczenia jako wadliwe, usunięcia ich z terenu budowy i zastąpienia niewadliwymi i pełnowartościowymi.</w:t>
      </w:r>
    </w:p>
    <w:p w:rsidR="00BB5DF3" w:rsidRDefault="0073209C" w:rsidP="0029117D">
      <w:pPr>
        <w:numPr>
          <w:ilvl w:val="0"/>
          <w:numId w:val="32"/>
        </w:numPr>
        <w:ind w:right="1" w:hanging="360"/>
      </w:pPr>
      <w:r>
        <w:t>Wykonawca zobowiązany jest do gromadzenia i porządkowania kompletu dokumentacji dotyczącej materiałów, urządzeń i wyposażenia. W szczególności dotyczy to Kart Materiałowych, wszelkich certyfikatów, deklaracji lub aprobat, dokumentów gwarancyjnych oraz instrukcji obsługi i konserwacji. Dokumenty te stanowić będą elementy dokumentacji powykonawczej i dokumentacji eksploatacyjnej, opracowywanej przez Wykonawcę.</w:t>
      </w:r>
    </w:p>
    <w:p w:rsidR="0029117D" w:rsidRDefault="0029117D" w:rsidP="0029117D">
      <w:pPr>
        <w:ind w:left="360" w:right="1" w:firstLine="0"/>
      </w:pPr>
    </w:p>
    <w:p w:rsidR="00BB5DF3" w:rsidRDefault="0073209C">
      <w:pPr>
        <w:spacing w:after="19" w:line="259" w:lineRule="auto"/>
        <w:ind w:left="364" w:right="361" w:hanging="10"/>
        <w:jc w:val="center"/>
      </w:pPr>
      <w:r>
        <w:t>§ 2</w:t>
      </w:r>
      <w:r w:rsidR="0086684A">
        <w:t>6</w:t>
      </w:r>
    </w:p>
    <w:p w:rsidR="00BB5DF3" w:rsidRDefault="0073209C">
      <w:pPr>
        <w:ind w:left="-15" w:right="1" w:firstLine="0"/>
      </w:pPr>
      <w:r>
        <w:t>Częściami składowymi niniejszej Umowy i jej integralną częścią są niżej wymienione dokumenty stanowiące załączniki:</w:t>
      </w:r>
    </w:p>
    <w:p w:rsidR="00BB5DF3" w:rsidRDefault="0073209C">
      <w:pPr>
        <w:numPr>
          <w:ilvl w:val="0"/>
          <w:numId w:val="35"/>
        </w:numPr>
        <w:spacing w:after="43" w:line="267" w:lineRule="auto"/>
        <w:ind w:right="0" w:hanging="360"/>
        <w:jc w:val="left"/>
      </w:pPr>
      <w:r>
        <w:t xml:space="preserve">Dokumentacja Techniczna, </w:t>
      </w:r>
      <w:proofErr w:type="spellStart"/>
      <w:r>
        <w:t>STWiORB</w:t>
      </w:r>
      <w:proofErr w:type="spellEnd"/>
      <w:r>
        <w:t xml:space="preserve">, </w:t>
      </w:r>
    </w:p>
    <w:p w:rsidR="00BB5DF3" w:rsidRDefault="0073209C" w:rsidP="00305D85">
      <w:pPr>
        <w:numPr>
          <w:ilvl w:val="0"/>
          <w:numId w:val="35"/>
        </w:numPr>
        <w:spacing w:after="12" w:line="267" w:lineRule="auto"/>
        <w:ind w:right="0" w:hanging="360"/>
        <w:jc w:val="left"/>
      </w:pPr>
      <w:r>
        <w:t xml:space="preserve">Polisa ubezpieczeniowa, </w:t>
      </w:r>
    </w:p>
    <w:p w:rsidR="00BB5DF3" w:rsidRDefault="0073209C">
      <w:pPr>
        <w:numPr>
          <w:ilvl w:val="0"/>
          <w:numId w:val="35"/>
        </w:numPr>
        <w:ind w:right="0" w:hanging="360"/>
        <w:jc w:val="left"/>
      </w:pPr>
      <w:r>
        <w:t xml:space="preserve">Protokół przekazania placu budowy, </w:t>
      </w:r>
    </w:p>
    <w:p w:rsidR="00BB5DF3" w:rsidRDefault="0073209C">
      <w:pPr>
        <w:numPr>
          <w:ilvl w:val="0"/>
          <w:numId w:val="35"/>
        </w:numPr>
        <w:spacing w:after="43" w:line="267" w:lineRule="auto"/>
        <w:ind w:right="0" w:hanging="360"/>
        <w:jc w:val="left"/>
      </w:pPr>
      <w:r>
        <w:t xml:space="preserve">Formularz oferty, </w:t>
      </w:r>
    </w:p>
    <w:p w:rsidR="00BB5DF3" w:rsidRDefault="0073209C">
      <w:pPr>
        <w:numPr>
          <w:ilvl w:val="0"/>
          <w:numId w:val="35"/>
        </w:numPr>
        <w:spacing w:after="43" w:line="267" w:lineRule="auto"/>
        <w:ind w:right="0" w:hanging="360"/>
        <w:jc w:val="left"/>
      </w:pPr>
      <w:r>
        <w:t xml:space="preserve">Oświadczenie gwarancyjne Wykonawcy, </w:t>
      </w:r>
    </w:p>
    <w:p w:rsidR="00BB5DF3" w:rsidRDefault="0073209C">
      <w:pPr>
        <w:numPr>
          <w:ilvl w:val="0"/>
          <w:numId w:val="35"/>
        </w:numPr>
        <w:ind w:right="0" w:hanging="360"/>
        <w:jc w:val="left"/>
      </w:pPr>
      <w:r>
        <w:t xml:space="preserve">Oświadczenie o dokumentacji § 4 ust 6, 7.Harmonogram rzeczowo-finansowy, </w:t>
      </w:r>
    </w:p>
    <w:p w:rsidR="00BB5DF3" w:rsidRDefault="0086684A">
      <w:pPr>
        <w:spacing w:after="0" w:line="267" w:lineRule="auto"/>
        <w:ind w:left="152" w:right="0" w:hanging="10"/>
        <w:jc w:val="left"/>
      </w:pPr>
      <w:r>
        <w:t>7</w:t>
      </w:r>
      <w:r w:rsidR="0073209C">
        <w:t xml:space="preserve">.Kosztorysy ofertowe. </w:t>
      </w:r>
    </w:p>
    <w:p w:rsidR="00BB5DF3" w:rsidRDefault="00BB5DF3">
      <w:pPr>
        <w:spacing w:after="0" w:line="259" w:lineRule="auto"/>
        <w:ind w:left="0" w:right="0" w:firstLine="0"/>
        <w:jc w:val="left"/>
      </w:pPr>
    </w:p>
    <w:p w:rsidR="00BB5DF3" w:rsidRPr="0029117D" w:rsidRDefault="0073209C">
      <w:pPr>
        <w:spacing w:after="12" w:line="259" w:lineRule="auto"/>
        <w:ind w:left="398" w:right="390" w:hanging="10"/>
        <w:jc w:val="center"/>
      </w:pPr>
      <w:r w:rsidRPr="0029117D">
        <w:t xml:space="preserve">§ </w:t>
      </w:r>
      <w:r w:rsidR="0086684A" w:rsidRPr="0029117D">
        <w:t>2</w:t>
      </w:r>
      <w:r w:rsidR="0029117D" w:rsidRPr="0029117D">
        <w:t>7</w:t>
      </w:r>
      <w:r w:rsidRPr="0029117D">
        <w:t xml:space="preserve">. </w:t>
      </w:r>
    </w:p>
    <w:p w:rsidR="00BB5DF3" w:rsidRDefault="0073209C">
      <w:pPr>
        <w:numPr>
          <w:ilvl w:val="0"/>
          <w:numId w:val="36"/>
        </w:numPr>
        <w:ind w:right="1" w:hanging="358"/>
      </w:pPr>
      <w:r>
        <w:t>Wykonawca oświadcza, że znana jest mu treść postanowień ustawy z dnia 19 lipca 2019 r. o zapewnianiu dostępności osobom ze szczególnymi potrzebami (</w:t>
      </w:r>
      <w:proofErr w:type="spellStart"/>
      <w:r>
        <w:t>t.j</w:t>
      </w:r>
      <w:proofErr w:type="spellEnd"/>
      <w:r>
        <w:t xml:space="preserve">. Dz.U. z 2022 r. poz. 2240). </w:t>
      </w:r>
    </w:p>
    <w:p w:rsidR="00BB5DF3" w:rsidRDefault="0073209C">
      <w:pPr>
        <w:numPr>
          <w:ilvl w:val="0"/>
          <w:numId w:val="36"/>
        </w:numPr>
        <w:ind w:right="1" w:hanging="358"/>
      </w:pPr>
      <w:r>
        <w:t xml:space="preserve">Wykonawca zobowiązuje się do realizacji przedmiotu umowy z </w:t>
      </w:r>
      <w:r w:rsidR="00F76DD5">
        <w:t>uwzględnieniem minimalnych</w:t>
      </w:r>
      <w:r>
        <w:t xml:space="preserve">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rsidR="00BB5DF3" w:rsidRDefault="0073209C">
      <w:pPr>
        <w:numPr>
          <w:ilvl w:val="0"/>
          <w:numId w:val="36"/>
        </w:numPr>
        <w:spacing w:after="4" w:line="283" w:lineRule="auto"/>
        <w:ind w:right="1" w:hanging="358"/>
      </w:pPr>
      <w:r>
        <w:t xml:space="preserve">Wykonawca zobowiązuje się do zapewnienia dostępności osobom ze szczególnymi potrzebami w ramach niniejszej umowy, o ile jest to możliwe, z uwzględnieniem uniwersalnego projektowania, o którym mowa w art. 2 pkt 4 ustawy wskazanej w ust. 1. </w:t>
      </w:r>
    </w:p>
    <w:p w:rsidR="00BB5DF3" w:rsidRDefault="00BB5DF3">
      <w:pPr>
        <w:spacing w:after="17" w:line="259" w:lineRule="auto"/>
        <w:ind w:left="0" w:right="0" w:firstLine="0"/>
        <w:jc w:val="left"/>
      </w:pPr>
    </w:p>
    <w:p w:rsidR="00BB5DF3" w:rsidRDefault="0073209C">
      <w:pPr>
        <w:spacing w:after="51" w:line="259" w:lineRule="auto"/>
        <w:ind w:left="398" w:right="0" w:hanging="10"/>
        <w:jc w:val="center"/>
      </w:pPr>
      <w:r>
        <w:t xml:space="preserve">§ </w:t>
      </w:r>
      <w:r w:rsidR="0086684A">
        <w:t>28</w:t>
      </w:r>
    </w:p>
    <w:p w:rsidR="00BB5DF3" w:rsidRDefault="0073209C">
      <w:pPr>
        <w:numPr>
          <w:ilvl w:val="0"/>
          <w:numId w:val="37"/>
        </w:numPr>
        <w:ind w:right="1" w:hanging="360"/>
      </w:pPr>
      <w:r>
        <w:t>Zamawiający jest dużym przedsiębiorcą w rozumieniu ustawy z dnia 8 marca 2013 r. o przeciwdziałaniu nadmiernym opóźnieniom w transakcjach handlowych (</w:t>
      </w:r>
      <w:proofErr w:type="spellStart"/>
      <w:r>
        <w:t>t.j</w:t>
      </w:r>
      <w:proofErr w:type="spellEnd"/>
      <w:r>
        <w:t>. Dz.U. z 202</w:t>
      </w:r>
      <w:r w:rsidR="004D0A7D">
        <w:t>3</w:t>
      </w:r>
      <w:r>
        <w:t xml:space="preserve"> r. poz. </w:t>
      </w:r>
      <w:r w:rsidR="004D0A7D">
        <w:t>711</w:t>
      </w:r>
      <w:r>
        <w:t xml:space="preserve"> z </w:t>
      </w:r>
      <w:proofErr w:type="spellStart"/>
      <w:r>
        <w:t>późn</w:t>
      </w:r>
      <w:proofErr w:type="spellEnd"/>
      <w:r>
        <w:t>. zm.). Niniejsza informacja składana jest zgodnie z wymogiem wynikającym z art. 4c.</w:t>
      </w:r>
    </w:p>
    <w:p w:rsidR="00BB5DF3" w:rsidRDefault="0073209C">
      <w:pPr>
        <w:numPr>
          <w:ilvl w:val="0"/>
          <w:numId w:val="37"/>
        </w:numPr>
        <w:ind w:right="1" w:hanging="360"/>
      </w:pPr>
      <w:r>
        <w:t xml:space="preserve">Wykonawca nie może, bez uprzedniej pisemnej zgody Zamawiającego wyrażonej w formie pisemnej pod rygorem nieważności, przenosić praw lub obowiązków wynikających z niniejszej Umowy na osoby trzecie. </w:t>
      </w:r>
    </w:p>
    <w:p w:rsidR="00BB5DF3" w:rsidRDefault="0073209C">
      <w:pPr>
        <w:numPr>
          <w:ilvl w:val="0"/>
          <w:numId w:val="37"/>
        </w:numPr>
        <w:ind w:right="1" w:hanging="360"/>
      </w:pPr>
      <w:r>
        <w:t xml:space="preserve">Wszelkie zmiany dotyczące niniejszej Umowy wymagają dla swej ważności zachowania formy pisemnej. </w:t>
      </w:r>
    </w:p>
    <w:p w:rsidR="00BB5DF3" w:rsidRDefault="0073209C">
      <w:pPr>
        <w:numPr>
          <w:ilvl w:val="0"/>
          <w:numId w:val="37"/>
        </w:numPr>
        <w:ind w:right="1" w:hanging="360"/>
      </w:pPr>
      <w:r>
        <w:t>W sprawach nieuregulowanych w niniejszej Umowie mają zastosowanie przepisy Kodeksu cywilnego oraz ustawy Prawo zamówień publicznych.</w:t>
      </w:r>
    </w:p>
    <w:p w:rsidR="00BB5DF3" w:rsidRDefault="0073209C">
      <w:pPr>
        <w:numPr>
          <w:ilvl w:val="0"/>
          <w:numId w:val="37"/>
        </w:numPr>
        <w:ind w:right="1" w:hanging="360"/>
      </w:pPr>
      <w:r>
        <w:t>Ewentualne spory wynikające z realizacji niniejszej Umowy Strony będą starały się rozstrzygać polubownie a w przypadku braku takiej możliwości, Strony poddadzą je pod rozstrzygnięcie sądowi powszechnemu właściwemu dla siedziby Zamawiającego.</w:t>
      </w:r>
    </w:p>
    <w:p w:rsidR="00BB5DF3" w:rsidRDefault="0073209C">
      <w:pPr>
        <w:numPr>
          <w:ilvl w:val="0"/>
          <w:numId w:val="37"/>
        </w:numPr>
        <w:spacing w:after="7"/>
        <w:ind w:right="1" w:hanging="360"/>
      </w:pPr>
      <w:r>
        <w:t xml:space="preserve">Niniejsza Umowa została sporządzona w </w:t>
      </w:r>
      <w:r w:rsidR="00F76DD5">
        <w:t>dwóch jednobrzmiących</w:t>
      </w:r>
      <w:r>
        <w:t xml:space="preserve"> egzemplarzach,  </w:t>
      </w:r>
      <w:r w:rsidR="00F76DD5">
        <w:t>jeden dla</w:t>
      </w:r>
      <w:r>
        <w:t xml:space="preserve"> Zamawiającego i jeden dla Wykonawcy.  </w:t>
      </w:r>
    </w:p>
    <w:p w:rsidR="00BB5DF3" w:rsidRDefault="00BB5DF3">
      <w:pPr>
        <w:spacing w:after="127" w:line="259" w:lineRule="auto"/>
        <w:ind w:left="0" w:right="0" w:firstLine="0"/>
        <w:jc w:val="left"/>
      </w:pPr>
    </w:p>
    <w:p w:rsidR="00BB5DF3" w:rsidRDefault="0073209C">
      <w:pPr>
        <w:tabs>
          <w:tab w:val="center" w:pos="1063"/>
          <w:tab w:val="center" w:pos="2125"/>
          <w:tab w:val="center" w:pos="2833"/>
          <w:tab w:val="center" w:pos="3541"/>
          <w:tab w:val="center" w:pos="4249"/>
          <w:tab w:val="center" w:pos="4957"/>
          <w:tab w:val="center" w:pos="5665"/>
          <w:tab w:val="center" w:pos="7040"/>
        </w:tabs>
        <w:spacing w:after="104"/>
        <w:ind w:left="0" w:right="0" w:firstLine="0"/>
        <w:jc w:val="left"/>
      </w:pPr>
      <w:r>
        <w:tab/>
        <w:t>ZAMAWIAJĄCY:</w:t>
      </w:r>
      <w:r>
        <w:tab/>
      </w:r>
      <w:r>
        <w:tab/>
      </w:r>
      <w:r>
        <w:tab/>
      </w:r>
      <w:r>
        <w:tab/>
      </w:r>
      <w:r>
        <w:tab/>
      </w:r>
      <w:r>
        <w:tab/>
      </w:r>
      <w:r>
        <w:tab/>
        <w:t xml:space="preserve">WYKONAWCA: </w:t>
      </w:r>
    </w:p>
    <w:p w:rsidR="00BB5DF3" w:rsidRDefault="00BB5DF3">
      <w:pPr>
        <w:spacing w:after="113" w:line="259" w:lineRule="auto"/>
        <w:ind w:left="360" w:right="0" w:firstLine="0"/>
        <w:jc w:val="left"/>
      </w:pPr>
    </w:p>
    <w:p w:rsidR="00305D85" w:rsidRDefault="00305D85">
      <w:pPr>
        <w:spacing w:after="0" w:line="259" w:lineRule="auto"/>
        <w:ind w:left="360" w:right="0" w:firstLine="0"/>
        <w:jc w:val="left"/>
      </w:pPr>
    </w:p>
    <w:p w:rsidR="00305D85" w:rsidRDefault="00305D85">
      <w:pPr>
        <w:spacing w:after="160" w:line="259" w:lineRule="auto"/>
        <w:ind w:left="0" w:right="0" w:firstLine="0"/>
        <w:jc w:val="left"/>
      </w:pPr>
      <w:r>
        <w:br w:type="page"/>
      </w:r>
    </w:p>
    <w:p w:rsidR="00BB5DF3" w:rsidRDefault="00BB5DF3">
      <w:pPr>
        <w:spacing w:after="0" w:line="259" w:lineRule="auto"/>
        <w:ind w:left="360" w:right="0" w:firstLine="0"/>
        <w:jc w:val="left"/>
      </w:pPr>
    </w:p>
    <w:p w:rsidR="00BB5DF3" w:rsidRDefault="00BB5DF3">
      <w:pPr>
        <w:spacing w:after="160" w:line="259" w:lineRule="auto"/>
        <w:ind w:left="0" w:right="0" w:firstLine="0"/>
        <w:jc w:val="left"/>
      </w:pPr>
    </w:p>
    <w:p w:rsidR="00BB5DF3" w:rsidRDefault="0073209C">
      <w:pPr>
        <w:spacing w:after="105" w:line="267" w:lineRule="auto"/>
        <w:ind w:left="10" w:right="-7" w:hanging="10"/>
        <w:jc w:val="right"/>
      </w:pPr>
      <w:r>
        <w:t>Załącznik nr 9 do umowy z dnia ………….</w:t>
      </w:r>
    </w:p>
    <w:p w:rsidR="00BB5DF3" w:rsidRDefault="00BB5DF3">
      <w:pPr>
        <w:spacing w:after="158" w:line="259" w:lineRule="auto"/>
        <w:ind w:left="0" w:right="0" w:firstLine="0"/>
        <w:jc w:val="left"/>
      </w:pPr>
    </w:p>
    <w:p w:rsidR="00BB5DF3" w:rsidRDefault="0073209C">
      <w:pPr>
        <w:spacing w:after="160" w:line="259" w:lineRule="auto"/>
        <w:ind w:left="10" w:hanging="10"/>
        <w:jc w:val="center"/>
      </w:pPr>
      <w:r>
        <w:rPr>
          <w:b/>
        </w:rPr>
        <w:t>KARTA ZATWIERDZENIA MATERIAŁU - wzór</w:t>
      </w:r>
    </w:p>
    <w:p w:rsidR="00BB5DF3" w:rsidRDefault="00BB5DF3">
      <w:pPr>
        <w:spacing w:after="0" w:line="259" w:lineRule="auto"/>
        <w:ind w:left="0" w:right="0" w:firstLine="0"/>
        <w:jc w:val="left"/>
      </w:pPr>
    </w:p>
    <w:tbl>
      <w:tblPr>
        <w:tblStyle w:val="TableGrid"/>
        <w:tblW w:w="9499" w:type="dxa"/>
        <w:tblInd w:w="-284" w:type="dxa"/>
        <w:tblCellMar>
          <w:top w:w="48" w:type="dxa"/>
          <w:left w:w="70" w:type="dxa"/>
          <w:right w:w="115" w:type="dxa"/>
        </w:tblCellMar>
        <w:tblLook w:val="04A0"/>
      </w:tblPr>
      <w:tblGrid>
        <w:gridCol w:w="3186"/>
        <w:gridCol w:w="6313"/>
      </w:tblGrid>
      <w:tr w:rsidR="00BB5DF3">
        <w:trPr>
          <w:trHeight w:val="487"/>
        </w:trPr>
        <w:tc>
          <w:tcPr>
            <w:tcW w:w="3186" w:type="dxa"/>
            <w:tcBorders>
              <w:top w:val="single" w:sz="4" w:space="0" w:color="000000"/>
              <w:left w:val="single" w:sz="4" w:space="0" w:color="000000"/>
              <w:bottom w:val="single" w:sz="4" w:space="0" w:color="000000"/>
              <w:right w:val="single" w:sz="4" w:space="0" w:color="000000"/>
            </w:tcBorders>
            <w:vAlign w:val="center"/>
          </w:tcPr>
          <w:p w:rsidR="00BB5DF3" w:rsidRDefault="0073209C">
            <w:pPr>
              <w:spacing w:after="0" w:line="259" w:lineRule="auto"/>
              <w:ind w:left="0" w:right="0" w:firstLine="0"/>
              <w:jc w:val="left"/>
            </w:pPr>
            <w:r>
              <w:t>Data</w:t>
            </w:r>
          </w:p>
        </w:tc>
        <w:tc>
          <w:tcPr>
            <w:tcW w:w="6313"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879"/>
        </w:trPr>
        <w:tc>
          <w:tcPr>
            <w:tcW w:w="3186"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 xml:space="preserve">Nazwa zadania zgodnie z harmonogramem </w:t>
            </w:r>
            <w:r w:rsidR="00F76DD5">
              <w:t>rzeczowo finansowym</w:t>
            </w:r>
            <w:r>
              <w:t>:</w:t>
            </w:r>
          </w:p>
        </w:tc>
        <w:tc>
          <w:tcPr>
            <w:tcW w:w="6313"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487"/>
        </w:trPr>
        <w:tc>
          <w:tcPr>
            <w:tcW w:w="3186" w:type="dxa"/>
            <w:tcBorders>
              <w:top w:val="single" w:sz="4" w:space="0" w:color="000000"/>
              <w:left w:val="single" w:sz="4" w:space="0" w:color="000000"/>
              <w:bottom w:val="single" w:sz="4" w:space="0" w:color="000000"/>
              <w:right w:val="single" w:sz="4" w:space="0" w:color="000000"/>
            </w:tcBorders>
            <w:vAlign w:val="center"/>
          </w:tcPr>
          <w:p w:rsidR="00BB5DF3" w:rsidRDefault="0073209C">
            <w:pPr>
              <w:spacing w:after="0" w:line="259" w:lineRule="auto"/>
              <w:ind w:left="0" w:right="0" w:firstLine="0"/>
              <w:jc w:val="left"/>
            </w:pPr>
            <w:r>
              <w:t xml:space="preserve">Numer Karty </w:t>
            </w:r>
          </w:p>
        </w:tc>
        <w:tc>
          <w:tcPr>
            <w:tcW w:w="6313"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650"/>
        </w:trPr>
        <w:tc>
          <w:tcPr>
            <w:tcW w:w="3186" w:type="dxa"/>
            <w:tcBorders>
              <w:top w:val="single" w:sz="4" w:space="0" w:color="000000"/>
              <w:left w:val="single" w:sz="4" w:space="0" w:color="000000"/>
              <w:bottom w:val="single" w:sz="4" w:space="0" w:color="000000"/>
              <w:right w:val="single" w:sz="4" w:space="0" w:color="000000"/>
            </w:tcBorders>
            <w:vAlign w:val="center"/>
          </w:tcPr>
          <w:p w:rsidR="00BB5DF3" w:rsidRDefault="0073209C">
            <w:pPr>
              <w:spacing w:after="0" w:line="259" w:lineRule="auto"/>
              <w:ind w:left="0" w:right="0" w:firstLine="0"/>
              <w:jc w:val="left"/>
            </w:pPr>
            <w:r>
              <w:t>Nazwa Materiału</w:t>
            </w:r>
          </w:p>
        </w:tc>
        <w:tc>
          <w:tcPr>
            <w:tcW w:w="6313"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bl>
    <w:p w:rsidR="00BB5DF3" w:rsidRDefault="00BB5DF3">
      <w:pPr>
        <w:spacing w:after="158" w:line="259" w:lineRule="auto"/>
        <w:ind w:left="0" w:right="0" w:firstLine="0"/>
        <w:jc w:val="left"/>
      </w:pPr>
    </w:p>
    <w:p w:rsidR="00BB5DF3" w:rsidRDefault="0073209C">
      <w:pPr>
        <w:spacing w:after="159" w:line="259" w:lineRule="auto"/>
        <w:ind w:left="-5" w:right="0" w:hanging="10"/>
        <w:jc w:val="left"/>
      </w:pPr>
      <w:r>
        <w:rPr>
          <w:b/>
        </w:rPr>
        <w:t xml:space="preserve">Wykonawca: ………………………………………………………………… </w:t>
      </w:r>
    </w:p>
    <w:p w:rsidR="00BB5DF3" w:rsidRDefault="00BB5DF3">
      <w:pPr>
        <w:spacing w:after="158" w:line="259" w:lineRule="auto"/>
        <w:ind w:left="0" w:right="0" w:firstLine="0"/>
        <w:jc w:val="left"/>
      </w:pPr>
    </w:p>
    <w:p w:rsidR="00BB5DF3" w:rsidRDefault="0073209C">
      <w:pPr>
        <w:spacing w:after="159" w:line="259" w:lineRule="auto"/>
        <w:ind w:left="-5" w:right="0" w:hanging="10"/>
        <w:jc w:val="left"/>
      </w:pPr>
      <w:r>
        <w:rPr>
          <w:b/>
        </w:rPr>
        <w:t>Data wydania: ………………………………………………………………</w:t>
      </w:r>
    </w:p>
    <w:p w:rsidR="00BB5DF3" w:rsidRDefault="00BB5DF3">
      <w:pPr>
        <w:spacing w:after="158" w:line="259" w:lineRule="auto"/>
        <w:ind w:left="0" w:right="0" w:firstLine="0"/>
        <w:jc w:val="left"/>
      </w:pPr>
    </w:p>
    <w:p w:rsidR="00BB5DF3" w:rsidRDefault="0073209C">
      <w:pPr>
        <w:pStyle w:val="Nagwek1"/>
        <w:ind w:left="-5" w:right="0"/>
      </w:pPr>
      <w:r>
        <w:t xml:space="preserve">Dane techniczne produktu i zastosowanie na budowie </w:t>
      </w:r>
    </w:p>
    <w:p w:rsidR="00BB5DF3" w:rsidRDefault="00BB5DF3">
      <w:pPr>
        <w:spacing w:after="0" w:line="259" w:lineRule="auto"/>
        <w:ind w:left="0" w:right="0" w:firstLine="0"/>
        <w:jc w:val="left"/>
      </w:pPr>
    </w:p>
    <w:tbl>
      <w:tblPr>
        <w:tblStyle w:val="TableGrid"/>
        <w:tblW w:w="9499" w:type="dxa"/>
        <w:tblInd w:w="-284" w:type="dxa"/>
        <w:tblCellMar>
          <w:top w:w="47" w:type="dxa"/>
          <w:left w:w="108" w:type="dxa"/>
          <w:right w:w="115" w:type="dxa"/>
        </w:tblCellMar>
        <w:tblLook w:val="04A0"/>
      </w:tblPr>
      <w:tblGrid>
        <w:gridCol w:w="1844"/>
        <w:gridCol w:w="7655"/>
      </w:tblGrid>
      <w:tr w:rsidR="00BB5DF3">
        <w:trPr>
          <w:trHeight w:val="485"/>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 xml:space="preserve">Nazwa </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487"/>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 xml:space="preserve">Producent </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487"/>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Branża</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457"/>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 xml:space="preserve">Opis produktu </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749"/>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 xml:space="preserve">Miejsce wbudowania </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1543"/>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UWAGI:</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bl>
    <w:p w:rsidR="00BB5DF3" w:rsidRDefault="0073209C">
      <w:pPr>
        <w:spacing w:after="159" w:line="259" w:lineRule="auto"/>
        <w:ind w:left="-5" w:right="0" w:hanging="10"/>
        <w:jc w:val="left"/>
      </w:pPr>
      <w:r>
        <w:rPr>
          <w:b/>
        </w:rPr>
        <w:t xml:space="preserve">Załączniki </w:t>
      </w:r>
    </w:p>
    <w:p w:rsidR="00BB5DF3" w:rsidRDefault="00BB5DF3">
      <w:pPr>
        <w:spacing w:after="0" w:line="259" w:lineRule="auto"/>
        <w:ind w:left="0" w:right="0" w:firstLine="0"/>
        <w:jc w:val="left"/>
      </w:pPr>
    </w:p>
    <w:tbl>
      <w:tblPr>
        <w:tblStyle w:val="TableGrid"/>
        <w:tblW w:w="9499" w:type="dxa"/>
        <w:tblInd w:w="-284" w:type="dxa"/>
        <w:tblCellMar>
          <w:top w:w="48" w:type="dxa"/>
          <w:left w:w="108" w:type="dxa"/>
          <w:right w:w="73" w:type="dxa"/>
        </w:tblCellMar>
        <w:tblLook w:val="04A0"/>
      </w:tblPr>
      <w:tblGrid>
        <w:gridCol w:w="1844"/>
        <w:gridCol w:w="7655"/>
      </w:tblGrid>
      <w:tr w:rsidR="00BB5DF3">
        <w:trPr>
          <w:trHeight w:val="1040"/>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Dokumenty – deklaracje zgodności itp.</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r w:rsidR="00BB5DF3">
        <w:trPr>
          <w:trHeight w:val="751"/>
        </w:trPr>
        <w:tc>
          <w:tcPr>
            <w:tcW w:w="1844"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 xml:space="preserve">Karty katalogowe, próbki </w:t>
            </w:r>
          </w:p>
        </w:tc>
        <w:tc>
          <w:tcPr>
            <w:tcW w:w="765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r>
    </w:tbl>
    <w:p w:rsidR="00BB5DF3" w:rsidRDefault="00BB5DF3">
      <w:pPr>
        <w:spacing w:after="158" w:line="259" w:lineRule="auto"/>
        <w:ind w:left="0" w:right="0" w:firstLine="0"/>
        <w:jc w:val="left"/>
      </w:pPr>
    </w:p>
    <w:p w:rsidR="00BB5DF3" w:rsidRDefault="00BB5DF3">
      <w:pPr>
        <w:spacing w:after="160" w:line="259" w:lineRule="auto"/>
        <w:ind w:left="0" w:right="0" w:firstLine="0"/>
        <w:jc w:val="left"/>
      </w:pPr>
    </w:p>
    <w:p w:rsidR="00BB5DF3" w:rsidRDefault="0073209C">
      <w:pPr>
        <w:pStyle w:val="Nagwek1"/>
        <w:ind w:left="-5" w:right="0"/>
      </w:pPr>
      <w:r>
        <w:t xml:space="preserve">Weryfikacja/zatwierdzenie </w:t>
      </w:r>
    </w:p>
    <w:p w:rsidR="00BB5DF3" w:rsidRDefault="00BB5DF3">
      <w:pPr>
        <w:spacing w:after="160" w:line="259" w:lineRule="auto"/>
        <w:ind w:left="0" w:right="0" w:firstLine="0"/>
        <w:jc w:val="left"/>
      </w:pPr>
    </w:p>
    <w:p w:rsidR="00BB5DF3" w:rsidRDefault="0073209C">
      <w:pPr>
        <w:numPr>
          <w:ilvl w:val="0"/>
          <w:numId w:val="38"/>
        </w:numPr>
        <w:spacing w:after="150" w:line="267" w:lineRule="auto"/>
        <w:ind w:right="0" w:hanging="312"/>
        <w:jc w:val="left"/>
      </w:pPr>
      <w:r>
        <w:t xml:space="preserve">– zatwierdzenie  </w:t>
      </w:r>
    </w:p>
    <w:p w:rsidR="00BB5DF3" w:rsidRDefault="0073209C">
      <w:pPr>
        <w:numPr>
          <w:ilvl w:val="0"/>
          <w:numId w:val="38"/>
        </w:numPr>
        <w:spacing w:after="150" w:line="267" w:lineRule="auto"/>
        <w:ind w:right="0" w:hanging="312"/>
        <w:jc w:val="left"/>
      </w:pPr>
      <w:r>
        <w:t xml:space="preserve">– warunkowe zatwierdzenie </w:t>
      </w:r>
    </w:p>
    <w:p w:rsidR="00BB5DF3" w:rsidRDefault="0073209C">
      <w:pPr>
        <w:numPr>
          <w:ilvl w:val="0"/>
          <w:numId w:val="38"/>
        </w:numPr>
        <w:spacing w:after="152" w:line="267" w:lineRule="auto"/>
        <w:ind w:right="0" w:hanging="312"/>
        <w:jc w:val="left"/>
      </w:pPr>
      <w:r>
        <w:t xml:space="preserve">– odrzucenie  </w:t>
      </w:r>
    </w:p>
    <w:p w:rsidR="00BB5DF3" w:rsidRDefault="00BB5DF3">
      <w:pPr>
        <w:spacing w:after="158" w:line="259" w:lineRule="auto"/>
        <w:ind w:left="0" w:right="0" w:firstLine="0"/>
        <w:jc w:val="left"/>
      </w:pPr>
    </w:p>
    <w:p w:rsidR="00BB5DF3" w:rsidRDefault="0073209C">
      <w:pPr>
        <w:spacing w:after="152"/>
        <w:ind w:left="-15" w:right="1" w:firstLine="0"/>
      </w:pPr>
      <w:r>
        <w:t xml:space="preserve">(Niewłaściwe skreślić) </w:t>
      </w:r>
    </w:p>
    <w:p w:rsidR="00BB5DF3" w:rsidRDefault="00BB5DF3">
      <w:pPr>
        <w:spacing w:after="158" w:line="259" w:lineRule="auto"/>
        <w:ind w:left="0" w:right="0" w:firstLine="0"/>
        <w:jc w:val="left"/>
      </w:pPr>
    </w:p>
    <w:p w:rsidR="00BB5DF3" w:rsidRDefault="00BB5DF3">
      <w:pPr>
        <w:spacing w:after="0" w:line="259" w:lineRule="auto"/>
        <w:ind w:left="0" w:right="0" w:firstLine="0"/>
        <w:jc w:val="left"/>
      </w:pPr>
    </w:p>
    <w:tbl>
      <w:tblPr>
        <w:tblStyle w:val="TableGrid"/>
        <w:tblW w:w="9499" w:type="dxa"/>
        <w:tblInd w:w="-284" w:type="dxa"/>
        <w:tblCellMar>
          <w:top w:w="46" w:type="dxa"/>
          <w:left w:w="108" w:type="dxa"/>
          <w:right w:w="115" w:type="dxa"/>
        </w:tblCellMar>
        <w:tblLook w:val="04A0"/>
      </w:tblPr>
      <w:tblGrid>
        <w:gridCol w:w="1133"/>
        <w:gridCol w:w="3286"/>
        <w:gridCol w:w="1392"/>
        <w:gridCol w:w="3688"/>
      </w:tblGrid>
      <w:tr w:rsidR="00BB5DF3">
        <w:trPr>
          <w:trHeight w:val="458"/>
        </w:trPr>
        <w:tc>
          <w:tcPr>
            <w:tcW w:w="4419" w:type="dxa"/>
            <w:gridSpan w:val="2"/>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Przekazujący/przedstawiciel wykonawcy</w:t>
            </w:r>
            <w:r>
              <w:rPr>
                <w:i/>
              </w:rPr>
              <w:t>:</w:t>
            </w:r>
          </w:p>
        </w:tc>
        <w:tc>
          <w:tcPr>
            <w:tcW w:w="5080" w:type="dxa"/>
            <w:gridSpan w:val="2"/>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Koordynator /przedstawiciel Zamawiającego</w:t>
            </w:r>
            <w:r>
              <w:rPr>
                <w:i/>
              </w:rPr>
              <w:t>:</w:t>
            </w:r>
          </w:p>
        </w:tc>
      </w:tr>
      <w:tr w:rsidR="00BB5DF3">
        <w:trPr>
          <w:trHeight w:val="461"/>
        </w:trPr>
        <w:tc>
          <w:tcPr>
            <w:tcW w:w="1133"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Data</w:t>
            </w:r>
          </w:p>
        </w:tc>
        <w:tc>
          <w:tcPr>
            <w:tcW w:w="3286"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2" w:right="0" w:firstLine="0"/>
              <w:jc w:val="left"/>
            </w:pPr>
            <w:r>
              <w:t>Podpis</w:t>
            </w:r>
          </w:p>
        </w:tc>
        <w:tc>
          <w:tcPr>
            <w:tcW w:w="1392"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0" w:right="0" w:firstLine="0"/>
              <w:jc w:val="left"/>
            </w:pPr>
            <w:r>
              <w:t>Data</w:t>
            </w:r>
          </w:p>
        </w:tc>
        <w:tc>
          <w:tcPr>
            <w:tcW w:w="3687" w:type="dxa"/>
            <w:tcBorders>
              <w:top w:val="single" w:sz="4" w:space="0" w:color="000000"/>
              <w:left w:val="single" w:sz="4" w:space="0" w:color="000000"/>
              <w:bottom w:val="single" w:sz="4" w:space="0" w:color="000000"/>
              <w:right w:val="single" w:sz="4" w:space="0" w:color="000000"/>
            </w:tcBorders>
          </w:tcPr>
          <w:p w:rsidR="00BB5DF3" w:rsidRDefault="0073209C">
            <w:pPr>
              <w:spacing w:after="0" w:line="259" w:lineRule="auto"/>
              <w:ind w:left="2" w:right="0" w:firstLine="0"/>
              <w:jc w:val="left"/>
            </w:pPr>
            <w:r>
              <w:t>Podpis</w:t>
            </w:r>
          </w:p>
        </w:tc>
      </w:tr>
      <w:tr w:rsidR="00BB5DF3">
        <w:trPr>
          <w:trHeight w:val="485"/>
        </w:trPr>
        <w:tc>
          <w:tcPr>
            <w:tcW w:w="1133"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c>
          <w:tcPr>
            <w:tcW w:w="3286"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2" w:right="0" w:firstLine="0"/>
              <w:jc w:val="left"/>
            </w:pPr>
          </w:p>
        </w:tc>
        <w:tc>
          <w:tcPr>
            <w:tcW w:w="1392"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B5DF3" w:rsidRDefault="00BB5DF3">
            <w:pPr>
              <w:spacing w:after="0" w:line="259" w:lineRule="auto"/>
              <w:ind w:left="2" w:right="0" w:firstLine="0"/>
              <w:jc w:val="left"/>
            </w:pPr>
          </w:p>
        </w:tc>
      </w:tr>
    </w:tbl>
    <w:p w:rsidR="00BB5DF3" w:rsidRDefault="00BB5DF3">
      <w:pPr>
        <w:spacing w:after="160" w:line="259" w:lineRule="auto"/>
        <w:ind w:left="0" w:right="0" w:firstLine="0"/>
        <w:jc w:val="left"/>
      </w:pPr>
    </w:p>
    <w:p w:rsidR="00BB5DF3" w:rsidRDefault="00BB5DF3">
      <w:pPr>
        <w:spacing w:after="158" w:line="259" w:lineRule="auto"/>
        <w:ind w:left="0" w:right="0" w:firstLine="0"/>
        <w:jc w:val="left"/>
      </w:pPr>
    </w:p>
    <w:p w:rsidR="00BB5DF3" w:rsidRDefault="00BB5DF3">
      <w:pPr>
        <w:spacing w:after="175" w:line="259" w:lineRule="auto"/>
        <w:ind w:left="0" w:right="0" w:firstLine="0"/>
        <w:jc w:val="left"/>
      </w:pPr>
    </w:p>
    <w:p w:rsidR="00BB5DF3" w:rsidRDefault="0073209C">
      <w:pPr>
        <w:spacing w:after="0" w:line="259" w:lineRule="auto"/>
        <w:ind w:left="0" w:right="0" w:firstLine="0"/>
      </w:pPr>
      <w:r>
        <w:tab/>
      </w:r>
    </w:p>
    <w:p w:rsidR="00BB5DF3" w:rsidRDefault="0073209C">
      <w:pPr>
        <w:spacing w:after="104"/>
        <w:ind w:left="1042" w:right="1" w:firstLine="0"/>
      </w:pPr>
      <w:r>
        <w:t xml:space="preserve">Załącznik do Umowy nr </w:t>
      </w:r>
    </w:p>
    <w:p w:rsidR="00BB5DF3" w:rsidRDefault="0073209C">
      <w:pPr>
        <w:spacing w:after="112" w:line="259" w:lineRule="auto"/>
        <w:ind w:left="0" w:right="3" w:firstLine="0"/>
        <w:jc w:val="right"/>
      </w:pPr>
      <w:r>
        <w:t xml:space="preserve">1938/AZ/263/2023 </w:t>
      </w:r>
    </w:p>
    <w:p w:rsidR="00BB5DF3" w:rsidRDefault="0073209C">
      <w:pPr>
        <w:spacing w:after="0" w:line="259" w:lineRule="auto"/>
        <w:ind w:left="364" w:right="361" w:hanging="10"/>
        <w:jc w:val="center"/>
      </w:pPr>
      <w:r>
        <w:t>OŚWIADCZENIE GWARANCYJNE WYKONAWCY</w:t>
      </w:r>
    </w:p>
    <w:p w:rsidR="00BB5DF3" w:rsidRDefault="00BB5DF3">
      <w:pPr>
        <w:spacing w:after="11" w:line="259" w:lineRule="auto"/>
        <w:ind w:left="45" w:right="0" w:firstLine="0"/>
        <w:jc w:val="center"/>
      </w:pPr>
    </w:p>
    <w:p w:rsidR="00BB5DF3" w:rsidRDefault="0073209C">
      <w:pPr>
        <w:numPr>
          <w:ilvl w:val="0"/>
          <w:numId w:val="39"/>
        </w:numPr>
        <w:spacing w:after="0"/>
        <w:ind w:right="1" w:hanging="283"/>
      </w:pPr>
      <w:r>
        <w:t>Gwarancja jakości.</w:t>
      </w:r>
    </w:p>
    <w:p w:rsidR="00BB5DF3" w:rsidRDefault="0073209C">
      <w:pPr>
        <w:spacing w:after="0"/>
        <w:ind w:left="283" w:right="1" w:firstLine="0"/>
      </w:pPr>
      <w:r>
        <w:t xml:space="preserve">Niniejszym Wykonawca udziela Zamawiającemu gwarancji jakości na roboty </w:t>
      </w:r>
      <w:r w:rsidR="00F76DD5">
        <w:t>budowlano instalacyjnym</w:t>
      </w:r>
      <w:r w:rsidR="00305D85">
        <w:t xml:space="preserve"> na podstawie Umowy nr 3325</w:t>
      </w:r>
      <w:r>
        <w:t>/AZ/263/2023 (zwana dalej „Gwarancją”).</w:t>
      </w:r>
    </w:p>
    <w:p w:rsidR="00BB5DF3" w:rsidRDefault="0073209C">
      <w:pPr>
        <w:spacing w:after="4"/>
        <w:ind w:left="283" w:right="1" w:firstLine="0"/>
      </w:pPr>
      <w:r>
        <w:t>Niniejszym Wykonawca udziela Zamawiającemu gwarancji jakości na system multimedialny.</w:t>
      </w:r>
    </w:p>
    <w:p w:rsidR="00BB5DF3" w:rsidRDefault="0073209C">
      <w:pPr>
        <w:numPr>
          <w:ilvl w:val="0"/>
          <w:numId w:val="39"/>
        </w:numPr>
        <w:spacing w:after="0"/>
        <w:ind w:right="1" w:hanging="283"/>
      </w:pPr>
      <w:r>
        <w:t>Odpowiedzialność wykonawcy z tytułu Gwarancji.</w:t>
      </w:r>
    </w:p>
    <w:p w:rsidR="00BB5DF3" w:rsidRDefault="0073209C">
      <w:pPr>
        <w:spacing w:after="8"/>
        <w:ind w:left="283" w:right="1" w:firstLine="0"/>
      </w:pPr>
      <w:r>
        <w:t xml:space="preserve">Na podstawie niniejszej Gwarancji Wykonawca przyjmuje odpowiedzialność za wszystkie wady fizyczne ujawnione w wykonanych robotach przez okres ………….miesięcy od daty protokolarnego odbioru końcowego przez Zamawiającego („Okres gwarancyjny”). Wykonawca ponosi w Okresie gwarancyjnym odpowiedzialność, za jakość praczgodną  z Umową i obowiązującymi przepisami i normami, jak również za jakość zastosowanych przez niego materiałów budowlanych. </w:t>
      </w:r>
    </w:p>
    <w:p w:rsidR="00BB5DF3" w:rsidRDefault="0073209C">
      <w:pPr>
        <w:numPr>
          <w:ilvl w:val="0"/>
          <w:numId w:val="39"/>
        </w:numPr>
        <w:spacing w:after="0"/>
        <w:ind w:right="1" w:hanging="283"/>
      </w:pPr>
      <w:r>
        <w:t>Zobowiązania wykonawcy z tytułu Gwarancji.</w:t>
      </w:r>
    </w:p>
    <w:p w:rsidR="00BB5DF3" w:rsidRDefault="0073209C">
      <w:pPr>
        <w:spacing w:after="0"/>
        <w:ind w:left="283" w:right="1" w:firstLine="0"/>
      </w:pPr>
      <w:r>
        <w:t xml:space="preserve">Wykonawca zobowiązany jest, po otrzymaniu pisemnego wezwania ze strony Zamawiającego i w terminie określonym w takim wezwaniu, usunąć wszelkie wady fizyczne, ujawnione w Okresie gwarancyjnym. Ponadto Wykonawca zobowiązany jest dostarczyć Zamawiającemu wszelkie rysunki powykonawcze uwzględniające usunięcie wad. </w:t>
      </w:r>
    </w:p>
    <w:p w:rsidR="00BB5DF3" w:rsidRDefault="0073209C">
      <w:pPr>
        <w:spacing w:after="5"/>
        <w:ind w:left="283" w:right="1" w:firstLine="0"/>
      </w:pPr>
      <w:r>
        <w:t xml:space="preserve">W przypadku, gdy Wykonawca nie wywiąże się prawidłowo z powyższego obowiązku, Zamawiający uprawniony będzie do usunięcia wad fizycznych we własnym zakresie lub zlecenia ich </w:t>
      </w:r>
      <w:r w:rsidR="00F76DD5">
        <w:t>usunięcia osobom</w:t>
      </w:r>
      <w:r>
        <w:t xml:space="preserve"> trzecim na wyłączne ryzyko i koszt Wykonawcy, korzystając z potrąceń z należytego wykonania Umowy lub skorzystać z Gwarancji. W przypadku, gdyby koszt usunięcia wad fizycznych przez Zamawiającego lub osoby trzecie przekroczył wysokość Gwarancji, wykonawca zobowiązany jest do zwrotu poniesionych przez zamawiającego kosztów przekraczających wysokość Gwarancji w terminie 14 dni od dnia otrzymania pisemnego wezwania ze strony zamawiającego zawierającego wskazanie wysokości kosztów, podlegających zwrotowi. </w:t>
      </w:r>
    </w:p>
    <w:p w:rsidR="00BB5DF3" w:rsidRDefault="0073209C">
      <w:pPr>
        <w:numPr>
          <w:ilvl w:val="0"/>
          <w:numId w:val="39"/>
        </w:numPr>
        <w:spacing w:after="0"/>
        <w:ind w:right="1" w:hanging="283"/>
      </w:pPr>
      <w:r>
        <w:t>Gwarancja a uprawnienia z rękojmi.</w:t>
      </w:r>
    </w:p>
    <w:p w:rsidR="00BB5DF3" w:rsidRDefault="0073209C">
      <w:pPr>
        <w:spacing w:after="7"/>
        <w:ind w:left="283" w:right="1" w:firstLine="0"/>
      </w:pPr>
      <w:r>
        <w:t>Niezależnie od roszczeń wynikających z powyższej gwarancji, Zamawiającemu przysługują wobec wykonawcy również wszelkie uprawnienia z tytułu rękojmi.</w:t>
      </w:r>
    </w:p>
    <w:p w:rsidR="00BB5DF3" w:rsidRDefault="0073209C">
      <w:pPr>
        <w:numPr>
          <w:ilvl w:val="0"/>
          <w:numId w:val="39"/>
        </w:numPr>
        <w:spacing w:after="0" w:line="267" w:lineRule="auto"/>
        <w:ind w:right="1" w:hanging="283"/>
      </w:pPr>
      <w:r>
        <w:t xml:space="preserve">Akceptacja Gwarancji. </w:t>
      </w:r>
    </w:p>
    <w:p w:rsidR="00BB5DF3" w:rsidRDefault="0073209C">
      <w:pPr>
        <w:spacing w:after="3"/>
        <w:ind w:left="283" w:right="1" w:firstLine="0"/>
      </w:pPr>
      <w:r>
        <w:t xml:space="preserve">Zamawiający Gwarancję przyjmuje. </w:t>
      </w:r>
    </w:p>
    <w:p w:rsidR="00BB5DF3" w:rsidRDefault="0073209C">
      <w:pPr>
        <w:numPr>
          <w:ilvl w:val="0"/>
          <w:numId w:val="39"/>
        </w:numPr>
        <w:spacing w:after="0"/>
        <w:ind w:right="1" w:hanging="283"/>
      </w:pPr>
      <w:r>
        <w:t>Postanowienia końcowe.</w:t>
      </w:r>
    </w:p>
    <w:p w:rsidR="00BB5DF3" w:rsidRDefault="0073209C">
      <w:pPr>
        <w:spacing w:after="7"/>
        <w:ind w:left="283" w:right="1" w:firstLine="0"/>
      </w:pPr>
      <w:r>
        <w:t xml:space="preserve">Niniejsza </w:t>
      </w:r>
      <w:r>
        <w:tab/>
        <w:t xml:space="preserve">Gwarancja </w:t>
      </w:r>
      <w:r>
        <w:tab/>
        <w:t xml:space="preserve">została </w:t>
      </w:r>
      <w:r>
        <w:tab/>
        <w:t>sporządz</w:t>
      </w:r>
      <w:r w:rsidR="00305D85">
        <w:t xml:space="preserve">ona </w:t>
      </w:r>
      <w:r w:rsidR="00305D85">
        <w:tab/>
        <w:t xml:space="preserve">w </w:t>
      </w:r>
      <w:r w:rsidR="00305D85">
        <w:tab/>
        <w:t xml:space="preserve">dwóch </w:t>
      </w:r>
      <w:r w:rsidR="00305D85">
        <w:tab/>
        <w:t xml:space="preserve">jednobrzmiących </w:t>
      </w:r>
      <w:r>
        <w:t>egzemplarzach, z których każdy stanowi oryginał i jeden po jednym z nich otrzymuje każda ze Stron.</w:t>
      </w:r>
    </w:p>
    <w:p w:rsidR="00BB5DF3" w:rsidRDefault="0073209C">
      <w:pPr>
        <w:numPr>
          <w:ilvl w:val="0"/>
          <w:numId w:val="39"/>
        </w:numPr>
        <w:spacing w:after="0" w:line="267" w:lineRule="auto"/>
        <w:ind w:right="1" w:hanging="283"/>
      </w:pPr>
      <w:r>
        <w:t xml:space="preserve">Utrata dokumentu gwarancji. </w:t>
      </w:r>
    </w:p>
    <w:p w:rsidR="00BB5DF3" w:rsidRDefault="0073209C">
      <w:pPr>
        <w:spacing w:after="0"/>
        <w:ind w:left="283" w:right="1" w:firstLine="0"/>
      </w:pPr>
      <w:r>
        <w:t>Utrata dokumentu gwarancji nie powoduje utraty przez Zamawiającego uprawnień z niej wynikających, co może wykazać na podstawie innych dowodów.</w:t>
      </w:r>
    </w:p>
    <w:p w:rsidR="00BB5DF3" w:rsidRDefault="00BB5DF3">
      <w:pPr>
        <w:spacing w:after="0" w:line="259" w:lineRule="auto"/>
        <w:ind w:left="283" w:right="0" w:firstLine="0"/>
        <w:jc w:val="left"/>
      </w:pPr>
    </w:p>
    <w:p w:rsidR="00BB5DF3" w:rsidRDefault="0073209C">
      <w:pPr>
        <w:spacing w:after="0"/>
        <w:ind w:left="283" w:right="1" w:firstLine="0"/>
      </w:pPr>
      <w:r>
        <w:t xml:space="preserve">Poznań, dnia …/…/2023 r. </w:t>
      </w:r>
    </w:p>
    <w:p w:rsidR="00BB5DF3" w:rsidRDefault="00BB5DF3">
      <w:pPr>
        <w:spacing w:after="98" w:line="259" w:lineRule="auto"/>
        <w:ind w:left="283" w:right="0" w:firstLine="0"/>
        <w:jc w:val="left"/>
      </w:pPr>
    </w:p>
    <w:p w:rsidR="00BB5DF3" w:rsidRDefault="0073209C">
      <w:pPr>
        <w:spacing w:after="91" w:line="267" w:lineRule="auto"/>
        <w:ind w:left="10" w:right="-7" w:hanging="10"/>
        <w:jc w:val="right"/>
      </w:pPr>
      <w:r>
        <w:t>……………………………………………</w:t>
      </w:r>
    </w:p>
    <w:p w:rsidR="00BB5DF3" w:rsidRDefault="0073209C">
      <w:pPr>
        <w:spacing w:after="10" w:line="267" w:lineRule="auto"/>
        <w:ind w:left="10" w:right="914" w:hanging="10"/>
        <w:jc w:val="right"/>
      </w:pPr>
      <w:r>
        <w:t>(pieczęć i podpis )</w:t>
      </w:r>
    </w:p>
    <w:sectPr w:rsidR="00BB5DF3" w:rsidSect="00670731">
      <w:headerReference w:type="even" r:id="rId10"/>
      <w:headerReference w:type="default" r:id="rId11"/>
      <w:footerReference w:type="even" r:id="rId12"/>
      <w:footerReference w:type="default" r:id="rId13"/>
      <w:headerReference w:type="first" r:id="rId14"/>
      <w:footerReference w:type="first" r:id="rId15"/>
      <w:pgSz w:w="11906" w:h="16838"/>
      <w:pgMar w:top="1423" w:right="1411" w:bottom="2569" w:left="1416" w:header="212" w:footer="705"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531" w:rsidRDefault="00815531">
      <w:pPr>
        <w:spacing w:after="0" w:line="240" w:lineRule="auto"/>
      </w:pPr>
      <w:r>
        <w:separator/>
      </w:r>
    </w:p>
  </w:endnote>
  <w:endnote w:type="continuationSeparator" w:id="1">
    <w:p w:rsidR="00815531" w:rsidRDefault="00815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F3" w:rsidRDefault="00BB5DF3">
    <w:pPr>
      <w:spacing w:after="0" w:line="259" w:lineRule="auto"/>
      <w:ind w:left="0" w:right="-55" w:firstLine="0"/>
      <w:jc w:val="right"/>
    </w:pPr>
  </w:p>
  <w:p w:rsidR="00BB5DF3" w:rsidRDefault="00305D85">
    <w:pPr>
      <w:spacing w:after="134" w:line="259" w:lineRule="auto"/>
      <w:ind w:left="108" w:right="0" w:firstLine="0"/>
      <w:jc w:val="left"/>
    </w:pPr>
    <w:r>
      <w:t>3325/</w:t>
    </w:r>
    <w:r w:rsidR="0073209C">
      <w:t xml:space="preserve">AZ/262/2023 </w:t>
    </w:r>
  </w:p>
  <w:p w:rsidR="00BB5DF3" w:rsidRDefault="0073209C">
    <w:pPr>
      <w:spacing w:after="0" w:line="259" w:lineRule="auto"/>
      <w:ind w:left="108" w:right="0" w:firstLine="0"/>
      <w:jc w:val="left"/>
    </w:pPr>
    <w:r>
      <w:rPr>
        <w:b/>
        <w:i/>
        <w:color w:val="3B3838"/>
      </w:rPr>
      <w:t xml:space="preserve">Uniwersytet Przyrodniczy w Poznaniu jako dostępna uczelnia bez barier </w:t>
    </w:r>
  </w:p>
  <w:p w:rsidR="00BB5DF3" w:rsidRDefault="0073209C">
    <w:pPr>
      <w:spacing w:after="16" w:line="259" w:lineRule="auto"/>
      <w:ind w:left="108" w:right="0" w:firstLine="0"/>
      <w:jc w:val="left"/>
    </w:pPr>
    <w:r>
      <w:rPr>
        <w:color w:val="767171"/>
      </w:rPr>
      <w:t>Uniwersytet Przyrodniczy w Poznaniu, Ul. Wojska Polskiego 28, 60-637 Poznań</w:t>
    </w:r>
  </w:p>
  <w:p w:rsidR="00BB5DF3" w:rsidRDefault="007F59D1">
    <w:pPr>
      <w:spacing w:after="9" w:line="259" w:lineRule="auto"/>
      <w:ind w:left="0" w:right="5" w:firstLine="0"/>
      <w:jc w:val="right"/>
    </w:pPr>
    <w:r w:rsidRPr="007F59D1">
      <w:fldChar w:fldCharType="begin"/>
    </w:r>
    <w:r w:rsidR="0073209C">
      <w:instrText xml:space="preserve"> PAGE   \* MERGEFORMAT </w:instrText>
    </w:r>
    <w:r w:rsidRPr="007F59D1">
      <w:fldChar w:fldCharType="separate"/>
    </w:r>
    <w:r w:rsidR="008564CA" w:rsidRPr="008564CA">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p w:rsidR="00BB5DF3" w:rsidRDefault="00BB5DF3">
    <w:pPr>
      <w:spacing w:after="0" w:line="259" w:lineRule="auto"/>
      <w:ind w:left="73"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F3" w:rsidRDefault="00BB5DF3">
    <w:pPr>
      <w:spacing w:after="263" w:line="259" w:lineRule="auto"/>
      <w:ind w:left="360" w:right="0" w:firstLine="0"/>
      <w:jc w:val="left"/>
    </w:pPr>
  </w:p>
  <w:p w:rsidR="00BB5DF3" w:rsidRDefault="00BB5DF3">
    <w:pPr>
      <w:spacing w:after="0" w:line="259" w:lineRule="auto"/>
      <w:ind w:left="0" w:right="-55" w:firstLine="0"/>
      <w:jc w:val="right"/>
    </w:pPr>
  </w:p>
  <w:p w:rsidR="00BB5DF3" w:rsidRDefault="00305D85">
    <w:pPr>
      <w:spacing w:after="134" w:line="259" w:lineRule="auto"/>
      <w:ind w:left="108" w:right="0" w:firstLine="0"/>
      <w:jc w:val="left"/>
    </w:pPr>
    <w:r>
      <w:t>3325</w:t>
    </w:r>
    <w:r w:rsidR="0073209C">
      <w:t xml:space="preserve">/AZ/262/2023 </w:t>
    </w:r>
  </w:p>
  <w:p w:rsidR="00BB5DF3" w:rsidRDefault="0073209C">
    <w:pPr>
      <w:spacing w:after="0" w:line="259" w:lineRule="auto"/>
      <w:ind w:left="108" w:right="0" w:firstLine="0"/>
      <w:jc w:val="left"/>
    </w:pPr>
    <w:r>
      <w:rPr>
        <w:b/>
        <w:i/>
        <w:color w:val="3B3838"/>
      </w:rPr>
      <w:t xml:space="preserve">Uniwersytet Przyrodniczy w Poznaniu jako dostępna uczelnia bez barier </w:t>
    </w:r>
  </w:p>
  <w:p w:rsidR="00BB5DF3" w:rsidRDefault="0073209C">
    <w:pPr>
      <w:spacing w:after="16" w:line="259" w:lineRule="auto"/>
      <w:ind w:left="108" w:right="0" w:firstLine="0"/>
      <w:jc w:val="left"/>
    </w:pPr>
    <w:r>
      <w:rPr>
        <w:color w:val="767171"/>
      </w:rPr>
      <w:t>Uniwersytet Przyrodniczy w Poznaniu, Ul. Wojska Polskiego 28, 60-637 Poznań</w:t>
    </w:r>
  </w:p>
  <w:p w:rsidR="00BB5DF3" w:rsidRDefault="007F59D1">
    <w:pPr>
      <w:spacing w:after="9" w:line="259" w:lineRule="auto"/>
      <w:ind w:left="0" w:right="5" w:firstLine="0"/>
      <w:jc w:val="right"/>
    </w:pPr>
    <w:r w:rsidRPr="007F59D1">
      <w:fldChar w:fldCharType="begin"/>
    </w:r>
    <w:r w:rsidR="0073209C">
      <w:instrText xml:space="preserve"> PAGE   \* MERGEFORMAT </w:instrText>
    </w:r>
    <w:r w:rsidRPr="007F59D1">
      <w:fldChar w:fldCharType="separate"/>
    </w:r>
    <w:r w:rsidR="008564CA" w:rsidRPr="008564CA">
      <w:rPr>
        <w:rFonts w:ascii="Times New Roman" w:eastAsia="Times New Roman" w:hAnsi="Times New Roman" w:cs="Times New Roman"/>
        <w:noProof/>
        <w:sz w:val="24"/>
      </w:rPr>
      <w:t>23</w:t>
    </w:r>
    <w:r>
      <w:rPr>
        <w:rFonts w:ascii="Times New Roman" w:eastAsia="Times New Roman" w:hAnsi="Times New Roman" w:cs="Times New Roman"/>
        <w:sz w:val="24"/>
      </w:rPr>
      <w:fldChar w:fldCharType="end"/>
    </w:r>
  </w:p>
  <w:p w:rsidR="00BB5DF3" w:rsidRDefault="00BB5DF3">
    <w:pPr>
      <w:spacing w:after="0" w:line="259" w:lineRule="auto"/>
      <w:ind w:left="73"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F3" w:rsidRDefault="00BB5DF3">
    <w:pPr>
      <w:spacing w:after="263" w:line="259" w:lineRule="auto"/>
      <w:ind w:left="360" w:right="0" w:firstLine="0"/>
      <w:jc w:val="left"/>
    </w:pPr>
  </w:p>
  <w:p w:rsidR="00BB5DF3" w:rsidRDefault="00BB5DF3">
    <w:pPr>
      <w:spacing w:after="0" w:line="259" w:lineRule="auto"/>
      <w:ind w:left="0" w:right="-55" w:firstLine="0"/>
      <w:jc w:val="right"/>
    </w:pPr>
  </w:p>
  <w:p w:rsidR="00BB5DF3" w:rsidRDefault="0073209C">
    <w:pPr>
      <w:spacing w:after="134" w:line="259" w:lineRule="auto"/>
      <w:ind w:left="108" w:right="0" w:firstLine="0"/>
      <w:jc w:val="left"/>
    </w:pPr>
    <w:r>
      <w:t xml:space="preserve">1938/AZ/262/2023 </w:t>
    </w:r>
  </w:p>
  <w:p w:rsidR="00BB5DF3" w:rsidRDefault="0073209C">
    <w:pPr>
      <w:spacing w:after="0" w:line="259" w:lineRule="auto"/>
      <w:ind w:left="108" w:right="0" w:firstLine="0"/>
      <w:jc w:val="left"/>
    </w:pPr>
    <w:r>
      <w:rPr>
        <w:b/>
        <w:i/>
        <w:color w:val="3B3838"/>
      </w:rPr>
      <w:t xml:space="preserve">Uniwersytet Przyrodniczy w Poznaniu jako dostępna uczelnia bez barier </w:t>
    </w:r>
  </w:p>
  <w:p w:rsidR="00BB5DF3" w:rsidRDefault="0073209C">
    <w:pPr>
      <w:spacing w:after="16" w:line="259" w:lineRule="auto"/>
      <w:ind w:left="108" w:right="0" w:firstLine="0"/>
      <w:jc w:val="left"/>
    </w:pPr>
    <w:r>
      <w:rPr>
        <w:color w:val="767171"/>
      </w:rPr>
      <w:t>Uniwersytet Przyrodniczy w Poznaniu, Ul. Wojska Polskiego 28, 60-637 Poznań</w:t>
    </w:r>
  </w:p>
  <w:p w:rsidR="00BB5DF3" w:rsidRDefault="007F59D1">
    <w:pPr>
      <w:spacing w:after="9" w:line="259" w:lineRule="auto"/>
      <w:ind w:left="0" w:right="5" w:firstLine="0"/>
      <w:jc w:val="right"/>
    </w:pPr>
    <w:r w:rsidRPr="007F59D1">
      <w:fldChar w:fldCharType="begin"/>
    </w:r>
    <w:r w:rsidR="0073209C">
      <w:instrText xml:space="preserve"> PAGE   \* MERGEFORMAT </w:instrText>
    </w:r>
    <w:r w:rsidRPr="007F59D1">
      <w:fldChar w:fldCharType="separate"/>
    </w:r>
    <w:r w:rsidR="008564CA" w:rsidRPr="008564CA">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p w:rsidR="00BB5DF3" w:rsidRDefault="00BB5DF3">
    <w:pPr>
      <w:spacing w:after="0" w:line="259" w:lineRule="auto"/>
      <w:ind w:left="73"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531" w:rsidRDefault="00815531">
      <w:pPr>
        <w:spacing w:after="0" w:line="240" w:lineRule="auto"/>
      </w:pPr>
      <w:r>
        <w:separator/>
      </w:r>
    </w:p>
  </w:footnote>
  <w:footnote w:type="continuationSeparator" w:id="1">
    <w:p w:rsidR="00815531" w:rsidRDefault="00815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F3" w:rsidRDefault="0073209C">
    <w:pPr>
      <w:spacing w:after="0" w:line="259" w:lineRule="auto"/>
      <w:ind w:left="360" w:right="0" w:firstLine="0"/>
      <w:jc w:val="left"/>
    </w:pPr>
    <w:r>
      <w:rPr>
        <w:noProof/>
      </w:rPr>
      <w:drawing>
        <wp:anchor distT="0" distB="0" distL="114300" distR="114300" simplePos="0" relativeHeight="251658240" behindDoc="0" locked="0" layoutInCell="1" allowOverlap="0">
          <wp:simplePos x="0" y="0"/>
          <wp:positionH relativeFrom="page">
            <wp:posOffset>2995295</wp:posOffset>
          </wp:positionH>
          <wp:positionV relativeFrom="page">
            <wp:posOffset>134620</wp:posOffset>
          </wp:positionV>
          <wp:extent cx="3914775" cy="766445"/>
          <wp:effectExtent l="0" t="0" r="0" b="0"/>
          <wp:wrapSquare wrapText="bothSides"/>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
                  <a:stretch>
                    <a:fillRect/>
                  </a:stretch>
                </pic:blipFill>
                <pic:spPr>
                  <a:xfrm>
                    <a:off x="0" y="0"/>
                    <a:ext cx="3914775" cy="76644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F3" w:rsidRDefault="0073209C">
    <w:pPr>
      <w:spacing w:after="0" w:line="259" w:lineRule="auto"/>
      <w:ind w:left="360" w:right="0" w:firstLine="0"/>
      <w:jc w:val="left"/>
    </w:pPr>
    <w:r>
      <w:rPr>
        <w:noProof/>
      </w:rPr>
      <w:drawing>
        <wp:anchor distT="0" distB="0" distL="114300" distR="114300" simplePos="0" relativeHeight="251659264" behindDoc="0" locked="0" layoutInCell="1" allowOverlap="0">
          <wp:simplePos x="0" y="0"/>
          <wp:positionH relativeFrom="page">
            <wp:posOffset>2995295</wp:posOffset>
          </wp:positionH>
          <wp:positionV relativeFrom="page">
            <wp:posOffset>134620</wp:posOffset>
          </wp:positionV>
          <wp:extent cx="3914775" cy="766445"/>
          <wp:effectExtent l="0" t="0" r="0" b="0"/>
          <wp:wrapSquare wrapText="bothSides"/>
          <wp:docPr id="1"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
                  <a:stretch>
                    <a:fillRect/>
                  </a:stretch>
                </pic:blipFill>
                <pic:spPr>
                  <a:xfrm>
                    <a:off x="0" y="0"/>
                    <a:ext cx="3914775" cy="76644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F3" w:rsidRDefault="0073209C" w:rsidP="00305D85">
    <w:pPr>
      <w:spacing w:after="0" w:line="259" w:lineRule="auto"/>
      <w:ind w:left="-1416" w:right="10495" w:firstLine="0"/>
      <w:jc w:val="center"/>
    </w:pPr>
    <w:r>
      <w:rPr>
        <w:noProof/>
      </w:rPr>
      <w:drawing>
        <wp:anchor distT="0" distB="0" distL="114300" distR="114300" simplePos="0" relativeHeight="251660288" behindDoc="0" locked="0" layoutInCell="1" allowOverlap="0">
          <wp:simplePos x="0" y="0"/>
          <wp:positionH relativeFrom="page">
            <wp:posOffset>1490345</wp:posOffset>
          </wp:positionH>
          <wp:positionV relativeFrom="topMargin">
            <wp:align>bottom</wp:align>
          </wp:positionV>
          <wp:extent cx="3914775" cy="766445"/>
          <wp:effectExtent l="0" t="0" r="9525"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3914775" cy="7664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1930C81A"/>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56127A"/>
    <w:multiLevelType w:val="hybridMultilevel"/>
    <w:tmpl w:val="26C4B49A"/>
    <w:lvl w:ilvl="0" w:tplc="2EE8D01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6025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FA03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E30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EC07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0225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C8B3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442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8A69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8A5504C"/>
    <w:multiLevelType w:val="hybridMultilevel"/>
    <w:tmpl w:val="73F86DC0"/>
    <w:lvl w:ilvl="0" w:tplc="F5A0BEEC">
      <w:start w:val="1"/>
      <w:numFmt w:val="decimal"/>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8C59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A2F1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26A2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21E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F86F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CCE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4D0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F0A4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E4B0C82"/>
    <w:multiLevelType w:val="hybridMultilevel"/>
    <w:tmpl w:val="0AA6F47A"/>
    <w:lvl w:ilvl="0" w:tplc="86CA670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A72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02EB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48EE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04A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2044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A0B4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A6EF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41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0E133A1"/>
    <w:multiLevelType w:val="hybridMultilevel"/>
    <w:tmpl w:val="D50CE3CE"/>
    <w:lvl w:ilvl="0" w:tplc="E70A03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2A5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3643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C55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ACB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643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30E5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8070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941B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34455F2"/>
    <w:multiLevelType w:val="hybridMultilevel"/>
    <w:tmpl w:val="BCA6AF82"/>
    <w:lvl w:ilvl="0" w:tplc="A96AEF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F43A0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6FBE4">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981D1A">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181328">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4CA116">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4A7FE8">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CD53E">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61354">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60B5500"/>
    <w:multiLevelType w:val="hybridMultilevel"/>
    <w:tmpl w:val="52027FF6"/>
    <w:lvl w:ilvl="0" w:tplc="97FAE086">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5A2A82">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DA0B34">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8AA232">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B283B8">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80A46">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18B888">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842710">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E113C">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64461FC"/>
    <w:multiLevelType w:val="hybridMultilevel"/>
    <w:tmpl w:val="846A3506"/>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nsid w:val="1CE956DC"/>
    <w:multiLevelType w:val="hybridMultilevel"/>
    <w:tmpl w:val="225441E0"/>
    <w:lvl w:ilvl="0" w:tplc="B85E8274">
      <w:start w:val="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D4B26E">
      <w:start w:val="1"/>
      <w:numFmt w:val="lowerLetter"/>
      <w:lvlText w:val="%2"/>
      <w:lvlJc w:val="left"/>
      <w:pPr>
        <w:ind w:left="1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7C9CAE">
      <w:start w:val="1"/>
      <w:numFmt w:val="lowerRoman"/>
      <w:lvlText w:val="%3"/>
      <w:lvlJc w:val="left"/>
      <w:pPr>
        <w:ind w:left="1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D6D556">
      <w:start w:val="1"/>
      <w:numFmt w:val="decimal"/>
      <w:lvlText w:val="%4"/>
      <w:lvlJc w:val="left"/>
      <w:pPr>
        <w:ind w:left="2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740AA4">
      <w:start w:val="1"/>
      <w:numFmt w:val="lowerLetter"/>
      <w:lvlText w:val="%5"/>
      <w:lvlJc w:val="left"/>
      <w:pPr>
        <w:ind w:left="3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4C2644">
      <w:start w:val="1"/>
      <w:numFmt w:val="lowerRoman"/>
      <w:lvlText w:val="%6"/>
      <w:lvlJc w:val="left"/>
      <w:pPr>
        <w:ind w:left="4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D69E1E">
      <w:start w:val="1"/>
      <w:numFmt w:val="decimal"/>
      <w:lvlText w:val="%7"/>
      <w:lvlJc w:val="left"/>
      <w:pPr>
        <w:ind w:left="4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54981E">
      <w:start w:val="1"/>
      <w:numFmt w:val="lowerLetter"/>
      <w:lvlText w:val="%8"/>
      <w:lvlJc w:val="left"/>
      <w:pPr>
        <w:ind w:left="5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C1D1C">
      <w:start w:val="1"/>
      <w:numFmt w:val="lowerRoman"/>
      <w:lvlText w:val="%9"/>
      <w:lvlJc w:val="left"/>
      <w:pPr>
        <w:ind w:left="6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1F3A2819"/>
    <w:multiLevelType w:val="hybridMultilevel"/>
    <w:tmpl w:val="24A64B70"/>
    <w:lvl w:ilvl="0" w:tplc="821ABAA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C9814">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2039A">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65DC0">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60980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BE62D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447C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765CD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200DA">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F3E446F"/>
    <w:multiLevelType w:val="hybridMultilevel"/>
    <w:tmpl w:val="3A261E34"/>
    <w:lvl w:ilvl="0" w:tplc="272E7182">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2FC9E">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560CB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287F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185738">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8584E">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5A064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7A9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5A7F38">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08725AF"/>
    <w:multiLevelType w:val="hybridMultilevel"/>
    <w:tmpl w:val="D3CA9030"/>
    <w:lvl w:ilvl="0" w:tplc="100848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FCB27A">
      <w:start w:val="1"/>
      <w:numFmt w:val="decimal"/>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0AC2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9A4B1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B6651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60FCD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E83FC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D482C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B4DF0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08A0194"/>
    <w:multiLevelType w:val="hybridMultilevel"/>
    <w:tmpl w:val="79FC568C"/>
    <w:lvl w:ilvl="0" w:tplc="A44EB96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0E09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25A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6814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C18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7E7F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4E7C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B881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B838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2F415C1"/>
    <w:multiLevelType w:val="hybridMultilevel"/>
    <w:tmpl w:val="703C1BB2"/>
    <w:lvl w:ilvl="0" w:tplc="E312C4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76E93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C0926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0E831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9A6B1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E43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9EDE1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922A1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B2CF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23E372AD"/>
    <w:multiLevelType w:val="hybridMultilevel"/>
    <w:tmpl w:val="4F82C3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3A5528"/>
    <w:multiLevelType w:val="hybridMultilevel"/>
    <w:tmpl w:val="3FF023FA"/>
    <w:lvl w:ilvl="0" w:tplc="70DE72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C439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34BB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EE30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E2E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A43F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B2A4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A63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0EF4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266E7FA2"/>
    <w:multiLevelType w:val="hybridMultilevel"/>
    <w:tmpl w:val="60C84826"/>
    <w:lvl w:ilvl="0" w:tplc="6B448A8A">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0C5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8AD5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1E6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1E51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89C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928A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6C80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8A6C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298C144F"/>
    <w:multiLevelType w:val="hybridMultilevel"/>
    <w:tmpl w:val="88E42B22"/>
    <w:lvl w:ilvl="0" w:tplc="1A488C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CA68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04FC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967B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6C0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80F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36E9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E3B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EC5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29D801F2"/>
    <w:multiLevelType w:val="hybridMultilevel"/>
    <w:tmpl w:val="47CE3F36"/>
    <w:lvl w:ilvl="0" w:tplc="A85EB712">
      <w:start w:val="1"/>
      <w:numFmt w:val="decimal"/>
      <w:lvlText w:val="%1."/>
      <w:lvlJc w:val="left"/>
      <w:pPr>
        <w:ind w:left="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6EE574">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94CEDA">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6213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0C4F0C">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3C408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E16BC">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3A468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6C1EB4">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306A0775"/>
    <w:multiLevelType w:val="hybridMultilevel"/>
    <w:tmpl w:val="74D443F6"/>
    <w:lvl w:ilvl="0" w:tplc="BA0870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5634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26B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64EA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3802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B2E1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E4B8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9CAE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F27D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3B9D3054"/>
    <w:multiLevelType w:val="hybridMultilevel"/>
    <w:tmpl w:val="84BA39C0"/>
    <w:lvl w:ilvl="0" w:tplc="E684F5F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CC12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164D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BE21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CE0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E0F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CF5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60D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26D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3BA6076F"/>
    <w:multiLevelType w:val="hybridMultilevel"/>
    <w:tmpl w:val="B8DE8E4C"/>
    <w:lvl w:ilvl="0" w:tplc="6C1CE4E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6F6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2E9F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4076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5E0C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439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9A16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F20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58D2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3FCD5829"/>
    <w:multiLevelType w:val="hybridMultilevel"/>
    <w:tmpl w:val="10D88E26"/>
    <w:lvl w:ilvl="0" w:tplc="0415000F">
      <w:start w:val="1"/>
      <w:numFmt w:val="decimal"/>
      <w:lvlText w:val="%1."/>
      <w:lvlJc w:val="left"/>
      <w:pPr>
        <w:ind w:left="360" w:hanging="360"/>
      </w:pPr>
    </w:lvl>
    <w:lvl w:ilvl="1" w:tplc="E23A563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0775B94"/>
    <w:multiLevelType w:val="hybridMultilevel"/>
    <w:tmpl w:val="115EC498"/>
    <w:lvl w:ilvl="0" w:tplc="71E01A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34C0A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46247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2CDEC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34A42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06568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B8554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160BB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9CBEE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1D840DF"/>
    <w:multiLevelType w:val="hybridMultilevel"/>
    <w:tmpl w:val="B44EBB08"/>
    <w:lvl w:ilvl="0" w:tplc="9DE6EFE4">
      <w:start w:val="1"/>
      <w:numFmt w:val="decimal"/>
      <w:lvlText w:val="%1."/>
      <w:lvlJc w:val="left"/>
      <w:pPr>
        <w:ind w:left="3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7C844A5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8E591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2C487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2EBA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ECDF8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0A6E6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64778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CE850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234775C"/>
    <w:multiLevelType w:val="hybridMultilevel"/>
    <w:tmpl w:val="BA1A1710"/>
    <w:lvl w:ilvl="0" w:tplc="28BAD35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2E7FF0">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1CD25C">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3C64E4">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EA8C9A">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09926">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C6346">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400286">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C2F4C8">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69C0C7B"/>
    <w:multiLevelType w:val="hybridMultilevel"/>
    <w:tmpl w:val="EFFE7070"/>
    <w:lvl w:ilvl="0" w:tplc="D53CF54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665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A8D7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8EF1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7C82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B273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6EB3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525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74BB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7EA276B"/>
    <w:multiLevelType w:val="hybridMultilevel"/>
    <w:tmpl w:val="B7387308"/>
    <w:lvl w:ilvl="0" w:tplc="8460C7D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8A64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7AC7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7695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54D9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7A93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A9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9265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18B8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8262E2B"/>
    <w:multiLevelType w:val="hybridMultilevel"/>
    <w:tmpl w:val="A59E0ADC"/>
    <w:lvl w:ilvl="0" w:tplc="D41CD93E">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BA1CD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818A4">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E9FA8">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B61A14">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0095FE">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A6D058">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5A6C34">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4A1304">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57CB5E37"/>
    <w:multiLevelType w:val="hybridMultilevel"/>
    <w:tmpl w:val="3A1CAD7A"/>
    <w:lvl w:ilvl="0" w:tplc="A1245D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B096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3647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D26C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D2AA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0C7E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EB6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BED4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A669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59C51EC7"/>
    <w:multiLevelType w:val="hybridMultilevel"/>
    <w:tmpl w:val="F568389E"/>
    <w:lvl w:ilvl="0" w:tplc="667E8948">
      <w:start w:val="2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3049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19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2ADD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4045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C27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CE8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546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2AF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5F6204BF"/>
    <w:multiLevelType w:val="hybridMultilevel"/>
    <w:tmpl w:val="66A64750"/>
    <w:lvl w:ilvl="0" w:tplc="365A92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65C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2AD1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1A79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4286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422D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2B2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072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BEA4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63B67A23"/>
    <w:multiLevelType w:val="hybridMultilevel"/>
    <w:tmpl w:val="EAE28C8E"/>
    <w:lvl w:ilvl="0" w:tplc="AC68C666">
      <w:start w:val="2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BABB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EC38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8A31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256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6CBD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3611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62E3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5A45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64BE0B8E"/>
    <w:multiLevelType w:val="hybridMultilevel"/>
    <w:tmpl w:val="E43EDD3A"/>
    <w:lvl w:ilvl="0" w:tplc="83C458BE">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B03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66F2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FA0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4211B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28C3C0">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9E1D4E">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10ED5E">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B6CCC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4F0186E"/>
    <w:multiLevelType w:val="hybridMultilevel"/>
    <w:tmpl w:val="CF8CDBA0"/>
    <w:lvl w:ilvl="0" w:tplc="25C421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B4ED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A1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8F5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C3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E19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A20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9AF8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74B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6192819"/>
    <w:multiLevelType w:val="hybridMultilevel"/>
    <w:tmpl w:val="081086F0"/>
    <w:lvl w:ilvl="0" w:tplc="09E4CA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A2D118">
      <w:start w:val="8"/>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7CB50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D2145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56751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8551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1AD38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52E36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80275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9913839"/>
    <w:multiLevelType w:val="hybridMultilevel"/>
    <w:tmpl w:val="4A1EDA26"/>
    <w:lvl w:ilvl="0" w:tplc="827EC1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8BDD2">
      <w:start w:val="1"/>
      <w:numFmt w:val="lowerLetter"/>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02855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E4907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44E53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8C171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8EF5C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F8289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34C6C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9DC5B22"/>
    <w:multiLevelType w:val="hybridMultilevel"/>
    <w:tmpl w:val="D9AE894C"/>
    <w:lvl w:ilvl="0" w:tplc="D13ED7A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655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A26A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449B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BC21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E44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847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202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E6C2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71DA1881"/>
    <w:multiLevelType w:val="hybridMultilevel"/>
    <w:tmpl w:val="9AE2550C"/>
    <w:lvl w:ilvl="0" w:tplc="19541D8E">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4812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63A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29A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8C4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BE3A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E621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CE22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AA72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74E7167F"/>
    <w:multiLevelType w:val="hybridMultilevel"/>
    <w:tmpl w:val="91782988"/>
    <w:lvl w:ilvl="0" w:tplc="C598F0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0417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642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D0D3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A1A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D081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E080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8C52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EF5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75CE1E4C"/>
    <w:multiLevelType w:val="hybridMultilevel"/>
    <w:tmpl w:val="1ABCFB6E"/>
    <w:lvl w:ilvl="0" w:tplc="385480D6">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7E5DCE">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9A3C9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B4875C">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00B3D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C9DB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BEA32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6D0E">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66F44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780771CA"/>
    <w:multiLevelType w:val="hybridMultilevel"/>
    <w:tmpl w:val="30EC34BC"/>
    <w:lvl w:ilvl="0" w:tplc="A0824A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F636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DC61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23E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0436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C5B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92E0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6A3C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8C22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79D23E91"/>
    <w:multiLevelType w:val="hybridMultilevel"/>
    <w:tmpl w:val="FE4ADFE6"/>
    <w:lvl w:ilvl="0" w:tplc="FFE6D9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C2C456">
      <w:start w:val="1"/>
      <w:numFmt w:val="decimal"/>
      <w:lvlRestart w:val="0"/>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B86DFC">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5ED52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80FAC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3AA77A">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CC2B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F2625C">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EA2C0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
  </w:num>
  <w:num w:numId="4">
    <w:abstractNumId w:val="16"/>
  </w:num>
  <w:num w:numId="5">
    <w:abstractNumId w:val="37"/>
  </w:num>
  <w:num w:numId="6">
    <w:abstractNumId w:val="30"/>
  </w:num>
  <w:num w:numId="7">
    <w:abstractNumId w:val="20"/>
  </w:num>
  <w:num w:numId="8">
    <w:abstractNumId w:val="32"/>
  </w:num>
  <w:num w:numId="9">
    <w:abstractNumId w:val="23"/>
  </w:num>
  <w:num w:numId="10">
    <w:abstractNumId w:val="35"/>
  </w:num>
  <w:num w:numId="11">
    <w:abstractNumId w:val="27"/>
  </w:num>
  <w:num w:numId="12">
    <w:abstractNumId w:val="39"/>
  </w:num>
  <w:num w:numId="13">
    <w:abstractNumId w:val="24"/>
  </w:num>
  <w:num w:numId="14">
    <w:abstractNumId w:val="19"/>
  </w:num>
  <w:num w:numId="15">
    <w:abstractNumId w:val="1"/>
  </w:num>
  <w:num w:numId="16">
    <w:abstractNumId w:val="29"/>
  </w:num>
  <w:num w:numId="17">
    <w:abstractNumId w:val="21"/>
  </w:num>
  <w:num w:numId="18">
    <w:abstractNumId w:val="2"/>
  </w:num>
  <w:num w:numId="19">
    <w:abstractNumId w:val="11"/>
  </w:num>
  <w:num w:numId="20">
    <w:abstractNumId w:val="41"/>
  </w:num>
  <w:num w:numId="21">
    <w:abstractNumId w:val="13"/>
  </w:num>
  <w:num w:numId="22">
    <w:abstractNumId w:val="36"/>
  </w:num>
  <w:num w:numId="23">
    <w:abstractNumId w:val="17"/>
  </w:num>
  <w:num w:numId="24">
    <w:abstractNumId w:val="34"/>
  </w:num>
  <w:num w:numId="25">
    <w:abstractNumId w:val="25"/>
  </w:num>
  <w:num w:numId="26">
    <w:abstractNumId w:val="8"/>
  </w:num>
  <w:num w:numId="27">
    <w:abstractNumId w:val="9"/>
  </w:num>
  <w:num w:numId="28">
    <w:abstractNumId w:val="6"/>
  </w:num>
  <w:num w:numId="29">
    <w:abstractNumId w:val="28"/>
  </w:num>
  <w:num w:numId="30">
    <w:abstractNumId w:val="33"/>
  </w:num>
  <w:num w:numId="31">
    <w:abstractNumId w:val="18"/>
  </w:num>
  <w:num w:numId="32">
    <w:abstractNumId w:val="4"/>
  </w:num>
  <w:num w:numId="33">
    <w:abstractNumId w:val="42"/>
  </w:num>
  <w:num w:numId="34">
    <w:abstractNumId w:val="26"/>
  </w:num>
  <w:num w:numId="35">
    <w:abstractNumId w:val="10"/>
  </w:num>
  <w:num w:numId="36">
    <w:abstractNumId w:val="5"/>
  </w:num>
  <w:num w:numId="37">
    <w:abstractNumId w:val="40"/>
  </w:num>
  <w:num w:numId="38">
    <w:abstractNumId w:val="38"/>
  </w:num>
  <w:num w:numId="39">
    <w:abstractNumId w:val="1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4"/>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characterSpacingControl w:val="doNotCompress"/>
  <w:footnotePr>
    <w:footnote w:id="0"/>
    <w:footnote w:id="1"/>
  </w:footnotePr>
  <w:endnotePr>
    <w:endnote w:id="0"/>
    <w:endnote w:id="1"/>
  </w:endnotePr>
  <w:compat>
    <w:useFELayout/>
  </w:compat>
  <w:rsids>
    <w:rsidRoot w:val="00BB5DF3"/>
    <w:rsid w:val="000B197D"/>
    <w:rsid w:val="000B3410"/>
    <w:rsid w:val="0010613D"/>
    <w:rsid w:val="0029117D"/>
    <w:rsid w:val="00305D85"/>
    <w:rsid w:val="0036128C"/>
    <w:rsid w:val="00395533"/>
    <w:rsid w:val="003B660D"/>
    <w:rsid w:val="004864F3"/>
    <w:rsid w:val="004A38D1"/>
    <w:rsid w:val="004D0A7D"/>
    <w:rsid w:val="005543C9"/>
    <w:rsid w:val="00571017"/>
    <w:rsid w:val="0059478C"/>
    <w:rsid w:val="005A224A"/>
    <w:rsid w:val="005B3E7B"/>
    <w:rsid w:val="00670731"/>
    <w:rsid w:val="006B0CA9"/>
    <w:rsid w:val="0073209C"/>
    <w:rsid w:val="007F59D1"/>
    <w:rsid w:val="00815531"/>
    <w:rsid w:val="008564CA"/>
    <w:rsid w:val="0086684A"/>
    <w:rsid w:val="008C735A"/>
    <w:rsid w:val="00AD5A51"/>
    <w:rsid w:val="00AF459A"/>
    <w:rsid w:val="00BB5DF3"/>
    <w:rsid w:val="00BE5909"/>
    <w:rsid w:val="00D25025"/>
    <w:rsid w:val="00D52F92"/>
    <w:rsid w:val="00DA7710"/>
    <w:rsid w:val="00EB2059"/>
    <w:rsid w:val="00F76D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0731"/>
    <w:pPr>
      <w:spacing w:after="40" w:line="268" w:lineRule="auto"/>
      <w:ind w:left="368" w:right="4" w:hanging="368"/>
      <w:jc w:val="both"/>
    </w:pPr>
    <w:rPr>
      <w:rFonts w:ascii="Calibri" w:eastAsia="Calibri" w:hAnsi="Calibri" w:cs="Calibri"/>
      <w:color w:val="000000"/>
    </w:rPr>
  </w:style>
  <w:style w:type="paragraph" w:styleId="Nagwek1">
    <w:name w:val="heading 1"/>
    <w:next w:val="Normalny"/>
    <w:link w:val="Nagwek1Znak"/>
    <w:uiPriority w:val="9"/>
    <w:unhideWhenUsed/>
    <w:qFormat/>
    <w:rsid w:val="00670731"/>
    <w:pPr>
      <w:keepNext/>
      <w:keepLines/>
      <w:spacing w:after="151" w:line="267" w:lineRule="auto"/>
      <w:ind w:left="730" w:right="5338"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70731"/>
    <w:rPr>
      <w:rFonts w:ascii="Calibri" w:eastAsia="Calibri" w:hAnsi="Calibri" w:cs="Calibri"/>
      <w:b/>
      <w:color w:val="000000"/>
      <w:sz w:val="22"/>
    </w:rPr>
  </w:style>
  <w:style w:type="table" w:customStyle="1" w:styleId="TableGrid">
    <w:name w:val="TableGrid"/>
    <w:rsid w:val="00670731"/>
    <w:pPr>
      <w:spacing w:after="0" w:line="240" w:lineRule="auto"/>
    </w:pPr>
    <w:tblPr>
      <w:tblCellMar>
        <w:top w:w="0" w:type="dxa"/>
        <w:left w:w="0" w:type="dxa"/>
        <w:bottom w:w="0" w:type="dxa"/>
        <w:right w:w="0" w:type="dxa"/>
      </w:tblCellMar>
    </w:tbl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6B0CA9"/>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6B0CA9"/>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59478C"/>
    <w:rPr>
      <w:sz w:val="16"/>
      <w:szCs w:val="16"/>
    </w:rPr>
  </w:style>
  <w:style w:type="paragraph" w:styleId="Tekstkomentarza">
    <w:name w:val="annotation text"/>
    <w:basedOn w:val="Normalny"/>
    <w:link w:val="TekstkomentarzaZnak"/>
    <w:uiPriority w:val="99"/>
    <w:unhideWhenUsed/>
    <w:rsid w:val="0059478C"/>
    <w:pPr>
      <w:spacing w:line="240" w:lineRule="auto"/>
    </w:pPr>
    <w:rPr>
      <w:sz w:val="20"/>
      <w:szCs w:val="20"/>
    </w:rPr>
  </w:style>
  <w:style w:type="character" w:customStyle="1" w:styleId="TekstkomentarzaZnak">
    <w:name w:val="Tekst komentarza Znak"/>
    <w:basedOn w:val="Domylnaczcionkaakapitu"/>
    <w:link w:val="Tekstkomentarza"/>
    <w:uiPriority w:val="99"/>
    <w:rsid w:val="0059478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9478C"/>
    <w:rPr>
      <w:b/>
      <w:bCs/>
    </w:rPr>
  </w:style>
  <w:style w:type="character" w:customStyle="1" w:styleId="TematkomentarzaZnak">
    <w:name w:val="Temat komentarza Znak"/>
    <w:basedOn w:val="TekstkomentarzaZnak"/>
    <w:link w:val="Tematkomentarza"/>
    <w:uiPriority w:val="99"/>
    <w:semiHidden/>
    <w:rsid w:val="0059478C"/>
    <w:rPr>
      <w:rFonts w:ascii="Calibri" w:eastAsia="Calibri" w:hAnsi="Calibri" w:cs="Calibri"/>
      <w:b/>
      <w:bCs/>
      <w:color w:val="000000"/>
      <w:sz w:val="20"/>
      <w:szCs w:val="20"/>
    </w:rPr>
  </w:style>
  <w:style w:type="paragraph" w:styleId="Poprawka">
    <w:name w:val="Revision"/>
    <w:hidden/>
    <w:uiPriority w:val="99"/>
    <w:semiHidden/>
    <w:rsid w:val="0059478C"/>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DA77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710"/>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97f6cd-d0ef-4436-9e47-0d4ac9df8f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4" ma:contentTypeDescription="Utwórz nowy dokument." ma:contentTypeScope="" ma:versionID="e0b8c7f19bc862a0de0e882069a0ea0f">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44200d2e10d7d1e5a83188eb7092e803"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46E3C-B63A-41CB-9DB0-ECBD96B7EBB3}">
  <ds:schemaRefs>
    <ds:schemaRef ds:uri="http://schemas.microsoft.com/sharepoint/v3/contenttype/forms"/>
  </ds:schemaRefs>
</ds:datastoreItem>
</file>

<file path=customXml/itemProps2.xml><?xml version="1.0" encoding="utf-8"?>
<ds:datastoreItem xmlns:ds="http://schemas.openxmlformats.org/officeDocument/2006/customXml" ds:itemID="{3E6BC13C-C151-4CA3-8EAB-E52B63D82614}">
  <ds:schemaRefs>
    <ds:schemaRef ds:uri="http://schemas.microsoft.com/office/2006/metadata/properties"/>
    <ds:schemaRef ds:uri="http://schemas.microsoft.com/office/infopath/2007/PartnerControls"/>
    <ds:schemaRef ds:uri="d697f6cd-d0ef-4436-9e47-0d4ac9df8fbb"/>
  </ds:schemaRefs>
</ds:datastoreItem>
</file>

<file path=customXml/itemProps3.xml><?xml version="1.0" encoding="utf-8"?>
<ds:datastoreItem xmlns:ds="http://schemas.openxmlformats.org/officeDocument/2006/customXml" ds:itemID="{A347ADE2-320A-4A42-A5DD-D25AE284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7894</Words>
  <Characters>47370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Kołodziejczyk</dc:creator>
  <cp:lastModifiedBy>Zosia</cp:lastModifiedBy>
  <cp:revision>3</cp:revision>
  <dcterms:created xsi:type="dcterms:W3CDTF">2023-09-15T13:17:00Z</dcterms:created>
  <dcterms:modified xsi:type="dcterms:W3CDTF">2023-10-25T12:12:00Z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