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958"/>
      </w:tblGrid>
      <w:tr w:rsidR="00EB22A9" w:rsidRPr="003A2EF9" w14:paraId="698148C6" w14:textId="77777777" w:rsidTr="003D7732">
        <w:trPr>
          <w:trHeight w:val="859"/>
          <w:jc w:val="center"/>
        </w:trPr>
        <w:tc>
          <w:tcPr>
            <w:tcW w:w="10206" w:type="dxa"/>
            <w:gridSpan w:val="2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69C2D364" w14:textId="77777777" w:rsidR="008A245E" w:rsidRDefault="008A245E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234A327" w14:textId="553722AD" w:rsidR="00352966" w:rsidRPr="00DF56A7" w:rsidRDefault="00DF56A7" w:rsidP="0035296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56A7">
              <w:rPr>
                <w:rFonts w:ascii="Arial" w:hAnsi="Arial" w:cs="Arial"/>
                <w:b/>
                <w:sz w:val="22"/>
                <w:szCs w:val="22"/>
              </w:rPr>
              <w:t>Urządzenie wielofunkcyjne sieciowe</w:t>
            </w:r>
          </w:p>
          <w:p w14:paraId="0BF24D04" w14:textId="3957E5E7" w:rsidR="00352966" w:rsidRPr="003A2EF9" w:rsidRDefault="00352966" w:rsidP="00914B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04B" w:rsidRPr="00F316CE" w14:paraId="4C6314A1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4C857F5" w14:textId="77777777" w:rsidR="002B504B" w:rsidRPr="00F316CE" w:rsidRDefault="002B504B" w:rsidP="00911625">
            <w:pPr>
              <w:jc w:val="center"/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4E33B33" w14:textId="77777777" w:rsidR="002B504B" w:rsidRPr="00F316CE" w:rsidRDefault="002B504B" w:rsidP="00911625">
            <w:pPr>
              <w:jc w:val="center"/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Opis wymagań urządzenia</w:t>
            </w:r>
          </w:p>
        </w:tc>
      </w:tr>
      <w:tr w:rsidR="002B504B" w:rsidRPr="00F316CE" w14:paraId="5881E293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1B3D22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Typ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04F043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Urządzenie wielofunkcyjne sieciowe</w:t>
            </w:r>
          </w:p>
        </w:tc>
      </w:tr>
      <w:tr w:rsidR="002B504B" w:rsidRPr="00F316CE" w14:paraId="7521F257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DE100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Technologia druku: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18953C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Laserowy, kolorowy</w:t>
            </w:r>
          </w:p>
        </w:tc>
      </w:tr>
      <w:tr w:rsidR="002B504B" w:rsidRPr="00F316CE" w14:paraId="276ADD7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5AE1C0" w14:textId="039AE30C" w:rsidR="002B504B" w:rsidRPr="00C4596A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C4596A">
              <w:rPr>
                <w:rFonts w:cstheme="minorHAnsi"/>
                <w:color w:val="222222"/>
                <w:sz w:val="20"/>
                <w:szCs w:val="20"/>
              </w:rPr>
              <w:t xml:space="preserve">Zalecana </w:t>
            </w:r>
            <w:r w:rsidR="00C4596A" w:rsidRPr="00C4596A">
              <w:rPr>
                <w:rFonts w:cstheme="minorHAnsi"/>
                <w:color w:val="222222"/>
                <w:sz w:val="20"/>
                <w:szCs w:val="20"/>
              </w:rPr>
              <w:t xml:space="preserve">przez producenta </w:t>
            </w:r>
            <w:r w:rsidRPr="00C4596A">
              <w:rPr>
                <w:rFonts w:cstheme="minorHAnsi"/>
                <w:color w:val="222222"/>
                <w:sz w:val="20"/>
                <w:szCs w:val="20"/>
              </w:rPr>
              <w:t>ilość miesięcznych wydruków: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935D30" w14:textId="066918CF" w:rsidR="002B504B" w:rsidRPr="00C4596A" w:rsidRDefault="00C4596A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C4596A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C4596A">
              <w:rPr>
                <w:rFonts w:cstheme="minorHAnsi"/>
                <w:color w:val="222222"/>
                <w:sz w:val="20"/>
                <w:szCs w:val="20"/>
              </w:rPr>
              <w:t>1</w:t>
            </w:r>
            <w:r w:rsidRPr="00C4596A">
              <w:rPr>
                <w:rFonts w:cstheme="minorHAnsi"/>
                <w:color w:val="222222"/>
                <w:sz w:val="20"/>
                <w:szCs w:val="20"/>
              </w:rPr>
              <w:t>4</w:t>
            </w:r>
            <w:r w:rsidR="002B504B" w:rsidRPr="00C4596A">
              <w:rPr>
                <w:rFonts w:cstheme="minorHAnsi"/>
                <w:color w:val="222222"/>
                <w:sz w:val="20"/>
                <w:szCs w:val="20"/>
              </w:rPr>
              <w:t xml:space="preserve"> 000 str.</w:t>
            </w:r>
          </w:p>
        </w:tc>
      </w:tr>
      <w:tr w:rsidR="002B504B" w:rsidRPr="00F316CE" w14:paraId="714A61E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C0098F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Wyświetlacz LCD: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3B842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Kolorowy, dotykowy</w:t>
            </w:r>
          </w:p>
        </w:tc>
      </w:tr>
      <w:tr w:rsidR="002B504B" w:rsidRPr="002B504B" w14:paraId="519C85EB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9BA80C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Interfejs: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8AC46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>USB 2.0, Gigabit LAN, NFC, USB 2.0 — host</w:t>
            </w:r>
          </w:p>
        </w:tc>
      </w:tr>
      <w:tr w:rsidR="002B504B" w:rsidRPr="00F316CE" w14:paraId="467C108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A698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Cechy urządzenia biurowego: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40369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Skanowanie do e-mail, skanuj do FTP, skanowanie do SharePoint, skanuj do hosta USB, skan do obrazu, skanowanie do serwera poczty elektronicznej, skanowanie do foldera sieciowego</w:t>
            </w:r>
          </w:p>
        </w:tc>
      </w:tr>
      <w:tr w:rsidR="002B504B" w:rsidRPr="00F316CE" w14:paraId="20F88FB9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940A9A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Pamięć standardowa: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6788D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Min. 2 GB</w:t>
            </w:r>
          </w:p>
        </w:tc>
      </w:tr>
      <w:tr w:rsidR="002B504B" w:rsidRPr="00F316CE" w14:paraId="76EC538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AE5ED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prędkość kopiowania: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79EFAC" w14:textId="34166EFF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40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str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/min (mono) / 40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str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/min (kolor)</w:t>
            </w:r>
          </w:p>
        </w:tc>
      </w:tr>
      <w:tr w:rsidR="002B504B" w:rsidRPr="00F316CE" w14:paraId="5DEE3DF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4E3FA8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rozdzielczość kopiowania: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ECFE8D" w14:textId="5E77DBC0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600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(mono) / 600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(kolor)</w:t>
            </w:r>
          </w:p>
        </w:tc>
      </w:tr>
      <w:tr w:rsidR="002B504B" w:rsidRPr="00F316CE" w14:paraId="27A0289A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CCF9CA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Klasa Rozdzielczości Kopiowania: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977CEC" w14:textId="5BACEDE6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600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(mono) / 600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(kolor)</w:t>
            </w:r>
          </w:p>
        </w:tc>
      </w:tr>
      <w:tr w:rsidR="002B504B" w:rsidRPr="00F316CE" w14:paraId="43F19C7A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425EA2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Maks. powiększenie dokumentu: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3539A6" w14:textId="142F726A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400%</w:t>
            </w:r>
          </w:p>
        </w:tc>
      </w:tr>
      <w:tr w:rsidR="002B504B" w:rsidRPr="00F316CE" w14:paraId="6B91D9F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0CC1DF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Maks. zmniejszenie dokumentu: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7661C7" w14:textId="7B450886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25%</w:t>
            </w:r>
          </w:p>
        </w:tc>
      </w:tr>
      <w:tr w:rsidR="002B504B" w:rsidRPr="00F316CE" w14:paraId="12F8104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64E925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Automatyczny duplex: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5124A8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2B504B" w:rsidRPr="00F316CE" w14:paraId="52C8CD5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9660E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rozdzielczość drukowania: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10F662" w14:textId="2264E97A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2400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(mono) / 2400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(kolor)</w:t>
            </w:r>
          </w:p>
        </w:tc>
      </w:tr>
      <w:tr w:rsidR="002B504B" w:rsidRPr="00F316CE" w14:paraId="7B500251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7B58BA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Klasa Rozdzielczości Drukowania: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07BFA6" w14:textId="145DBD46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2400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(mono) / 2400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 (kolor)</w:t>
            </w:r>
          </w:p>
        </w:tc>
      </w:tr>
      <w:tr w:rsidR="002B504B" w:rsidRPr="00F316CE" w14:paraId="7A498CBB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75D469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Maksymalna prędkość drukowania: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62AB12" w14:textId="6B32D2A3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40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str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/min (mono) / 40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str</w:t>
            </w:r>
            <w:proofErr w:type="spellEnd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/min (kolor)</w:t>
            </w:r>
          </w:p>
        </w:tc>
      </w:tr>
      <w:tr w:rsidR="002B504B" w:rsidRPr="002B504B" w14:paraId="4F8B1982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8CEC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Sterowniki drukarki / Emulacje: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128BD4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>PCL 5e, PCL 6, PCL 5c, BR-Script 3, PDF 1.7, PCL 6 (XL 3.0), XPS 1.0</w:t>
            </w:r>
          </w:p>
        </w:tc>
      </w:tr>
      <w:tr w:rsidR="002B504B" w:rsidRPr="00F316CE" w14:paraId="336EBD1E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5E73BC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Automatyczny dupleks: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AAF2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2B504B" w:rsidRPr="00F316CE" w14:paraId="1CBE59A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5A0017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Czas pierwszego wydruku czarno-białego: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C2442E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Max. 10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sek</w:t>
            </w:r>
            <w:proofErr w:type="spellEnd"/>
          </w:p>
        </w:tc>
      </w:tr>
      <w:tr w:rsidR="002B504B" w:rsidRPr="00F316CE" w14:paraId="6EA29D08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8307D5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Czas pierwszego wydruku w kolorze: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D042E2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Max. 10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sek</w:t>
            </w:r>
            <w:proofErr w:type="spellEnd"/>
          </w:p>
        </w:tc>
      </w:tr>
      <w:tr w:rsidR="002B504B" w:rsidRPr="00F316CE" w14:paraId="77D974AE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6F404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Element skanujący: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02C8AE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D-CIS</w:t>
            </w:r>
          </w:p>
        </w:tc>
      </w:tr>
      <w:tr w:rsidR="002B504B" w:rsidRPr="00F316CE" w14:paraId="0ED4B514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5E1D43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Automatyczne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dupleksowanie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</w:rPr>
              <w:t>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957C76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2B504B" w:rsidRPr="00F316CE" w14:paraId="40BE4C9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337DA3" w14:textId="6E22D870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Ro</w:t>
            </w:r>
            <w:r w:rsidR="00DF56A7">
              <w:rPr>
                <w:rFonts w:cstheme="minorHAnsi"/>
                <w:color w:val="222222"/>
                <w:sz w:val="20"/>
                <w:szCs w:val="20"/>
              </w:rPr>
              <w:t>z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t>dzielczość optyczna: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67809F" w14:textId="5AF5C18A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600 x 600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</w:p>
        </w:tc>
      </w:tr>
      <w:tr w:rsidR="002B504B" w:rsidRPr="00F316CE" w14:paraId="3F228D72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8E4926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Rozdzielczość interpolacji: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992B64" w14:textId="4BF81DD1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19200 x 19200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dpi</w:t>
            </w:r>
            <w:proofErr w:type="spellEnd"/>
          </w:p>
        </w:tc>
      </w:tr>
      <w:tr w:rsidR="002B504B" w:rsidRPr="00F316CE" w14:paraId="2EB00907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991A78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Kompatybilność G3: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992F15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Super G3</w:t>
            </w:r>
          </w:p>
        </w:tc>
      </w:tr>
      <w:tr w:rsidR="002B504B" w:rsidRPr="00F316CE" w14:paraId="0763DE66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57279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Maks. szybkość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przesyłu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</w:rPr>
              <w:t>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9586DE" w14:textId="089CACD3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 xml:space="preserve">33.6 </w:t>
            </w:r>
            <w:proofErr w:type="spellStart"/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Kbps</w:t>
            </w:r>
            <w:proofErr w:type="spellEnd"/>
          </w:p>
        </w:tc>
      </w:tr>
      <w:tr w:rsidR="002B504B" w:rsidRPr="00F316CE" w14:paraId="6E27C280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57AA2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lastRenderedPageBreak/>
              <w:t>PC faks: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283FE3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Tak</w:t>
            </w:r>
          </w:p>
        </w:tc>
      </w:tr>
      <w:tr w:rsidR="002B504B" w:rsidRPr="00F316CE" w14:paraId="3C0DB51C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5D9CF1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Pojemność podajnika dokumentów: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5A8784" w14:textId="7D9EE294" w:rsidR="002B504B" w:rsidRPr="00F316CE" w:rsidRDefault="00DF56A7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="002B504B" w:rsidRPr="00F316CE">
              <w:rPr>
                <w:rFonts w:cstheme="minorHAnsi"/>
                <w:color w:val="222222"/>
                <w:sz w:val="20"/>
                <w:szCs w:val="20"/>
              </w:rPr>
              <w:t>100 arkusze</w:t>
            </w:r>
          </w:p>
        </w:tc>
      </w:tr>
      <w:tr w:rsidR="002B504B" w:rsidRPr="00F316CE" w14:paraId="0ED7FA13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9CB0F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 rozmiar nośnika: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20012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76,2 x 127 mm</w:t>
            </w:r>
          </w:p>
        </w:tc>
      </w:tr>
      <w:tr w:rsidR="002B504B" w:rsidRPr="00F316CE" w14:paraId="0D042938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A16F64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Max rozmiar nośnika: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3B038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A4/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Legal</w:t>
            </w:r>
            <w:proofErr w:type="spellEnd"/>
          </w:p>
        </w:tc>
      </w:tr>
      <w:tr w:rsidR="002B504B" w:rsidRPr="00F316CE" w14:paraId="63AAE4B7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ADF985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 waga nośnika: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4A5BA6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60 g/m²</w:t>
            </w:r>
          </w:p>
        </w:tc>
      </w:tr>
      <w:tr w:rsidR="002B504B" w:rsidRPr="00F316CE" w14:paraId="6720C5D4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153299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Max waga nośnika: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42E38E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230 g/m²</w:t>
            </w:r>
          </w:p>
        </w:tc>
      </w:tr>
      <w:tr w:rsidR="002B504B" w:rsidRPr="00F316CE" w14:paraId="4BA8A27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5250F8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Rodzaj obsługiwanych nośników: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F93D12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Koperty, papier zwykły, etykiety, papier makulaturowy, papier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bond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</w:rPr>
              <w:t>, cienki papier, gruby papier, papier błyszczący</w:t>
            </w:r>
          </w:p>
        </w:tc>
      </w:tr>
      <w:tr w:rsidR="002B504B" w:rsidRPr="002B504B" w14:paraId="6A009B65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6EBC81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Rozmiary obsługiwanych nośników: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425695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>ANSI A (Letter) (216 x 279 mm), Legal (216 x 356 mm), Executive (184 x 267 mm), A4 (210 x 297 mm), A5 (148 x 210 mm), B5 (176 x 250 mm), A6 (105 x 148 mm), 76,2 x 127 mm, 195 x 270 mm</w:t>
            </w:r>
          </w:p>
        </w:tc>
      </w:tr>
      <w:tr w:rsidR="002B504B" w:rsidRPr="00F316CE" w14:paraId="01A367CD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5668E7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Rozmiar koperty: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033F61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Międzynarodowy DL (110 x 220 mm), Com-10 (105 x 241 mm), Międzynarodowy C5 (162 x 229 mm),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Monarch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 (98,4 x 190,5 mm)</w:t>
            </w:r>
          </w:p>
        </w:tc>
      </w:tr>
      <w:tr w:rsidR="002B504B" w:rsidRPr="00F316CE" w14:paraId="5A04AAAA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D1C4D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Pojemność nośników standardowych: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78594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Min. 620 arkusze</w:t>
            </w:r>
          </w:p>
        </w:tc>
      </w:tr>
      <w:tr w:rsidR="002B504B" w:rsidRPr="00F316CE" w14:paraId="74E167D6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14215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Całkowita pojemność nośników: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0ABF4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Min. 2600 arkusze</w:t>
            </w:r>
          </w:p>
        </w:tc>
      </w:tr>
      <w:tr w:rsidR="002B504B" w:rsidRPr="00F316CE" w14:paraId="03977FF0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596D1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Pojemność podajnika bocznego: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B9BD14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Min. 100 arkusze</w:t>
            </w:r>
          </w:p>
        </w:tc>
      </w:tr>
      <w:tr w:rsidR="002B504B" w:rsidRPr="00F316CE" w14:paraId="6663C83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13BB3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Pojemność tac odbiorczych: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02A43F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Min. 250 arkusze</w:t>
            </w:r>
          </w:p>
        </w:tc>
      </w:tr>
      <w:tr w:rsidR="002B504B" w:rsidRPr="002B504B" w14:paraId="4A01E867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05FE0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Interfejsy: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EFA7B8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  <w:lang w:val="en-GB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 xml:space="preserve">1 x USB 2.0 - USB 4 pin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>Typ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 xml:space="preserve"> B</w:t>
            </w: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br/>
              <w:t>1 x Gigabit LAN - RJ-45</w:t>
            </w:r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br/>
              <w:t xml:space="preserve">USB 2.0 — host - 4 pin USB 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>Typ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  <w:lang w:val="en-GB"/>
              </w:rPr>
              <w:t xml:space="preserve"> A</w:t>
            </w:r>
          </w:p>
        </w:tc>
      </w:tr>
      <w:tr w:rsidR="002B504B" w:rsidRPr="00F316CE" w14:paraId="7B0AFDD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7E33BC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Zużycie energii podczas pracy: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937C0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Max. 780 wat</w:t>
            </w:r>
          </w:p>
        </w:tc>
      </w:tr>
      <w:tr w:rsidR="002B504B" w:rsidRPr="00F316CE" w14:paraId="4E01453A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BA5DA7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Zużycie energii w trybie czuwania: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A7C36E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Max. 90 wat</w:t>
            </w:r>
          </w:p>
        </w:tc>
      </w:tr>
      <w:tr w:rsidR="002B504B" w:rsidRPr="00F316CE" w14:paraId="035865B6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C99BF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Zużycie energii w spoczynku: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71EB30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Max. 17 wat</w:t>
            </w:r>
          </w:p>
        </w:tc>
      </w:tr>
      <w:tr w:rsidR="002B504B" w:rsidRPr="00F316CE" w14:paraId="1D44AA9F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429F5A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Głośność pracy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E82E4B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Max. 57dBA </w:t>
            </w:r>
          </w:p>
        </w:tc>
      </w:tr>
      <w:tr w:rsidR="002B504B" w:rsidRPr="00F316CE" w14:paraId="4CC04FD5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525227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Dołączone materiały eksploatacyjne: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268B71" w14:textId="7DAE70FA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1 x pojemnik z tonerem (czarny) - </w:t>
            </w:r>
            <w:r w:rsidR="00DF56A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t>12000 stron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>1 x pojemnik z tonerem (cyjan) -</w:t>
            </w:r>
            <w:r w:rsidR="00DF56A7">
              <w:rPr>
                <w:rFonts w:cstheme="minorHAnsi"/>
                <w:color w:val="222222"/>
                <w:sz w:val="20"/>
                <w:szCs w:val="20"/>
              </w:rPr>
              <w:t xml:space="preserve"> min. 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 9000 stron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>1 x pojemnik z tonerem (</w:t>
            </w:r>
            <w:proofErr w:type="spellStart"/>
            <w:r w:rsidRPr="00F316CE">
              <w:rPr>
                <w:rFonts w:cstheme="minorHAnsi"/>
                <w:color w:val="222222"/>
                <w:sz w:val="20"/>
                <w:szCs w:val="20"/>
              </w:rPr>
              <w:t>magenta</w:t>
            </w:r>
            <w:proofErr w:type="spellEnd"/>
            <w:r w:rsidRPr="00F316CE">
              <w:rPr>
                <w:rFonts w:cstheme="minorHAnsi"/>
                <w:color w:val="222222"/>
                <w:sz w:val="20"/>
                <w:szCs w:val="20"/>
              </w:rPr>
              <w:t xml:space="preserve">) - </w:t>
            </w:r>
            <w:r w:rsidR="00DF56A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t>9000 stron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 xml:space="preserve">1 x pojemnik z tonerem (żółty) -  </w:t>
            </w:r>
            <w:r w:rsidR="00DF56A7">
              <w:rPr>
                <w:rFonts w:cstheme="minorHAnsi"/>
                <w:color w:val="222222"/>
                <w:sz w:val="20"/>
                <w:szCs w:val="20"/>
              </w:rPr>
              <w:t xml:space="preserve">min. 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t>9000 stron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>1 x bęben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>1 x pas</w:t>
            </w:r>
            <w:r w:rsidRPr="00F316CE">
              <w:rPr>
                <w:rFonts w:cstheme="minorHAnsi"/>
                <w:color w:val="222222"/>
                <w:sz w:val="20"/>
                <w:szCs w:val="20"/>
              </w:rPr>
              <w:br/>
              <w:t>1 x pojemnik na zużyty toner</w:t>
            </w:r>
          </w:p>
        </w:tc>
      </w:tr>
      <w:tr w:rsidR="002B504B" w:rsidRPr="00F316CE" w14:paraId="5C9DF88C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C379CC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Dołączone akcesoria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242B4D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Adapter podajnika wieżowego, podajnik wieżowy 4 tace po min. 520 arkuszy</w:t>
            </w:r>
          </w:p>
        </w:tc>
      </w:tr>
      <w:tr w:rsidR="002B504B" w:rsidRPr="00F316CE" w14:paraId="650EDDE2" w14:textId="77777777" w:rsidTr="00DF56A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4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54E8F4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Gwarancja</w:t>
            </w:r>
          </w:p>
        </w:tc>
        <w:tc>
          <w:tcPr>
            <w:tcW w:w="5958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79A72A" w14:textId="77777777" w:rsidR="002B504B" w:rsidRPr="00F316CE" w:rsidRDefault="002B504B" w:rsidP="0091162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F316CE">
              <w:rPr>
                <w:rFonts w:cstheme="minorHAnsi"/>
                <w:color w:val="222222"/>
                <w:sz w:val="20"/>
                <w:szCs w:val="20"/>
              </w:rPr>
              <w:t>Gwarancja producenta  min. 3 lata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EE88" w14:textId="77777777" w:rsidR="00466283" w:rsidRDefault="00466283">
      <w:r>
        <w:separator/>
      </w:r>
    </w:p>
  </w:endnote>
  <w:endnote w:type="continuationSeparator" w:id="0">
    <w:p w14:paraId="7D6E79B7" w14:textId="77777777" w:rsidR="00466283" w:rsidRDefault="0046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978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1F6068" w14:textId="333E55E7" w:rsidR="00A2716E" w:rsidRDefault="00A271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92EA" w14:textId="77777777" w:rsidR="00466283" w:rsidRDefault="00466283">
      <w:r>
        <w:separator/>
      </w:r>
    </w:p>
  </w:footnote>
  <w:footnote w:type="continuationSeparator" w:id="0">
    <w:p w14:paraId="3A8D8A6E" w14:textId="77777777" w:rsidR="00466283" w:rsidRDefault="0046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910" w14:textId="2E885345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7E7D99">
      <w:rPr>
        <w:noProof/>
      </w:rPr>
      <w:t>Załącznik nr A77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506554">
    <w:abstractNumId w:val="0"/>
  </w:num>
  <w:num w:numId="2" w16cid:durableId="1273630242">
    <w:abstractNumId w:val="3"/>
  </w:num>
  <w:num w:numId="3" w16cid:durableId="2012682356">
    <w:abstractNumId w:val="1"/>
  </w:num>
  <w:num w:numId="4" w16cid:durableId="113170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0E4C06"/>
    <w:rsid w:val="0010438A"/>
    <w:rsid w:val="00110BAC"/>
    <w:rsid w:val="00151370"/>
    <w:rsid w:val="00157180"/>
    <w:rsid w:val="001A2250"/>
    <w:rsid w:val="001C2ED9"/>
    <w:rsid w:val="001E7315"/>
    <w:rsid w:val="001F060C"/>
    <w:rsid w:val="00225369"/>
    <w:rsid w:val="00241DA5"/>
    <w:rsid w:val="00254D7D"/>
    <w:rsid w:val="002A21FF"/>
    <w:rsid w:val="002B504B"/>
    <w:rsid w:val="002F0AB3"/>
    <w:rsid w:val="003472C2"/>
    <w:rsid w:val="00352966"/>
    <w:rsid w:val="00352C94"/>
    <w:rsid w:val="0037258D"/>
    <w:rsid w:val="0037713B"/>
    <w:rsid w:val="003A2EF9"/>
    <w:rsid w:val="003B26AE"/>
    <w:rsid w:val="003D7732"/>
    <w:rsid w:val="004377AE"/>
    <w:rsid w:val="0045744F"/>
    <w:rsid w:val="00466283"/>
    <w:rsid w:val="00493660"/>
    <w:rsid w:val="004C627C"/>
    <w:rsid w:val="004D31FF"/>
    <w:rsid w:val="0053153F"/>
    <w:rsid w:val="00545831"/>
    <w:rsid w:val="0058173E"/>
    <w:rsid w:val="005B1F94"/>
    <w:rsid w:val="005C32D0"/>
    <w:rsid w:val="00625DAF"/>
    <w:rsid w:val="00647490"/>
    <w:rsid w:val="006654E5"/>
    <w:rsid w:val="00670EC5"/>
    <w:rsid w:val="00684B01"/>
    <w:rsid w:val="006B11D8"/>
    <w:rsid w:val="006D4F26"/>
    <w:rsid w:val="00703F5C"/>
    <w:rsid w:val="007D2710"/>
    <w:rsid w:val="007E7D99"/>
    <w:rsid w:val="008A1680"/>
    <w:rsid w:val="008A245E"/>
    <w:rsid w:val="008A701D"/>
    <w:rsid w:val="008C146E"/>
    <w:rsid w:val="00900625"/>
    <w:rsid w:val="00914B21"/>
    <w:rsid w:val="00935D58"/>
    <w:rsid w:val="0098657E"/>
    <w:rsid w:val="009B4FAA"/>
    <w:rsid w:val="009D5838"/>
    <w:rsid w:val="009F08C6"/>
    <w:rsid w:val="009F4D24"/>
    <w:rsid w:val="00A170A3"/>
    <w:rsid w:val="00A2716E"/>
    <w:rsid w:val="00A75F1C"/>
    <w:rsid w:val="00A97857"/>
    <w:rsid w:val="00AC2C62"/>
    <w:rsid w:val="00B65BF0"/>
    <w:rsid w:val="00BC2693"/>
    <w:rsid w:val="00C17C5B"/>
    <w:rsid w:val="00C4596A"/>
    <w:rsid w:val="00CF703C"/>
    <w:rsid w:val="00D37450"/>
    <w:rsid w:val="00D5282E"/>
    <w:rsid w:val="00D536DC"/>
    <w:rsid w:val="00DB5AEC"/>
    <w:rsid w:val="00DE2AB7"/>
    <w:rsid w:val="00DF56A7"/>
    <w:rsid w:val="00DF74B3"/>
    <w:rsid w:val="00E152A6"/>
    <w:rsid w:val="00E20D8F"/>
    <w:rsid w:val="00E23BF8"/>
    <w:rsid w:val="00E64035"/>
    <w:rsid w:val="00E67496"/>
    <w:rsid w:val="00EB22A9"/>
    <w:rsid w:val="00EC690E"/>
    <w:rsid w:val="00EC79EC"/>
    <w:rsid w:val="00ED0F59"/>
    <w:rsid w:val="00F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F08C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2023-03-30T07:19:00Z</dcterms:created>
  <dcterms:modified xsi:type="dcterms:W3CDTF">2024-03-15T14:48:00Z</dcterms:modified>
</cp:coreProperties>
</file>