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A578" w14:textId="42DC8CA7" w:rsidR="004C50C0" w:rsidRPr="004C50C0" w:rsidRDefault="004C50C0" w:rsidP="004C50C0">
      <w:pPr>
        <w:keepNext/>
        <w:shd w:val="clear" w:color="auto" w:fill="FFFFFF" w:themeFill="background1"/>
        <w:spacing w:line="200" w:lineRule="atLeast"/>
        <w:jc w:val="right"/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</w:pPr>
      <w:r w:rsidRPr="004C50C0"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>Załącznik 2b do SWZ – Formularz cenowy</w:t>
      </w:r>
    </w:p>
    <w:p w14:paraId="220CB22B" w14:textId="77777777" w:rsidR="004C50C0" w:rsidRDefault="004C50C0" w:rsidP="004C50C0">
      <w:pPr>
        <w:keepNext/>
        <w:shd w:val="clear" w:color="auto" w:fill="FFFFFF" w:themeFill="background1"/>
        <w:spacing w:line="200" w:lineRule="atLeast"/>
        <w:jc w:val="right"/>
        <w:rPr>
          <w:rFonts w:ascii="Century Gothic" w:hAnsi="Century Gothic"/>
          <w:b/>
          <w:sz w:val="20"/>
          <w:shd w:val="clear" w:color="auto" w:fill="FFFFFF" w:themeFill="background1"/>
        </w:rPr>
      </w:pPr>
    </w:p>
    <w:p w14:paraId="126FDE52" w14:textId="77777777" w:rsidR="004C50C0" w:rsidRDefault="004C50C0" w:rsidP="00B83AA8">
      <w:pPr>
        <w:keepNext/>
        <w:shd w:val="clear" w:color="auto" w:fill="FFFFFF" w:themeFill="background1"/>
        <w:spacing w:line="200" w:lineRule="atLeast"/>
        <w:rPr>
          <w:rFonts w:ascii="Century Gothic" w:hAnsi="Century Gothic"/>
          <w:b/>
          <w:sz w:val="20"/>
          <w:shd w:val="clear" w:color="auto" w:fill="FFFFFF" w:themeFill="background1"/>
        </w:rPr>
      </w:pPr>
    </w:p>
    <w:p w14:paraId="5A06815B" w14:textId="5DAF5723" w:rsidR="00063C90" w:rsidRPr="00A00E14" w:rsidRDefault="00D32E70" w:rsidP="00B83AA8">
      <w:pPr>
        <w:keepNext/>
        <w:shd w:val="clear" w:color="auto" w:fill="FFFFFF" w:themeFill="background1"/>
        <w:spacing w:line="200" w:lineRule="atLeast"/>
        <w:rPr>
          <w:rFonts w:ascii="Century Gothic" w:hAnsi="Century Gothic"/>
          <w:b/>
          <w:sz w:val="20"/>
        </w:rPr>
      </w:pPr>
      <w:r w:rsidRPr="00B83AA8">
        <w:rPr>
          <w:rFonts w:ascii="Century Gothic" w:hAnsi="Century Gothic"/>
          <w:b/>
          <w:sz w:val="20"/>
          <w:shd w:val="clear" w:color="auto" w:fill="FFFFFF" w:themeFill="background1"/>
        </w:rPr>
        <w:t xml:space="preserve"> </w:t>
      </w:r>
      <w:r w:rsidR="002F085C" w:rsidRPr="00B83AA8">
        <w:rPr>
          <w:rFonts w:ascii="Century Gothic" w:hAnsi="Century Gothic"/>
          <w:b/>
          <w:sz w:val="20"/>
          <w:shd w:val="clear" w:color="auto" w:fill="FFFFFF" w:themeFill="background1"/>
        </w:rPr>
        <w:t xml:space="preserve">Pakiet </w:t>
      </w:r>
      <w:r w:rsidR="00773B35" w:rsidRPr="00B83AA8">
        <w:rPr>
          <w:rFonts w:ascii="Century Gothic" w:hAnsi="Century Gothic"/>
          <w:b/>
          <w:sz w:val="20"/>
          <w:shd w:val="clear" w:color="auto" w:fill="FFFFFF" w:themeFill="background1"/>
        </w:rPr>
        <w:t>1</w:t>
      </w:r>
      <w:r w:rsidR="004C50C0">
        <w:rPr>
          <w:rFonts w:ascii="Century Gothic" w:hAnsi="Century Gothic"/>
          <w:b/>
          <w:sz w:val="20"/>
          <w:shd w:val="clear" w:color="auto" w:fill="FFFFFF" w:themeFill="background1"/>
        </w:rPr>
        <w:t>b</w:t>
      </w:r>
      <w:r w:rsidR="00B83AA8" w:rsidRPr="00B83AA8">
        <w:rPr>
          <w:rFonts w:ascii="Century Gothic" w:hAnsi="Century Gothic"/>
          <w:b/>
          <w:sz w:val="20"/>
          <w:shd w:val="clear" w:color="auto" w:fill="FFFFFF" w:themeFill="background1"/>
        </w:rPr>
        <w:t xml:space="preserve"> - </w:t>
      </w:r>
      <w:r w:rsidR="00063C90" w:rsidRPr="00B83AA8">
        <w:rPr>
          <w:rFonts w:ascii="Century Gothic" w:hAnsi="Century Gothic"/>
          <w:b/>
          <w:sz w:val="20"/>
          <w:shd w:val="clear" w:color="auto" w:fill="FFFFFF" w:themeFill="background1"/>
        </w:rPr>
        <w:t>Podłoża na płytkach Petriego oraz krążki do oznaczania lekowrażliwości metodą dyfuzyjno – krążkową,</w:t>
      </w:r>
      <w:r w:rsidR="00D656A6" w:rsidRPr="00B83AA8">
        <w:rPr>
          <w:rFonts w:ascii="Century Gothic" w:hAnsi="Century Gothic"/>
          <w:b/>
          <w:sz w:val="20"/>
          <w:shd w:val="clear" w:color="auto" w:fill="FFFFFF" w:themeFill="background1"/>
        </w:rPr>
        <w:t xml:space="preserve"> MIC,</w:t>
      </w:r>
      <w:r w:rsidR="00063C90" w:rsidRPr="00B83AA8">
        <w:rPr>
          <w:rFonts w:ascii="Century Gothic" w:hAnsi="Century Gothic"/>
          <w:b/>
          <w:sz w:val="20"/>
          <w:shd w:val="clear" w:color="auto" w:fill="FFFFFF" w:themeFill="background1"/>
        </w:rPr>
        <w:t xml:space="preserve"> testy immunochromatograficzne, szcz</w:t>
      </w:r>
      <w:r w:rsidR="00D656A6" w:rsidRPr="00B83AA8">
        <w:rPr>
          <w:rFonts w:ascii="Century Gothic" w:hAnsi="Century Gothic"/>
          <w:b/>
          <w:sz w:val="20"/>
          <w:shd w:val="clear" w:color="auto" w:fill="FFFFFF" w:themeFill="background1"/>
        </w:rPr>
        <w:t xml:space="preserve">epy wzorcowe, podłoża </w:t>
      </w:r>
      <w:r w:rsidR="0017786E" w:rsidRPr="00B83AA8">
        <w:rPr>
          <w:rFonts w:ascii="Century Gothic" w:hAnsi="Century Gothic"/>
          <w:b/>
          <w:sz w:val="20"/>
          <w:shd w:val="clear" w:color="auto" w:fill="FFFFFF" w:themeFill="background1"/>
        </w:rPr>
        <w:t>bulionowe</w:t>
      </w:r>
      <w:r w:rsidR="00D656A6" w:rsidRPr="00B83AA8">
        <w:rPr>
          <w:rFonts w:ascii="Century Gothic" w:hAnsi="Century Gothic"/>
          <w:b/>
          <w:sz w:val="20"/>
          <w:shd w:val="clear" w:color="auto" w:fill="FFFFFF" w:themeFill="background1"/>
        </w:rPr>
        <w:t>, drobny sprzęt</w:t>
      </w:r>
      <w:r w:rsidR="00566AB1" w:rsidRPr="00B83AA8">
        <w:rPr>
          <w:rFonts w:ascii="Century Gothic" w:hAnsi="Century Gothic"/>
          <w:b/>
          <w:sz w:val="20"/>
          <w:shd w:val="clear" w:color="auto" w:fill="FFFFFF" w:themeFill="background1"/>
        </w:rPr>
        <w:t xml:space="preserve"> laboratoryjny</w:t>
      </w:r>
    </w:p>
    <w:p w14:paraId="053FD487" w14:textId="77777777" w:rsidR="00063C90" w:rsidRPr="00A00E14" w:rsidRDefault="00063C90" w:rsidP="00063C90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7CC8F463" w14:textId="77777777" w:rsidR="00063C90" w:rsidRPr="00A00E14" w:rsidRDefault="00063C90" w:rsidP="008B32BB">
      <w:pPr>
        <w:keepNext/>
        <w:spacing w:line="200" w:lineRule="atLeast"/>
        <w:ind w:left="360" w:right="-566"/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45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EE6552" w:rsidRPr="00A00E14" w14:paraId="1AF485E6" w14:textId="77777777" w:rsidTr="00EE6552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486C1" w14:textId="77777777" w:rsidR="00EE6552" w:rsidRPr="00A00E14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Lp.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C27FA3" w14:textId="77777777" w:rsidR="00EE6552" w:rsidRPr="00A00E14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79523" w14:textId="77777777" w:rsidR="00EE6552" w:rsidRPr="00A00E14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1428B" w14:textId="77777777" w:rsidR="00EE6552" w:rsidRPr="00A00E14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2BEBE" w14:textId="77777777" w:rsidR="00EE6552" w:rsidRPr="00A00E14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Cena jednostkowa </w:t>
            </w:r>
          </w:p>
          <w:p w14:paraId="03CC3666" w14:textId="77777777" w:rsidR="00EE6552" w:rsidRPr="00A00E14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FA372" w14:textId="77777777" w:rsidR="00EE6552" w:rsidRPr="00A00E14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Cena </w:t>
            </w:r>
          </w:p>
          <w:p w14:paraId="263E35B1" w14:textId="77777777" w:rsidR="00EE6552" w:rsidRPr="00A00E14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jednostkowa</w:t>
            </w:r>
          </w:p>
          <w:p w14:paraId="3B9E82A5" w14:textId="77777777" w:rsidR="00EE6552" w:rsidRPr="00A00E14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06C863" w14:textId="77777777" w:rsidR="00EE6552" w:rsidRPr="00A00E14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Stawka  VAT </w:t>
            </w:r>
          </w:p>
          <w:p w14:paraId="5E424CA3" w14:textId="77777777" w:rsidR="00EE6552" w:rsidRPr="00A00E14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82FEC7" w14:textId="77777777" w:rsidR="00EE6552" w:rsidRPr="00A00E14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4F1E9" w14:textId="77777777" w:rsidR="00EE6552" w:rsidRPr="00A00E14" w:rsidRDefault="00EE6552" w:rsidP="008B32BB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71346A" w14:textId="77777777" w:rsidR="00EE6552" w:rsidRPr="00A00E14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*Nazwa handlowa produktu</w:t>
            </w:r>
          </w:p>
        </w:tc>
      </w:tr>
      <w:tr w:rsidR="00AE4940" w:rsidRPr="00A00E14" w14:paraId="5FC05704" w14:textId="77777777" w:rsidTr="00AE4940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195A8" w14:textId="77777777" w:rsidR="00AE4940" w:rsidRPr="00A00E14" w:rsidRDefault="00AE4940" w:rsidP="00AE4940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972459" w14:textId="77777777" w:rsidR="00AE4940" w:rsidRPr="00A00E14" w:rsidRDefault="00AE4940" w:rsidP="00AE4940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kasetkowy Rota - Adenovirus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5A4DC3" w14:textId="77777777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660D19" w14:textId="1EE5DC6F" w:rsidR="00AE4940" w:rsidRPr="00A00E14" w:rsidRDefault="00D11C25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6</w:t>
            </w:r>
            <w:r w:rsidR="00AE4940" w:rsidRPr="00A00E14">
              <w:rPr>
                <w:rFonts w:ascii="Century Gothic" w:hAnsi="Century Gothic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816D" w14:textId="7E30D901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0A7E" w14:textId="794243D2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39B8" w14:textId="0AC3167C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3FA8" w14:textId="74876F3B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498" w14:textId="07D7954D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669" w14:textId="7BF3E1CC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057BA2AD" w14:textId="77777777" w:rsidTr="00B62B50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D70B71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DEE9D6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kasetkowy Norovirus I i II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D6CEA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08335C" w14:textId="7346564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2F0E" w14:textId="09DF847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5BC" w14:textId="071348E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AB7C" w14:textId="5B8136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73E4" w14:textId="6D4DC4B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9C03" w14:textId="3301F62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030B" w14:textId="562A3F3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3C97724D" w14:textId="77777777" w:rsidTr="00B62B50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C8CFA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5953A0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Immunochromatograficzny test do wykrywania in vitro obecności antygenów Legionella pneumophilia serogrupy 1w  moczu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E9DDE4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F25995" w14:textId="2095CCA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763B" w14:textId="0124265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8BBF" w14:textId="34B0E3E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282D" w14:textId="13295BB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480C" w14:textId="32E8419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DE63" w14:textId="5EE9302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043" w14:textId="2DC77D8A" w:rsidR="007E03BD" w:rsidRPr="00A00E14" w:rsidRDefault="007E03BD" w:rsidP="007E03BD">
            <w:pPr>
              <w:spacing w:line="276" w:lineRule="auto"/>
              <w:ind w:right="568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3CD111A2" w14:textId="77777777" w:rsidTr="00B62B50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8C665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AFE30B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Szybki immunochromatograficzny test kasetkowy do wykrywania toksyn A i B , dehydrogenazy glutaminowej C.difficile w kale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A5C202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10BC97" w14:textId="557564C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C798" w14:textId="194DAC7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EAC9" w14:textId="24E2511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EF52" w14:textId="5F7EF74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EF82" w14:textId="4F25281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3C72" w14:textId="62E03A30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C2AC" w14:textId="5927F431" w:rsidR="007E03BD" w:rsidRPr="00A00E14" w:rsidRDefault="007E03BD" w:rsidP="007E03BD">
            <w:pPr>
              <w:spacing w:line="276" w:lineRule="auto"/>
              <w:ind w:right="568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036781B4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9E42D4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7683BA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Immunochromatograficzny test in vitro do wykrywania antygenu S.pneumoniae w moczu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83FB2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A09AA8" w14:textId="01318E7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F6C5" w14:textId="5C64BDA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D84F" w14:textId="16BC99C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0207" w14:textId="58E9A71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8A47" w14:textId="01208DB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A76D" w14:textId="53DDDAD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CE13" w14:textId="6CCFEC9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62CC74FD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E77EDA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A4E55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Immunochromatograficzny test kasetkowy do wykrywania karbapenemaz (OXA-48, KPC, NDM i VIM) bezpośrednio z kolonii bakteryjnej lub dodatniej hodowli krwi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BE441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04F21" w14:textId="6C67E3D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83B3" w14:textId="750397F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3448" w14:textId="51D860B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8838" w14:textId="277BC24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B2ED" w14:textId="142340D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D4C2" w14:textId="1FCCF01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0C31" w14:textId="7FB35EA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770390F2" w14:textId="77777777" w:rsidTr="00B62B50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B0E8CC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7.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DFC09D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kasetkowy EIA do wykrywania antygenu GDH C.difficile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ED0D18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1C2530" w14:textId="442A055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899D" w14:textId="686D703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2A86" w14:textId="44F43A4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0C1B" w14:textId="0DFD2EA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2ED7" w14:textId="3107A97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CF71" w14:textId="25EA854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D3A8" w14:textId="1F43F12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77057530" w14:textId="77777777" w:rsidTr="00B62B50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DC879A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lastRenderedPageBreak/>
              <w:t>8.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4B0A2B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kasetkowy EIA do wykrywania toksyny A/B C.difficile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D1EAB0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253E53" w14:textId="30D05A6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CE91" w14:textId="1AA12C9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7767" w14:textId="1CF914D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562" w14:textId="476F897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C7B6" w14:textId="4B4F976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30D" w14:textId="4975E7E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13EF" w14:textId="0C8865E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3705DA50" w14:textId="77777777" w:rsidTr="00B62B50">
        <w:trPr>
          <w:cantSplit/>
          <w:trHeight w:val="967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DA993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9.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0F3F0D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Krążki antybiogramowe bibułowe 6mm średnicy do określania wrażliwości zgodne z metodyką i aktualnymi zaleceniami  EUCAST i CLSI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2969D" w14:textId="01D1644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fiolka 50 krążkó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88C40E" w14:textId="0446F27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F758" w14:textId="3FD1F9C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D5E4" w14:textId="640F739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6D63" w14:textId="7862096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357A" w14:textId="6CAE5E3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39E0" w14:textId="34383DF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14D3" w14:textId="67BB045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4FCBD0D7" w14:textId="77777777" w:rsidTr="00B62B50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950C0C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FC1228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paskowy do wykrywania oksydazy cytochromowej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174A7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F508A1" w14:textId="04607A7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D9C9" w14:textId="2309028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D0EF" w14:textId="3785CCA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1D4B" w14:textId="7824D17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9020" w14:textId="222B749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F936" w14:textId="7567977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616F" w14:textId="0CA3911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7A0E7AAE" w14:textId="77777777" w:rsidTr="00B62B50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17A923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C0862B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Podłoże Mueller Hinton agar wg EUCAST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E81363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3C88DF" w14:textId="79A027E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8690" w14:textId="286E19E0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1AF4" w14:textId="6BC6105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D7E9" w14:textId="499ECA5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D43E" w14:textId="5F4DE03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3D1D" w14:textId="2BB1CE8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85A2" w14:textId="7A0224B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</w:tr>
      <w:tr w:rsidR="00AE4940" w:rsidRPr="00A00E14" w14:paraId="3344A8D8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855588" w14:textId="77777777" w:rsidR="00AE4940" w:rsidRPr="00A00E14" w:rsidRDefault="00AE4940" w:rsidP="00AE4940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2F00AC" w14:textId="77777777" w:rsidR="00AE4940" w:rsidRPr="00A00E14" w:rsidRDefault="00AE4940" w:rsidP="00AE4940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System do przechowywania szczepów (głębokie mrożenie) fiolki z koralikami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399E26" w14:textId="77777777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750593" w14:textId="5CF78E80" w:rsidR="00AE4940" w:rsidRPr="00A00E14" w:rsidRDefault="007B1FF4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24</w:t>
            </w:r>
            <w:r w:rsidR="00AE4940" w:rsidRPr="00A00E14">
              <w:rPr>
                <w:rFonts w:ascii="Century Gothic" w:hAnsi="Century Gothic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B64A" w14:textId="6B7FC162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FF36" w14:textId="07CD5698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9BA6" w14:textId="0C85E5CB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1D7" w14:textId="0784CBAA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131D" w14:textId="22E35D73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073D" w14:textId="3F47D9B3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117D9" w:rsidRPr="00A00E14" w14:paraId="6F7580D1" w14:textId="77777777" w:rsidTr="003B4796">
        <w:trPr>
          <w:cantSplit/>
          <w:trHeight w:val="44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96A93E" w14:textId="06B6A6C1" w:rsidR="007117D9" w:rsidRPr="00A00E14" w:rsidRDefault="007117D9" w:rsidP="008B32BB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7A1F0" w14:textId="7930EFC5" w:rsidR="007117D9" w:rsidRPr="00A00E14" w:rsidRDefault="007117D9" w:rsidP="00A65F05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Szczepy wzorcowe: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C5C1E" w14:textId="77777777" w:rsidR="007117D9" w:rsidRPr="00A00E14" w:rsidRDefault="007117D9" w:rsidP="008B32BB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A69BE7" w14:textId="77777777" w:rsidR="007117D9" w:rsidRPr="00A00E14" w:rsidRDefault="007117D9" w:rsidP="008B32BB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B7BED0" w14:textId="77777777" w:rsidR="007117D9" w:rsidRPr="00A00E14" w:rsidRDefault="007117D9" w:rsidP="008B32BB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201FDC" w14:textId="77777777" w:rsidR="007117D9" w:rsidRPr="00A00E14" w:rsidRDefault="007117D9" w:rsidP="008B32BB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72FCC9" w14:textId="77777777" w:rsidR="007117D9" w:rsidRPr="00A00E14" w:rsidRDefault="007117D9" w:rsidP="008B32BB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5877E5" w14:textId="77777777" w:rsidR="007117D9" w:rsidRPr="00A00E14" w:rsidRDefault="007117D9" w:rsidP="008B32BB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C73F7" w14:textId="77777777" w:rsidR="007117D9" w:rsidRPr="00A00E14" w:rsidRDefault="007117D9" w:rsidP="008B32BB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F9BA87" w14:textId="77777777" w:rsidR="007117D9" w:rsidRPr="00A00E14" w:rsidRDefault="007117D9" w:rsidP="008B32BB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0E490D10" w14:textId="77777777" w:rsidTr="003B4796">
        <w:trPr>
          <w:cantSplit/>
          <w:trHeight w:val="5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E3FB5" w14:textId="16E4A3E0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13a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EE967" w14:textId="02B6ADAE" w:rsidR="007E03BD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E.coli ATCC25922</w:t>
            </w:r>
          </w:p>
          <w:p w14:paraId="2F727357" w14:textId="4FC1541B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BF90E5" w14:textId="20C1C3B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26752F" w14:textId="55D3210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A7DAA" w14:textId="3E279B5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63CAAF" w14:textId="4398209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6372F1" w14:textId="4946FE5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3D5972" w14:textId="472DF61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D58B6" w14:textId="1F2AC75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60FFFA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4E1E84" w:rsidRPr="00A00E14" w14:paraId="5FBACEBD" w14:textId="77777777" w:rsidTr="003B4796">
        <w:trPr>
          <w:cantSplit/>
          <w:trHeight w:val="5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4069D4" w14:textId="77777777" w:rsidR="004E1E84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4C41AF" w14:textId="45E35587" w:rsidR="004E1E84" w:rsidRPr="00A00E14" w:rsidRDefault="004E1E84" w:rsidP="004E1E84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E.coli ATCC35218</w:t>
            </w:r>
          </w:p>
          <w:p w14:paraId="6028B744" w14:textId="77777777" w:rsidR="004E1E84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B8FF6" w14:textId="3D54EF37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E8530" w14:textId="7E69DC48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884D1" w14:textId="0C052228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BBFB80" w14:textId="6E033495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C3279" w14:textId="1157BD3B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8FEAF" w14:textId="045022E7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F584B" w14:textId="107F7249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1AEB1E" w14:textId="77777777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0AE9D005" w14:textId="77777777" w:rsidTr="003B4796">
        <w:trPr>
          <w:cantSplit/>
          <w:trHeight w:val="57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6CD4D2" w14:textId="79782120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13b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2D5647" w14:textId="7E8D02A4" w:rsidR="007E03BD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S.aureus ATCC29213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3C168" w14:textId="7F8413A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2F5D90" w14:textId="4ED5A2E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2552A7" w14:textId="02B902C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E0AC62" w14:textId="10B4CA1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41EBAB" w14:textId="2E626B2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FABE36" w14:textId="4F87F8D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FF534" w14:textId="3BFC0CE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4ED90F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4E1E84" w:rsidRPr="00A00E14" w14:paraId="4A754DAA" w14:textId="77777777" w:rsidTr="003B4796">
        <w:trPr>
          <w:cantSplit/>
          <w:trHeight w:val="57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47AE16" w14:textId="77777777" w:rsidR="004E1E84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EE6FB1" w14:textId="25F02913" w:rsidR="004E1E84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S.aureus NCTC 12493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3F89C8" w14:textId="0964774D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958524" w14:textId="6E417DB1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21747F" w14:textId="03A8D3AA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7EEB60" w14:textId="642F3FA0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18A767" w14:textId="650DF9A6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DAF8FA" w14:textId="6B34D64B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E7180" w14:textId="0EABADBD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A51DCF" w14:textId="77777777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643F7FE8" w14:textId="77777777" w:rsidTr="00C337A7">
        <w:trPr>
          <w:cantSplit/>
          <w:trHeight w:val="120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048DCE" w14:textId="7E3FEB94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13c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C1078F" w14:textId="154E762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S.pneumoniae ATCC49619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4BB139" w14:textId="46EBFB4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DA9AFF" w14:textId="27BB4EC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78E076" w14:textId="0ACAD4D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47CEB4" w14:textId="6BB145A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D1C64D" w14:textId="082AC41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B15BED" w14:textId="1501FBE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078C7" w14:textId="7ECCE1D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63081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61A6A425" w14:textId="77777777" w:rsidTr="003B4796">
        <w:trPr>
          <w:cantSplit/>
          <w:trHeight w:val="42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AC7F8" w14:textId="6F4A972C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13d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4648F0" w14:textId="25745F96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P.aeruginosa ATCC27853,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902D7" w14:textId="4D6DD2B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9EE245" w14:textId="7E83C43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B6E1F" w14:textId="629DCC0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C7B3E" w14:textId="62228D9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0ED83" w14:textId="7BA7743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49B52" w14:textId="0E33FE1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785BC" w14:textId="2254119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F25B54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53D4A2AD" w14:textId="77777777" w:rsidTr="003B4796">
        <w:trPr>
          <w:cantSplit/>
          <w:trHeight w:val="56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AE953D" w14:textId="4DD8745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13e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A02CB7" w14:textId="3A642A41" w:rsidR="007E03BD" w:rsidRPr="00A00E14" w:rsidRDefault="007E03BD" w:rsidP="004E1E84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E.faecalis ATCC29212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E01D01" w14:textId="5309B7F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595DD" w14:textId="6424E83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132BB6" w14:textId="181AEE1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0923A" w14:textId="6EC8601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767BE3" w14:textId="5DA71B1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7B6B83" w14:textId="107117B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85556" w14:textId="5AA8953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4E886E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4E1E84" w:rsidRPr="00A00E14" w14:paraId="5DAE7228" w14:textId="77777777" w:rsidTr="003B4796">
        <w:trPr>
          <w:cantSplit/>
          <w:trHeight w:val="56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1B239D" w14:textId="77777777" w:rsidR="004E1E84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205BE" w14:textId="1B3AD0AD" w:rsidR="004E1E84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E.faecalis ATCC 51299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31D57" w14:textId="2FB5DC4D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599235" w14:textId="6ED143E5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4AE1FB" w14:textId="790F9C97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CC3526" w14:textId="1C4AB507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1FB9E9" w14:textId="7CDF4443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2C07F2" w14:textId="2C1A0284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9A2C3" w14:textId="5C2C5732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25D021" w14:textId="77777777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5EF4AD05" w14:textId="77777777" w:rsidTr="003B4796">
        <w:trPr>
          <w:cantSplit/>
          <w:trHeight w:val="55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71A1F6" w14:textId="05308164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lastRenderedPageBreak/>
              <w:t>13f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5F2F69" w14:textId="3C06F39A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E.coli ATCC35218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AAAF35" w14:textId="6771DCE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327D" w14:textId="12979B5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D9BA8" w14:textId="6374E09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F9695B" w14:textId="31C8125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B7C0E" w14:textId="211EB30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E3278A" w14:textId="3634C2B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095C0" w14:textId="66F73EE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2DBE91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09AA64E2" w14:textId="77777777" w:rsidTr="003B4796">
        <w:trPr>
          <w:cantSplit/>
          <w:trHeight w:val="42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AC130" w14:textId="64E0DF81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13g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321519" w14:textId="107AB83C" w:rsidR="007E03BD" w:rsidRPr="00A00E14" w:rsidRDefault="007E03BD" w:rsidP="004E1E84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 xml:space="preserve">H.influenzae ATCC 49766,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01E93" w14:textId="2B1836B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81B39C" w14:textId="0EDEBA8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D44913" w14:textId="73F8B2B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46333" w14:textId="0D5794E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5E7AC3" w14:textId="1717F67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985F81" w14:textId="57DB675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4E1CE" w14:textId="15D9995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A7851C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4E1E84" w:rsidRPr="00A00E14" w14:paraId="3CA94A52" w14:textId="77777777" w:rsidTr="003B4796">
        <w:trPr>
          <w:cantSplit/>
          <w:trHeight w:val="42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05E1B" w14:textId="77777777" w:rsidR="004E1E84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A9077" w14:textId="7384B856" w:rsidR="004E1E84" w:rsidRPr="00A00E14" w:rsidRDefault="004E1E84" w:rsidP="004E1E84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H.influenzaeATCC 49247</w:t>
            </w:r>
          </w:p>
          <w:p w14:paraId="47E6FB77" w14:textId="77777777" w:rsidR="004E1E84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49CCEA" w14:textId="5E340E65" w:rsidR="004E1E84" w:rsidRPr="00A00E14" w:rsidRDefault="00560517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46E7D4" w14:textId="0E192890" w:rsidR="004E1E84" w:rsidRPr="00A00E14" w:rsidRDefault="00560517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87A0C" w14:textId="06D96772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EFA86" w14:textId="318CEFD4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DAA31" w14:textId="5703381F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6E688" w14:textId="14608CB8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6A2E3" w14:textId="26EE05C8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6389C7" w14:textId="77777777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31E5CB1C" w14:textId="77777777" w:rsidTr="003B4796">
        <w:trPr>
          <w:cantSplit/>
          <w:trHeight w:val="36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AAA11B" w14:textId="6B185D55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13h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37933" w14:textId="04C1FD37" w:rsidR="007E03BD" w:rsidRPr="00A00E14" w:rsidRDefault="007E03BD" w:rsidP="004E1E84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 xml:space="preserve">K.pneumoniae ATCC700603,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7D850E" w14:textId="5E938C2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6104D" w14:textId="33931C9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C25E0" w14:textId="129ADCC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95DC49" w14:textId="4C346F3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0DB87" w14:textId="2A7100B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627907" w14:textId="18C7220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9B0BF" w14:textId="5D62223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8E79DC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4E1E84" w:rsidRPr="00A00E14" w14:paraId="0D59F8A8" w14:textId="77777777" w:rsidTr="003B4796">
        <w:trPr>
          <w:cantSplit/>
          <w:trHeight w:val="36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BA83ED" w14:textId="77777777" w:rsidR="004E1E84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404D2" w14:textId="4D25CFE7" w:rsidR="004E1E84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K.pneumoniae ATCC BAA-2814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19D184" w14:textId="3EA5B09A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879E00" w14:textId="7574DC0F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C5592B" w14:textId="710C8ACE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FA8110" w14:textId="3535EE87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636BA" w14:textId="148E6142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DE5769" w14:textId="42E6350F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C28D1" w14:textId="5A13C129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46B351" w14:textId="77777777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1E268C" w:rsidRPr="00A00E14" w14:paraId="74340649" w14:textId="77777777" w:rsidTr="00846DA8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86E060" w14:textId="77777777" w:rsidR="001E268C" w:rsidRPr="00A00E14" w:rsidRDefault="001E268C" w:rsidP="001E268C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14.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5A9A3F" w14:textId="77777777" w:rsidR="001E268C" w:rsidRPr="00A00E14" w:rsidRDefault="001E268C" w:rsidP="001E268C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SzczepwzorcowyM.tuberculosis H37Rv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DC0E6C" w14:textId="77777777" w:rsidR="001E268C" w:rsidRPr="00A00E14" w:rsidRDefault="001E268C" w:rsidP="001E268C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220D2B" w14:textId="53F79147" w:rsidR="001E268C" w:rsidRPr="00A00E14" w:rsidRDefault="004E1E84" w:rsidP="001E268C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5FEC7C" w14:textId="3E788D87" w:rsidR="001E268C" w:rsidRPr="00A00E14" w:rsidRDefault="001E268C" w:rsidP="001E268C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001DED" w14:textId="5C5831BA" w:rsidR="001E268C" w:rsidRPr="00A00E14" w:rsidRDefault="001E268C" w:rsidP="001E268C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88CE82" w14:textId="64E911AE" w:rsidR="001E268C" w:rsidRPr="00A00E14" w:rsidRDefault="001E268C" w:rsidP="001E268C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674104" w14:textId="758E0880" w:rsidR="001E268C" w:rsidRPr="00A00E14" w:rsidRDefault="001E268C" w:rsidP="001E268C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3636F4" w14:textId="0935F1E8" w:rsidR="001E268C" w:rsidRPr="00A00E14" w:rsidRDefault="001E268C" w:rsidP="001E268C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E71C43" w14:textId="77777777" w:rsidR="001E268C" w:rsidRPr="00A00E14" w:rsidRDefault="001E268C" w:rsidP="001E268C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673EFF7A" w14:textId="77777777" w:rsidTr="00B62B50">
        <w:trPr>
          <w:cantSplit/>
          <w:trHeight w:val="238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E21775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AA9D93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Plazma królicza  ‘5ml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BE17A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B5CD53" w14:textId="2BC4A4C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D859" w14:textId="17F6545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9716" w14:textId="6E1E357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0F24" w14:textId="2566A6E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C481" w14:textId="1F29E5E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35F9" w14:textId="31DA4F8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765245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3C9C33A4" w14:textId="77777777" w:rsidTr="00B62B50">
        <w:trPr>
          <w:cantSplit/>
          <w:trHeight w:val="71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DBCB86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1BDC92" w14:textId="220884AB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Podłoże  do izolacji C.difficile  z cefoksytyną, cykloseryną i fruktozą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E9C7D8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49E81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B093" w14:textId="53AEF5D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DEF4" w14:textId="06E67F5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1188" w14:textId="5380952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4E8B" w14:textId="0BA1A69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16EB" w14:textId="600DC73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D808D7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  <w:p w14:paraId="2AD80749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4836F2B6" w14:textId="77777777" w:rsidTr="00B62B50">
        <w:trPr>
          <w:cantSplit/>
          <w:trHeight w:val="238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B43821" w14:textId="117E2D8A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17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D9F5D2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Bulion BHI  (probówka)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B85D19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D83976" w14:textId="31F265E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323E" w14:textId="009820A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9AE" w14:textId="4B2FB74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2414" w14:textId="4720AA3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F220" w14:textId="6C34F82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8DD1" w14:textId="7A1AAB9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145CC0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7694B5A3" w14:textId="77777777" w:rsidTr="00B62B50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A1C76" w14:textId="628FD1D9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18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F2CDBC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Bulion do hodowli bakterii beztlenowych (probówka)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CB6A4F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BA1758" w14:textId="3B3BE8D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38BF" w14:textId="322AFF9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6EA" w14:textId="3CF2301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4EB0" w14:textId="37AE835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46B" w14:textId="5D87A41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37B9" w14:textId="672A518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579FA9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6149B631" w14:textId="77777777" w:rsidTr="00B62B50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09249B" w14:textId="39688DA5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19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CE188F" w14:textId="4E44F122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Bulion TSB do kontroli prawidłowości procesu sterylizacji (probówka)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912660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A179B" w14:textId="0A7453E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49E8" w14:textId="349A13C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36C0" w14:textId="529B8DC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4C0D" w14:textId="03F46A3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6292" w14:textId="2D1B1B5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3855" w14:textId="369C815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76DEAE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4331B7EF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F4EBD" w14:textId="7EFBA70B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20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DC99CE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2-dzielne do posiewu moczu Columbia agar+5% krwi baraniej/ MacConkey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0531F4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5A275E" w14:textId="3B3F678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3729" w14:textId="040CD4E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FD08" w14:textId="72CB807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ED48" w14:textId="5458EEB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A0AB" w14:textId="107ADC0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C532" w14:textId="15F5C45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D0D96C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37D30A1F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A3266" w14:textId="33E31827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21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1C6672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lateksowy do identyfikacji paciorkowców B-hemolizujących gr A,B,C,D,F,G ‘ 250 oznaczeń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92F2C3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80A63" w14:textId="3EE3910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795F" w14:textId="57FDF46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D94D" w14:textId="3CE27DB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23C2" w14:textId="15B787D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B091" w14:textId="41452C0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9959" w14:textId="7B4FD90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2DA9AD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0724E5A8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380A8C" w14:textId="04E504EE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22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F97B0C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lateksowy do identyfikacji S.aureus ‘ 250 oznaczeń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F23B32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D5E413" w14:textId="57D5C49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90DB" w14:textId="5C0073B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073D" w14:textId="2A8218DC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754B" w14:textId="7888932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98B0" w14:textId="483A1D7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54A1" w14:textId="4495F73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5C8345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AE4940" w:rsidRPr="00A00E14" w14:paraId="690DCAD6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8B0D9D" w14:textId="0FE1E68C" w:rsidR="00AE4940" w:rsidRPr="00A00E14" w:rsidRDefault="00A02755" w:rsidP="00AE4940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23</w:t>
            </w:r>
            <w:r w:rsidR="00AE4940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6009F" w14:textId="77777777" w:rsidR="00AE4940" w:rsidRPr="00A00E14" w:rsidRDefault="00AE4940" w:rsidP="00AE4940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Test tributyrynowy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A2C3A0" w14:textId="77777777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 testów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37D899" w14:textId="7F576BF6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28A5" w14:textId="6F1FDC1C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0B38" w14:textId="395AE56A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55E9" w14:textId="73E528CB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9B11" w14:textId="6A95121F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C9B2" w14:textId="1864B589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DB886F" w14:textId="77777777" w:rsidR="00AE4940" w:rsidRPr="00A00E14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0003F936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B5CA4" w14:textId="4E726B21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24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8DE4CF" w14:textId="22E0F3F2" w:rsidR="007E03BD" w:rsidRPr="00A00E14" w:rsidRDefault="00560517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Krążki  diagnostyczne EF (E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nterococcus)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8F9BE2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 testów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5C2044" w14:textId="5506C24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B182" w14:textId="0FD5EFE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BC24" w14:textId="6D02647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8AEA" w14:textId="490557B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2B0A" w14:textId="674479E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1E8A" w14:textId="344C1EC0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604A01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203BDB3F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C2EDC" w14:textId="7D54D942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lastRenderedPageBreak/>
              <w:t>25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1E8823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Krążki diagnostyczne BVX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5982B1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 testów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F78588" w14:textId="1EE6499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AC50" w14:textId="12BD27E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6735" w14:textId="34BB5BC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36B2" w14:textId="28DCABE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075C" w14:textId="4F37C06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0CD7" w14:textId="1D61E26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408BB1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7DC5FB0D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56C07A" w14:textId="4A665303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26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22D1D4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Krążki diagnostyczne BX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86CC3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 testów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137E8" w14:textId="0313851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6233" w14:textId="34E8118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0ABB" w14:textId="193C2F1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775C" w14:textId="2FEC59C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CC94" w14:textId="21EA2DD0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2089" w14:textId="7DB19D3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F2E849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0175E004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3D2D51" w14:textId="4CCB4D89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27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003F30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Krążki diagnostyczne BV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84E834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 testów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CD15F0" w14:textId="1C4E4E0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8C8E" w14:textId="3E29D3A0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DA82" w14:textId="371866B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8C89" w14:textId="18C0CA2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3F69" w14:textId="67B4A8E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583E" w14:textId="45F51F0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F105BC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231FFBA1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FB519" w14:textId="416AC11C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28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734A0A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Krążki diagnostyczne z Furazolidonem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EC2B54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 testów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46EE76" w14:textId="61412C5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0082" w14:textId="63F546F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3453" w14:textId="61B47B9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175D" w14:textId="11EA39B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2200" w14:textId="08070F7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4453" w14:textId="65A863B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EEF454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270382CE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052369" w14:textId="2612B5B8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29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2C3767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Krążki diagnostyczne z Nowobiocyną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565677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 testów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3FEA38" w14:textId="39A74650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221" w14:textId="6F186BE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422A" w14:textId="2D213C70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0540" w14:textId="5439168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205F" w14:textId="28620A7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B83A" w14:textId="53B02AA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F54922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197537C3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BDF06D" w14:textId="3460F017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BD6C67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Krążki diagnostyczne SP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466FC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 testów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1FBAE5" w14:textId="72BC376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CBDE" w14:textId="2C3896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D40C" w14:textId="6A67D3E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A662" w14:textId="11D9C50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9ECB" w14:textId="1FB585C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D7E" w14:textId="16F0673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028356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42DDA775" w14:textId="77777777" w:rsidTr="00EE6552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E8EC30" w14:textId="1927A348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31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B9B7B1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Krążki antybiotykowe bibułowe 6mm średnicy do  wykrywania i potwierdzania mechanizmów oporności metodą dyfuzyjno – krążkową wg zaleceń EUCAST i KORDL (aktualizacja w miarę zmieniających się zaleceń)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C8DB5D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 krążków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94655C" w14:textId="75C1F08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016DD0" w14:textId="7C127FC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E93EA" w14:textId="06BC2CE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DD3932" w14:textId="55FA848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E80E0D" w14:textId="68CE861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FEF3A" w14:textId="11F1156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394A21" w14:textId="574DFCF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*</w:t>
            </w:r>
          </w:p>
        </w:tc>
      </w:tr>
      <w:tr w:rsidR="007E03BD" w:rsidRPr="00A00E14" w14:paraId="31CAD644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6E1AAE" w14:textId="14042ABC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32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02639F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Jałowe krążki 6mm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B49F81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 krążków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580269" w14:textId="2C34B41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5B60" w14:textId="1478AA89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3490" w14:textId="57E5584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451E" w14:textId="034DBA0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58BB" w14:textId="35BBDE5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C6B1" w14:textId="6CBD503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FF3617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5718442F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8AB43C" w14:textId="2E04F0D5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33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15137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Krążki diagnostyczne z optochiną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588A4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 krążków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57D75E" w14:textId="7CEEDDB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F82F" w14:textId="56D371F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DE0C" w14:textId="3F5C667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23F7" w14:textId="3BDA4380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77A6" w14:textId="66C2022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E8A2" w14:textId="7433153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8053B5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12B61EB3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01008B" w14:textId="7296A5D4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34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7E947D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Wymazówka sucha plastikowa, indywidualnie pakowana zbiorczo 1000 sztuk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134308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opak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FF7445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3B95" w14:textId="7235566A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85AA" w14:textId="1DF8F0A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AFFC" w14:textId="392A11C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3F9A" w14:textId="1F7DD39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9D61" w14:textId="08C8EEC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9C996A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0870394A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C46C6D" w14:textId="69F75C5D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lastRenderedPageBreak/>
              <w:t>35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808E2A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Eza bakteriologiczna sterylna (radiacja)1ul, idealnie gładka powierzchnia pętli, brak ostrych brzegów i nierówności na powierzchni główki ezy, pakowane po 5-20 sztuk. Wymagany dokument kalibracji lub deklaracja producenta ,potwierdzająca identyczność wymiarów wszystkich pętli dla opakowania zbiorczego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DACD88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0B9FF1" w14:textId="3CE9F0A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A99C" w14:textId="2E6B3570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7CF9" w14:textId="4F02831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11E1" w14:textId="3E654B3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D221" w14:textId="704C690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43AF" w14:textId="0341043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2E689D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70865921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526EB9" w14:textId="69DAE79B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36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6E9ACD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Eza bakteriologiczna sterylna (radiacja) 10ul (wymagania jak wyżej)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35A462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F00B75" w14:textId="13FF1C36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68C3" w14:textId="59BCCE2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D1D7" w14:textId="1312F7E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E625" w14:textId="41B3355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E665" w14:textId="7BBAA0A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7913" w14:textId="61EDD2B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729336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24AEE71B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163102" w14:textId="6789E434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37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631AD5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Paski plastikowe/bibułowe z gradientem stężeń antybiotyków do oznaczania lekowrażliwości MIC zgodnie z wytycznymi EUCAST i CLSI (pakowane po 10 sztuk)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090FA9" w14:textId="12FDE64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AA754C" w14:textId="4261BB4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D994" w14:textId="542D6B4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B258" w14:textId="26ACF48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C0EB" w14:textId="07140914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E73D" w14:textId="1F331E0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F057" w14:textId="3B3C9BD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642A13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4E1E84" w:rsidRPr="00A00E14" w14:paraId="06571BC4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82943" w14:textId="3997ED13" w:rsidR="004E1E84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37</w:t>
            </w:r>
            <w:r w:rsidR="004E1E84" w:rsidRPr="00A00E14">
              <w:rPr>
                <w:rFonts w:ascii="Century Gothic" w:hAnsi="Century Gothic"/>
                <w:sz w:val="20"/>
                <w:lang w:eastAsia="en-US"/>
              </w:rPr>
              <w:t>a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03F683" w14:textId="314888BE" w:rsidR="004E1E84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Paski plastikowe/bibułowe z gradientem stężeń antybiotyków do oznaczania i wykrywania mechanizmów oporności MIC zgodnie z wytycznymi EUCAST i CLSI (pakowane po 10 sztuk)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14CD23" w14:textId="46B2B611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0EB7D8" w14:textId="57271E78" w:rsidR="004E1E84" w:rsidRPr="00A00E14" w:rsidRDefault="00B62B50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A42D" w14:textId="5B81BD0C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097E" w14:textId="29667ACC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1AFD" w14:textId="54F3D606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2B30" w14:textId="44E30998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AA8" w14:textId="6D788DC1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B42E0A" w14:textId="77777777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4E1E84" w:rsidRPr="00A00E14" w14:paraId="4FA6B723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C89DDC" w14:textId="7B4E5563" w:rsidR="004E1E84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37</w:t>
            </w:r>
            <w:r w:rsidR="004E1E84" w:rsidRPr="00A00E14">
              <w:rPr>
                <w:rFonts w:ascii="Century Gothic" w:hAnsi="Century Gothic"/>
                <w:sz w:val="20"/>
                <w:lang w:eastAsia="en-US"/>
              </w:rPr>
              <w:t>b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5CAC4F" w14:textId="66BA7CF0" w:rsidR="004E1E84" w:rsidRPr="00A00E14" w:rsidRDefault="004E1E84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Paski plastikowe/bibułowe z gradientem stężeń antybiotyków do oznaczania lekowrażliwości grzybów MIC zgodnie z wytycznymi EUCAST i CLSI (pakowane po 10 sztuk)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4B0CB1" w14:textId="1B57F083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32D2C6" w14:textId="12C8CB3F" w:rsidR="004E1E84" w:rsidRPr="00A00E14" w:rsidRDefault="00B62B50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9BB2" w14:textId="45562018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C41F" w14:textId="39030EA8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A58A" w14:textId="47D106EA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7586" w14:textId="43EF20FB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8013" w14:textId="1B3E6681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D35669" w14:textId="77777777" w:rsidR="004E1E84" w:rsidRPr="00A00E14" w:rsidRDefault="004E1E84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3E2644A4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E4C63B" w14:textId="26EAD64C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38</w:t>
            </w:r>
            <w:r w:rsidR="007E03BD" w:rsidRPr="00A00E14">
              <w:rPr>
                <w:rFonts w:ascii="Century Gothic" w:hAnsi="Century Gothic"/>
                <w:sz w:val="20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95B3F4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Odczynnik w gotowej do użycia formie do szybkiej i prostej obróbki plwociny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256E69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0972A9" w14:textId="310D0E2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7FEE" w14:textId="3307B06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B2B0" w14:textId="71A3C69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F310" w14:textId="45087CA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80A8" w14:textId="44F6A44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90B0" w14:textId="141A0320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9779BE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5A504498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D242084" w14:textId="21F5F7FF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39.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918" w14:textId="3E6A37A5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do wykrywania inwazyjnej aspergilozy płuc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232" w14:textId="0BE58DBC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842" w14:textId="007B222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8BA0" w14:textId="340599EF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5630" w14:textId="3F5B7E3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39D7" w14:textId="41F717D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D51A" w14:textId="5F0E4843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4B24" w14:textId="490850BD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25984B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76240B2F" w14:textId="77777777" w:rsidTr="00B62B50">
        <w:trPr>
          <w:cantSplit/>
          <w:trHeight w:val="729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46462C5" w14:textId="1AC541A9" w:rsidR="007E03BD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40.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A75" w14:textId="0ED98570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Krążki diagnostyczne BC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AA5" w14:textId="49E0E2AB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 testów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201" w14:textId="53649C50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BD79" w14:textId="3283BF42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8BC6" w14:textId="5363B0D5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E2FB" w14:textId="6F98C8FE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6590" w14:textId="57AEFFD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2FDC" w14:textId="55EF4821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A0F000" w14:textId="77777777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B62B50" w:rsidRPr="00A00E14" w14:paraId="6B305BAD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D9A93" w14:textId="42D36745" w:rsidR="00B62B50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lastRenderedPageBreak/>
              <w:t>41.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5FCA06" w14:textId="7C25D1DD" w:rsidR="00B62B50" w:rsidRPr="00A00E14" w:rsidRDefault="00B62B50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Testy biochemiczne</w:t>
            </w:r>
            <w:r w:rsidR="00F61E42" w:rsidRPr="00A00E14">
              <w:rPr>
                <w:rFonts w:ascii="Century Gothic" w:hAnsi="Century Gothic"/>
                <w:sz w:val="20"/>
                <w:lang w:eastAsia="en-US"/>
              </w:rPr>
              <w:t xml:space="preserve"> szybkie</w:t>
            </w: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 4h do identyfikacji grzybów wraz z niezbędnymi odczynnikami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6331B" w14:textId="27025272" w:rsidR="00B62B50" w:rsidRPr="00A00E14" w:rsidRDefault="00B62B50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734E01" w14:textId="016079D6" w:rsidR="00B62B50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42DF" w14:textId="2769579C" w:rsidR="00B62B50" w:rsidRPr="00A00E14" w:rsidRDefault="00B62B50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3BED" w14:textId="56F59BDD" w:rsidR="00B62B50" w:rsidRPr="00A00E14" w:rsidRDefault="00B62B50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E7EA" w14:textId="6F6D80DD" w:rsidR="00B62B50" w:rsidRPr="00A00E14" w:rsidRDefault="00B62B50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B660" w14:textId="41AB9B31" w:rsidR="00B62B50" w:rsidRPr="00A00E14" w:rsidRDefault="00B62B50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6DD3" w14:textId="034D25B1" w:rsidR="00B62B50" w:rsidRPr="00A00E14" w:rsidRDefault="00B62B50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BCEF2E" w14:textId="77777777" w:rsidR="00B62B50" w:rsidRPr="00A00E14" w:rsidRDefault="00B62B50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F61E42" w:rsidRPr="00A00E14" w14:paraId="0350BBC7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815CE" w14:textId="45E5BA6C" w:rsidR="00F61E42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96B95" w14:textId="38EC2A3F" w:rsidR="00F61E42" w:rsidRPr="00A00E14" w:rsidRDefault="00F61E42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Testy biochemiczne szybkie 4h do identyfikacji bakterii beztlenowych wraz z niezbędnymi odczynnikami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71149D" w14:textId="571D8622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308A94" w14:textId="22AF98A0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0471" w14:textId="59AFCD0C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3121" w14:textId="4F1E5500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7CCD" w14:textId="4FC18BD5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BF0F" w14:textId="766304F1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C38" w14:textId="0F52CBD9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75ABE7" w14:textId="77777777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F61E42" w:rsidRPr="00A00E14" w14:paraId="26130133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B74855" w14:textId="049A857A" w:rsidR="00F61E42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EC576" w14:textId="0618A64F" w:rsidR="00F61E42" w:rsidRPr="00A00E14" w:rsidRDefault="00F61E42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Testy biochemiczne szybkie 4h do identyfikacji Neiseriaceae/ Haemophilus/Moraxella wraz z niezbędnymi odczynnikami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A1EE1" w14:textId="7AB0CBE2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0F5D81" w14:textId="6B8A9D3A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E771" w14:textId="40755450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C220" w14:textId="4604C7E4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2AED" w14:textId="1538FB13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B61E" w14:textId="43FE7E1D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65A7" w14:textId="485A1C5A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2F9FD2" w14:textId="77777777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F61E42" w:rsidRPr="00A00E14" w14:paraId="7188158C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C66DF" w14:textId="7A744850" w:rsidR="00F61E42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44.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342F7" w14:textId="2B47E7B1" w:rsidR="00F61E42" w:rsidRPr="00A00E14" w:rsidRDefault="00F61E42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Zestaw odczynników do posiewu krwi do użycia z testami kasetkowymi do wykrywania karbapenemaz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2CE249" w14:textId="009032B8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1DB5D" w14:textId="36F65FE9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7E9C" w14:textId="38BCE867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223B" w14:textId="60FF2F0D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F923" w14:textId="3921CE96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D66" w14:textId="0A63FE5C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FB4C" w14:textId="70305CC6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5B52E6" w14:textId="77777777" w:rsidR="00F61E42" w:rsidRPr="00A00E14" w:rsidRDefault="00F61E42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3D2675" w:rsidRPr="00A00E14" w14:paraId="07098A6C" w14:textId="77777777" w:rsidTr="00B62B5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7CF686" w14:textId="5FA06E46" w:rsidR="003D2675" w:rsidRPr="00A00E14" w:rsidRDefault="00A0275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0A3729" w14:textId="14B55152" w:rsidR="003D2675" w:rsidRPr="00A00E14" w:rsidRDefault="003D2675" w:rsidP="007E03BD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RPMI do oznaczania wrażliwości grzybów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F320D8" w14:textId="0AFD6D57" w:rsidR="003D2675" w:rsidRPr="00A00E14" w:rsidRDefault="003D2675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3FEF89" w14:textId="37585F13" w:rsidR="003D2675" w:rsidRPr="00A00E14" w:rsidRDefault="003D2675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3847" w14:textId="7B678446" w:rsidR="003D2675" w:rsidRPr="00A00E14" w:rsidRDefault="003D2675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F003" w14:textId="389D08CD" w:rsidR="003D2675" w:rsidRPr="00A00E14" w:rsidRDefault="003D2675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4C13" w14:textId="09631158" w:rsidR="003D2675" w:rsidRPr="00A00E14" w:rsidRDefault="003D2675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5C75" w14:textId="44123409" w:rsidR="003D2675" w:rsidRPr="00A00E14" w:rsidRDefault="003D2675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A908" w14:textId="422C99B9" w:rsidR="003D2675" w:rsidRPr="00A00E14" w:rsidRDefault="003D2675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7580B" w14:textId="77777777" w:rsidR="003D2675" w:rsidRPr="00A00E14" w:rsidRDefault="003D2675" w:rsidP="007E03BD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7E03BD" w:rsidRPr="00A00E14" w14:paraId="44C7D403" w14:textId="77777777" w:rsidTr="00B62B50">
        <w:trPr>
          <w:cantSplit/>
          <w:trHeight w:val="476"/>
        </w:trPr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21D81797" w14:textId="77777777" w:rsidR="007E03BD" w:rsidRPr="00A00E14" w:rsidRDefault="007E03BD" w:rsidP="007E03BD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7A0DB685" w14:textId="77777777" w:rsidR="007E03BD" w:rsidRPr="00A00E14" w:rsidRDefault="007E03BD" w:rsidP="007E03BD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lang w:eastAsia="en-US"/>
              </w:rPr>
            </w:pPr>
          </w:p>
          <w:p w14:paraId="7B201522" w14:textId="77777777" w:rsidR="007E03BD" w:rsidRPr="00A00E14" w:rsidRDefault="007E03BD" w:rsidP="007E03BD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D7AD45" w14:textId="3BA5A938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E38B" w14:textId="4D4A6F8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0C1D2B" w14:textId="13775499" w:rsidR="007E03BD" w:rsidRPr="00A00E14" w:rsidRDefault="007E03BD" w:rsidP="007E03B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</w:tr>
    </w:tbl>
    <w:p w14:paraId="411D4551" w14:textId="77777777" w:rsidR="00063C90" w:rsidRPr="00A00E14" w:rsidRDefault="00063C90" w:rsidP="00063C90">
      <w:pPr>
        <w:rPr>
          <w:rFonts w:ascii="Century Gothic" w:hAnsi="Century Gothic"/>
          <w:sz w:val="20"/>
        </w:rPr>
      </w:pPr>
    </w:p>
    <w:p w14:paraId="1AF9002E" w14:textId="77777777" w:rsidR="00063C90" w:rsidRPr="00A00E14" w:rsidRDefault="00063C90" w:rsidP="00063C90">
      <w:pPr>
        <w:tabs>
          <w:tab w:val="left" w:pos="2370"/>
        </w:tabs>
        <w:rPr>
          <w:rFonts w:ascii="Century Gothic" w:hAnsi="Century Gothic"/>
          <w:sz w:val="20"/>
        </w:rPr>
      </w:pPr>
    </w:p>
    <w:p w14:paraId="5D88B0B0" w14:textId="30C99788" w:rsidR="00063C90" w:rsidRPr="00A00E14" w:rsidRDefault="002F2F1E" w:rsidP="00063C90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Przedmiot zamówienia musi posiadać dokumenty dopuszczające do obrotu i używania zgodnie z ustawą o wyrobach medycznych (dla wyrobów nie zakwalifikowanych jako wyroby medyczne </w:t>
      </w:r>
      <w:r w:rsidR="008565E5" w:rsidRPr="00A00E14">
        <w:rPr>
          <w:rFonts w:ascii="Century Gothic" w:hAnsi="Century Gothic"/>
          <w:sz w:val="20"/>
        </w:rPr>
        <w:t>wymagane stosowne oświadczenie złożone przez Wykonawcę</w:t>
      </w:r>
    </w:p>
    <w:p w14:paraId="40C71738" w14:textId="77777777" w:rsidR="00FD1209" w:rsidRPr="00A00E14" w:rsidRDefault="00FD1209" w:rsidP="00063C90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</w:p>
    <w:p w14:paraId="5FEF30D1" w14:textId="70CF989A" w:rsidR="00063C90" w:rsidRPr="00A00E14" w:rsidRDefault="00063C90" w:rsidP="00063C90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Krążki bibułowe  śr.6mm impregnowane antybiotykami i chemioterapeutykami przeciwdrobnoustrojowymi o stężeniach i asortymencie zgodnym z corocznymi zaleceniami Krajowego Ośrodka ds. Lekowrażliwości Drobnoustrojów. Każdy krążek musi zawierać dwustronny nadruk z symbolem leku  i zawartością substancji w ug. Każda fiolka musi zawierać etykietę z nazwą i stężeniem leku, nr serii i datą ważności. Fiolki z krążkami muszą być zapakowane w plastikowy, przeźroczysty blister, szczelnie zabezpieczony folią aluminiową lub plastikiem, wewnątrz blistra pochłaniacz wilgoci. Wszystkie krążki muszą pasować do dyspenserów OXOID. Termin ważności od dnia dostawy minimum 2</w:t>
      </w:r>
      <w:r w:rsidR="008565E5" w:rsidRPr="00A00E14">
        <w:rPr>
          <w:rFonts w:ascii="Century Gothic" w:hAnsi="Century Gothic"/>
          <w:sz w:val="20"/>
        </w:rPr>
        <w:t>4</w:t>
      </w:r>
      <w:r w:rsidRPr="00A00E14">
        <w:rPr>
          <w:rFonts w:ascii="Century Gothic" w:hAnsi="Century Gothic"/>
          <w:sz w:val="20"/>
        </w:rPr>
        <w:t xml:space="preserve"> miesiące</w:t>
      </w:r>
      <w:r w:rsidR="002E42EA" w:rsidRPr="00A00E14">
        <w:rPr>
          <w:rFonts w:ascii="Century Gothic" w:hAnsi="Century Gothic"/>
          <w:sz w:val="20"/>
        </w:rPr>
        <w:t xml:space="preserve"> (krążki z karbapenamami 12 miesięcy)</w:t>
      </w:r>
    </w:p>
    <w:p w14:paraId="7630BCCE" w14:textId="77777777" w:rsidR="00063C90" w:rsidRPr="00A00E14" w:rsidRDefault="00063C90" w:rsidP="00063C90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Oferent jest zobowiązany do przedstawienia w ofercie producenta każdego z oferowanych produktów</w:t>
      </w:r>
    </w:p>
    <w:p w14:paraId="46C826D8" w14:textId="56D90F9E" w:rsidR="00063C90" w:rsidRPr="00A00E14" w:rsidRDefault="00063C90" w:rsidP="00063C90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Zamawiający wymaga dołączenia do oferty instrukcji technicznych w języku polskim dla każdego oferowanego artykułu</w:t>
      </w:r>
      <w:r w:rsidR="008565E5" w:rsidRPr="00A00E14">
        <w:rPr>
          <w:rFonts w:ascii="Century Gothic" w:hAnsi="Century Gothic"/>
          <w:sz w:val="20"/>
        </w:rPr>
        <w:t xml:space="preserve"> z pierwszą dostawą</w:t>
      </w:r>
      <w:r w:rsidRPr="00A00E14">
        <w:rPr>
          <w:rFonts w:ascii="Century Gothic" w:hAnsi="Century Gothic"/>
          <w:sz w:val="20"/>
        </w:rPr>
        <w:t xml:space="preserve"> w zależności od rodzaju (skład, pH, przeznaczenie, warunki i okres przechowywania, kontrolę jakości, interpretację odczytu,)</w:t>
      </w:r>
    </w:p>
    <w:p w14:paraId="0786F7A0" w14:textId="77777777" w:rsidR="00063C90" w:rsidRPr="00A00E14" w:rsidRDefault="00063C90" w:rsidP="00063C90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Podłoża muszą być rozlane na płytkach Petriego śr.90mm posiadających żebra wentylacyjne i posiadać na każdej płytce czytelne: datę ważności, numer serii produkcji i nazwę podłoża, umieszczony na części związanej z podłożem</w:t>
      </w:r>
    </w:p>
    <w:p w14:paraId="5FD66FB8" w14:textId="77777777" w:rsidR="00063C90" w:rsidRPr="00A00E14" w:rsidRDefault="00063C90" w:rsidP="00063C90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lastRenderedPageBreak/>
        <w:t>Płytki muszą być pakowane szczelnie po 10 lub 20 w folię oznakowaną nazwą podłoża, numerem serii i produkcji, datą ważności a następnie w pudełko kartonowe zabezpieczające przed uszkodzeniem mechanicznym</w:t>
      </w:r>
    </w:p>
    <w:p w14:paraId="4088C155" w14:textId="77777777" w:rsidR="00063C90" w:rsidRPr="00A00E14" w:rsidRDefault="00063C90" w:rsidP="00063C90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Do każdej dostawy winien być dołączony certyfikat kontroli jakości dla każdej serii dostarczonego artykułu </w:t>
      </w:r>
    </w:p>
    <w:p w14:paraId="596DAB66" w14:textId="77777777" w:rsidR="00063C90" w:rsidRPr="00A00E14" w:rsidRDefault="00063C90" w:rsidP="00063C90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Podłoża na płytkach muszą mieć gładką, pozbawioną jakichkolwiek nierówności powierzchnię, nie mogą posiadać nadmiernej ilości wody kondensacyjnej (podstawa do reklamacji jakości dostawy)</w:t>
      </w:r>
    </w:p>
    <w:p w14:paraId="5F5559DF" w14:textId="77777777" w:rsidR="00063C90" w:rsidRPr="00A00E14" w:rsidRDefault="00063C90" w:rsidP="00063C90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Warunki transportu muszą odbywać się w sposób gwarantujący odpowiednią jakość (wpływ niekorzystnych warunków atmosferycznych)</w:t>
      </w:r>
    </w:p>
    <w:p w14:paraId="6865967A" w14:textId="77777777" w:rsidR="00063C90" w:rsidRPr="00A00E14" w:rsidRDefault="00063C90" w:rsidP="00063C90">
      <w:pPr>
        <w:numPr>
          <w:ilvl w:val="0"/>
          <w:numId w:val="1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Zamawiający wymaga dostarczenia metodyki wykonywanych testów</w:t>
      </w:r>
    </w:p>
    <w:p w14:paraId="1C4AB7B0" w14:textId="183EF578" w:rsidR="00063C90" w:rsidRPr="00A00E14" w:rsidRDefault="00063C90" w:rsidP="00FD1209">
      <w:pPr>
        <w:pStyle w:val="Akapitzlist"/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Szczepy wzorcowe wg wytycznych EUCAST z kolekcji ATCC pochodzące max z </w:t>
      </w:r>
      <w:r w:rsidR="002E42EA" w:rsidRPr="00A00E14">
        <w:rPr>
          <w:rFonts w:ascii="Century Gothic" w:hAnsi="Century Gothic"/>
          <w:sz w:val="20"/>
        </w:rPr>
        <w:t>3</w:t>
      </w:r>
      <w:r w:rsidRPr="00A00E14">
        <w:rPr>
          <w:rFonts w:ascii="Century Gothic" w:hAnsi="Century Gothic"/>
          <w:sz w:val="20"/>
        </w:rPr>
        <w:t xml:space="preserve"> pasażu na wymazówkach</w:t>
      </w:r>
      <w:r w:rsidR="008565E5" w:rsidRPr="00A00E14">
        <w:rPr>
          <w:rFonts w:ascii="Century Gothic" w:hAnsi="Century Gothic"/>
          <w:sz w:val="20"/>
        </w:rPr>
        <w:t xml:space="preserve">/krążkach/tabletkach </w:t>
      </w:r>
      <w:r w:rsidRPr="00A00E14">
        <w:rPr>
          <w:rFonts w:ascii="Century Gothic" w:hAnsi="Century Gothic"/>
          <w:sz w:val="20"/>
        </w:rPr>
        <w:t xml:space="preserve"> pakowane po </w:t>
      </w:r>
      <w:r w:rsidR="008565E5" w:rsidRPr="00A00E14">
        <w:rPr>
          <w:rFonts w:ascii="Century Gothic" w:hAnsi="Century Gothic"/>
          <w:sz w:val="20"/>
        </w:rPr>
        <w:t xml:space="preserve">minimum </w:t>
      </w:r>
      <w:r w:rsidRPr="00A00E14">
        <w:rPr>
          <w:rFonts w:ascii="Century Gothic" w:hAnsi="Century Gothic"/>
          <w:sz w:val="20"/>
        </w:rPr>
        <w:t>2 sztuki</w:t>
      </w:r>
    </w:p>
    <w:p w14:paraId="1B25E7EB" w14:textId="456BEF3C" w:rsidR="00FD1209" w:rsidRPr="00A00E14" w:rsidRDefault="00FD1209" w:rsidP="00FD1209">
      <w:pPr>
        <w:pStyle w:val="Akapitzlist"/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Testy do oznaczania MIC pakowane pojedynczo lub w blistrach po 3 sztuki. Minimalny termin ważności licząc od daty dostarczenia Zamawiającemu – 12 miesięcy</w:t>
      </w:r>
    </w:p>
    <w:p w14:paraId="58C5A803" w14:textId="5C6EA3B8" w:rsidR="00FD1209" w:rsidRPr="00A00E14" w:rsidRDefault="00FD1209" w:rsidP="00FD1209">
      <w:pPr>
        <w:pStyle w:val="Akapitzlist"/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Testy lateksowe – w przypadku </w:t>
      </w:r>
      <w:r w:rsidR="00C25FDF" w:rsidRPr="00A00E14">
        <w:rPr>
          <w:rFonts w:ascii="Century Gothic" w:hAnsi="Century Gothic"/>
          <w:sz w:val="20"/>
        </w:rPr>
        <w:t>surowic diagnostycznych paciorkowców oznaczone kolorami</w:t>
      </w:r>
    </w:p>
    <w:p w14:paraId="1B8BAD20" w14:textId="22D26FF7" w:rsidR="00C25FDF" w:rsidRPr="00A00E14" w:rsidRDefault="00C25FDF" w:rsidP="00FD1209">
      <w:pPr>
        <w:pStyle w:val="Akapitzlist"/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Jednakowe daty ważności dla surowic kontrolnych i diagnostycznych</w:t>
      </w:r>
    </w:p>
    <w:p w14:paraId="7E1E1A3D" w14:textId="7CB879EB" w:rsidR="00C25FDF" w:rsidRPr="00A00E14" w:rsidRDefault="00C25FDF" w:rsidP="00FD1209">
      <w:pPr>
        <w:pStyle w:val="Akapitzlist"/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Minimalny termin ważności dla surowic diagnostycznych licząc od daty dostarczenia Zamawiającemu 12 miesięcy</w:t>
      </w:r>
    </w:p>
    <w:p w14:paraId="4C2A2288" w14:textId="6C5B187F" w:rsidR="00C25FDF" w:rsidRPr="00A00E14" w:rsidRDefault="00C25FDF" w:rsidP="00FD1209">
      <w:pPr>
        <w:pStyle w:val="Akapitzlist"/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Wymagana czułość dla testów kasetkowych – 90 %</w:t>
      </w:r>
    </w:p>
    <w:p w14:paraId="7DC7B59F" w14:textId="605FE16A" w:rsidR="00C25FDF" w:rsidRPr="00A00E14" w:rsidRDefault="00C25FDF" w:rsidP="008C7A09">
      <w:pPr>
        <w:pStyle w:val="Akapitzlist"/>
        <w:tabs>
          <w:tab w:val="left" w:pos="2370"/>
        </w:tabs>
        <w:rPr>
          <w:rFonts w:ascii="Century Gothic" w:hAnsi="Century Gothic"/>
          <w:sz w:val="20"/>
        </w:rPr>
      </w:pPr>
    </w:p>
    <w:p w14:paraId="7975ADF4" w14:textId="7D38B2B4" w:rsidR="00063C90" w:rsidRPr="00A00E14" w:rsidRDefault="00063C90" w:rsidP="00063C90">
      <w:p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     </w:t>
      </w:r>
    </w:p>
    <w:p w14:paraId="461DEE55" w14:textId="074383D4" w:rsidR="003853CA" w:rsidRPr="00B83AA8" w:rsidRDefault="008565E5" w:rsidP="00B83AA8">
      <w:p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</w:t>
      </w:r>
      <w:r w:rsidR="000E126B" w:rsidRPr="00A00E14">
        <w:rPr>
          <w:rFonts w:ascii="Century Gothic" w:hAnsi="Century Gothic"/>
          <w:sz w:val="20"/>
        </w:rPr>
        <w:t>do Działu Diagnostyki Laboratoryjnej.</w:t>
      </w:r>
    </w:p>
    <w:tbl>
      <w:tblPr>
        <w:tblpPr w:leftFromText="141" w:rightFromText="141" w:bottomFromText="160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1346"/>
        <w:gridCol w:w="1398"/>
        <w:gridCol w:w="1296"/>
        <w:gridCol w:w="1107"/>
      </w:tblGrid>
      <w:tr w:rsidR="003853CA" w14:paraId="57791A5C" w14:textId="77777777" w:rsidTr="003853CA">
        <w:trPr>
          <w:trHeight w:val="248"/>
        </w:trPr>
        <w:tc>
          <w:tcPr>
            <w:tcW w:w="631" w:type="dxa"/>
          </w:tcPr>
          <w:p w14:paraId="054D0D65" w14:textId="77777777" w:rsidR="003853CA" w:rsidRDefault="003853CA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78079F59" w14:textId="77777777" w:rsidR="003853CA" w:rsidRDefault="003853CA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3853CA" w14:paraId="203D094A" w14:textId="77777777" w:rsidTr="003853CA">
        <w:trPr>
          <w:trHeight w:val="248"/>
        </w:trPr>
        <w:tc>
          <w:tcPr>
            <w:tcW w:w="631" w:type="dxa"/>
          </w:tcPr>
          <w:p w14:paraId="5BF50D2B" w14:textId="77777777" w:rsidR="003853CA" w:rsidRDefault="003853CA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63070AFA" w14:textId="77777777" w:rsidR="003853CA" w:rsidRDefault="003853CA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3853CA" w14:paraId="4B167B1B" w14:textId="77777777" w:rsidTr="003853CA">
        <w:trPr>
          <w:trHeight w:val="248"/>
        </w:trPr>
        <w:tc>
          <w:tcPr>
            <w:tcW w:w="631" w:type="dxa"/>
          </w:tcPr>
          <w:p w14:paraId="609A2802" w14:textId="77777777" w:rsidR="003853CA" w:rsidRDefault="003853CA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040" w:type="dxa"/>
            <w:gridSpan w:val="3"/>
            <w:hideMark/>
          </w:tcPr>
          <w:p w14:paraId="14FDC38C" w14:textId="77777777" w:rsidR="003853CA" w:rsidRDefault="003853CA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>do reprezentowania Wykonawcy)</w:t>
            </w:r>
          </w:p>
        </w:tc>
        <w:tc>
          <w:tcPr>
            <w:tcW w:w="1107" w:type="dxa"/>
          </w:tcPr>
          <w:p w14:paraId="66439E22" w14:textId="77777777" w:rsidR="003853CA" w:rsidRDefault="003853CA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</w:tr>
      <w:tr w:rsidR="003853CA" w14:paraId="11E43D03" w14:textId="77777777" w:rsidTr="003853CA">
        <w:trPr>
          <w:trHeight w:val="248"/>
        </w:trPr>
        <w:tc>
          <w:tcPr>
            <w:tcW w:w="631" w:type="dxa"/>
          </w:tcPr>
          <w:p w14:paraId="387DA535" w14:textId="77777777" w:rsidR="003853CA" w:rsidRDefault="003853CA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46" w:type="dxa"/>
          </w:tcPr>
          <w:p w14:paraId="4737B965" w14:textId="77777777" w:rsidR="003853CA" w:rsidRDefault="003853CA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3FD03B0C" w14:textId="77777777" w:rsidR="003853CA" w:rsidRDefault="003853CA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296" w:type="dxa"/>
          </w:tcPr>
          <w:p w14:paraId="32760FA8" w14:textId="77777777" w:rsidR="003853CA" w:rsidRDefault="003853CA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107" w:type="dxa"/>
          </w:tcPr>
          <w:p w14:paraId="764360C4" w14:textId="77777777" w:rsidR="003853CA" w:rsidRDefault="003853CA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</w:tr>
    </w:tbl>
    <w:p w14:paraId="78A87819" w14:textId="081C70BE" w:rsidR="003853CA" w:rsidRDefault="003853CA" w:rsidP="003853CA">
      <w:pPr>
        <w:keepNext/>
        <w:tabs>
          <w:tab w:val="left" w:pos="8265"/>
        </w:tabs>
        <w:spacing w:line="200" w:lineRule="atLeast"/>
        <w:rPr>
          <w:rFonts w:ascii="Century Gothic" w:hAnsi="Century Gothic"/>
          <w:b/>
          <w:sz w:val="20"/>
        </w:rPr>
      </w:pPr>
    </w:p>
    <w:p w14:paraId="10C7444F" w14:textId="77777777" w:rsidR="003853CA" w:rsidRDefault="003853CA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1C8C9CBF" w14:textId="77777777" w:rsidR="003853CA" w:rsidRDefault="003853CA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7E765F6F" w14:textId="77777777" w:rsidR="00B83AA8" w:rsidRDefault="00B83AA8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0B87B053" w14:textId="77777777" w:rsidR="00B83AA8" w:rsidRDefault="00B83AA8" w:rsidP="00B83AA8">
      <w:pPr>
        <w:keepNext/>
        <w:shd w:val="clear" w:color="auto" w:fill="FFFFFF" w:themeFill="background1"/>
        <w:spacing w:line="200" w:lineRule="atLeast"/>
        <w:rPr>
          <w:rFonts w:ascii="Century Gothic" w:hAnsi="Century Gothic"/>
          <w:b/>
          <w:sz w:val="20"/>
        </w:rPr>
      </w:pPr>
    </w:p>
    <w:p w14:paraId="1AD14FAA" w14:textId="77777777" w:rsidR="00B83AA8" w:rsidRDefault="00B83AA8" w:rsidP="00B83AA8">
      <w:pPr>
        <w:keepNext/>
        <w:shd w:val="clear" w:color="auto" w:fill="FFFFFF" w:themeFill="background1"/>
        <w:spacing w:line="200" w:lineRule="atLeast"/>
        <w:rPr>
          <w:rFonts w:ascii="Century Gothic" w:hAnsi="Century Gothic"/>
          <w:b/>
          <w:sz w:val="20"/>
        </w:rPr>
      </w:pPr>
    </w:p>
    <w:p w14:paraId="2B295A01" w14:textId="77777777" w:rsidR="00B83AA8" w:rsidRDefault="00B83AA8" w:rsidP="00B83AA8">
      <w:pPr>
        <w:keepNext/>
        <w:shd w:val="clear" w:color="auto" w:fill="FFFFFF" w:themeFill="background1"/>
        <w:spacing w:line="200" w:lineRule="atLeast"/>
        <w:rPr>
          <w:rFonts w:ascii="Century Gothic" w:hAnsi="Century Gothic"/>
          <w:b/>
          <w:sz w:val="20"/>
        </w:rPr>
      </w:pPr>
    </w:p>
    <w:p w14:paraId="6AF37856" w14:textId="2AAEB906" w:rsidR="000A0DA4" w:rsidRPr="00A00E14" w:rsidRDefault="000A0DA4" w:rsidP="00B83AA8">
      <w:pPr>
        <w:keepNext/>
        <w:spacing w:line="200" w:lineRule="atLeast"/>
        <w:rPr>
          <w:rFonts w:ascii="Century Gothic" w:hAnsi="Century Gothic"/>
          <w:b/>
          <w:sz w:val="20"/>
        </w:rPr>
      </w:pPr>
      <w:r w:rsidRPr="00B83AA8">
        <w:rPr>
          <w:rFonts w:ascii="Century Gothic" w:hAnsi="Century Gothic"/>
          <w:b/>
          <w:sz w:val="20"/>
        </w:rPr>
        <w:t>Pakiet nr 2</w:t>
      </w:r>
      <w:r w:rsidR="004C50C0">
        <w:rPr>
          <w:rFonts w:ascii="Century Gothic" w:hAnsi="Century Gothic"/>
          <w:b/>
          <w:sz w:val="20"/>
        </w:rPr>
        <w:t>b</w:t>
      </w:r>
      <w:r w:rsidRPr="00B83AA8">
        <w:rPr>
          <w:rFonts w:ascii="Century Gothic" w:hAnsi="Century Gothic"/>
          <w:b/>
          <w:sz w:val="20"/>
        </w:rPr>
        <w:t xml:space="preserve">   </w:t>
      </w:r>
      <w:r w:rsidR="00B83AA8" w:rsidRPr="00B83AA8">
        <w:rPr>
          <w:rFonts w:ascii="Century Gothic" w:hAnsi="Century Gothic"/>
          <w:b/>
          <w:sz w:val="20"/>
        </w:rPr>
        <w:t xml:space="preserve"> - </w:t>
      </w:r>
      <w:r w:rsidRPr="00B83AA8">
        <w:rPr>
          <w:rFonts w:ascii="Century Gothic" w:hAnsi="Century Gothic"/>
          <w:b/>
          <w:sz w:val="20"/>
        </w:rPr>
        <w:t>Dzierżawa aparatu do identyfikacji i wykonania testów wrażliwości. Podłoża na płytkach Petriego, testy do identyfikacji i wykonania wrażliwości mikroorganizmów, podłoża chromogenne, drobne odczynniki</w:t>
      </w:r>
      <w:r w:rsidRPr="00A00E14">
        <w:rPr>
          <w:rFonts w:ascii="Century Gothic" w:hAnsi="Century Gothic"/>
          <w:b/>
          <w:sz w:val="20"/>
        </w:rPr>
        <w:t xml:space="preserve"> </w:t>
      </w:r>
    </w:p>
    <w:p w14:paraId="195C7A79" w14:textId="77777777" w:rsidR="000A0DA4" w:rsidRPr="00A00E14" w:rsidRDefault="000A0DA4" w:rsidP="00B83AA8">
      <w:pPr>
        <w:keepNext/>
        <w:spacing w:line="200" w:lineRule="atLeast"/>
        <w:ind w:left="360"/>
        <w:rPr>
          <w:rFonts w:ascii="Century Gothic" w:hAnsi="Century Gothic"/>
          <w:b/>
          <w:sz w:val="20"/>
        </w:rPr>
      </w:pPr>
    </w:p>
    <w:p w14:paraId="0BD337EC" w14:textId="77777777" w:rsidR="000A0DA4" w:rsidRPr="00A00E14" w:rsidRDefault="000A0DA4" w:rsidP="00B83AA8">
      <w:pPr>
        <w:keepNext/>
        <w:shd w:val="clear" w:color="auto" w:fill="FFFFFF" w:themeFill="background1"/>
        <w:spacing w:line="200" w:lineRule="atLeast"/>
        <w:rPr>
          <w:rFonts w:ascii="Century Gothic" w:hAnsi="Century Gothic"/>
          <w:b/>
          <w:sz w:val="20"/>
        </w:rPr>
      </w:pPr>
    </w:p>
    <w:p w14:paraId="4115028B" w14:textId="77777777" w:rsidR="000A0DA4" w:rsidRPr="00A00E14" w:rsidRDefault="000A0DA4" w:rsidP="00B83AA8">
      <w:pPr>
        <w:keepNext/>
        <w:shd w:val="clear" w:color="auto" w:fill="FFFFFF" w:themeFill="background1"/>
        <w:spacing w:line="200" w:lineRule="atLeast"/>
        <w:rPr>
          <w:rFonts w:ascii="Century Gothic" w:hAnsi="Century Gothic"/>
          <w:b/>
          <w:sz w:val="20"/>
        </w:rPr>
      </w:pPr>
    </w:p>
    <w:p w14:paraId="5E0F75F8" w14:textId="77777777" w:rsidR="000A0DA4" w:rsidRPr="00A00E14" w:rsidRDefault="000A0DA4" w:rsidP="000A0DA4">
      <w:pPr>
        <w:keepNext/>
        <w:spacing w:line="200" w:lineRule="atLeast"/>
        <w:ind w:left="360" w:right="-566"/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45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0A0DA4" w:rsidRPr="00A00E14" w14:paraId="748BA48B" w14:textId="77777777" w:rsidTr="00085D56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2DA56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Lp.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2E3E7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07A3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C3438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6C0555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Cena jednostkowa </w:t>
            </w:r>
          </w:p>
          <w:p w14:paraId="7A15888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lastRenderedPageBreak/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23D6F3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lastRenderedPageBreak/>
              <w:t xml:space="preserve">Cena </w:t>
            </w:r>
          </w:p>
          <w:p w14:paraId="24F9E067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jednostkowa</w:t>
            </w:r>
          </w:p>
          <w:p w14:paraId="212284C5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lastRenderedPageBreak/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4C39A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lastRenderedPageBreak/>
              <w:t xml:space="preserve">Stawka  VAT </w:t>
            </w:r>
          </w:p>
          <w:p w14:paraId="3B4BBAF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4F872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0056E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111D7AC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*Nazwa handlowa produktu</w:t>
            </w:r>
          </w:p>
        </w:tc>
      </w:tr>
      <w:tr w:rsidR="000A0DA4" w:rsidRPr="00A00E14" w14:paraId="5195AB96" w14:textId="77777777" w:rsidTr="00085D56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34582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26296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Podłoże do hodowli Columbia Agar + 5% krwi baraniej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103E53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3B63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416F" w14:textId="27B6FFA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16EA" w14:textId="1047A5F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F5CF" w14:textId="2CC803D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E821" w14:textId="53DBA7F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236A" w14:textId="5D59AA0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62C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2C9A4CDB" w14:textId="77777777" w:rsidTr="00085D56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E468F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9CA766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do hodowli MacConkey+ violet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CEC6B3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A9A84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912C" w14:textId="182D9A0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159C" w14:textId="5A76BC9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C63C" w14:textId="78B8894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A6FD" w14:textId="19F575E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24C9" w14:textId="327A540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E39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53935F18" w14:textId="77777777" w:rsidTr="00085D56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8327E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9F9C0B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Płytki odciskowe do kontroli czystości powierzchni z substancją unieczynniającą środki dezynfekcyjne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322FE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63BB6F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4BFE" w14:textId="0E8FDB8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31BA" w14:textId="396FBC1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A056" w14:textId="0158743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CF12" w14:textId="1A5671C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B87C" w14:textId="287B396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49CF" w14:textId="77777777" w:rsidR="000A0DA4" w:rsidRPr="00A00E14" w:rsidRDefault="000A0DA4" w:rsidP="00085D56">
            <w:pPr>
              <w:spacing w:line="276" w:lineRule="auto"/>
              <w:ind w:right="568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560F59BF" w14:textId="77777777" w:rsidTr="00085D56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3EDD7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82DF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do wybiórczej hodowli pałeczek hemofilnych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C7526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B17A8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AA70" w14:textId="254A3FA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6307" w14:textId="587BED4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E34C" w14:textId="142B342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E00F" w14:textId="123B9E0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6641" w14:textId="3FE6BF0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BE66" w14:textId="77777777" w:rsidR="000A0DA4" w:rsidRPr="00A00E14" w:rsidRDefault="000A0DA4" w:rsidP="00085D56">
            <w:pPr>
              <w:spacing w:line="276" w:lineRule="auto"/>
              <w:ind w:right="568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40F18C3D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F2D69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204A4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Sabourauda do hodowli grzybów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CD9E2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39A98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1B40" w14:textId="565EF29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281D" w14:textId="5AA3BB8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AD69" w14:textId="20BF015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7CEC" w14:textId="1E22310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332A" w14:textId="2C784CA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AC6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36718076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9DC938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D20A3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Generator bezwodny do hodowli bakterii beztlenowych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1A0F5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CC504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B5EA" w14:textId="6B88312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A5DB" w14:textId="119DBDD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7FD9" w14:textId="5010050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9801" w14:textId="46734AF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0E9D" w14:textId="138DEAB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9C5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66284355" w14:textId="77777777" w:rsidTr="00085D56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59F3F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7.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09D4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Cefinaza – krążki (50)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CD704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5906F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3442" w14:textId="43686E6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8BA2" w14:textId="4647969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C6E1" w14:textId="7E2AAD4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777B" w14:textId="3EEF520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B067" w14:textId="62D2756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500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28D405C" w14:textId="77777777" w:rsidTr="00085D56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ABFA9B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8.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B9E746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do hodowli beztlenowców z neomycyną, vankomycyną +5% krwi (Schaedler)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EA2F8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E831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1D63" w14:textId="05C2748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1C42" w14:textId="3885F2D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D9C9" w14:textId="33F0D0C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A446" w14:textId="19E9A87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EA60" w14:textId="185F451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094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3753C708" w14:textId="77777777" w:rsidTr="00085D56">
        <w:trPr>
          <w:cantSplit/>
          <w:trHeight w:val="967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EAF98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9.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730C9A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do hodowli Legionella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74D0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2102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A9FD" w14:textId="622E708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2D3F" w14:textId="303AFDF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97A9" w14:textId="3AE64D9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1D11" w14:textId="5E4291F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D398" w14:textId="0FFC548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2D7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63FB9390" w14:textId="77777777" w:rsidTr="00085D56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075C78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7323E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tryptozowo - sojowe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3583F3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13E71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CAE0" w14:textId="52C4C1F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EBF0" w14:textId="36CC32C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13A1" w14:textId="3EA0B85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DF3C" w14:textId="301F5F8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A8CE" w14:textId="2A9EFB6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E6E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34A4F16A" w14:textId="77777777" w:rsidTr="00085D56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58FA3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84EAD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Wskaźnik do stwierdzania warunków beztlenowych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31735F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23F1B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7FA8" w14:textId="247EDCA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1917" w14:textId="736C803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3EA7" w14:textId="5A25B3B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6874" w14:textId="31D882F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1789" w14:textId="61526AC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C41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374AA6F8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CE2C6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lastRenderedPageBreak/>
              <w:t>12.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8B1EE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biochemiczny do automatycznej identyfikacji pałeczek gr (-)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2E2EF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CC441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42EE" w14:textId="6E7DB5A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5683" w14:textId="2BAB879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C652" w14:textId="74FD121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64" w14:textId="05B467C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7F6E" w14:textId="31E3A81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ADA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1D32835A" w14:textId="77777777" w:rsidTr="00085D56">
        <w:trPr>
          <w:cantSplit/>
          <w:trHeight w:val="44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F45BC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709E8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biochemiczny do automatycznej identyfikacji pałeczek hemofilnych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7F843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FF97D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709129" w14:textId="6CFB575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7D9028" w14:textId="038052F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104C91" w14:textId="5798299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55F7E0" w14:textId="2BEDA9C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2EB64" w14:textId="67AE7C9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DD632C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2E177C2A" w14:textId="77777777" w:rsidTr="00085D56">
        <w:trPr>
          <w:cantSplit/>
          <w:trHeight w:val="5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E5CA8B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980ED6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biochemiczny do automatycznej identyfikacji grzybów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E078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F2989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D47939" w14:textId="29D382C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3B6B87" w14:textId="78D54C0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99027E" w14:textId="3B16E82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017D8F" w14:textId="397AE7A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A8C00" w14:textId="0151C83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19A68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1B250F3" w14:textId="77777777" w:rsidTr="00085D56">
        <w:trPr>
          <w:cantSplit/>
          <w:trHeight w:val="57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03245C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96B3B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biochemiczny do automatycznej  identyfikacji bakterii beztlenowych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7A3D1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86769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816E61" w14:textId="7B2DD2F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745720" w14:textId="42315F9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3F694C" w14:textId="304AD74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B7806C" w14:textId="58BB9B8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673B9" w14:textId="324D40C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52346F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4C45488E" w14:textId="77777777" w:rsidTr="00085D56">
        <w:trPr>
          <w:cantSplit/>
          <w:trHeight w:val="120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D8772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16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61181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Test biochemiczny do automatycznej identyfikacji bakterii gram +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E7332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A1591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E4D5D3" w14:textId="722F1A4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EBD84A" w14:textId="397C575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D58A84" w14:textId="005AE12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2FB8B5" w14:textId="780F5C7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DA78F" w14:textId="2802374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A1EE7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40A97EF8" w14:textId="77777777" w:rsidTr="00085D56">
        <w:trPr>
          <w:cantSplit/>
          <w:trHeight w:val="42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FD51D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17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89DC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Karta do automatycznego określania wrażliwości  bakterii gram (-)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0A003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6E97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265503" w14:textId="358625A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984070" w14:textId="75B82C3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CD557" w14:textId="371D2F9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C13D7B" w14:textId="32EFDDC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471E" w14:textId="140F886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94FC8C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F7FDCAC" w14:textId="77777777" w:rsidTr="00085D56">
        <w:trPr>
          <w:cantSplit/>
          <w:trHeight w:val="56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8D087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18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E49C1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Karta do automatycznego określania wrażliwości ziarenkowców gram (+)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45F2E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84771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DA5C4B" w14:textId="04B027E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136B0A" w14:textId="1934410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DFE2D" w14:textId="7A7297B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0CF040" w14:textId="6DF8BCD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97569" w14:textId="7660786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C9EC6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5C3B8D67" w14:textId="77777777" w:rsidTr="00085D56">
        <w:trPr>
          <w:cantSplit/>
          <w:trHeight w:val="55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41B2D6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19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769B6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Karta do automatycznego określania wrażliwości grzybów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357CB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FE435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9FF54" w14:textId="426FC70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74FF1F" w14:textId="3A7555F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6C3EA5" w14:textId="38A559D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AC3FD8" w14:textId="7BC466B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A1DB5" w14:textId="74F87C4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F2733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6F9700BC" w14:textId="77777777" w:rsidTr="00085D56">
        <w:trPr>
          <w:cantSplit/>
          <w:trHeight w:val="42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AC82A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20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1C4F0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transportowo – wzrostowe do hodowli grzybów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F9E3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35C7C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DD352" w14:textId="7D22229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E0A2D7" w14:textId="0B7AB29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D3F8D5" w14:textId="4E436B5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FDDE59" w14:textId="3545B52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79D13" w14:textId="55338A1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61CA3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57E32CF2" w14:textId="77777777" w:rsidTr="00085D56">
        <w:trPr>
          <w:cantSplit/>
          <w:trHeight w:val="36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40FF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E4CD9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Chocolate Agar z PolyVitex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B024C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7F90A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DC3C05" w14:textId="074FF4D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742E3" w14:textId="482D277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CDEBB7" w14:textId="2EE5FD2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D87883" w14:textId="15D531D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419CD" w14:textId="219615F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AE89A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5A86308F" w14:textId="77777777" w:rsidTr="00085D56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402DFC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30EFD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dzielone, do identyfikacji pałeczek w moczu/Columbia +5% krwi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6EF0E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1C1B1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4921E4" w14:textId="07455D4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A6197F" w14:textId="72CEEC1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2CE5AB" w14:textId="0B5C665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73A45D" w14:textId="5D25B9F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757C6C" w14:textId="216FE80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32FFA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0A013868" w14:textId="77777777" w:rsidTr="00085D56">
        <w:trPr>
          <w:cantSplit/>
          <w:trHeight w:val="238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01D30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23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0AE2FC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MH Agar + kloksacylina</w:t>
            </w:r>
          </w:p>
          <w:p w14:paraId="6AB28CA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CBAC5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9FDAE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94F4" w14:textId="324EC8C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5332" w14:textId="1CACF56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770F" w14:textId="4D56F97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68BE" w14:textId="2FA7A44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2940" w14:textId="0B17EB3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0B492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6A5BAC19" w14:textId="77777777" w:rsidTr="00085D56">
        <w:trPr>
          <w:cantSplit/>
          <w:trHeight w:val="71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D90D8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0AAEF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do hodowli beztlenowców Schaedler +5% krwi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E74DB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9D355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AFD0" w14:textId="33E48DC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8A8A" w14:textId="7582BEF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104" w14:textId="4D05E08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BB0C" w14:textId="35DBD1A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97FA" w14:textId="1379772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85F26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  <w:p w14:paraId="70B1A6DF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689E9E25" w14:textId="77777777" w:rsidTr="00085D56">
        <w:trPr>
          <w:cantSplit/>
          <w:trHeight w:val="71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E63B48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7D313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Podłoże chromogenne do wykrywania karbapenemaz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D4FE3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86C1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F42B" w14:textId="7A8129E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DD7A" w14:textId="623731D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7293" w14:textId="30FFD91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68EA" w14:textId="7B92276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A80E" w14:textId="621FDDF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44132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2B0A7C6D" w14:textId="77777777" w:rsidTr="00085D56">
        <w:trPr>
          <w:cantSplit/>
          <w:trHeight w:val="238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25E46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lastRenderedPageBreak/>
              <w:t>26.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74F8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chromogenne do wykrywania gronkowców MRSA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1E1C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EF67E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1118" w14:textId="57A7C8F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9451" w14:textId="68170F0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D605" w14:textId="220655D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5B8E" w14:textId="294A4A0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12FA" w14:textId="4831605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FDEA1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3C10363D" w14:textId="77777777" w:rsidTr="00085D56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54360B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27.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AA12AB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chromogenne do wykrywania Enterococcus VRE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9B1FA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1B563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5292" w14:textId="4EB7EBE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6A80" w14:textId="15468DB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AAF0" w14:textId="02A1D3C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6506" w14:textId="7917018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549E" w14:textId="5AD6AF7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292F8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13BC46D7" w14:textId="77777777" w:rsidTr="00085D56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FD9C0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28.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567DA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chromogenne do wykrywania karbapenemaz OXA - 48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2008E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1479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AAB4" w14:textId="19E3D1D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6101" w14:textId="74847E0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4440" w14:textId="6D33BA7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F969" w14:textId="6514E21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E06D" w14:textId="00E17A1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9380AC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35D3966E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65F6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29.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7B0B6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chromogenne do wykrywania ESBL +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3275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08D35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0320" w14:textId="02B2085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B2A6" w14:textId="40406D6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63D8" w14:textId="426538C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31A2" w14:textId="2882F10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D75D" w14:textId="53F63CA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B7D78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2E549AFE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3ECBA3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16DF3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chromogenne do wykrywania pałeczek B.cepacia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7F1BBF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58608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00D7" w14:textId="6B87B46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18FD" w14:textId="29743E5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766D" w14:textId="7C3F74E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F9A" w14:textId="34820D2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1863" w14:textId="02F60DF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86681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3DAA8658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CACB2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E1736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selektywne  do wykrywania MOTT (prątków atypowych)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164D5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A2625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8BFB" w14:textId="77127DF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F6FF" w14:textId="32FB8B0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742C" w14:textId="22FF30B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862A" w14:textId="274F29B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CC5A" w14:textId="5021448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D1836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496D92A9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F0B0D7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CFDE7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color w:val="FF0000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Chapman do gronkowców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53993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5E67C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6A61" w14:textId="4CD19D4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EC57" w14:textId="47C788A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9EC6" w14:textId="27E2EDB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B40" w14:textId="6C87916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2E5F" w14:textId="1B782DF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A8A27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56ADA91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A038BC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AD47E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Columbia CNA +5% krwi baraniej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B7CCC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DF73D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5E10" w14:textId="7AE15C2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61AE" w14:textId="4ACB78A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032" w14:textId="09EC56D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BBCA" w14:textId="3EF64CC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51D" w14:textId="208C3C6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E4E67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3ECC67F0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FDD7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34.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EF202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MH +5% krwi końskiej zgodny z metodyką EUCAST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B050E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1D841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3B95" w14:textId="0F94FB2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7E18" w14:textId="6C0ED1D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5D0C" w14:textId="297AEE2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78CB" w14:textId="23A5C4C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B8A5" w14:textId="32989C0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8274E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111B71F3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BC32BC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F33A4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z eskuliną dla Enterococcus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0E8EE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8E069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CFA8" w14:textId="03A25ED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4316" w14:textId="00C0E87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81C7" w14:textId="5C854BF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8084" w14:textId="0A904A7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1DE6" w14:textId="6172C22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C1C12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13CCAE3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EF3205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5ED33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MH +5% krwi baraniej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DABAC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D3D0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780F" w14:textId="1627477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9F9A" w14:textId="40AF0A3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D412" w14:textId="0934911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3EE" w14:textId="62B65DA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5203" w14:textId="071C460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2BFAA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F6E60F1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4052F6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37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B81C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Brucella Agar +5% krwi + hemina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6F9EE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2F6FC3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6B00" w14:textId="080BAAF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ACB4" w14:textId="0305940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36BA" w14:textId="254FD75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6664" w14:textId="7528479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EF4" w14:textId="7BEE044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796D9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6988C65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8A000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38.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EE2FA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Suspension medium (5ml)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C68F0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8C85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AD89" w14:textId="2FD0F23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4B3E" w14:textId="654C010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67A2" w14:textId="0289389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9115" w14:textId="1306AF8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CDA9" w14:textId="42AA1C2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53B02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0328EFA4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EF78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lastRenderedPageBreak/>
              <w:t>39.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7BB59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Suspension medium (2ml)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31643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A9D41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68B2" w14:textId="6E5ABBA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558D" w14:textId="1E0985B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B061" w14:textId="6891021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4EE2" w14:textId="4D5C4A0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FF2F" w14:textId="7DE8218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D861B3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258A83CD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E115C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40.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6CEBC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Odczynniki wskaźnikowe i media niezbędne do wykonania i interpretacji automatycznego wykonania (wyszczególnić)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49D738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766CEA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9BC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391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27FA" w14:textId="56C46D6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83C0" w14:textId="1C2F1EF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4619" w14:textId="29DCF1A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7715C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02901BC5" w14:textId="77777777" w:rsidTr="00085D56">
        <w:trPr>
          <w:cantSplit/>
          <w:trHeight w:val="7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E85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972C65B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Dzierżawa aparatu do wykonywania identyfikacji wrażliwości mikroorganizmów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3307C6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6226CF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13E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518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FAD2" w14:textId="36EA592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FC0B" w14:textId="4A659AA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FCDA" w14:textId="48A7048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C4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5B036CB1" w14:textId="77777777" w:rsidTr="00085D56">
        <w:trPr>
          <w:cantSplit/>
          <w:trHeight w:val="476"/>
        </w:trPr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6D85FE3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4876D09D" w14:textId="77777777" w:rsidR="000A0DA4" w:rsidRPr="00A00E14" w:rsidRDefault="000A0DA4" w:rsidP="00085D56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12DE3D7" w14:textId="1505B81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A698D" w14:textId="5769E86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0013C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</w:tr>
    </w:tbl>
    <w:p w14:paraId="2D6DB35E" w14:textId="77777777" w:rsidR="000A0DA4" w:rsidRPr="00A00E14" w:rsidRDefault="000A0DA4" w:rsidP="000A0DA4">
      <w:pPr>
        <w:rPr>
          <w:rFonts w:ascii="Century Gothic" w:hAnsi="Century Gothic"/>
          <w:sz w:val="20"/>
        </w:rPr>
      </w:pPr>
    </w:p>
    <w:p w14:paraId="6486FAA8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</w:p>
    <w:p w14:paraId="294AF33F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Przedmiot zamówienia musi posiadać dokumenty dopuszczające do obrotu i używania zgodnie z ustawą o wyrobach medycznych (dla wyrobów nie zakwalifikowanych jako wyroby medyczne wymagane stosowne oświadczenie złożone przez Wykonawcę</w:t>
      </w:r>
    </w:p>
    <w:p w14:paraId="3B628729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</w:p>
    <w:p w14:paraId="4DE8107A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</w:p>
    <w:p w14:paraId="5ACCF754" w14:textId="4D50F701" w:rsidR="000A0DA4" w:rsidRPr="00A00E14" w:rsidRDefault="003853CA" w:rsidP="003853CA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1.</w:t>
      </w:r>
      <w:r w:rsidR="000A0DA4" w:rsidRPr="00A00E14">
        <w:rPr>
          <w:rFonts w:ascii="Century Gothic" w:hAnsi="Century Gothic"/>
          <w:sz w:val="20"/>
        </w:rPr>
        <w:t>Podłoża i testy wykorzystywane w diagnostyce bakteriologicznej.</w:t>
      </w:r>
    </w:p>
    <w:p w14:paraId="043937A6" w14:textId="1F86E751" w:rsidR="000A0DA4" w:rsidRPr="0043601E" w:rsidRDefault="000A0DA4" w:rsidP="0043601E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0"/>
        </w:rPr>
      </w:pPr>
      <w:r w:rsidRPr="0043601E">
        <w:rPr>
          <w:rFonts w:ascii="Century Gothic" w:hAnsi="Century Gothic"/>
          <w:sz w:val="20"/>
        </w:rPr>
        <w:t>Zamawiający wymaga nieodpłatnego użyczenia densytometru na czas trwania umowy</w:t>
      </w:r>
    </w:p>
    <w:p w14:paraId="22187E86" w14:textId="77777777" w:rsidR="000A0DA4" w:rsidRPr="00A00E14" w:rsidRDefault="000A0DA4" w:rsidP="0043601E">
      <w:pPr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Oferent jest zobowiązany do przedstawienia w ofercie producenta każdego z oferowanych produktów</w:t>
      </w:r>
    </w:p>
    <w:p w14:paraId="20BA9C65" w14:textId="77777777" w:rsidR="000A0DA4" w:rsidRPr="00A00E14" w:rsidRDefault="000A0DA4" w:rsidP="0043601E">
      <w:pPr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Zamawiający wymaga dołączenia do oferty instrukcji technicznych w języku polskim dla każdego oferowanego artykułu z pierwszą dostawą w zależności od rodzaju (skład, pH, przeznaczenie, warunki i okres przechowywania, kontrolę jakości, interpretację odczytu,)</w:t>
      </w:r>
    </w:p>
    <w:p w14:paraId="320E8DA2" w14:textId="77777777" w:rsidR="000A0DA4" w:rsidRPr="00A00E14" w:rsidRDefault="000A0DA4" w:rsidP="0043601E">
      <w:pPr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Podłoża muszą być rozlane na płytkach Petriego śr.90mm posiadających żebra wentylacyjne i posiadać na każdej płytce czytelne: datę ważności, numer serii produkcji i nazwę podłoża, umieszczony na części związanej z podłożem</w:t>
      </w:r>
    </w:p>
    <w:p w14:paraId="735C4981" w14:textId="77777777" w:rsidR="000A0DA4" w:rsidRPr="00A00E14" w:rsidRDefault="000A0DA4" w:rsidP="0043601E">
      <w:pPr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Płytki muszą być pakowane szczelnie po 10 lub 20 ( wyjątek pozycja 1,2 i 5- nie więcej niż 120 sztuk)w folię oznakowaną nazwą podłoża, numerem serii i produkcji, datą ważności a następnie w pudełko kartonowe zabezpieczające przed uszkodzeniem mechanicznym</w:t>
      </w:r>
    </w:p>
    <w:p w14:paraId="367CC8E8" w14:textId="77777777" w:rsidR="000A0DA4" w:rsidRPr="00A00E14" w:rsidRDefault="000A0DA4" w:rsidP="0043601E">
      <w:pPr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Termin ważności od dnia dostawy nie krótszy niż 6 – 8 tygodni.</w:t>
      </w:r>
    </w:p>
    <w:p w14:paraId="6C344D9C" w14:textId="77777777" w:rsidR="000A0DA4" w:rsidRPr="00A00E14" w:rsidRDefault="000A0DA4" w:rsidP="0043601E">
      <w:pPr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Densytometr w formie użyczenia</w:t>
      </w:r>
    </w:p>
    <w:p w14:paraId="2D925801" w14:textId="77777777" w:rsidR="000A0DA4" w:rsidRPr="00A00E14" w:rsidRDefault="000A0DA4" w:rsidP="0043601E">
      <w:pPr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Do każdej dostawy winien być dołączony certyfikat kontroli jakości dla każdej serii dostarczonego artykułu (lub dostęp do wersji elektronicznej) </w:t>
      </w:r>
    </w:p>
    <w:p w14:paraId="6246DB6E" w14:textId="77777777" w:rsidR="000A0DA4" w:rsidRPr="00A00E14" w:rsidRDefault="000A0DA4" w:rsidP="0043601E">
      <w:pPr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Podłoża na płytkach muszą mieć gładką, pozbawioną jakichkolwiek nierówności powierzchnię, nie mogą posiadać nadmiernej ilości wody kondensacyjnej (podstawa do reklamacji jakości dostawy)</w:t>
      </w:r>
    </w:p>
    <w:p w14:paraId="535CE639" w14:textId="77777777" w:rsidR="000A0DA4" w:rsidRPr="00A00E14" w:rsidRDefault="000A0DA4" w:rsidP="0043601E">
      <w:pPr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Warunki transportu muszą odbywać się w sposób gwarantujący odpowiednią jakość (wpływ niekorzystnych warunków atmosferycznych)</w:t>
      </w:r>
    </w:p>
    <w:p w14:paraId="2DF8FBB0" w14:textId="77777777" w:rsidR="000A0DA4" w:rsidRPr="00A00E14" w:rsidRDefault="000A0DA4" w:rsidP="0043601E">
      <w:pPr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lastRenderedPageBreak/>
        <w:t>Zamawiający wymaga dostarczenia metodyki wykonywanych testów</w:t>
      </w:r>
    </w:p>
    <w:p w14:paraId="43DC66C1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</w:p>
    <w:p w14:paraId="795ECF74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Wymagania dotyczące dzierżawy aparatu</w:t>
      </w:r>
    </w:p>
    <w:p w14:paraId="45499112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</w:p>
    <w:p w14:paraId="324F4A2A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</w:p>
    <w:tbl>
      <w:tblPr>
        <w:tblW w:w="1346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3119"/>
        <w:gridCol w:w="1701"/>
      </w:tblGrid>
      <w:tr w:rsidR="000A0DA4" w:rsidRPr="00A00E14" w14:paraId="41BE7530" w14:textId="77777777" w:rsidTr="00085D56">
        <w:trPr>
          <w:cantSplit/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CF2F1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0DE8C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Wymagane parametry i właściwości kol.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64FE9" w14:textId="77777777" w:rsidR="000A0DA4" w:rsidRPr="00A00E14" w:rsidRDefault="000A0DA4" w:rsidP="00085D5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0E14">
              <w:rPr>
                <w:rFonts w:ascii="Century Gothic" w:hAnsi="Century Gothic"/>
                <w:sz w:val="20"/>
                <w:szCs w:val="20"/>
              </w:rPr>
              <w:t xml:space="preserve">Warunek wartość </w:t>
            </w:r>
          </w:p>
          <w:p w14:paraId="5474A08B" w14:textId="77777777" w:rsidR="000A0DA4" w:rsidRPr="00A00E14" w:rsidRDefault="000A0DA4" w:rsidP="00085D5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0E14">
              <w:rPr>
                <w:rFonts w:ascii="Century Gothic" w:hAnsi="Century Gothic"/>
                <w:sz w:val="20"/>
                <w:szCs w:val="20"/>
              </w:rPr>
              <w:t>Graniczna, wymagana kol.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DAED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Oferowany parametr, funkcja kol. 3</w:t>
            </w:r>
          </w:p>
        </w:tc>
      </w:tr>
      <w:tr w:rsidR="000A0DA4" w:rsidRPr="00A00E14" w14:paraId="7B030876" w14:textId="77777777" w:rsidTr="00085D56">
        <w:trPr>
          <w:cantSplit/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28A07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bidi="fa-IR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961558" w14:textId="670F44B8" w:rsidR="000A0DA4" w:rsidRPr="00A00E14" w:rsidRDefault="000A0DA4" w:rsidP="00085D56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Analizator używany</w:t>
            </w:r>
            <w:r w:rsidR="006B769A"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 xml:space="preserve"> (nmax.2020 rok podukcji)</w:t>
            </w: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 xml:space="preserve"> lub fabrycznie nowy, do oznacz</w:t>
            </w:r>
            <w:r w:rsidRPr="00A00E14"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  <w:t>ania min 15 testów jednocześnie.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DB2E6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TAK opis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0AFB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</w:p>
        </w:tc>
      </w:tr>
      <w:tr w:rsidR="000A0DA4" w:rsidRPr="00A00E14" w14:paraId="10B31571" w14:textId="77777777" w:rsidTr="00085D56">
        <w:trPr>
          <w:cantSplit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896F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bidi="fa-IR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6D36D3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Automatyczny system do identyfikacji i oznaczania lekowrażliwości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DD0BC7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A3F1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</w:p>
        </w:tc>
      </w:tr>
      <w:tr w:rsidR="000A0DA4" w:rsidRPr="00A00E14" w14:paraId="28424FBD" w14:textId="77777777" w:rsidTr="00085D56">
        <w:trPr>
          <w:cantSplit/>
          <w:trHeight w:val="1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A4F11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bidi="fa-IR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80FCC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System wyposażony w komputer z monitorem, urządzeniami peryferyjnymi,  drukarką i UPS będący integralną częścią całości umożliwiający rejestrację, przygotowanie listy roboczej wykonywanych badań, kontrolę jakości badań, odczyt i automatyczną transmisję wyników oraz ich interpretację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12F008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4477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54BF76CE" w14:textId="77777777" w:rsidTr="00085D56">
        <w:trPr>
          <w:cantSplit/>
          <w:trHeight w:val="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DC94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8FE838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Kolorymetryczna metoda identyfikacji i turbidymetryczna metoda określania lekowrażliwości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CC66A4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6132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12D84FA3" w14:textId="77777777" w:rsidTr="00085D56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AD27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895B8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Urządzenie do pomiaru gęstości zawiesiny bakteryjnej w zestawie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04AAE7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51CF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736A3DD8" w14:textId="77777777" w:rsidTr="00085D56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E71A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57D7A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Wynik wrażliwości podawany w wartościach MIC i w postaci kategorii: S, I,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5B9187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CA93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5C178C8C" w14:textId="77777777" w:rsidTr="00085D56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7C82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C5693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hAnsi="Century Gothic"/>
                <w:sz w:val="20"/>
                <w:szCs w:val="20"/>
              </w:rPr>
              <w:t>Pełna automatyzacja wykonywanych badań (napełnianie</w:t>
            </w:r>
            <w:r w:rsidRPr="00A00E14">
              <w:rPr>
                <w:rFonts w:ascii="Century Gothic" w:hAnsi="Century Gothic"/>
                <w:sz w:val="20"/>
                <w:szCs w:val="20"/>
              </w:rPr>
              <w:br/>
              <w:t>testów, inkubacja, odczyt wyników i usuwanie testów po</w:t>
            </w:r>
            <w:r w:rsidRPr="00A00E14">
              <w:rPr>
                <w:rFonts w:ascii="Century Gothic" w:hAnsi="Century Gothic"/>
                <w:sz w:val="20"/>
                <w:szCs w:val="20"/>
              </w:rPr>
              <w:br/>
              <w:t>zakończonym odczycie) w obrębie aparatu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22CF5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6787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</w:p>
        </w:tc>
      </w:tr>
      <w:tr w:rsidR="000A0DA4" w:rsidRPr="00A00E14" w14:paraId="73A89A11" w14:textId="77777777" w:rsidTr="00085D56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7B400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10F03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hAnsi="Century Gothic"/>
                <w:sz w:val="20"/>
                <w:szCs w:val="20"/>
              </w:rPr>
              <w:t>Oznaczenie identyfikacji oraz antybiogramu na oddzielnych</w:t>
            </w:r>
            <w:r w:rsidRPr="00A00E14">
              <w:rPr>
                <w:rFonts w:ascii="Century Gothic" w:hAnsi="Century Gothic"/>
                <w:sz w:val="20"/>
                <w:szCs w:val="20"/>
              </w:rPr>
              <w:br/>
              <w:t>testach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E9A39B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5005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</w:p>
        </w:tc>
      </w:tr>
      <w:tr w:rsidR="000A0DA4" w:rsidRPr="00A00E14" w14:paraId="78D06924" w14:textId="77777777" w:rsidTr="00085D56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7E9B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A4C0AB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hAnsi="Century Gothic"/>
                <w:sz w:val="20"/>
                <w:szCs w:val="20"/>
              </w:rPr>
              <w:t>Testy identyfikacyjne i antybiogramowe oddzielnie pakowane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806172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74009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</w:p>
        </w:tc>
      </w:tr>
      <w:tr w:rsidR="000A0DA4" w:rsidRPr="00A00E14" w14:paraId="78590D76" w14:textId="77777777" w:rsidTr="00085D56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7C0B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C9967A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00E14">
              <w:rPr>
                <w:rFonts w:ascii="Century Gothic" w:hAnsi="Century Gothic"/>
                <w:sz w:val="20"/>
                <w:szCs w:val="20"/>
              </w:rPr>
              <w:t>Po napełnieniu testy szczelnie zamknięte, bez możliwości</w:t>
            </w:r>
            <w:r w:rsidRPr="00A00E14">
              <w:rPr>
                <w:rFonts w:ascii="Century Gothic" w:hAnsi="Century Gothic"/>
                <w:sz w:val="20"/>
                <w:szCs w:val="20"/>
              </w:rPr>
              <w:br/>
              <w:t>kontaktu z materiałem zakaźnym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9E9021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F23E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</w:p>
        </w:tc>
      </w:tr>
      <w:tr w:rsidR="000A0DA4" w:rsidRPr="00A00E14" w14:paraId="7F578024" w14:textId="77777777" w:rsidTr="00085D56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5903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1865A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Oprogramowanie</w:t>
            </w: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 xml:space="preserve"> w </w:t>
            </w: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języku</w:t>
            </w: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 xml:space="preserve"> </w:t>
            </w: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polskim</w:t>
            </w:r>
          </w:p>
          <w:p w14:paraId="4E3C28B9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32F20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CA60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15084701" w14:textId="77777777" w:rsidTr="00085D56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D8EA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D8251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Zapewnienie protokołów transmisji pozwalających na dwukierunkowe przesyłanie danych z aparatu do laboratoryjnego systemu informatycznego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1D3A2F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1854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6456BDB6" w14:textId="77777777" w:rsidTr="00085D56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A7D5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6B989A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 xml:space="preserve">Oprogramowanie w systemie Windows** lub równoważnym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CA4075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B3B9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1C2374BC" w14:textId="77777777" w:rsidTr="00085D5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D28B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72201F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System złożony z modułu inkubacyjno – pomiarowego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472865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6A15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60F68300" w14:textId="77777777" w:rsidTr="00085D56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0041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lastRenderedPageBreak/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07AAE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Interpretacja wyników przedstawiona graficznie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F4079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44F0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16CC05F2" w14:textId="77777777" w:rsidTr="00085D5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92B4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64FF53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Możliwość archiwizacji danych na płytach CD lub nośnikach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A3D769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C332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23AF1332" w14:textId="77777777" w:rsidTr="00085D56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D1E8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DD8594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Aparat przystosowany do pracy ciągłej całodobowej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5A3F82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0F4F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24A16458" w14:textId="77777777" w:rsidTr="00085D56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03707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CBB8CE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Dostawianie nowych badań w trakcie pracy aparatu</w:t>
            </w:r>
          </w:p>
          <w:p w14:paraId="0D7DB44F" w14:textId="77777777" w:rsidR="000A0DA4" w:rsidRPr="00A00E14" w:rsidRDefault="000A0DA4" w:rsidP="00085D56">
            <w:pPr>
              <w:pStyle w:val="Standard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(automatyczna informacja o liczbie dostępnych miejsc w aparacie)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7AE110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8FCA7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666E78C2" w14:textId="77777777" w:rsidTr="00085D56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336FE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1A2DC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  <w:t>Identyfikacja drobnoustrojów:</w:t>
            </w:r>
          </w:p>
          <w:p w14:paraId="49C1C40A" w14:textId="77777777" w:rsidR="000A0DA4" w:rsidRPr="00A00E14" w:rsidRDefault="000A0DA4" w:rsidP="00085D56">
            <w:pPr>
              <w:pStyle w:val="Standard"/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  <w:t>- Gram – ujemnych</w:t>
            </w:r>
          </w:p>
          <w:p w14:paraId="298A7F9D" w14:textId="77777777" w:rsidR="000A0DA4" w:rsidRPr="00A00E14" w:rsidRDefault="000A0DA4" w:rsidP="00085D56">
            <w:pPr>
              <w:pStyle w:val="Standard"/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  <w:t>- Gram – dodatnich</w:t>
            </w:r>
          </w:p>
          <w:p w14:paraId="414E648E" w14:textId="77777777" w:rsidR="000A0DA4" w:rsidRPr="00A00E14" w:rsidRDefault="000A0DA4" w:rsidP="00085D56">
            <w:pPr>
              <w:pStyle w:val="Standard"/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  <w:t>- beztlenowych</w:t>
            </w:r>
          </w:p>
          <w:p w14:paraId="7774701A" w14:textId="77777777" w:rsidR="000A0DA4" w:rsidRPr="00A00E14" w:rsidRDefault="000A0DA4" w:rsidP="00085D56">
            <w:pPr>
              <w:pStyle w:val="Standard"/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  <w:t>- grzybów</w:t>
            </w:r>
          </w:p>
          <w:p w14:paraId="48FD9174" w14:textId="77777777" w:rsidR="000A0DA4" w:rsidRPr="00A00E14" w:rsidRDefault="000A0DA4" w:rsidP="00085D56">
            <w:pPr>
              <w:pStyle w:val="Standard"/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  <w:t>- mikroaerofilnych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1DA4B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color w:val="000000"/>
                <w:sz w:val="20"/>
                <w:szCs w:val="20"/>
                <w:lang w:val="de-DE" w:bidi="fa-IR"/>
              </w:rPr>
            </w:pPr>
          </w:p>
          <w:p w14:paraId="21E05035" w14:textId="77777777" w:rsidR="000A0DA4" w:rsidRPr="00A00E14" w:rsidRDefault="000A0DA4" w:rsidP="00085D56">
            <w:pPr>
              <w:pStyle w:val="Standard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B661" w14:textId="77777777" w:rsidR="000A0DA4" w:rsidRPr="00A00E14" w:rsidRDefault="000A0DA4" w:rsidP="00085D56">
            <w:pPr>
              <w:suppressAutoHyphens w:val="0"/>
              <w:autoSpaceDN/>
              <w:jc w:val="center"/>
              <w:rPr>
                <w:rFonts w:ascii="Century Gothic" w:eastAsia="Andale Sans UI" w:hAnsi="Century Gothic"/>
                <w:sz w:val="20"/>
                <w:lang w:val="de-DE" w:bidi="fa-IR"/>
              </w:rPr>
            </w:pPr>
          </w:p>
        </w:tc>
      </w:tr>
      <w:tr w:rsidR="000A0DA4" w:rsidRPr="00A00E14" w14:paraId="114592AD" w14:textId="77777777" w:rsidTr="00085D5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B9C4B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7BFB7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  <w:t>Oznaczanie lekowrażliwości drobnoustrojów:</w:t>
            </w:r>
          </w:p>
          <w:p w14:paraId="10929A7D" w14:textId="77777777" w:rsidR="000A0DA4" w:rsidRPr="00A00E14" w:rsidRDefault="000A0DA4" w:rsidP="00085D56">
            <w:pPr>
              <w:pStyle w:val="Standard"/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  <w:t>- Gram – ujemnych</w:t>
            </w:r>
          </w:p>
          <w:p w14:paraId="633D5A11" w14:textId="77777777" w:rsidR="000A0DA4" w:rsidRPr="00A00E14" w:rsidRDefault="000A0DA4" w:rsidP="00085D56">
            <w:pPr>
              <w:pStyle w:val="Standard"/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  <w:t>- Gram – dodatnich (w tym Streptococcus pneumoniae)</w:t>
            </w:r>
          </w:p>
          <w:p w14:paraId="43B521E8" w14:textId="77777777" w:rsidR="000A0DA4" w:rsidRPr="00A00E14" w:rsidRDefault="000A0DA4" w:rsidP="00085D56">
            <w:pPr>
              <w:pStyle w:val="Standard"/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  <w:t>- grzybów</w:t>
            </w:r>
          </w:p>
          <w:p w14:paraId="16E2920F" w14:textId="77777777" w:rsidR="000A0DA4" w:rsidRPr="00A00E14" w:rsidRDefault="000A0DA4" w:rsidP="00085D56">
            <w:pPr>
              <w:pStyle w:val="Standard"/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color w:val="000000"/>
                <w:sz w:val="20"/>
                <w:szCs w:val="20"/>
                <w:lang w:bidi="fa-IR"/>
              </w:rPr>
              <w:t>- Oznaczanie mechanizmów oporności: MRSA, MRCNS, HLAR, ESBL, VRE, GISA, MLSB, OPORŃOŚĆ NA KARBAPENEMY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9F596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2E71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</w:p>
        </w:tc>
      </w:tr>
      <w:tr w:rsidR="000A0DA4" w:rsidRPr="00A00E14" w14:paraId="304EDD62" w14:textId="77777777" w:rsidTr="00085D56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8A05C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CB507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Opakowanie każdego pojedynczego testu musi zawierać informację o jego nazwie, numerze serii, terminie ważności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98B96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BC41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29EA8BFA" w14:textId="77777777" w:rsidTr="00085D56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FD549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645D0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Aktualizacja oprogramowania aparatu przez okres użytkowania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0EC71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8783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208687EB" w14:textId="77777777" w:rsidTr="00085D56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8B211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3EB27" w14:textId="592FB427" w:rsidR="000A0DA4" w:rsidRPr="00A00E14" w:rsidRDefault="000A0DA4" w:rsidP="00085D56">
            <w:pPr>
              <w:pStyle w:val="Standard"/>
              <w:snapToGrid w:val="0"/>
              <w:rPr>
                <w:rFonts w:ascii="Century Gothic" w:eastAsia="Andale Sans UI" w:hAnsi="Century Gothic"/>
                <w:sz w:val="20"/>
                <w:szCs w:val="20"/>
                <w:lang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W cenie oferty dostawa i instalacja aparatu</w:t>
            </w:r>
            <w:r w:rsidR="006B769A"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 xml:space="preserve"> do sysyemu laboratoryjnego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80FAC1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91CE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73969268" w14:textId="77777777" w:rsidTr="00085D56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9146A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b/>
                <w:sz w:val="20"/>
                <w:szCs w:val="20"/>
                <w:lang w:val="de-DE" w:bidi="fa-IR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122BD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bidi="fa-IR"/>
              </w:rPr>
              <w:t>W cenie oferty szkolenie personelu (2 osób) potwierdzone odpowiednim dokumentem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0E8CA5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  <w:r w:rsidRPr="00A00E14"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6391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0"/>
                <w:szCs w:val="20"/>
                <w:lang w:val="de-DE" w:bidi="fa-IR"/>
              </w:rPr>
            </w:pPr>
          </w:p>
        </w:tc>
      </w:tr>
      <w:tr w:rsidR="000A0DA4" w:rsidRPr="00A00E14" w14:paraId="3F8723E6" w14:textId="77777777" w:rsidTr="00085D5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B8CB9" w14:textId="77777777" w:rsidR="000A0DA4" w:rsidRPr="00A00E14" w:rsidRDefault="000A0DA4" w:rsidP="00085D56">
            <w:pPr>
              <w:pStyle w:val="Standar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00E14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2999C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00E14">
              <w:rPr>
                <w:rFonts w:ascii="Century Gothic" w:hAnsi="Century Gothic"/>
                <w:sz w:val="20"/>
                <w:szCs w:val="20"/>
              </w:rPr>
              <w:t>Bezpłatny serwis gwarancyjny i przegląd 1 raz w roku wraz z bezpłatnymi zestawami serwisowymi na czas trwania umowy. Okres gwarancji dla urządzenia 36 miesięcy. Bezpłatna dostawa, instalacja i szkolenie u Zamawiającego. Możliwość zgłaszania awarii przez 24 godziny na dobę w ciągu 365 dni w roku. Instrukcja obsługi analizatora w języku polskim (przy dostawie aparatu).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BA7A7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0E14">
              <w:rPr>
                <w:rFonts w:ascii="Century Gothic" w:hAnsi="Century Gothic"/>
                <w:sz w:val="20"/>
                <w:szCs w:val="20"/>
              </w:rPr>
              <w:t>Tak podać nazwę i adres serwisu i nr tel. kontaktowy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6B10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0DA4" w:rsidRPr="00A00E14" w14:paraId="706E450F" w14:textId="77777777" w:rsidTr="00085D5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8F54A" w14:textId="77777777" w:rsidR="000A0DA4" w:rsidRPr="00A00E14" w:rsidRDefault="000A0DA4" w:rsidP="00085D56">
            <w:pPr>
              <w:pStyle w:val="Standar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00E14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6DD57" w14:textId="77777777" w:rsidR="000A0DA4" w:rsidRPr="00A00E14" w:rsidRDefault="000A0DA4" w:rsidP="00085D56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00E14">
              <w:rPr>
                <w:rFonts w:ascii="Century Gothic" w:hAnsi="Century Gothic"/>
                <w:sz w:val="20"/>
                <w:szCs w:val="20"/>
              </w:rPr>
              <w:t xml:space="preserve"> Urządzenie zastępcze w przypadku awarii powyżej 3 dni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63B0F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0E1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69DD" w14:textId="77777777" w:rsidR="000A0DA4" w:rsidRPr="00A00E14" w:rsidRDefault="000A0DA4" w:rsidP="00085D56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15C415E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</w:p>
    <w:p w14:paraId="5B4482CC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</w:p>
    <w:p w14:paraId="6E5AA92B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     </w:t>
      </w:r>
    </w:p>
    <w:p w14:paraId="2718C764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lastRenderedPageBreak/>
        <w:t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Działu Diagnostyki Laboratoryjnej do godziny 12.</w:t>
      </w:r>
    </w:p>
    <w:p w14:paraId="7CA60909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</w:p>
    <w:tbl>
      <w:tblPr>
        <w:tblpPr w:leftFromText="141" w:rightFromText="141" w:bottomFromText="160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1346"/>
        <w:gridCol w:w="1398"/>
        <w:gridCol w:w="1296"/>
        <w:gridCol w:w="1107"/>
      </w:tblGrid>
      <w:tr w:rsidR="0043601E" w14:paraId="7E0DE67F" w14:textId="77777777" w:rsidTr="0043601E">
        <w:trPr>
          <w:trHeight w:val="248"/>
        </w:trPr>
        <w:tc>
          <w:tcPr>
            <w:tcW w:w="631" w:type="dxa"/>
          </w:tcPr>
          <w:p w14:paraId="26A4F54E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21636B08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43601E" w14:paraId="082F2037" w14:textId="77777777" w:rsidTr="0043601E">
        <w:trPr>
          <w:trHeight w:val="248"/>
        </w:trPr>
        <w:tc>
          <w:tcPr>
            <w:tcW w:w="631" w:type="dxa"/>
          </w:tcPr>
          <w:p w14:paraId="7650991C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0D0EB47F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43601E" w14:paraId="73AC03D3" w14:textId="77777777" w:rsidTr="0043601E">
        <w:trPr>
          <w:trHeight w:val="248"/>
        </w:trPr>
        <w:tc>
          <w:tcPr>
            <w:tcW w:w="631" w:type="dxa"/>
          </w:tcPr>
          <w:p w14:paraId="12F39AAD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040" w:type="dxa"/>
            <w:gridSpan w:val="3"/>
            <w:hideMark/>
          </w:tcPr>
          <w:p w14:paraId="26819745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>do reprezentowania Wykonawcy)</w:t>
            </w:r>
          </w:p>
        </w:tc>
        <w:tc>
          <w:tcPr>
            <w:tcW w:w="1107" w:type="dxa"/>
          </w:tcPr>
          <w:p w14:paraId="5495034A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</w:tr>
      <w:tr w:rsidR="0043601E" w14:paraId="3A0DC005" w14:textId="77777777" w:rsidTr="0043601E">
        <w:trPr>
          <w:trHeight w:val="248"/>
        </w:trPr>
        <w:tc>
          <w:tcPr>
            <w:tcW w:w="631" w:type="dxa"/>
          </w:tcPr>
          <w:p w14:paraId="291B9C9B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46" w:type="dxa"/>
          </w:tcPr>
          <w:p w14:paraId="2353AFF7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5C925F69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296" w:type="dxa"/>
          </w:tcPr>
          <w:p w14:paraId="76632053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107" w:type="dxa"/>
          </w:tcPr>
          <w:p w14:paraId="53DC008B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</w:tr>
    </w:tbl>
    <w:p w14:paraId="08B5A9F1" w14:textId="77777777" w:rsidR="000A0DA4" w:rsidRPr="00A00E14" w:rsidRDefault="000A0DA4" w:rsidP="0043601E">
      <w:pPr>
        <w:tabs>
          <w:tab w:val="left" w:pos="2370"/>
        </w:tabs>
        <w:jc w:val="center"/>
        <w:rPr>
          <w:rFonts w:ascii="Century Gothic" w:hAnsi="Century Gothic"/>
          <w:sz w:val="20"/>
        </w:rPr>
      </w:pPr>
    </w:p>
    <w:p w14:paraId="3C4525D8" w14:textId="77777777" w:rsidR="000A0DA4" w:rsidRPr="00A00E14" w:rsidRDefault="000A0DA4" w:rsidP="000A0DA4">
      <w:pPr>
        <w:rPr>
          <w:rFonts w:ascii="Century Gothic" w:hAnsi="Century Gothic"/>
          <w:sz w:val="20"/>
        </w:rPr>
      </w:pPr>
    </w:p>
    <w:p w14:paraId="285A07F6" w14:textId="77777777" w:rsidR="0043601E" w:rsidRDefault="0043601E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3BEF3F83" w14:textId="77777777" w:rsidR="0043601E" w:rsidRDefault="0043601E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7A50AA94" w14:textId="77777777" w:rsidR="0043601E" w:rsidRDefault="0043601E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1970F205" w14:textId="77777777" w:rsidR="0043601E" w:rsidRDefault="0043601E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45D09BE3" w14:textId="0BFCF6D2" w:rsidR="000A0DA4" w:rsidRPr="00A00E14" w:rsidRDefault="000A0DA4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  <w:r w:rsidRPr="00A00E14">
        <w:rPr>
          <w:rFonts w:ascii="Century Gothic" w:hAnsi="Century Gothic"/>
          <w:b/>
          <w:sz w:val="20"/>
        </w:rPr>
        <w:t>Pakiet nr  3</w:t>
      </w:r>
      <w:r w:rsidR="004C50C0">
        <w:rPr>
          <w:rFonts w:ascii="Century Gothic" w:hAnsi="Century Gothic"/>
          <w:b/>
          <w:sz w:val="20"/>
        </w:rPr>
        <w:t>b</w:t>
      </w:r>
      <w:r w:rsidRPr="00A00E14">
        <w:rPr>
          <w:rFonts w:ascii="Century Gothic" w:hAnsi="Century Gothic"/>
          <w:b/>
          <w:sz w:val="20"/>
        </w:rPr>
        <w:t xml:space="preserve">  </w:t>
      </w:r>
    </w:p>
    <w:p w14:paraId="6EF93E29" w14:textId="77777777" w:rsidR="000A0DA4" w:rsidRPr="00A00E14" w:rsidRDefault="000A0DA4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6AD29DE8" w14:textId="77777777" w:rsidR="000A0DA4" w:rsidRPr="00A00E14" w:rsidRDefault="000A0DA4" w:rsidP="000A0DA4">
      <w:pPr>
        <w:keepNext/>
        <w:spacing w:line="200" w:lineRule="atLeast"/>
        <w:ind w:left="360"/>
        <w:rPr>
          <w:rFonts w:ascii="Century Gothic" w:hAnsi="Century Gothic"/>
          <w:b/>
          <w:sz w:val="20"/>
        </w:rPr>
      </w:pPr>
      <w:r w:rsidRPr="00A00E14">
        <w:rPr>
          <w:rFonts w:ascii="Century Gothic" w:hAnsi="Century Gothic"/>
          <w:b/>
          <w:sz w:val="20"/>
        </w:rPr>
        <w:t xml:space="preserve">Podłoża na hodowli bakterii z krwi i innych płynów ustrojowych wraz z dzierżawą  aparatu do hodowli. Podłoża i odczynniki do hodowli i wykonania testów lekooporności Mycobacterium tuberculosis complex wraz z dzierżawą 2 aparatów. Odczynniki i podłoża do diagnostyki mikrobiologicznej, drobny sprzęt </w:t>
      </w:r>
    </w:p>
    <w:p w14:paraId="2D00C697" w14:textId="77777777" w:rsidR="000A0DA4" w:rsidRPr="00A00E14" w:rsidRDefault="000A0DA4" w:rsidP="000A0DA4">
      <w:pPr>
        <w:keepNext/>
        <w:spacing w:line="200" w:lineRule="atLeast"/>
        <w:ind w:left="360" w:right="-566"/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45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0A0DA4" w:rsidRPr="00A00E14" w14:paraId="3A9596D6" w14:textId="77777777" w:rsidTr="00085D56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CF6BB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Lp.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63412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C7B64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7DF3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2A0CC7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Cena jednostkowa </w:t>
            </w:r>
          </w:p>
          <w:p w14:paraId="56390E0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DCE7C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Cena </w:t>
            </w:r>
          </w:p>
          <w:p w14:paraId="66B5B6E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jednostkowa</w:t>
            </w:r>
          </w:p>
          <w:p w14:paraId="6437B448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0C169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Stawka  VAT </w:t>
            </w:r>
          </w:p>
          <w:p w14:paraId="12CC1A1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11BFC5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F6B31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D427BD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*Nazwa handlowa produktu</w:t>
            </w:r>
          </w:p>
        </w:tc>
      </w:tr>
      <w:tr w:rsidR="000A0DA4" w:rsidRPr="00A00E14" w14:paraId="152967C2" w14:textId="77777777" w:rsidTr="00085D56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C85E45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D53E53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Podłoża tlenowe do hodowli krwi z odczynnikiem neutralizującym antybiotyki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C4FE6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5F650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2B5E" w14:textId="65F748A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7D01" w14:textId="6A053CB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709E" w14:textId="1694EAE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54C2" w14:textId="4029970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7DE0" w14:textId="17735FA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EDB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0D7DF5C0" w14:textId="77777777" w:rsidTr="00085D56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7E49C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E0478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Butelki beztlenowe do hodowli krwi z odczynnikiem neutralizującym antybiotyki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240A5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D635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52EE" w14:textId="03E39E1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4922" w14:textId="302B302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5A92" w14:textId="2305CA3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55DF" w14:textId="5FF05BF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D1D" w14:textId="5AAAA7B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2A1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B51CC34" w14:textId="77777777" w:rsidTr="00085D56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49731C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1C108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Podłoża do hodowli prątków z krwi nie wymagające dodatku suplementów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E70AC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962B7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8D7F" w14:textId="3878B5E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1CC7" w14:textId="01230B6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B764" w14:textId="517B456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3A8A" w14:textId="5440B56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75A" w14:textId="4E34A23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1BA8" w14:textId="77777777" w:rsidR="000A0DA4" w:rsidRPr="00A00E14" w:rsidRDefault="000A0DA4" w:rsidP="00085D56">
            <w:pPr>
              <w:spacing w:line="276" w:lineRule="auto"/>
              <w:ind w:right="568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2F13EC35" w14:textId="77777777" w:rsidTr="00085D56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13CE5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E0C02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Butelki z podłożem lizującym do hodowli i wykrywania drobnoustrojów beztlenowych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3816A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CA860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51BA" w14:textId="3A07D4D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1E79" w14:textId="37B51C3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A986" w14:textId="2FED251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61E8" w14:textId="237739B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CE28" w14:textId="09E7FA3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BC4E" w14:textId="77777777" w:rsidR="000A0DA4" w:rsidRPr="00A00E14" w:rsidRDefault="000A0DA4" w:rsidP="00085D56">
            <w:pPr>
              <w:spacing w:line="276" w:lineRule="auto"/>
              <w:ind w:right="568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1E84EF07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59680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lastRenderedPageBreak/>
              <w:t>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F78B1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Probówki z podłożem Middlebroka 7H9 oraz wskaźnikiem fluorescencyjnym do wykrywania i hodowli prątków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9EAE1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899AEC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1F29" w14:textId="0F1F39A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300D" w14:textId="16ECA26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397D" w14:textId="3EB73EA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574A" w14:textId="597D807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121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color w:val="C0000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323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3200B421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D295D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CC339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Suplement antybiotykowo – wzrostowy  niezbędny do wykonania ww posiewów 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E364A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8EA6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50CE" w14:textId="770B30E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AB14" w14:textId="76DC288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F99B" w14:textId="16CAA30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72E5" w14:textId="3BF3E5F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702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color w:val="C0000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8D2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B08C501" w14:textId="77777777" w:rsidTr="00085D56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B35F8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7.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225F16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Zestaw leków do oznaczania lekooporności SIRE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A6895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ozn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F07B5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A308" w14:textId="5FB110C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5A9A" w14:textId="6E3E1B7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809D" w14:textId="1D0F47B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E97E" w14:textId="0360364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0E2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color w:val="FFFF0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A74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51347C45" w14:textId="77777777" w:rsidTr="00085D56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7AB29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8.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234FF5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Zestaw do oznaczenia wrażliwości na wysokie stężenie Etambutolu 7,5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BF4DD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opak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18D5F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4CED" w14:textId="1756760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F9C9" w14:textId="72E0061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7E1E" w14:textId="7FE798D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2689" w14:textId="1C7998C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FCF6" w14:textId="26DD8D1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1CC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7C927C5" w14:textId="77777777" w:rsidTr="00085D56">
        <w:trPr>
          <w:cantSplit/>
          <w:trHeight w:val="967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04093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9.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0A3B9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Zestaw do oznaczania wrażliwości na wysokie stężenie Izoniazydu 0,4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9DEBA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opak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67061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930" w14:textId="46F2D5A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633" w14:textId="187B22C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4278" w14:textId="1F1F8D4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DDD2" w14:textId="06DB1E2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8E2A" w14:textId="6AF9A92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C90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3887F01F" w14:textId="77777777" w:rsidTr="00085D56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07B80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2C1AB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identyfikacyjny różniący MOTT/Mtbc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8E80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ozn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9DB0F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C716" w14:textId="2A003A7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5B8C" w14:textId="2373BC0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11C7" w14:textId="2BA63CB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EC50" w14:textId="6CFC71C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E67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A71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02C22CC" w14:textId="77777777" w:rsidTr="00085D56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13B0E6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764703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Zestaw do oznaczania wrażliwości na PZA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8F27A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ozn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F17BF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E9C9" w14:textId="7044C05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6DD5" w14:textId="66D40EB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457D" w14:textId="14ED189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C6B1" w14:textId="4FEEBD9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5EEC" w14:textId="65CEF73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6FC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26E73581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3FCF8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09BC78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Probówki do oznaczania wrażliwości na PZA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90318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C9755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6E43" w14:textId="7F6E81B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CA26" w14:textId="2C421D6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C40E" w14:textId="5499D30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4C65" w14:textId="53F762E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632F" w14:textId="1892D4B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C72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FA074B0" w14:textId="77777777" w:rsidTr="00085D56">
        <w:trPr>
          <w:cantSplit/>
          <w:trHeight w:val="44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FC65E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DDA603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Płytki chromogenne do identyfikacji grzybów z rodz. Candida, min. 4 gatunki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366DD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1FFBFC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2E590" w14:textId="72848CC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FD982F" w14:textId="728EFCC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C418DF" w14:textId="4CA1B44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FAD5A9" w14:textId="4D72EAA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B13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64A1D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50EF83E4" w14:textId="77777777" w:rsidTr="00085D56">
        <w:trPr>
          <w:cantSplit/>
          <w:trHeight w:val="5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972C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A448D5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Podłoże L-J z zielenią malachitową i gliceryną – skos probówka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8ACA6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82AB2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35000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ECCEAE" w14:textId="6169605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C1EF68" w14:textId="49A5318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0A4EE9" w14:textId="37C6332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820A38" w14:textId="2B4601F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F14C8" w14:textId="621A6FF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5D220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51FB464A" w14:textId="77777777" w:rsidTr="00085D56">
        <w:trPr>
          <w:cantSplit/>
          <w:trHeight w:val="57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A3ACC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27234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 xml:space="preserve">Bezpieczna igła Vacutainer 8/10 32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82543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E54C2C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A8026E" w14:textId="5A99113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723CFC" w14:textId="7493866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9A4F4F" w14:textId="25C7945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E179A5" w14:textId="22A16C6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29BF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 w:val="20"/>
                <w:lang w:val="en-US"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06691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</w:tr>
      <w:tr w:rsidR="000A0DA4" w:rsidRPr="00A00E14" w14:paraId="0FEA1AB1" w14:textId="77777777" w:rsidTr="00085D56">
        <w:trPr>
          <w:cantSplit/>
          <w:trHeight w:val="84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C46D0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16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97B82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Uchwyt jednorazowego użytku do w/w igły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81823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6E73F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62C237" w14:textId="68F71B8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C16D68" w14:textId="0F025EA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8EF5D0" w14:textId="61FBAC0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90DE5" w14:textId="3D362A2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EFBD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3F27E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0AF4FB61" w14:textId="77777777" w:rsidTr="00085D56">
        <w:trPr>
          <w:cantSplit/>
          <w:trHeight w:val="42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0EA90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17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7667C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Paski do identyfikacji niacynowe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77092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776F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8C7C83" w14:textId="47D9E7C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9174B2" w14:textId="2E4929E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6B8F8" w14:textId="4DAAD8B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62AF94" w14:textId="6AE77CC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ECF4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71C73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BD3523D" w14:textId="77777777" w:rsidTr="00085D56">
        <w:trPr>
          <w:cantSplit/>
          <w:trHeight w:val="55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5C5CA7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18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5B5726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Probówka Vacutainer 4ml z heparyną litową w formie natryskowej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2B169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0F354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7C30D3" w14:textId="6DD3AC9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9E7CC" w14:textId="7FC2C38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EE64A9" w14:textId="47F0E66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88248" w14:textId="0D9C804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F049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20BBD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458D43B5" w14:textId="77777777" w:rsidTr="00085D56">
        <w:trPr>
          <w:cantSplit/>
          <w:trHeight w:val="42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6E94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lastRenderedPageBreak/>
              <w:t>19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FC05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Dzierżawa 1 aparatu Bactec MGIT 960 TB 36 miesięcy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21C4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338763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DDD8A0" w14:textId="66AFBDF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C4F09" w14:textId="3F7AD7A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00EF19" w14:textId="088A5F6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E18252" w14:textId="6F96D58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187BD" w14:textId="6C901C3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D1328F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FD3CC54" w14:textId="77777777" w:rsidTr="00085D56">
        <w:trPr>
          <w:cantSplit/>
          <w:trHeight w:val="36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6B5397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20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2A3B8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Dzierżawa 1 aparatu Bactec MGIT 960 TB 36 miesięcy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FF97D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7116A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FE98D" w14:textId="6F65920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2FA60E" w14:textId="639F3FF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24D24" w14:textId="24837EA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5620B0" w14:textId="6ADC67B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EC23" w14:textId="7F18861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DFB94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2C4CA2E0" w14:textId="77777777" w:rsidTr="00085D56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52B65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29086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Dzierżawa aparatu do posiewu krwi i płynów ustrojowych minimum 80 miejsc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3720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AACCB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7B5AB9" w14:textId="1072777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543C6F" w14:textId="683D3DA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9F1DE7" w14:textId="11D6606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4B0DDF" w14:textId="7203AB7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5FED85" w14:textId="26A0630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27C20F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368C92DA" w14:textId="77777777" w:rsidTr="00085D56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134A8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1DDD3C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Suplement dla organizmów wymagających i hodowanych z płynów innych niż krew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BD163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oznaczenie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0A50DC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D050D" w14:textId="58A7D9B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7AAC0" w14:textId="01CAB5A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6E583A" w14:textId="5A015FF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B5FB2" w14:textId="4215D10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D2F31A" w14:textId="125E2DF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C4F233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45AA50E1" w14:textId="77777777" w:rsidTr="00085D56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EA86A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23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C2C6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Igła motylkowa z uchwytem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812C3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8F81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A17AB8" w14:textId="3E126B0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EDB6D0" w14:textId="6ACC638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B3ED4" w14:textId="4FF7A6F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F608C1" w14:textId="3A57A8E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D0EE6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color w:val="00B0F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816FC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49F86015" w14:textId="77777777" w:rsidTr="00085D56">
        <w:trPr>
          <w:cantSplit/>
          <w:trHeight w:val="476"/>
        </w:trPr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31ED9FE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041D3F49" w14:textId="77777777" w:rsidR="000A0DA4" w:rsidRPr="00A00E14" w:rsidRDefault="000A0DA4" w:rsidP="00085D56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lang w:eastAsia="en-US"/>
              </w:rPr>
            </w:pPr>
          </w:p>
          <w:p w14:paraId="7111947B" w14:textId="77777777" w:rsidR="000A0DA4" w:rsidRPr="00A00E14" w:rsidRDefault="000A0DA4" w:rsidP="00085D56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A7A1F08" w14:textId="11A2A81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5428F" w14:textId="63A0246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D73AD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</w:tr>
    </w:tbl>
    <w:p w14:paraId="588ADEA4" w14:textId="77777777" w:rsidR="000A0DA4" w:rsidRPr="00A00E14" w:rsidRDefault="000A0DA4" w:rsidP="000A0DA4">
      <w:pPr>
        <w:rPr>
          <w:rFonts w:ascii="Century Gothic" w:hAnsi="Century Gothic"/>
          <w:sz w:val="20"/>
        </w:rPr>
      </w:pPr>
    </w:p>
    <w:p w14:paraId="628C31B0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</w:p>
    <w:p w14:paraId="375B0D4C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Przedmiot zamówienia musi posiadać dokumenty dopuszczające do obrotu i używania zgodnie z ustawą o wyrobach medycznych (dla wyrobów nie zakwalifikowanych jako wyroby medyczne wymagane stosowne oświadczenie złożone przez Wykonawcę</w:t>
      </w:r>
    </w:p>
    <w:p w14:paraId="3B19E6B7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     </w:t>
      </w:r>
    </w:p>
    <w:p w14:paraId="6BB4C69B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Działu Diagnostyki Laboratoryjnej.   </w:t>
      </w:r>
    </w:p>
    <w:p w14:paraId="11341721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Gotowe podłoża na płytkach z polistyrenu średnica 90mm, muszą być rozlane na płytkach z żebrami wentylacyjnymi i posiadać na każdej płytce czytelne: datę ważności, numer serii produkcji i nazwę podłoża umieszczone na części związanej z podłożem</w:t>
      </w:r>
    </w:p>
    <w:p w14:paraId="16681958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Płytki muszą być pakowane szczelnie, po 10 lub 20 w folię oznakowaną nazwą podłoża, numerem serii i produkcji, datą ważności, następnie w pudełko kartonowe dla zabezpieczenia przed uszkodzeniem mechanicznym</w:t>
      </w:r>
    </w:p>
    <w:p w14:paraId="32A0FBF8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Każde pudełko musi być czytelnie oznakowane: nazwą producenta, nazwą podłoża, terminem ważności oraz numerem serii produkcji</w:t>
      </w:r>
    </w:p>
    <w:p w14:paraId="64EF1901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Do każdej dostawy musi być dostarczony certyfikat jakości</w:t>
      </w:r>
    </w:p>
    <w:p w14:paraId="439F393E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Podłoża na płytkach muszą mieć gładką, pozbawioną jakichkolwiek nierówności powierzchnię, nie mogą zawierać nadmiernej ilości wody kondensacyjnej</w:t>
      </w:r>
    </w:p>
    <w:p w14:paraId="4E63DF5B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Transport powinien odbywać się w sposób gwarantujący odpowiednią jakość dostawy (wpływ niekorzystnych warunków pogodowych)</w:t>
      </w:r>
    </w:p>
    <w:p w14:paraId="687C8C1C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Oświadczenie Wykonawcy, że zaoferowane odczynniki mogą współpracować z aparatami nie powodując ich uszkodzenia</w:t>
      </w:r>
    </w:p>
    <w:p w14:paraId="0D17F726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Termin dostawy odczynników i materiałów zużywalnych – 72 godziny</w:t>
      </w:r>
    </w:p>
    <w:p w14:paraId="6B7132A3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Parametry aparatu do posiewu krwi i innych płynów ustrojowych: minimum 80 miejsc do inkubacji</w:t>
      </w:r>
    </w:p>
    <w:p w14:paraId="70B07C24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Aparat i podłoża muszą pochodzić od jednego producenta</w:t>
      </w:r>
    </w:p>
    <w:p w14:paraId="3D9764B1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Zachowanie ciągłości pomiarów oraz utrzymywanie stabilnej temperatury, nieinwazyjny sposób pomiaru, odczyt oparty o fluorescencję</w:t>
      </w:r>
    </w:p>
    <w:p w14:paraId="73FEBEA0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lastRenderedPageBreak/>
        <w:t>Możliwość śledzenia zmian zachodzących w butelce bez jej wyjmowania z aparatu</w:t>
      </w:r>
    </w:p>
    <w:p w14:paraId="0EE408A6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dowolnego ustawiania czasu pomiaru w zależności od rodzaju podłoża i badanego materiału</w:t>
      </w:r>
    </w:p>
    <w:p w14:paraId="5D2C79FB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Czytnik kodów paskowych umożliwiający wprowadzenie danych (dostępna opcja wprowadzania butelek z uszkodzonym kodem kreskowym)</w:t>
      </w:r>
    </w:p>
    <w:p w14:paraId="0E507C6F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opóźnionego wkładania butelek do aparatu (do 46h) bez uszczerbku na wykrywalności drobnoustrojów – deklaracja producenta wymagana</w:t>
      </w:r>
    </w:p>
    <w:p w14:paraId="40C27788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ponownego umieszczenia podłoży dodatnich w aparacie do 3h od czasu zakończenia hodowli, bez utraty danych oraz wyników pomiarów dotyczących próbek</w:t>
      </w:r>
    </w:p>
    <w:p w14:paraId="7F7061A3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Igła motylkowa z fabrycznie zintegrowanym uchwytem, adapterem luer, dł.drenu 30-35 cm, z zabezpieczeniem przeciwzakłuciowym, sterylna pakowana pojedynczo, kompatybilna z szyjkami butelek z podłożami do hodowli krwi (dotyczy pozycji 23)</w:t>
      </w:r>
    </w:p>
    <w:p w14:paraId="155EA420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Aparat wyposażony w UPS</w:t>
      </w:r>
    </w:p>
    <w:p w14:paraId="6ACB277B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Aparat wyposażony w moduł dwukierunkowej transmisji danych umożliwiający podłączenie i wymianę danych z siecią laboratoryjną szpitala</w:t>
      </w:r>
    </w:p>
    <w:p w14:paraId="0EB67AF2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Konieczność wpięcia aparatu do sieci</w:t>
      </w:r>
    </w:p>
    <w:p w14:paraId="099740B4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wykonania procedury inokulacji testów do identyfikacji oraz oceny lekowrażliwości bezpośrednio z pozytywnych podłoży hodowlanych – oświadczenie producenta z opisem – wymagane</w:t>
      </w:r>
    </w:p>
    <w:p w14:paraId="0A99E201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Bezpłatne przeprowadzenie szkoleń personelu z obsługi aparatu po instalacji oraz szkolenie dla personelu szpitala w zakresie prawidłowych procedur próżniowego pobierania krwi do badań na posiew</w:t>
      </w:r>
    </w:p>
    <w:p w14:paraId="4C800512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Dokumenty dopuszczające do obrotu w jednostkach służby zdrowia na terenie RP – deklaracja zgodności CE lub wpis do rejestru wyrobów medycznych</w:t>
      </w:r>
    </w:p>
    <w:p w14:paraId="664F7308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Czas reakcji serwisu do 24 h w dni robocze od momentu zgłoszenia awarii </w:t>
      </w:r>
    </w:p>
    <w:p w14:paraId="10FCDE8A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Parametry aparatu /systemu do hodowli prątków: 960 miejsc pomiarowych</w:t>
      </w:r>
    </w:p>
    <w:p w14:paraId="4FF2056F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Detekcja oparta o metodę fluorometryczną w protokole inkubacji 1-56 dni, bez potrzeby manualnej kalibracji urzadzenia przez Użytkownika</w:t>
      </w:r>
    </w:p>
    <w:p w14:paraId="12C76119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wykonania testu lekowrażliwości i hodowli w tym samym systemie: SIRE z automatyczną interpretacją wyników w oparciu o odczynniki IVD w plastikowych probówkach bez użycia igieł w trakcie inokulacji</w:t>
      </w:r>
    </w:p>
    <w:p w14:paraId="05E4B388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testowania leków drugiego rzutu: amikacyny, kanamycyny, ofloksacyny, moksyfloksacyny, kapreomycyny, PAS, etionamidu w trybie non- IVD</w:t>
      </w:r>
    </w:p>
    <w:p w14:paraId="31C82BC5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Dodatkowe oprogramowanie wydłużające protokoły inkubacji lekowrażliwości powyżej 13 dni oraz dostarczające interpretację wyników lekowrażliwości dla leków drugiego rzutu a także dostęp do graficznych krzywych wzrostu</w:t>
      </w:r>
    </w:p>
    <w:p w14:paraId="6743E35B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System wyposażony w UPS i drukarkę</w:t>
      </w:r>
    </w:p>
    <w:p w14:paraId="3275FC24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Rejestrowanie probówek za pomocą kodów kreskowych</w:t>
      </w:r>
    </w:p>
    <w:p w14:paraId="7356C1FF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System z 3 szufladami inkubacyjnymi</w:t>
      </w:r>
    </w:p>
    <w:p w14:paraId="625D5A6E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Podłoża w plastikowych probówkach pojemność max 10ml</w:t>
      </w:r>
    </w:p>
    <w:p w14:paraId="32632579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Podłoża przechowywane w temperaturze pokojowej</w:t>
      </w:r>
    </w:p>
    <w:p w14:paraId="20A161EF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identyfikacji pozytywnych hodowli szybkim testem immunochromatograficznym do gatunku Mtbc – zwalidowany protokół producenta – wymagany</w:t>
      </w:r>
    </w:p>
    <w:p w14:paraId="6A36D288" w14:textId="77777777" w:rsidR="000A0DA4" w:rsidRPr="00A00E14" w:rsidRDefault="000A0DA4" w:rsidP="000A0DA4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lastRenderedPageBreak/>
        <w:t>Bezpłatny udział 1 /rok w sprawdzianie zewnątrzlaboratoryjnym Labquality – Identyfikacja i hodowla Mycobacterium, Wykrywanie kwasów nukleinowych Mycobacterium (wrzesień)</w:t>
      </w:r>
    </w:p>
    <w:p w14:paraId="54379AE6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</w:p>
    <w:p w14:paraId="7D1C6505" w14:textId="77777777" w:rsidR="0043601E" w:rsidRPr="00A00E14" w:rsidRDefault="0043601E" w:rsidP="0043601E">
      <w:pPr>
        <w:pStyle w:val="Akapitzlist"/>
        <w:tabs>
          <w:tab w:val="left" w:pos="663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tbl>
      <w:tblPr>
        <w:tblpPr w:leftFromText="141" w:rightFromText="141" w:bottomFromText="160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1346"/>
        <w:gridCol w:w="1398"/>
        <w:gridCol w:w="1296"/>
        <w:gridCol w:w="1107"/>
      </w:tblGrid>
      <w:tr w:rsidR="0043601E" w14:paraId="1E17093C" w14:textId="77777777" w:rsidTr="0043601E">
        <w:trPr>
          <w:trHeight w:val="248"/>
        </w:trPr>
        <w:tc>
          <w:tcPr>
            <w:tcW w:w="631" w:type="dxa"/>
          </w:tcPr>
          <w:p w14:paraId="455C6C86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05BC2654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43601E" w14:paraId="1BFF6B9E" w14:textId="77777777" w:rsidTr="0043601E">
        <w:trPr>
          <w:trHeight w:val="248"/>
        </w:trPr>
        <w:tc>
          <w:tcPr>
            <w:tcW w:w="631" w:type="dxa"/>
          </w:tcPr>
          <w:p w14:paraId="74C9F66B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02FF6CD9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43601E" w14:paraId="1A9D71D4" w14:textId="77777777" w:rsidTr="0043601E">
        <w:trPr>
          <w:trHeight w:val="248"/>
        </w:trPr>
        <w:tc>
          <w:tcPr>
            <w:tcW w:w="631" w:type="dxa"/>
          </w:tcPr>
          <w:p w14:paraId="30D05B60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040" w:type="dxa"/>
            <w:gridSpan w:val="3"/>
            <w:hideMark/>
          </w:tcPr>
          <w:p w14:paraId="444E4D96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>do reprezentowania Wykonawcy)</w:t>
            </w:r>
          </w:p>
        </w:tc>
        <w:tc>
          <w:tcPr>
            <w:tcW w:w="1107" w:type="dxa"/>
          </w:tcPr>
          <w:p w14:paraId="0B0359EC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</w:tr>
      <w:tr w:rsidR="0043601E" w14:paraId="4FDC3B76" w14:textId="77777777" w:rsidTr="0043601E">
        <w:trPr>
          <w:trHeight w:val="248"/>
        </w:trPr>
        <w:tc>
          <w:tcPr>
            <w:tcW w:w="631" w:type="dxa"/>
          </w:tcPr>
          <w:p w14:paraId="2524833F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46" w:type="dxa"/>
          </w:tcPr>
          <w:p w14:paraId="04CBC854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18D0FA16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296" w:type="dxa"/>
          </w:tcPr>
          <w:p w14:paraId="2416E0FB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107" w:type="dxa"/>
          </w:tcPr>
          <w:p w14:paraId="1CC1BF7F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</w:tr>
    </w:tbl>
    <w:p w14:paraId="743E4E2E" w14:textId="105DE4BA" w:rsidR="000A0DA4" w:rsidRPr="00A00E14" w:rsidRDefault="000A0DA4" w:rsidP="0043601E">
      <w:pPr>
        <w:pStyle w:val="Akapitzlist"/>
        <w:tabs>
          <w:tab w:val="left" w:pos="6630"/>
        </w:tabs>
        <w:rPr>
          <w:rFonts w:ascii="Century Gothic" w:hAnsi="Century Gothic"/>
          <w:sz w:val="20"/>
        </w:rPr>
      </w:pPr>
    </w:p>
    <w:p w14:paraId="154A38BE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</w:p>
    <w:p w14:paraId="5AA0DE2E" w14:textId="77777777" w:rsidR="0043601E" w:rsidRDefault="0043601E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05FDA8D2" w14:textId="77777777" w:rsidR="0043601E" w:rsidRDefault="0043601E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722FEADB" w14:textId="77777777" w:rsidR="00B83AA8" w:rsidRDefault="00B83AA8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5827AF97" w14:textId="55E934AF" w:rsidR="000A0DA4" w:rsidRPr="00A00E14" w:rsidRDefault="000A0DA4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  <w:r w:rsidRPr="00A00E14">
        <w:rPr>
          <w:rFonts w:ascii="Century Gothic" w:hAnsi="Century Gothic"/>
          <w:b/>
          <w:sz w:val="20"/>
        </w:rPr>
        <w:t>Pakiet nr 4</w:t>
      </w:r>
      <w:r w:rsidR="004C50C0">
        <w:rPr>
          <w:rFonts w:ascii="Century Gothic" w:hAnsi="Century Gothic"/>
          <w:b/>
          <w:sz w:val="20"/>
        </w:rPr>
        <w:t>b</w:t>
      </w:r>
    </w:p>
    <w:p w14:paraId="05881A36" w14:textId="77777777" w:rsidR="000A0DA4" w:rsidRPr="00A00E14" w:rsidRDefault="000A0DA4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516241BD" w14:textId="77777777" w:rsidR="000A0DA4" w:rsidRPr="00A00E14" w:rsidRDefault="000A0DA4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  <w:r w:rsidRPr="00A00E14">
        <w:rPr>
          <w:rFonts w:ascii="Century Gothic" w:hAnsi="Century Gothic"/>
          <w:b/>
          <w:sz w:val="20"/>
        </w:rPr>
        <w:t>Dzierżawa aparatu do wykrywania DNA M.tuberculosis complex wraz z genem oporności na RMP i Izoniazyd, pałeczek wytwarzających karbapenemazy KPC, NDM,VIM, OXA – 48, wirusa grypy A, B oraz RSV, wirusa SARS COV – 2, wykrywania toksyny B C.difficile oraz P.jiroveci wraz z niezbędnymi akcesoriami i odczynnikami</w:t>
      </w:r>
    </w:p>
    <w:p w14:paraId="4180CB5F" w14:textId="77777777" w:rsidR="000A0DA4" w:rsidRPr="00A00E14" w:rsidRDefault="000A0DA4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0506E1F1" w14:textId="77777777" w:rsidR="000A0DA4" w:rsidRPr="00A00E14" w:rsidRDefault="000A0DA4" w:rsidP="000A0DA4">
      <w:pPr>
        <w:keepNext/>
        <w:spacing w:line="200" w:lineRule="atLeast"/>
        <w:ind w:left="360" w:right="-566"/>
        <w:rPr>
          <w:rFonts w:ascii="Century Gothic" w:hAnsi="Century Gothic"/>
          <w:sz w:val="20"/>
        </w:rPr>
      </w:pPr>
    </w:p>
    <w:p w14:paraId="741699A3" w14:textId="77777777" w:rsidR="000A0DA4" w:rsidRPr="00A00E14" w:rsidRDefault="000A0DA4" w:rsidP="000A0DA4">
      <w:pPr>
        <w:keepNext/>
        <w:spacing w:line="200" w:lineRule="atLeast"/>
        <w:ind w:left="360" w:right="-566"/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45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0A0DA4" w:rsidRPr="00A00E14" w14:paraId="7EE1E6BB" w14:textId="77777777" w:rsidTr="00085D56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11002C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Lp.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40588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8FE90A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EBE37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8373B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Cena jednostkowa </w:t>
            </w:r>
          </w:p>
          <w:p w14:paraId="40FA025A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390140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Cena </w:t>
            </w:r>
          </w:p>
          <w:p w14:paraId="6FF1C3D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jednostkowa</w:t>
            </w:r>
          </w:p>
          <w:p w14:paraId="28F24BB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50ACFC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Stawka  VAT </w:t>
            </w:r>
          </w:p>
          <w:p w14:paraId="1C092E2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3BF8D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C5265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05BDAB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*Nazwa handlowa produktu</w:t>
            </w:r>
          </w:p>
        </w:tc>
      </w:tr>
      <w:tr w:rsidR="000A0DA4" w:rsidRPr="00A00E14" w14:paraId="20D50A3A" w14:textId="77777777" w:rsidTr="00085D56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5D8EB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9DDC7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do wykrywania DNA Mtbc bezpośrednio z materiału klinicznego z testem do wykrywania genu oporności na RMP i INH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FDCB1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655393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7008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11E8" w14:textId="70B682E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D383" w14:textId="3AB945C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2774" w14:textId="15B0CD1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3EF8" w14:textId="7DFAB2F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81EA" w14:textId="281663A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D55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0EB84B0B" w14:textId="77777777" w:rsidTr="00085D56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F61F93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261CFA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do wykrywania toksyny B Clostridium difficile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325CB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CA82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FD24" w14:textId="5D75436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3C99" w14:textId="60F621A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906C" w14:textId="45EAEF9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6D15" w14:textId="5197C19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7D31" w14:textId="24C9178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B45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46D77C36" w14:textId="77777777" w:rsidTr="00085D56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23ABE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85AA23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do wykrywania pałeczek wytwarzających karbapenemazy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DCBA8F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EDE27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5D20" w14:textId="44D4C3A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89A9" w14:textId="388AEDE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0DF4" w14:textId="687DAE0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499E" w14:textId="761D98D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1588" w14:textId="76A6BFE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C1CB" w14:textId="77777777" w:rsidR="000A0DA4" w:rsidRPr="00A00E14" w:rsidRDefault="000A0DA4" w:rsidP="00085D56">
            <w:pPr>
              <w:spacing w:line="276" w:lineRule="auto"/>
              <w:ind w:right="568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29B0CEE8" w14:textId="77777777" w:rsidTr="00085D56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4F9E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5294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do wykrywania wirusa grypy A , B i RSV bezpośrednio z materiału biologicznego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FC7DE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75DD5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C3DF" w14:textId="05EC1DA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3DB8" w14:textId="0B8EF22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917D" w14:textId="2C71246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337D" w14:textId="594E507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1C67" w14:textId="3163B61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54AB" w14:textId="77777777" w:rsidR="000A0DA4" w:rsidRPr="00A00E14" w:rsidRDefault="000A0DA4" w:rsidP="00085D56">
            <w:pPr>
              <w:spacing w:line="276" w:lineRule="auto"/>
              <w:ind w:right="568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2CC3F0A3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FE694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lastRenderedPageBreak/>
              <w:t>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18E4B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do wykrywania wirusa SARS COV2/FLUA i B bezpośrednio z materiału biologicznego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A1A5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2473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D240" w14:textId="333A123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D6B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7356" w14:textId="42BBA1C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69B5" w14:textId="578920C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18D4" w14:textId="4E3B647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28D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1EED7901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F374F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DAA96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Test do wykrywania zakażeń Pneumocistis jiroveci z materiału biologicznego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0C81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2878F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6894" w14:textId="0D49081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C3FE" w14:textId="525B228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B306" w14:textId="5440BB3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DF86" w14:textId="0910600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D233" w14:textId="55D9369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C30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4226013D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7E67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7.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60570A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Odczynniki, akcesoria niezbędne do wykonania w/w testów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7FA3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47EDA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AE7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A99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72E7" w14:textId="041AA4A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BD1E" w14:textId="4AAA58B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0063" w14:textId="45C8FD4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C3A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5B918BA7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0A48A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8.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91A05B" w14:textId="5D58D14A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Dzierżawa aparatu </w:t>
            </w:r>
            <w:r w:rsidR="00E40D4A" w:rsidRPr="00A00E14">
              <w:rPr>
                <w:rFonts w:ascii="Century Gothic" w:hAnsi="Century Gothic"/>
                <w:b/>
                <w:sz w:val="20"/>
              </w:rPr>
              <w:t xml:space="preserve"> </w:t>
            </w:r>
            <w:r w:rsidR="00E40D4A" w:rsidRPr="00A00E14">
              <w:rPr>
                <w:rFonts w:ascii="Century Gothic" w:hAnsi="Century Gothic"/>
                <w:bCs/>
                <w:sz w:val="20"/>
              </w:rPr>
              <w:t>wykrywania DNA M.tuberculosis complex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C1A8A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miesiące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7040E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7C4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2BE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0568" w14:textId="3A2A782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2640" w14:textId="73590BE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12F6" w14:textId="0D2C30C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2A3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37DF9D9F" w14:textId="77777777" w:rsidTr="00085D56">
        <w:trPr>
          <w:cantSplit/>
          <w:trHeight w:val="476"/>
        </w:trPr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79A772C3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27EA8EAA" w14:textId="77777777" w:rsidR="000A0DA4" w:rsidRPr="00A00E14" w:rsidRDefault="000A0DA4" w:rsidP="00085D56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lang w:eastAsia="en-US"/>
              </w:rPr>
            </w:pPr>
          </w:p>
          <w:p w14:paraId="6C6FD1EB" w14:textId="77777777" w:rsidR="000A0DA4" w:rsidRPr="00A00E14" w:rsidRDefault="000A0DA4" w:rsidP="00085D56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D50D20" w14:textId="4CA3727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134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518ECA" w14:textId="3361DE8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</w:tr>
    </w:tbl>
    <w:p w14:paraId="18AEA61F" w14:textId="77777777" w:rsidR="000A0DA4" w:rsidRPr="00A00E14" w:rsidRDefault="000A0DA4" w:rsidP="000A0DA4">
      <w:pPr>
        <w:rPr>
          <w:rFonts w:ascii="Century Gothic" w:hAnsi="Century Gothic"/>
          <w:sz w:val="20"/>
        </w:rPr>
      </w:pPr>
    </w:p>
    <w:p w14:paraId="7F27A011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</w:p>
    <w:p w14:paraId="2E349DD8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Przedmiot zamówienia musi posiadać dokumenty dopuszczające do obrotu i używania zgodnie z ustawą o wyrobach medycznych (dla wyrobów nie zakwalifikowanych jako wyroby medyczne wymagane stosowne oświadczenie złożone przez Wykonawcę</w:t>
      </w:r>
    </w:p>
    <w:p w14:paraId="33983013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</w:p>
    <w:p w14:paraId="7079231D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wykrywania w jednym badaniu obecności genomu Mtbc oraz oporności prątków na RMP i INH bezpośrednio z materiału</w:t>
      </w:r>
    </w:p>
    <w:p w14:paraId="7245040C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Zestaw musi zawierać startery, sondy detekcyjne oraz wszystkie odczynniki niezbędne do przeprowadzenia reakcji powielenia i wykrywania DNA Mtbc</w:t>
      </w:r>
    </w:p>
    <w:p w14:paraId="5CB92B95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Zestaw musi zawierać odczynniki niezbędne do przeprowadzenia wszystkich reakcji (wg zapotrzebowania)</w:t>
      </w:r>
    </w:p>
    <w:p w14:paraId="46C9CA45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W każdej probówce ekstrakcyjnej obecna próbka kontrolna do monitorowania procesu ekstrakcji i amplifikacji kwasów nukleinowych</w:t>
      </w:r>
    </w:p>
    <w:p w14:paraId="46619C6C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Przygotowanie mieszaniny PCR do amplifikacji/detekcji dla wybranej liczby próbek badanych (bez konieczności wykorzystania odczynników dla serii próbek)</w:t>
      </w:r>
    </w:p>
    <w:p w14:paraId="29BAAF88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Zestaw do oznaczenia w postaci jednego zintegrowanego paska zawierający wszystkie odczynniki oraz jednorazowe końcówki do pipet do automatycznej ekstrakcji oraz reakcji PCR w aparacie</w:t>
      </w:r>
    </w:p>
    <w:p w14:paraId="79ECB524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Do oferty i każdorazowo do zestawu dołączona przez producenta instrukcja obejmująca szczegółową procedurę wykonania oznaczenia , interpretację wyników, czułość analityczną, powtarzalność (w języku polskim, warunkowo w wersji angielskiej- do czasu przetłumaczenia)</w:t>
      </w:r>
    </w:p>
    <w:p w14:paraId="08EE23E3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Odczynniki do aparatu gotowe użycia umożliwiające skrócenie do minimum preparatyki przed fazą analityczną</w:t>
      </w:r>
    </w:p>
    <w:p w14:paraId="32E36E0B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  Analizator w pełni zautomatyzowany do wieloparametrowego PCR (multiplex PCR) w systemie zamkniętym</w:t>
      </w:r>
    </w:p>
    <w:p w14:paraId="5A0166C6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Kompletny zestaw zawierający: aparat z zestawem komputerowym z oprogramowaniem do analizatora, czytnik kodów kreskowych do identyfikacji odczynników, UPS, wymagane wpięcie do systemu laboratoryjnego</w:t>
      </w:r>
    </w:p>
    <w:p w14:paraId="02D09E6A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Bezpłatne przeprowadzenie szkoleń personelu z obsługi aparatu po instalacji</w:t>
      </w:r>
    </w:p>
    <w:p w14:paraId="1859EBE0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lastRenderedPageBreak/>
        <w:t>Dokumenty dopuszczające do obrotu w jednostkach służby zdrowia na terenie RP (deklaracja zgodności CE lub wpis do rejestru wyrobów medycznych) – wymagane</w:t>
      </w:r>
    </w:p>
    <w:p w14:paraId="4CBAC007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jednoczesnego uruchomienia całości lub partii testów</w:t>
      </w:r>
    </w:p>
    <w:p w14:paraId="33659A3F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przeprowadzenia 1-24 automatycznych ekstrakcji kwasów nukleinowych</w:t>
      </w:r>
    </w:p>
    <w:p w14:paraId="5BDB2439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48 amplifikacji PCR w jednej serii czasie rzeczywistym</w:t>
      </w:r>
    </w:p>
    <w:p w14:paraId="01098789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zatrzymania pracy systemu po etapie ekstrakcji kwasów nukleinowych, które są dalej analizowane w oparciu o PCR, włożenie kolejnych próbek poddawanych etapowi ekstrakcji kwasów nukleinowych w celu optymalizacji i efektywnego wykorzystania systemu</w:t>
      </w:r>
    </w:p>
    <w:p w14:paraId="65A14AAA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System nie wymagający kalibracji prze użytkownika</w:t>
      </w:r>
    </w:p>
    <w:p w14:paraId="77BA48ED" w14:textId="77777777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przechowywania odczynników w temperaturze 2 – 28 C</w:t>
      </w:r>
    </w:p>
    <w:p w14:paraId="408CAA5A" w14:textId="27F902CB" w:rsidR="000A0DA4" w:rsidRPr="00A00E14" w:rsidRDefault="000A0DA4" w:rsidP="0043601E">
      <w:pPr>
        <w:numPr>
          <w:ilvl w:val="0"/>
          <w:numId w:val="7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Czas reakcji serwisu do </w:t>
      </w:r>
      <w:r w:rsidR="00E40D4A" w:rsidRPr="00A00E14">
        <w:rPr>
          <w:rFonts w:ascii="Century Gothic" w:hAnsi="Century Gothic"/>
          <w:sz w:val="20"/>
        </w:rPr>
        <w:t>12</w:t>
      </w:r>
      <w:r w:rsidRPr="00A00E14">
        <w:rPr>
          <w:rFonts w:ascii="Century Gothic" w:hAnsi="Century Gothic"/>
          <w:sz w:val="20"/>
        </w:rPr>
        <w:t xml:space="preserve"> h w dni robocze od momentu zgłoszenia awarii</w:t>
      </w:r>
    </w:p>
    <w:p w14:paraId="6F701B14" w14:textId="77777777" w:rsidR="000A0DA4" w:rsidRPr="00A00E14" w:rsidRDefault="000A0DA4" w:rsidP="000A0DA4">
      <w:pPr>
        <w:ind w:left="720"/>
        <w:rPr>
          <w:rFonts w:ascii="Century Gothic" w:hAnsi="Century Gothic"/>
          <w:sz w:val="20"/>
        </w:rPr>
      </w:pPr>
    </w:p>
    <w:p w14:paraId="3ACBCD0C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</w:p>
    <w:p w14:paraId="378605B9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</w:p>
    <w:p w14:paraId="2B96652C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Działu Diagnostyki Laboratoryjnej.</w:t>
      </w:r>
    </w:p>
    <w:p w14:paraId="43B41017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</w:p>
    <w:p w14:paraId="23588C0F" w14:textId="77777777" w:rsidR="0043601E" w:rsidRDefault="0043601E" w:rsidP="000A0DA4">
      <w:pPr>
        <w:rPr>
          <w:rFonts w:ascii="Century Gothic" w:hAnsi="Century Gothic"/>
          <w:b/>
          <w:sz w:val="20"/>
        </w:rPr>
      </w:pPr>
    </w:p>
    <w:p w14:paraId="1EED09EF" w14:textId="77777777" w:rsidR="0043601E" w:rsidRDefault="0043601E" w:rsidP="0043601E">
      <w:pPr>
        <w:tabs>
          <w:tab w:val="left" w:pos="222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</w:p>
    <w:tbl>
      <w:tblPr>
        <w:tblpPr w:leftFromText="141" w:rightFromText="141" w:bottomFromText="160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1346"/>
        <w:gridCol w:w="1398"/>
        <w:gridCol w:w="1296"/>
        <w:gridCol w:w="1107"/>
      </w:tblGrid>
      <w:tr w:rsidR="0043601E" w14:paraId="6D1FE2F7" w14:textId="77777777" w:rsidTr="0043601E">
        <w:trPr>
          <w:trHeight w:val="248"/>
        </w:trPr>
        <w:tc>
          <w:tcPr>
            <w:tcW w:w="631" w:type="dxa"/>
          </w:tcPr>
          <w:p w14:paraId="06A2DF7C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31643A5E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43601E" w14:paraId="237839AC" w14:textId="77777777" w:rsidTr="0043601E">
        <w:trPr>
          <w:trHeight w:val="248"/>
        </w:trPr>
        <w:tc>
          <w:tcPr>
            <w:tcW w:w="631" w:type="dxa"/>
          </w:tcPr>
          <w:p w14:paraId="7B530E1F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3C51A6C9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43601E" w14:paraId="54F49B5D" w14:textId="77777777" w:rsidTr="0043601E">
        <w:trPr>
          <w:trHeight w:val="248"/>
        </w:trPr>
        <w:tc>
          <w:tcPr>
            <w:tcW w:w="631" w:type="dxa"/>
          </w:tcPr>
          <w:p w14:paraId="56494E5B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040" w:type="dxa"/>
            <w:gridSpan w:val="3"/>
            <w:hideMark/>
          </w:tcPr>
          <w:p w14:paraId="554FCEDA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>do reprezentowania Wykonawcy)</w:t>
            </w:r>
          </w:p>
        </w:tc>
        <w:tc>
          <w:tcPr>
            <w:tcW w:w="1107" w:type="dxa"/>
          </w:tcPr>
          <w:p w14:paraId="71BF5A35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</w:tr>
      <w:tr w:rsidR="0043601E" w14:paraId="3FF440E6" w14:textId="77777777" w:rsidTr="0043601E">
        <w:trPr>
          <w:trHeight w:val="248"/>
        </w:trPr>
        <w:tc>
          <w:tcPr>
            <w:tcW w:w="631" w:type="dxa"/>
          </w:tcPr>
          <w:p w14:paraId="46F91F38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46" w:type="dxa"/>
          </w:tcPr>
          <w:p w14:paraId="5E2F786A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5E2B68E0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296" w:type="dxa"/>
          </w:tcPr>
          <w:p w14:paraId="42634892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107" w:type="dxa"/>
          </w:tcPr>
          <w:p w14:paraId="75E3D1CB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</w:tr>
    </w:tbl>
    <w:p w14:paraId="3C21439F" w14:textId="72681B52" w:rsidR="0043601E" w:rsidRDefault="0043601E" w:rsidP="0043601E">
      <w:pPr>
        <w:tabs>
          <w:tab w:val="left" w:pos="2220"/>
        </w:tabs>
        <w:rPr>
          <w:rFonts w:ascii="Century Gothic" w:hAnsi="Century Gothic"/>
          <w:b/>
          <w:sz w:val="20"/>
        </w:rPr>
      </w:pPr>
    </w:p>
    <w:p w14:paraId="2BFE2B01" w14:textId="77777777" w:rsidR="0043601E" w:rsidRDefault="0043601E" w:rsidP="000A0DA4">
      <w:pPr>
        <w:rPr>
          <w:rFonts w:ascii="Century Gothic" w:hAnsi="Century Gothic"/>
          <w:b/>
          <w:sz w:val="20"/>
        </w:rPr>
      </w:pPr>
    </w:p>
    <w:p w14:paraId="213F0986" w14:textId="77777777" w:rsidR="0043601E" w:rsidRDefault="0043601E" w:rsidP="000A0DA4">
      <w:pPr>
        <w:rPr>
          <w:rFonts w:ascii="Century Gothic" w:hAnsi="Century Gothic"/>
          <w:b/>
          <w:sz w:val="20"/>
        </w:rPr>
      </w:pPr>
    </w:p>
    <w:p w14:paraId="304CD801" w14:textId="77777777" w:rsidR="0043601E" w:rsidRDefault="0043601E" w:rsidP="000A0DA4">
      <w:pPr>
        <w:rPr>
          <w:rFonts w:ascii="Century Gothic" w:hAnsi="Century Gothic"/>
          <w:b/>
          <w:sz w:val="20"/>
        </w:rPr>
      </w:pPr>
    </w:p>
    <w:p w14:paraId="2AE3685A" w14:textId="77777777" w:rsidR="0043601E" w:rsidRDefault="0043601E" w:rsidP="000A0DA4">
      <w:pPr>
        <w:rPr>
          <w:rFonts w:ascii="Century Gothic" w:hAnsi="Century Gothic"/>
          <w:b/>
          <w:sz w:val="20"/>
        </w:rPr>
      </w:pPr>
    </w:p>
    <w:p w14:paraId="017B4599" w14:textId="77777777" w:rsidR="0043601E" w:rsidRDefault="0043601E" w:rsidP="000A0DA4">
      <w:pPr>
        <w:rPr>
          <w:rFonts w:ascii="Century Gothic" w:hAnsi="Century Gothic"/>
          <w:b/>
          <w:sz w:val="20"/>
        </w:rPr>
      </w:pPr>
    </w:p>
    <w:p w14:paraId="61A95A74" w14:textId="77777777" w:rsidR="00B83AA8" w:rsidRDefault="00B83AA8" w:rsidP="000A0DA4">
      <w:pPr>
        <w:rPr>
          <w:rFonts w:ascii="Century Gothic" w:hAnsi="Century Gothic"/>
          <w:b/>
          <w:sz w:val="20"/>
        </w:rPr>
      </w:pPr>
    </w:p>
    <w:p w14:paraId="2A77E2FD" w14:textId="6E9705DF" w:rsidR="000A0DA4" w:rsidRPr="00A00E14" w:rsidRDefault="000A0DA4" w:rsidP="000A0DA4">
      <w:pPr>
        <w:rPr>
          <w:rFonts w:ascii="Century Gothic" w:hAnsi="Century Gothic"/>
          <w:b/>
          <w:sz w:val="20"/>
        </w:rPr>
      </w:pPr>
      <w:r w:rsidRPr="00A00E14">
        <w:rPr>
          <w:rFonts w:ascii="Century Gothic" w:hAnsi="Century Gothic"/>
          <w:b/>
          <w:sz w:val="20"/>
        </w:rPr>
        <w:t>Pakiet  nr 5</w:t>
      </w:r>
      <w:r w:rsidR="004C50C0">
        <w:rPr>
          <w:rFonts w:ascii="Century Gothic" w:hAnsi="Century Gothic"/>
          <w:b/>
          <w:sz w:val="20"/>
        </w:rPr>
        <w:t>b</w:t>
      </w:r>
      <w:r w:rsidRPr="00A00E14">
        <w:rPr>
          <w:rFonts w:ascii="Century Gothic" w:hAnsi="Century Gothic"/>
          <w:b/>
          <w:sz w:val="20"/>
        </w:rPr>
        <w:t xml:space="preserve">   Odczynniki i materiały zużywalne, dzierżawa aparatu RT PCR z drukarką i czytnikiem kodów</w:t>
      </w:r>
    </w:p>
    <w:p w14:paraId="544BBB95" w14:textId="77777777" w:rsidR="000A0DA4" w:rsidRPr="00A00E14" w:rsidRDefault="000A0DA4" w:rsidP="000A0DA4">
      <w:pPr>
        <w:rPr>
          <w:rFonts w:ascii="Century Gothic" w:hAnsi="Century Gothic"/>
          <w:b/>
          <w:sz w:val="20"/>
        </w:rPr>
      </w:pPr>
    </w:p>
    <w:tbl>
      <w:tblPr>
        <w:tblW w:w="1488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"/>
        <w:gridCol w:w="3109"/>
        <w:gridCol w:w="1276"/>
        <w:gridCol w:w="850"/>
        <w:gridCol w:w="1276"/>
        <w:gridCol w:w="1418"/>
        <w:gridCol w:w="1559"/>
        <w:gridCol w:w="709"/>
        <w:gridCol w:w="1842"/>
        <w:gridCol w:w="7"/>
        <w:gridCol w:w="2261"/>
      </w:tblGrid>
      <w:tr w:rsidR="000A0DA4" w:rsidRPr="00A00E14" w14:paraId="352B3C93" w14:textId="77777777" w:rsidTr="00085D56">
        <w:trPr>
          <w:trHeight w:val="93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8681B64" w14:textId="77777777" w:rsidR="000A0DA4" w:rsidRPr="00A00E14" w:rsidRDefault="000A0DA4" w:rsidP="00085D56">
            <w:pPr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L.P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EFCA7B" w14:textId="77777777" w:rsidR="000A0DA4" w:rsidRPr="00A00E14" w:rsidRDefault="000A0DA4" w:rsidP="00085D56">
            <w:pPr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637B3F7" w14:textId="77777777" w:rsidR="000A0DA4" w:rsidRPr="00A00E14" w:rsidRDefault="000A0DA4" w:rsidP="00085D56">
            <w:pPr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Wielkość opakowania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1FFD80F" w14:textId="77777777" w:rsidR="000A0DA4" w:rsidRPr="00A00E14" w:rsidRDefault="000A0DA4" w:rsidP="00085D56">
            <w:pPr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liczba</w:t>
            </w:r>
          </w:p>
          <w:p w14:paraId="0F107C50" w14:textId="77777777" w:rsidR="000A0DA4" w:rsidRPr="00A00E14" w:rsidRDefault="000A0DA4" w:rsidP="00085D56">
            <w:pPr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op.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7DB9C5" w14:textId="77777777" w:rsidR="000A0DA4" w:rsidRPr="00A00E14" w:rsidRDefault="000A0DA4" w:rsidP="00085D56">
            <w:pPr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Cena jednostkowa za op. netto zł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04C7098" w14:textId="77777777" w:rsidR="000A0DA4" w:rsidRPr="00A00E14" w:rsidRDefault="000A0DA4" w:rsidP="00085D56">
            <w:pPr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Cena jednostkowa z opakowanie brutto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F882946" w14:textId="77777777" w:rsidR="000A0DA4" w:rsidRPr="00A00E14" w:rsidRDefault="000A0DA4" w:rsidP="00085D56">
            <w:pPr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Wartość</w:t>
            </w:r>
          </w:p>
          <w:p w14:paraId="15A422CC" w14:textId="77777777" w:rsidR="000A0DA4" w:rsidRPr="00A00E14" w:rsidRDefault="000A0DA4" w:rsidP="00085D56">
            <w:pPr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netto zł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4D7A0B5" w14:textId="77777777" w:rsidR="000A0DA4" w:rsidRPr="00A00E14" w:rsidRDefault="000A0DA4" w:rsidP="00085D56">
            <w:pPr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VAT%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AAAAAA"/>
              <w:right w:val="single" w:sz="6" w:space="0" w:color="000000"/>
            </w:tcBorders>
            <w:shd w:val="solid" w:color="FFFFFF" w:fill="FFFFFF"/>
          </w:tcPr>
          <w:p w14:paraId="6F3D2D39" w14:textId="77777777" w:rsidR="000A0DA4" w:rsidRPr="00A00E14" w:rsidRDefault="000A0DA4" w:rsidP="00085D56">
            <w:pPr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Wartość brutto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AAAAA"/>
              <w:right w:val="single" w:sz="6" w:space="0" w:color="000000"/>
            </w:tcBorders>
            <w:shd w:val="solid" w:color="FFFFFF" w:fill="FFFFFF"/>
          </w:tcPr>
          <w:p w14:paraId="18FCCC03" w14:textId="77777777" w:rsidR="000A0DA4" w:rsidRPr="00A00E14" w:rsidRDefault="000A0DA4" w:rsidP="00085D56">
            <w:pPr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Nazwa handlowa*</w:t>
            </w:r>
          </w:p>
        </w:tc>
      </w:tr>
      <w:tr w:rsidR="000A0DA4" w:rsidRPr="00A00E14" w14:paraId="3A1D7BAB" w14:textId="77777777" w:rsidTr="00085D5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BF90B1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C679" w14:textId="77777777" w:rsidR="000A0DA4" w:rsidRPr="00A00E14" w:rsidRDefault="000A0DA4" w:rsidP="00085D56">
            <w:pPr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 xml:space="preserve">Półilościowy test do wykrywania DNA M. tuberculosis complex w </w:t>
            </w:r>
            <w:r w:rsidRPr="00A00E14">
              <w:rPr>
                <w:rFonts w:ascii="Century Gothic" w:hAnsi="Century Gothic"/>
                <w:sz w:val="20"/>
              </w:rPr>
              <w:lastRenderedPageBreak/>
              <w:t xml:space="preserve">materiałach z dróg oddechowych z określeniem wrażliwości na RMP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DB0C036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CAB08F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E428BA" w14:textId="1740B590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FB4C0D" w14:textId="6C731D8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CA15874" w14:textId="1D9EB42E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4CB29C9" w14:textId="3F6B9778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0F0772" w14:textId="4CED1C82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9D6AF8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A0DA4" w:rsidRPr="00A00E14" w14:paraId="4E0180B3" w14:textId="77777777" w:rsidTr="00085D5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1E2537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67D81" w14:textId="77777777" w:rsidR="000A0DA4" w:rsidRPr="00A00E14" w:rsidRDefault="000A0DA4" w:rsidP="00085D56">
            <w:pPr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>Test do wykrywania MTBC i mutacji warunkujących oporność na INH, fluorochinolony, ETM i leki II rzutu w iniekcji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89A57D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9E8E45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C4A915" w14:textId="6E978508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97776E" w14:textId="2AB14B03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DCD608C" w14:textId="7F884AFA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FDAD6E" w14:textId="20ABF2A4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F340B5" w14:textId="28820FFC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F06413D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A0DA4" w:rsidRPr="00A00E14" w14:paraId="3CBCFC24" w14:textId="77777777" w:rsidTr="00085D5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B32E11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1040" w14:textId="77777777" w:rsidR="000A0DA4" w:rsidRPr="00A00E14" w:rsidRDefault="000A0DA4" w:rsidP="00085D56">
            <w:pPr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>Test do diagnostyki C. difficile – wykrywanie toksyny B, toksyny binarnej i szczepu hiperepidemicznego NAP 1 w próbkach kału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AB4B6E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E798F2E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76B7D8" w14:textId="160D9D19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77B508" w14:textId="22D9BBFD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68CC65" w14:textId="3237D456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762C63" w14:textId="786412F2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91A8CE" w14:textId="45D78708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05D4AF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A0DA4" w:rsidRPr="00A00E14" w14:paraId="078B5A01" w14:textId="77777777" w:rsidTr="00085D5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21BE41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A0E6" w14:textId="77777777" w:rsidR="000A0DA4" w:rsidRPr="00A00E14" w:rsidRDefault="000A0DA4" w:rsidP="00085D56">
            <w:pPr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 xml:space="preserve">Test do wykrywania wirusa grypy A,B oraz RS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0576DD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ADD7EB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415831" w14:textId="5A5DE8CB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E13986" w14:textId="60DB5BCE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468AED6" w14:textId="13312EC1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080375" w14:textId="63501B38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7996CA" w14:textId="235086CD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9AA3D1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A0DA4" w:rsidRPr="00A00E14" w14:paraId="4A5CBEC6" w14:textId="77777777" w:rsidTr="00085D5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087A03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678F" w14:textId="77777777" w:rsidR="000A0DA4" w:rsidRPr="00A00E14" w:rsidRDefault="000A0DA4" w:rsidP="00085D56">
            <w:pPr>
              <w:rPr>
                <w:rFonts w:ascii="Century Gothic" w:hAnsi="Century Gothic"/>
                <w:color w:val="FF0000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 xml:space="preserve">Test do wykrywania Norowirusów w próbkach kału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6BAA1B4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color w:val="FF0000"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DA5E8A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color w:val="FF0000"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69C08F" w14:textId="09F660D1" w:rsidR="000A0DA4" w:rsidRPr="00A00E14" w:rsidRDefault="000A0DA4" w:rsidP="00085D56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0CDB21" w14:textId="180EC709" w:rsidR="000A0DA4" w:rsidRPr="00A00E14" w:rsidRDefault="000A0DA4" w:rsidP="00085D56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3F6F22" w14:textId="3F5AC39A" w:rsidR="000A0DA4" w:rsidRPr="00A00E14" w:rsidRDefault="000A0DA4" w:rsidP="00085D56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9745A4" w14:textId="4686E061" w:rsidR="000A0DA4" w:rsidRPr="00A00E14" w:rsidRDefault="000A0DA4" w:rsidP="00085D56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5779B2" w14:textId="5FB8905B" w:rsidR="000A0DA4" w:rsidRPr="00A00E14" w:rsidRDefault="000A0DA4" w:rsidP="00085D56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0E488B1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A0DA4" w:rsidRPr="00A00E14" w14:paraId="7E1437E4" w14:textId="77777777" w:rsidTr="00085D5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0F8EEA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90CE" w14:textId="77777777" w:rsidR="000A0DA4" w:rsidRPr="00A00E14" w:rsidRDefault="000A0DA4" w:rsidP="00085D56">
            <w:pPr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>Test do wykrywania pałeczek wytwarzających karbapenemazy KPC, NDM, VIM, OXA-48, IMP-1 w wymazach z odbytu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C21AF5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9106F6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C50307" w14:textId="5A031482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120074" w14:textId="41259648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A844F9" w14:textId="520912DD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66ACE57" w14:textId="58D0819C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7A96D4" w14:textId="4BECDC69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BF917D5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A0DA4" w:rsidRPr="00A00E14" w14:paraId="2B0A7680" w14:textId="77777777" w:rsidTr="00085D5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B12D25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DE670" w14:textId="77777777" w:rsidR="000A0DA4" w:rsidRPr="00A00E14" w:rsidRDefault="000A0DA4" w:rsidP="00085D56">
            <w:pPr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sz w:val="20"/>
              </w:rPr>
              <w:t>Wymazówki do testów Norovirus i karbapenemaz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1E5C82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CFD0F4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A00E14">
              <w:rPr>
                <w:rFonts w:ascii="Century Gothic" w:hAnsi="Century Gothic"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8FDF6E" w14:textId="71A4A6EB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7B610C" w14:textId="5DD93A76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46B3EB" w14:textId="3250B915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711ECE" w14:textId="21220CC6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FB795E9" w14:textId="43369C96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FED3A6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A0DA4" w:rsidRPr="00A00E14" w14:paraId="79A3CBA6" w14:textId="77777777" w:rsidTr="00085D5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70D541" w14:textId="23DD020F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6C4" w14:textId="77777777" w:rsidR="000A0DA4" w:rsidRPr="00A00E14" w:rsidRDefault="000A0DA4" w:rsidP="00085D5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2BA531D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1134513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B4D8C98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91780E1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  <w:r w:rsidRPr="00A00E14">
              <w:rPr>
                <w:rFonts w:ascii="Century Gothic" w:hAnsi="Century Gothic"/>
                <w:b/>
                <w:sz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5B81EFE" w14:textId="400A9A0F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89B54A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4FCA881" w14:textId="432A123E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D947CA" w14:textId="54A46E58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1BC89325" w14:textId="77777777" w:rsidR="000A0DA4" w:rsidRPr="00A00E14" w:rsidRDefault="000A0DA4" w:rsidP="000A0DA4">
      <w:pPr>
        <w:rPr>
          <w:rFonts w:ascii="Century Gothic" w:hAnsi="Century Gothic"/>
          <w:sz w:val="20"/>
        </w:rPr>
      </w:pPr>
    </w:p>
    <w:p w14:paraId="4E03203A" w14:textId="77777777" w:rsidR="00B83AA8" w:rsidRDefault="00B83AA8" w:rsidP="000A0DA4">
      <w:pPr>
        <w:rPr>
          <w:rFonts w:ascii="Century Gothic" w:hAnsi="Century Gothic"/>
          <w:b/>
          <w:sz w:val="20"/>
        </w:rPr>
      </w:pPr>
    </w:p>
    <w:p w14:paraId="11907578" w14:textId="77777777" w:rsidR="00B83AA8" w:rsidRDefault="00B83AA8" w:rsidP="000A0DA4">
      <w:pPr>
        <w:rPr>
          <w:rFonts w:ascii="Century Gothic" w:hAnsi="Century Gothic"/>
          <w:b/>
          <w:sz w:val="20"/>
        </w:rPr>
      </w:pPr>
    </w:p>
    <w:p w14:paraId="403B05DB" w14:textId="77777777" w:rsidR="00B83AA8" w:rsidRDefault="00B83AA8" w:rsidP="000A0DA4">
      <w:pPr>
        <w:rPr>
          <w:rFonts w:ascii="Century Gothic" w:hAnsi="Century Gothic"/>
          <w:b/>
          <w:sz w:val="20"/>
        </w:rPr>
      </w:pPr>
    </w:p>
    <w:p w14:paraId="7E7EE253" w14:textId="77777777" w:rsidR="00B83AA8" w:rsidRDefault="00B83AA8" w:rsidP="000A0DA4">
      <w:pPr>
        <w:rPr>
          <w:rFonts w:ascii="Century Gothic" w:hAnsi="Century Gothic"/>
          <w:b/>
          <w:sz w:val="20"/>
        </w:rPr>
      </w:pPr>
    </w:p>
    <w:p w14:paraId="5860008F" w14:textId="77777777" w:rsidR="00B83AA8" w:rsidRDefault="00B83AA8" w:rsidP="000A0DA4">
      <w:pPr>
        <w:rPr>
          <w:rFonts w:ascii="Century Gothic" w:hAnsi="Century Gothic"/>
          <w:b/>
          <w:sz w:val="20"/>
        </w:rPr>
      </w:pPr>
    </w:p>
    <w:p w14:paraId="54855425" w14:textId="77777777" w:rsidR="00B83AA8" w:rsidRDefault="00B83AA8" w:rsidP="000A0DA4">
      <w:pPr>
        <w:rPr>
          <w:rFonts w:ascii="Century Gothic" w:hAnsi="Century Gothic"/>
          <w:b/>
          <w:sz w:val="20"/>
        </w:rPr>
      </w:pPr>
    </w:p>
    <w:p w14:paraId="22A28A66" w14:textId="77777777" w:rsidR="00B83AA8" w:rsidRDefault="00B83AA8" w:rsidP="000A0DA4">
      <w:pPr>
        <w:rPr>
          <w:rFonts w:ascii="Century Gothic" w:hAnsi="Century Gothic"/>
          <w:b/>
          <w:sz w:val="20"/>
        </w:rPr>
      </w:pPr>
    </w:p>
    <w:p w14:paraId="4897DB00" w14:textId="77777777" w:rsidR="00B83AA8" w:rsidRDefault="00B83AA8" w:rsidP="000A0DA4">
      <w:pPr>
        <w:rPr>
          <w:rFonts w:ascii="Century Gothic" w:hAnsi="Century Gothic"/>
          <w:b/>
          <w:sz w:val="20"/>
        </w:rPr>
      </w:pPr>
    </w:p>
    <w:p w14:paraId="5A6A7595" w14:textId="77777777" w:rsidR="00B83AA8" w:rsidRDefault="00B83AA8" w:rsidP="000A0DA4">
      <w:pPr>
        <w:rPr>
          <w:rFonts w:ascii="Century Gothic" w:hAnsi="Century Gothic"/>
          <w:b/>
          <w:sz w:val="20"/>
        </w:rPr>
      </w:pPr>
    </w:p>
    <w:p w14:paraId="13E58C01" w14:textId="77777777" w:rsidR="00B83AA8" w:rsidRDefault="00B83AA8" w:rsidP="000A0DA4">
      <w:pPr>
        <w:rPr>
          <w:rFonts w:ascii="Century Gothic" w:hAnsi="Century Gothic"/>
          <w:b/>
          <w:sz w:val="20"/>
        </w:rPr>
      </w:pPr>
    </w:p>
    <w:p w14:paraId="78C1C562" w14:textId="412DC4D9" w:rsidR="000A0DA4" w:rsidRPr="00A00E14" w:rsidRDefault="000A0DA4" w:rsidP="000A0DA4">
      <w:pPr>
        <w:rPr>
          <w:rFonts w:ascii="Century Gothic" w:hAnsi="Century Gothic"/>
          <w:b/>
          <w:sz w:val="20"/>
        </w:rPr>
      </w:pPr>
      <w:r w:rsidRPr="00A00E14">
        <w:rPr>
          <w:rFonts w:ascii="Century Gothic" w:hAnsi="Century Gothic"/>
          <w:b/>
          <w:sz w:val="20"/>
        </w:rPr>
        <w:lastRenderedPageBreak/>
        <w:t>II. Analizator</w:t>
      </w:r>
    </w:p>
    <w:p w14:paraId="3CBE43BA" w14:textId="77777777" w:rsidR="000A0DA4" w:rsidRPr="00A00E14" w:rsidRDefault="000A0DA4" w:rsidP="000A0DA4">
      <w:pPr>
        <w:rPr>
          <w:rFonts w:ascii="Century Gothic" w:hAnsi="Century Gothic"/>
          <w:b/>
          <w:sz w:val="20"/>
        </w:rPr>
      </w:pPr>
      <w:r w:rsidRPr="00A00E14">
        <w:rPr>
          <w:rFonts w:ascii="Century Gothic" w:hAnsi="Century Gothic"/>
          <w:b/>
          <w:sz w:val="20"/>
        </w:rPr>
        <w:t>Dzierżawa analizatora z drukarka i czytnikiem kodów</w:t>
      </w:r>
    </w:p>
    <w:tbl>
      <w:tblPr>
        <w:tblW w:w="14985" w:type="dxa"/>
        <w:tblInd w:w="-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839"/>
        <w:gridCol w:w="1292"/>
        <w:gridCol w:w="1135"/>
        <w:gridCol w:w="1418"/>
        <w:gridCol w:w="1560"/>
        <w:gridCol w:w="993"/>
        <w:gridCol w:w="1560"/>
        <w:gridCol w:w="1560"/>
      </w:tblGrid>
      <w:tr w:rsidR="000A0DA4" w:rsidRPr="00A00E14" w14:paraId="39001C80" w14:textId="77777777" w:rsidTr="00085D56">
        <w:trPr>
          <w:cantSplit/>
          <w:trHeight w:val="55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390B9D" w14:textId="77777777" w:rsidR="000A0DA4" w:rsidRPr="00A00E14" w:rsidRDefault="000A0DA4" w:rsidP="00085D56">
            <w:pPr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Lp.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7F6618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Nazwa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7C7B51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J.m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9388AD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EF1BCE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Cena</w:t>
            </w:r>
          </w:p>
          <w:p w14:paraId="530A8833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jednostkowa</w:t>
            </w:r>
          </w:p>
          <w:p w14:paraId="5617E89D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netto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43B1F0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Cena</w:t>
            </w:r>
          </w:p>
          <w:p w14:paraId="360E3B66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jednostkowa</w:t>
            </w:r>
          </w:p>
          <w:p w14:paraId="5B099198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brutto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235062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Stawka</w:t>
            </w:r>
          </w:p>
          <w:p w14:paraId="7ACF831C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VAT 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E5BC44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Wartość</w:t>
            </w:r>
          </w:p>
          <w:p w14:paraId="5974302D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netto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92662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Wartość</w:t>
            </w:r>
          </w:p>
          <w:p w14:paraId="31F256FE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Brutto</w:t>
            </w:r>
          </w:p>
        </w:tc>
      </w:tr>
      <w:tr w:rsidR="000A0DA4" w:rsidRPr="00A00E14" w14:paraId="292559CE" w14:textId="77777777" w:rsidTr="00085D56">
        <w:trPr>
          <w:cantSplit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522640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1.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925797" w14:textId="77777777" w:rsidR="000A0DA4" w:rsidRPr="00A00E14" w:rsidRDefault="000A0DA4" w:rsidP="00085D56">
            <w:pPr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Dzierżawa aparatu RT PCR drukarką i czytnikiem kodów kreskowych i UPS</w:t>
            </w:r>
          </w:p>
          <w:p w14:paraId="7F371CBC" w14:textId="77777777" w:rsidR="000A0DA4" w:rsidRPr="00A00E14" w:rsidRDefault="000A0DA4" w:rsidP="00085D56">
            <w:pPr>
              <w:rPr>
                <w:rFonts w:ascii="Century Gothic" w:hAnsi="Century Gothic"/>
                <w:sz w:val="20"/>
                <w:lang w:eastAsia="en-US"/>
              </w:rPr>
            </w:pPr>
          </w:p>
          <w:p w14:paraId="00565342" w14:textId="77777777" w:rsidR="000A0DA4" w:rsidRPr="00A00E14" w:rsidRDefault="000A0DA4" w:rsidP="00085D56">
            <w:pPr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Należ podać:</w:t>
            </w:r>
          </w:p>
          <w:p w14:paraId="0AC4C14E" w14:textId="77777777" w:rsidR="000A0DA4" w:rsidRPr="00A00E14" w:rsidRDefault="000A0DA4" w:rsidP="00085D56">
            <w:pPr>
              <w:rPr>
                <w:rFonts w:ascii="Century Gothic" w:hAnsi="Century Gothic"/>
                <w:sz w:val="20"/>
                <w:lang w:eastAsia="en-US"/>
              </w:rPr>
            </w:pPr>
          </w:p>
          <w:p w14:paraId="393874E6" w14:textId="77777777" w:rsidR="000A0DA4" w:rsidRPr="00A00E14" w:rsidRDefault="000A0DA4" w:rsidP="00085D56">
            <w:pPr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Nazwę aparatu, model</w:t>
            </w:r>
          </w:p>
          <w:p w14:paraId="45E9802D" w14:textId="77777777" w:rsidR="000A0DA4" w:rsidRPr="00A00E14" w:rsidRDefault="000A0DA4" w:rsidP="00085D56">
            <w:pPr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…………………………………………………….</w:t>
            </w:r>
          </w:p>
          <w:p w14:paraId="29E706BB" w14:textId="77777777" w:rsidR="000A0DA4" w:rsidRPr="00A00E14" w:rsidRDefault="000A0DA4" w:rsidP="00085D56">
            <w:pPr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Nazwę producenta</w:t>
            </w:r>
          </w:p>
          <w:p w14:paraId="1EF9F93F" w14:textId="77777777" w:rsidR="000A0DA4" w:rsidRPr="00A00E14" w:rsidRDefault="000A0DA4" w:rsidP="00085D56">
            <w:pPr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…………………………………………………….</w:t>
            </w:r>
          </w:p>
          <w:p w14:paraId="76DB9A09" w14:textId="3367B5DE" w:rsidR="000A0DA4" w:rsidRPr="00A00E14" w:rsidRDefault="000A0DA4" w:rsidP="00085D56">
            <w:pPr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Rok produkcji (nie starszy niż 20</w:t>
            </w:r>
            <w:r w:rsidR="00B1694F" w:rsidRPr="00A00E14">
              <w:rPr>
                <w:rFonts w:ascii="Century Gothic" w:hAnsi="Century Gothic"/>
                <w:sz w:val="20"/>
                <w:lang w:eastAsia="en-US"/>
              </w:rPr>
              <w:t>20</w:t>
            </w:r>
            <w:r w:rsidRPr="00A00E14">
              <w:rPr>
                <w:rFonts w:ascii="Century Gothic" w:hAnsi="Century Gothic"/>
                <w:sz w:val="20"/>
                <w:lang w:eastAsia="en-US"/>
              </w:rPr>
              <w:t>)</w:t>
            </w:r>
          </w:p>
          <w:p w14:paraId="61B1354B" w14:textId="77777777" w:rsidR="000A0DA4" w:rsidRPr="00A00E14" w:rsidRDefault="000A0DA4" w:rsidP="00085D56">
            <w:pPr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……………………………………………………..</w:t>
            </w:r>
          </w:p>
          <w:p w14:paraId="665658FB" w14:textId="77777777" w:rsidR="000A0DA4" w:rsidRPr="00A00E14" w:rsidRDefault="000A0DA4" w:rsidP="00085D56">
            <w:pPr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Opis urządzenia</w:t>
            </w:r>
          </w:p>
          <w:p w14:paraId="19A0941D" w14:textId="77777777" w:rsidR="000A0DA4" w:rsidRPr="00A00E14" w:rsidRDefault="000A0DA4" w:rsidP="00085D56">
            <w:pPr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……………………………………………………..</w:t>
            </w:r>
          </w:p>
          <w:p w14:paraId="405EEAD6" w14:textId="77777777" w:rsidR="000A0DA4" w:rsidRPr="00A00E14" w:rsidRDefault="000A0DA4" w:rsidP="00085D56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63E677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miesiąc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8D2B16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DBACC3F" w14:textId="6FDEE220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3A843F" w14:textId="76608518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F04C49" w14:textId="3CBE94D5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2AB7FD6" w14:textId="4B9C0D7F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FD32" w14:textId="2CB8E0FD" w:rsidR="000A0DA4" w:rsidRPr="00A00E14" w:rsidRDefault="000A0DA4" w:rsidP="00085D56">
            <w:pPr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5C7C60F6" w14:textId="77777777" w:rsidTr="00085D56">
        <w:trPr>
          <w:cantSplit/>
        </w:trPr>
        <w:tc>
          <w:tcPr>
            <w:tcW w:w="108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F30A3B" w14:textId="77777777" w:rsidR="000A0DA4" w:rsidRPr="00A00E14" w:rsidRDefault="000A0DA4" w:rsidP="00085D56">
            <w:pPr>
              <w:jc w:val="right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EDC3D78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2EFBBD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3EA6" w14:textId="77777777" w:rsidR="000A0DA4" w:rsidRPr="00A00E14" w:rsidRDefault="000A0DA4" w:rsidP="00085D56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</w:tr>
    </w:tbl>
    <w:p w14:paraId="2AA0A48C" w14:textId="77777777" w:rsidR="000A0DA4" w:rsidRPr="00A00E14" w:rsidRDefault="000A0DA4" w:rsidP="000A0DA4">
      <w:pPr>
        <w:rPr>
          <w:rFonts w:ascii="Century Gothic" w:hAnsi="Century Gothic"/>
          <w:sz w:val="20"/>
        </w:rPr>
      </w:pPr>
    </w:p>
    <w:p w14:paraId="6FD546E7" w14:textId="77777777" w:rsidR="000A0DA4" w:rsidRPr="00A00E14" w:rsidRDefault="000A0DA4" w:rsidP="000A0DA4">
      <w:pPr>
        <w:rPr>
          <w:rFonts w:ascii="Century Gothic" w:hAnsi="Century Gothic"/>
          <w:b/>
          <w:bCs/>
          <w:iCs/>
          <w:sz w:val="20"/>
          <w:u w:val="single"/>
        </w:rPr>
      </w:pPr>
      <w:r w:rsidRPr="00A00E14">
        <w:rPr>
          <w:rFonts w:ascii="Century Gothic" w:hAnsi="Century Gothic"/>
          <w:b/>
          <w:sz w:val="20"/>
          <w:u w:val="single"/>
        </w:rPr>
        <w:t>Szczegółowy opis zamówienia:</w:t>
      </w:r>
    </w:p>
    <w:p w14:paraId="640E0706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Aparat Real Time PCR wyposażony w 4 aktywne moduły reakcyjne</w:t>
      </w:r>
    </w:p>
    <w:p w14:paraId="09305BCE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System zapewniający zintegrowaną izolację DNA, amplifikację i detekcję w jednym procesie bez konieczności przenoszenia próbki</w:t>
      </w:r>
    </w:p>
    <w:p w14:paraId="1F3EB386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System dając możliwość bezpośredniego badania próbki klinicznej bez wstępnej ekstrakcji DNA</w:t>
      </w:r>
    </w:p>
    <w:p w14:paraId="4379CC4F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System dający możliwość monitorowania przebiegu reakcji</w:t>
      </w:r>
    </w:p>
    <w:p w14:paraId="329FC81E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Aparat w pełni zautomatyzowany  z możliwością wykonania pojedynczej próbki</w:t>
      </w:r>
    </w:p>
    <w:p w14:paraId="36CD0370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System z możliwością dostawiania kolejnych prób w dowolnym momencie pracy analizatora </w:t>
      </w:r>
    </w:p>
    <w:p w14:paraId="72099FAC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System nie wymagający posiadania i spełniania kryteriów dla Pracowni Biologii molekularnej</w:t>
      </w:r>
    </w:p>
    <w:p w14:paraId="763F8E54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Zintegrowany system gwarantujący minimalizację ryzyka zakażenia pracowników laboratorium</w:t>
      </w:r>
    </w:p>
    <w:p w14:paraId="7F442EAA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lastRenderedPageBreak/>
        <w:t>Kompletny system zawierający aparat, komputer wyposażony w drukarkę wyników wraz z oprogramowaniem , czytnik kodów kreskowych i UPS</w:t>
      </w:r>
    </w:p>
    <w:p w14:paraId="75BF1D3A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Zapewnienie merytorycznej konsultacji telefonicznej w przypadku trudności technicznych</w:t>
      </w:r>
    </w:p>
    <w:p w14:paraId="3FD12272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Wynik gotowy do interpretacji </w:t>
      </w:r>
    </w:p>
    <w:p w14:paraId="55234A4D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Zestawy testowe, wykorzystywane w reakcji w realizowanych przez aparat  badaniach, zawierające wymagane kontrole bez potrzeby dodatkowej reakcji </w:t>
      </w:r>
    </w:p>
    <w:p w14:paraId="45E65279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Aparat zasilany z sieci</w:t>
      </w:r>
    </w:p>
    <w:p w14:paraId="2FF6D861" w14:textId="2114E1E3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Aparat nie starszy niż 20</w:t>
      </w:r>
      <w:r w:rsidR="00B1694F" w:rsidRPr="00A00E14">
        <w:rPr>
          <w:rFonts w:ascii="Century Gothic" w:hAnsi="Century Gothic"/>
          <w:sz w:val="20"/>
        </w:rPr>
        <w:t>20</w:t>
      </w:r>
      <w:r w:rsidRPr="00A00E14">
        <w:rPr>
          <w:rFonts w:ascii="Century Gothic" w:hAnsi="Century Gothic"/>
          <w:sz w:val="20"/>
        </w:rPr>
        <w:t xml:space="preserve"> rok</w:t>
      </w:r>
    </w:p>
    <w:p w14:paraId="2BD7D4B6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Czas realizacji zamówień max 5 dni</w:t>
      </w:r>
    </w:p>
    <w:p w14:paraId="12080AEF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Termin minimalny ważności testów od dnia dostawy 6 miesięcy </w:t>
      </w:r>
    </w:p>
    <w:p w14:paraId="59982ADF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Opakowania po 10 testów, temperatura przechowywania od 2 do min . 25 stopni C</w:t>
      </w:r>
    </w:p>
    <w:p w14:paraId="3DB181C2" w14:textId="77777777" w:rsidR="000A0DA4" w:rsidRPr="00A00E14" w:rsidRDefault="000A0DA4" w:rsidP="000A0DA4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</w:tabs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Szkolenie personelu z obsługi aparatu.</w:t>
      </w:r>
    </w:p>
    <w:p w14:paraId="5DCBB3A9" w14:textId="77777777" w:rsidR="000A0DA4" w:rsidRPr="00A00E14" w:rsidRDefault="000A0DA4" w:rsidP="000A0DA4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Działu Diagnostyki Laboratoryjnej.</w:t>
      </w:r>
    </w:p>
    <w:p w14:paraId="6AB83F78" w14:textId="77777777" w:rsidR="000A0DA4" w:rsidRPr="00A00E14" w:rsidRDefault="000A0DA4" w:rsidP="000A0DA4">
      <w:pPr>
        <w:tabs>
          <w:tab w:val="left" w:pos="1416"/>
          <w:tab w:val="left" w:pos="2124"/>
          <w:tab w:val="left" w:pos="2832"/>
          <w:tab w:val="left" w:pos="3540"/>
        </w:tabs>
        <w:ind w:left="720"/>
        <w:rPr>
          <w:rFonts w:ascii="Century Gothic" w:hAnsi="Century Gothic"/>
          <w:sz w:val="20"/>
        </w:rPr>
      </w:pPr>
    </w:p>
    <w:p w14:paraId="3967E012" w14:textId="77777777" w:rsidR="000A0DA4" w:rsidRPr="00A00E14" w:rsidRDefault="000A0DA4" w:rsidP="000A0DA4">
      <w:pPr>
        <w:pStyle w:val="Akapitzlist"/>
        <w:rPr>
          <w:rFonts w:ascii="Century Gothic" w:hAnsi="Century Gothic"/>
          <w:sz w:val="20"/>
        </w:rPr>
      </w:pPr>
    </w:p>
    <w:p w14:paraId="610BE795" w14:textId="77777777" w:rsidR="000A0DA4" w:rsidRPr="00A00E14" w:rsidRDefault="000A0DA4" w:rsidP="000A0DA4">
      <w:pPr>
        <w:rPr>
          <w:rFonts w:ascii="Century Gothic" w:hAnsi="Century Gothic"/>
          <w:sz w:val="20"/>
        </w:rPr>
      </w:pPr>
    </w:p>
    <w:tbl>
      <w:tblPr>
        <w:tblpPr w:leftFromText="141" w:rightFromText="141" w:bottomFromText="160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1346"/>
        <w:gridCol w:w="1398"/>
        <w:gridCol w:w="1296"/>
        <w:gridCol w:w="1107"/>
      </w:tblGrid>
      <w:tr w:rsidR="0043601E" w14:paraId="5C9B7EBD" w14:textId="77777777" w:rsidTr="0043601E">
        <w:trPr>
          <w:trHeight w:val="248"/>
        </w:trPr>
        <w:tc>
          <w:tcPr>
            <w:tcW w:w="631" w:type="dxa"/>
          </w:tcPr>
          <w:p w14:paraId="09C6FE6D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321B4E66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43601E" w14:paraId="7DA8EFE3" w14:textId="77777777" w:rsidTr="0043601E">
        <w:trPr>
          <w:trHeight w:val="248"/>
        </w:trPr>
        <w:tc>
          <w:tcPr>
            <w:tcW w:w="631" w:type="dxa"/>
          </w:tcPr>
          <w:p w14:paraId="5459F0C6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1976CD26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43601E" w14:paraId="598CDD15" w14:textId="77777777" w:rsidTr="0043601E">
        <w:trPr>
          <w:trHeight w:val="248"/>
        </w:trPr>
        <w:tc>
          <w:tcPr>
            <w:tcW w:w="631" w:type="dxa"/>
          </w:tcPr>
          <w:p w14:paraId="5507C370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040" w:type="dxa"/>
            <w:gridSpan w:val="3"/>
            <w:hideMark/>
          </w:tcPr>
          <w:p w14:paraId="25E16FCA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>do reprezentowania Wykonawcy)</w:t>
            </w:r>
          </w:p>
        </w:tc>
        <w:tc>
          <w:tcPr>
            <w:tcW w:w="1107" w:type="dxa"/>
          </w:tcPr>
          <w:p w14:paraId="548A5287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</w:tr>
      <w:tr w:rsidR="0043601E" w14:paraId="3924689C" w14:textId="77777777" w:rsidTr="0043601E">
        <w:trPr>
          <w:trHeight w:val="248"/>
        </w:trPr>
        <w:tc>
          <w:tcPr>
            <w:tcW w:w="631" w:type="dxa"/>
          </w:tcPr>
          <w:p w14:paraId="0C0A58E1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46" w:type="dxa"/>
          </w:tcPr>
          <w:p w14:paraId="040078F2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212CA126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296" w:type="dxa"/>
          </w:tcPr>
          <w:p w14:paraId="482F0259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107" w:type="dxa"/>
          </w:tcPr>
          <w:p w14:paraId="4E79FE7A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</w:tr>
    </w:tbl>
    <w:p w14:paraId="65A342E0" w14:textId="77777777" w:rsidR="000A0DA4" w:rsidRPr="00A00E14" w:rsidRDefault="000A0DA4" w:rsidP="000A0DA4">
      <w:pPr>
        <w:rPr>
          <w:rFonts w:ascii="Century Gothic" w:hAnsi="Century Gothic"/>
          <w:sz w:val="20"/>
        </w:rPr>
      </w:pPr>
    </w:p>
    <w:p w14:paraId="41CFFA21" w14:textId="32C93639" w:rsidR="000A0DA4" w:rsidRPr="00A00E14" w:rsidRDefault="000A0DA4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  <w:r w:rsidRPr="00A00E14">
        <w:rPr>
          <w:rFonts w:ascii="Century Gothic" w:hAnsi="Century Gothic"/>
          <w:b/>
          <w:sz w:val="20"/>
        </w:rPr>
        <w:lastRenderedPageBreak/>
        <w:t>Pakiet nr 6</w:t>
      </w:r>
      <w:r w:rsidR="004C50C0">
        <w:rPr>
          <w:rFonts w:ascii="Century Gothic" w:hAnsi="Century Gothic"/>
          <w:b/>
          <w:sz w:val="20"/>
        </w:rPr>
        <w:t>b</w:t>
      </w:r>
      <w:r w:rsidRPr="00A00E14">
        <w:rPr>
          <w:rFonts w:ascii="Century Gothic" w:hAnsi="Century Gothic"/>
          <w:b/>
          <w:sz w:val="20"/>
        </w:rPr>
        <w:t xml:space="preserve">  </w:t>
      </w:r>
    </w:p>
    <w:p w14:paraId="62BBA3D2" w14:textId="77777777" w:rsidR="000A0DA4" w:rsidRPr="00A00E14" w:rsidRDefault="000A0DA4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53889557" w14:textId="77777777" w:rsidR="000A0DA4" w:rsidRPr="00A00E14" w:rsidRDefault="000A0DA4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  <w:r w:rsidRPr="00A00E14">
        <w:rPr>
          <w:rFonts w:ascii="Century Gothic" w:hAnsi="Century Gothic"/>
          <w:b/>
          <w:sz w:val="20"/>
        </w:rPr>
        <w:t>Dzierżawa aparatu do barwienia preparatów wraz z odczynnikami do barwienia metodą Grama (30 000 preparatów)</w:t>
      </w:r>
    </w:p>
    <w:p w14:paraId="39D61395" w14:textId="77777777" w:rsidR="000A0DA4" w:rsidRPr="00A00E14" w:rsidRDefault="000A0DA4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  <w:r w:rsidRPr="00A00E14">
        <w:rPr>
          <w:rFonts w:ascii="Century Gothic" w:hAnsi="Century Gothic"/>
          <w:b/>
          <w:sz w:val="20"/>
        </w:rPr>
        <w:t>Dzierżawa aparatu do barwienia prątków wraz z odczynnikami do barwienia metodą Ziehl – Neelsena (4500 preparatów)</w:t>
      </w:r>
    </w:p>
    <w:p w14:paraId="64BA00F6" w14:textId="77777777" w:rsidR="000A0DA4" w:rsidRPr="00A00E14" w:rsidRDefault="000A0DA4" w:rsidP="000A0DA4">
      <w:pPr>
        <w:keepNext/>
        <w:spacing w:line="200" w:lineRule="atLeast"/>
        <w:ind w:left="360" w:right="-566"/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53"/>
        <w:gridCol w:w="992"/>
        <w:gridCol w:w="851"/>
        <w:gridCol w:w="1134"/>
        <w:gridCol w:w="1417"/>
        <w:gridCol w:w="851"/>
        <w:gridCol w:w="1701"/>
        <w:gridCol w:w="1701"/>
        <w:gridCol w:w="1842"/>
      </w:tblGrid>
      <w:tr w:rsidR="000A0DA4" w:rsidRPr="00A00E14" w14:paraId="7404CCCA" w14:textId="77777777" w:rsidTr="00085D56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C3C24C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01AAC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01BE4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EE95A5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EFB693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Cena jednostkowa </w:t>
            </w:r>
          </w:p>
          <w:p w14:paraId="593C2B3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netto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53136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Cena </w:t>
            </w:r>
          </w:p>
          <w:p w14:paraId="321D481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jednostkowa</w:t>
            </w:r>
          </w:p>
          <w:p w14:paraId="286462C5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2DD81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Stawka  VAT </w:t>
            </w:r>
          </w:p>
          <w:p w14:paraId="2FC6B601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41162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 xml:space="preserve">Wartość netto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FCF066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Wartość brutto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E9F657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*Nazwa handlowa produktu</w:t>
            </w:r>
          </w:p>
        </w:tc>
      </w:tr>
      <w:tr w:rsidR="000A0DA4" w:rsidRPr="00A00E14" w14:paraId="3036F798" w14:textId="77777777" w:rsidTr="00085D56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3148B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BF342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Fiolet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4175E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5499F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BFBF" w14:textId="260E13F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D782" w14:textId="5885F4D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56E3" w14:textId="1CDCAA8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394E" w14:textId="2D4DCDC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1BF5" w14:textId="392A781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6FC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78940B1" w14:textId="77777777" w:rsidTr="00085D56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C5602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07960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Jodyna/ Lugol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12A7A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B5FB0C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53C" w14:textId="1373125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92BF" w14:textId="0A705B8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7E48" w14:textId="069482F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6247" w14:textId="3E98CA4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1AA2" w14:textId="05202E3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6E5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3A967951" w14:textId="77777777" w:rsidTr="00085D56">
        <w:trPr>
          <w:cantSplit/>
          <w:trHeight w:val="60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83C9F3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E74EA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Safranina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18C00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24B75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4832" w14:textId="656AF1D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3A6" w14:textId="51F6000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C499" w14:textId="1564AAB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EB63" w14:textId="53E8648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0B96" w14:textId="40929EF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2C12" w14:textId="77777777" w:rsidR="000A0DA4" w:rsidRPr="00A00E14" w:rsidRDefault="000A0DA4" w:rsidP="00085D56">
            <w:pPr>
              <w:spacing w:line="276" w:lineRule="auto"/>
              <w:ind w:right="568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407A13E9" w14:textId="77777777" w:rsidTr="00085D56">
        <w:trPr>
          <w:cantSplit/>
          <w:trHeight w:val="55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8FCE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CB1A04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Alkohol/Odbarwiacz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1B4BC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6F93B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EAC3" w14:textId="6037271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0A6A" w14:textId="01A2DE4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5A9A" w14:textId="0B0CB5B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9478" w14:textId="6BFAAEB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A738" w14:textId="52CBB56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F133" w14:textId="77777777" w:rsidR="000A0DA4" w:rsidRPr="00A00E14" w:rsidRDefault="000A0DA4" w:rsidP="00085D56">
            <w:pPr>
              <w:spacing w:line="276" w:lineRule="auto"/>
              <w:ind w:right="568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9AD0BD7" w14:textId="77777777" w:rsidTr="00085D56">
        <w:trPr>
          <w:cantSplit/>
          <w:trHeight w:val="54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5A981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890736" w14:textId="77777777" w:rsidR="000A0DA4" w:rsidRPr="00A00E14" w:rsidRDefault="000A0DA4" w:rsidP="00085D56">
            <w:pPr>
              <w:suppressAutoHyphens w:val="0"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Inne odczynniki niezbędne do prawidłowego wykonania preparatów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E69B8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EA50A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0E1C" w14:textId="63B0EA0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E9D1" w14:textId="7BF43C0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BFC1" w14:textId="18A1382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3E3C" w14:textId="530597E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45A9" w14:textId="3EE42FA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314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291DB8B2" w14:textId="77777777" w:rsidTr="00085D56">
        <w:trPr>
          <w:cantSplit/>
          <w:trHeight w:val="54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AC26E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5D1FB2" w14:textId="77777777" w:rsidR="000A0DA4" w:rsidRPr="00A00E14" w:rsidRDefault="000A0DA4" w:rsidP="00085D56">
            <w:pPr>
              <w:suppressAutoHyphens w:val="0"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Inne odczynniki niezbędne do prawidłowego wykonania preparatów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95B6E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974B9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6B47" w14:textId="113AB85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40D5" w14:textId="166DE6C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1480" w14:textId="1C16169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6CA2" w14:textId="5C9004D4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5F89" w14:textId="150E318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FF0F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6041A5B1" w14:textId="77777777" w:rsidTr="00085D56">
        <w:trPr>
          <w:cantSplit/>
          <w:trHeight w:val="57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433AC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322A39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Dzierżawa aparatu do barwienia metodą Grama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8AAF63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miesiące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774B4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7BE4" w14:textId="2121148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D444" w14:textId="3321575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E089" w14:textId="23774F1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CB94" w14:textId="0C39E0F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9E24" w14:textId="14BF5C0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BFD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2780A5FB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7E5F4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1AEB4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Błękit metylenowy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C2037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0C27C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C991" w14:textId="40E63A2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BC6F" w14:textId="52707FD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B26E" w14:textId="3CA649F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2A6F" w14:textId="37AE816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C38F" w14:textId="0D1D4A0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199E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4FD3EA69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C510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D078F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Odbarwiacz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7AB2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FDC57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5F50" w14:textId="136EC4E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E48" w14:textId="5D369E9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A16A" w14:textId="10A6772C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3081" w14:textId="5F45B7B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AC45" w14:textId="5B5176C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79A7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0F01B3C0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D4A9F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89512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Fuksyna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FC337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50444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8FEF" w14:textId="46CDBB8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BC9C" w14:textId="1E69402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7F05" w14:textId="1A0073D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AE33" w14:textId="4288ED32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83AA" w14:textId="1B846E5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DFE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</w:p>
        </w:tc>
      </w:tr>
      <w:tr w:rsidR="000A0DA4" w:rsidRPr="00A00E14" w14:paraId="5E672CCC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598DA3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9B8B98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Alkohol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716D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44210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EB1A" w14:textId="6CAC6C9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0AF5" w14:textId="5848673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0990" w14:textId="119D3D6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8166" w14:textId="3CA7EF8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06B5" w14:textId="5D9F205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5A1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267339EC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2E856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C05421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 xml:space="preserve">Inne odczynniki niezbędne do prawidłowego wykonania preparatów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6820B4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BB3B0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911A" w14:textId="6A87FA68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5B34" w14:textId="72BA277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9BAD" w14:textId="134FAD5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281E" w14:textId="4AD9744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F2CC" w14:textId="2DCDCA5F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452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B49FA38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81C829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E893ED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Dzierżawa aparatu do barwienia prątków metodą  Ziehl - Nelseena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7FCC6F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miesiące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D26FED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BA61" w14:textId="01DB6E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E891" w14:textId="623AB91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C78A" w14:textId="51C734A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A9D7" w14:textId="3EB21B1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5320" w14:textId="7D9E586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F168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624E4288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11359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A00E14">
              <w:rPr>
                <w:rFonts w:ascii="Century Gothic" w:hAnsi="Century Gothic"/>
                <w:sz w:val="20"/>
                <w:lang w:val="en-US" w:eastAsia="en-US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410C5E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Inne odczynniki niezbędne do prawidłowego wykonania preparatów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841BF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316D7A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DB9A" w14:textId="5502EE1E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8D91" w14:textId="6F240C90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DFB9" w14:textId="781595E3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9359" w14:textId="07197E79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0B0" w14:textId="5A298D2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543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73FF9D38" w14:textId="77777777" w:rsidTr="00085D56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5B5935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7A457C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Woda dejonizowana do TB i Gram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86A0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opak.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79EE6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C508" w14:textId="0DD5BD3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97D3" w14:textId="1836EAAD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6446" w14:textId="3CAB71BB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BD7A" w14:textId="7E667BE1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C850" w14:textId="6C75CDD6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7A7B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0A0DA4" w:rsidRPr="00A00E14" w14:paraId="16980B72" w14:textId="77777777" w:rsidTr="00085D56">
        <w:trPr>
          <w:cantSplit/>
          <w:trHeight w:val="476"/>
        </w:trPr>
        <w:tc>
          <w:tcPr>
            <w:tcW w:w="9211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303F53B2" w14:textId="77777777" w:rsidR="000A0DA4" w:rsidRPr="00A00E14" w:rsidRDefault="000A0DA4" w:rsidP="00085D56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087AB24D" w14:textId="77777777" w:rsidR="000A0DA4" w:rsidRPr="00A00E14" w:rsidRDefault="000A0DA4" w:rsidP="00085D56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lang w:eastAsia="en-US"/>
              </w:rPr>
            </w:pPr>
          </w:p>
          <w:p w14:paraId="6616F742" w14:textId="77777777" w:rsidR="000A0DA4" w:rsidRPr="00A00E14" w:rsidRDefault="000A0DA4" w:rsidP="00085D56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0E14">
              <w:rPr>
                <w:rFonts w:ascii="Century Gothic" w:hAnsi="Century Gothic"/>
                <w:b/>
                <w:sz w:val="20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A187D2A" w14:textId="4B13C5CA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67419" w14:textId="5BC90D65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20B3A2" w14:textId="77777777" w:rsidR="000A0DA4" w:rsidRPr="00A00E14" w:rsidRDefault="000A0DA4" w:rsidP="00085D5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</w:tr>
    </w:tbl>
    <w:p w14:paraId="61FBD3BA" w14:textId="77777777" w:rsidR="000A0DA4" w:rsidRPr="00A00E14" w:rsidRDefault="000A0DA4" w:rsidP="000A0DA4">
      <w:pPr>
        <w:rPr>
          <w:rFonts w:ascii="Century Gothic" w:hAnsi="Century Gothic"/>
          <w:sz w:val="20"/>
        </w:rPr>
      </w:pPr>
    </w:p>
    <w:p w14:paraId="14F67312" w14:textId="77777777" w:rsidR="000A0DA4" w:rsidRPr="00A00E14" w:rsidRDefault="000A0DA4" w:rsidP="000A0DA4">
      <w:pPr>
        <w:rPr>
          <w:rFonts w:ascii="Century Gothic" w:hAnsi="Century Gothic"/>
          <w:sz w:val="20"/>
        </w:rPr>
      </w:pPr>
    </w:p>
    <w:p w14:paraId="4DA92D9D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</w:p>
    <w:p w14:paraId="6E47C316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Przedmiot zamówienia musi posiadać dokumenty dopuszczające do obrotu i używania zgodnie z ustawą o wyrobach medycznych (dla wyrobów nie zakwalifikowanych jako wyroby medyczne wymagane stosowne oświadczenie złożone przez Wykonawcę: wymagania dotyczące aparatu do barwienia Gram ( około 30 000 preparatów):</w:t>
      </w:r>
    </w:p>
    <w:p w14:paraId="52142824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</w:p>
    <w:p w14:paraId="6A54BE60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Automatyczny system barwienia metodą Grama przy użyciu dysz rozpylających zapewniających równomierne nakładanie barwnika</w:t>
      </w:r>
    </w:p>
    <w:p w14:paraId="501845C9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Brak wzajemnej kontaminacji próbek (stosowanie świeżych odczynników)</w:t>
      </w:r>
    </w:p>
    <w:p w14:paraId="4E3A12D9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jednoczesnego barwienia do min.12 szkiełek</w:t>
      </w:r>
    </w:p>
    <w:p w14:paraId="24F1FF14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Czas barwienia poniżej 5 minut</w:t>
      </w:r>
    </w:p>
    <w:p w14:paraId="72D3597C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Suszenie szkiełek umożliwiające oglądanie preparatów bezpośrednio po zakończeniu cyklu</w:t>
      </w:r>
    </w:p>
    <w:p w14:paraId="311CE53B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niezależnego ustawienia 3 poziomów dla każdego barwnika</w:t>
      </w:r>
    </w:p>
    <w:p w14:paraId="3C92D396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ustawienia różnych poziomów odbarwiania w zależności od grubości rozmazów</w:t>
      </w:r>
    </w:p>
    <w:p w14:paraId="67CC0273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Automatyczne płukanie podczas cyklu barwienia bez ingerencji użytkownika</w:t>
      </w:r>
    </w:p>
    <w:p w14:paraId="1886D144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Interfejs z ekranem dotykowym, możliwość zapisywania i nazywania własnych programów </w:t>
      </w:r>
    </w:p>
    <w:p w14:paraId="0716EF3B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Przypominanie o wymaganej konserwacji i kontroli jakości</w:t>
      </w:r>
    </w:p>
    <w:p w14:paraId="15E44F87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Monitorowanie ważności odczynników</w:t>
      </w:r>
    </w:p>
    <w:p w14:paraId="72CB9E25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lastRenderedPageBreak/>
        <w:t>Monitorowanie poziomu odczynników, wskazywanie niskiego poziomu</w:t>
      </w:r>
    </w:p>
    <w:p w14:paraId="087EE2D0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Pojemnik na ścieki o pojemności 10l</w:t>
      </w:r>
    </w:p>
    <w:p w14:paraId="06CFF24C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Butelka na wodę z czujnikiem poziomu (pojemność~ 5l)</w:t>
      </w:r>
    </w:p>
    <w:p w14:paraId="728F11F1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Zasilanie z sieci 100-240V, max. zużycie energii 200W</w:t>
      </w:r>
    </w:p>
    <w:p w14:paraId="75B03D90" w14:textId="77777777" w:rsidR="000A0DA4" w:rsidRPr="00A00E14" w:rsidRDefault="000A0DA4" w:rsidP="000A0DA4">
      <w:pPr>
        <w:pStyle w:val="Akapitzlist"/>
        <w:numPr>
          <w:ilvl w:val="0"/>
          <w:numId w:val="4"/>
        </w:num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Bezpłatny serwis gwarancyjny i przegląd 1 raz w roku wraz z bezpłatnymi zestawami serwisowymi na czas trwania umowy. Bezpłatna dostawa, instalacja i szkolenie u Zamawiającego. Instrukcja obsługi analizatora w języku polskim (przy dostawie aparatu).</w:t>
      </w:r>
    </w:p>
    <w:p w14:paraId="0536B6A0" w14:textId="77777777" w:rsidR="000A0DA4" w:rsidRPr="00A00E14" w:rsidRDefault="000A0DA4" w:rsidP="000A0DA4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Wymiary ~ 57x25x54</w:t>
      </w:r>
    </w:p>
    <w:p w14:paraId="1F08CE9A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</w:p>
    <w:p w14:paraId="2FEA9F72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</w:p>
    <w:p w14:paraId="56F3A66A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Wymagania dotyczące aparatu do barwienia prątków gruźlicy metodą Ziehl – Nelseena (około 4 500 preparatów)</w:t>
      </w:r>
    </w:p>
    <w:p w14:paraId="5C440DB8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</w:p>
    <w:p w14:paraId="39CF242F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Automatyczny system barwienia metodą Ziehl - Nelseena przy użyciu dysz rozpylających zapewniających równomierne nakładanie barwnika</w:t>
      </w:r>
    </w:p>
    <w:p w14:paraId="5AABFED5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Brak wzajemnej kontaminacji próbek (stosowanie świeżych odczynników)</w:t>
      </w:r>
    </w:p>
    <w:p w14:paraId="135C1077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jednoczesnego barwienia do min.12 szkiełek</w:t>
      </w:r>
    </w:p>
    <w:p w14:paraId="4DF06BF6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Czas barwienia około 6 minut</w:t>
      </w:r>
    </w:p>
    <w:p w14:paraId="1B6AA831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Suszenie szkiełek umożliwiające oglądanie preparatów bezpośrednio po zakończeniu cyklu</w:t>
      </w:r>
    </w:p>
    <w:p w14:paraId="65C321E3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Możliwość dostosowania programu barwienia do indywidualnych preferencji (niezależne regulacje ilości dozowanego barwnika, odbarwiacza, tła, intensywności płukania oraz czasu i prędkości suszenia)</w:t>
      </w:r>
    </w:p>
    <w:p w14:paraId="09F7E340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Automatyczne czyszczenie i płukanie dysz po każdym cyklu barwienia bez interwencji użytkownika</w:t>
      </w:r>
    </w:p>
    <w:p w14:paraId="05D5C34E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Przypominanie o konserwacji i kontroli jakości</w:t>
      </w:r>
    </w:p>
    <w:p w14:paraId="74B22B86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Monitorowanie ważności odczynników</w:t>
      </w:r>
    </w:p>
    <w:p w14:paraId="723CA99D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Monitorowanie poziomu odczynników, wskazywanie niskiego poziomu</w:t>
      </w:r>
    </w:p>
    <w:p w14:paraId="1C43E8A5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Pojemnik na ścieki o pojemności 10l</w:t>
      </w:r>
    </w:p>
    <w:p w14:paraId="7440B81D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Butelka na wodę z czujnikiem poziomu (pojemność~ 5l)</w:t>
      </w:r>
    </w:p>
    <w:p w14:paraId="71E416E2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Zasilanie z sieci 100-240V, max. zużycie energii 200W</w:t>
      </w:r>
    </w:p>
    <w:p w14:paraId="564EE119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Wymiary ~ 57x25x54</w:t>
      </w:r>
    </w:p>
    <w:p w14:paraId="2B1E65CF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eastAsia="Andale Sans UI" w:hAnsi="Century Gothic"/>
          <w:sz w:val="20"/>
          <w:lang w:bidi="fa-IR"/>
        </w:rPr>
        <w:t>W cenie oferty szkolenie personelu (2 osób) potwierdzone odpowiednim dokumentem</w:t>
      </w:r>
    </w:p>
    <w:p w14:paraId="483474FD" w14:textId="77777777" w:rsidR="000A0DA4" w:rsidRPr="00A00E14" w:rsidRDefault="000A0DA4" w:rsidP="000A0DA4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Bezpłatny serwis gwarancyjny i przegląd 1 raz w roku wraz z bezpłatnymi zestawami serwisowymi na czas trwania umowy. Bezpłatna dostawa, instalacja i szkolenie u Zamawiającego. Instrukcja obsługi analizatora w języku polskim (przy dostawie aparatu).</w:t>
      </w:r>
    </w:p>
    <w:p w14:paraId="7D9BB431" w14:textId="3B10ECEB" w:rsidR="000A0DA4" w:rsidRPr="0043601E" w:rsidRDefault="000A0DA4" w:rsidP="0043601E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Urządzenie zastępcze w przypadku awarii powyżej 3 dni</w:t>
      </w:r>
    </w:p>
    <w:tbl>
      <w:tblPr>
        <w:tblpPr w:leftFromText="141" w:rightFromText="141" w:bottomFromText="160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1346"/>
        <w:gridCol w:w="1398"/>
        <w:gridCol w:w="1296"/>
        <w:gridCol w:w="1107"/>
      </w:tblGrid>
      <w:tr w:rsidR="0043601E" w14:paraId="203CBBC8" w14:textId="77777777" w:rsidTr="0043601E">
        <w:trPr>
          <w:trHeight w:val="248"/>
        </w:trPr>
        <w:tc>
          <w:tcPr>
            <w:tcW w:w="631" w:type="dxa"/>
          </w:tcPr>
          <w:p w14:paraId="55F06D42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039C5A31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43601E" w14:paraId="7ECB21EE" w14:textId="77777777" w:rsidTr="0043601E">
        <w:trPr>
          <w:trHeight w:val="248"/>
        </w:trPr>
        <w:tc>
          <w:tcPr>
            <w:tcW w:w="631" w:type="dxa"/>
          </w:tcPr>
          <w:p w14:paraId="54FCA10D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7ABB4ECE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43601E" w14:paraId="50E184A8" w14:textId="77777777" w:rsidTr="0043601E">
        <w:trPr>
          <w:trHeight w:val="248"/>
        </w:trPr>
        <w:tc>
          <w:tcPr>
            <w:tcW w:w="631" w:type="dxa"/>
          </w:tcPr>
          <w:p w14:paraId="51E19348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040" w:type="dxa"/>
            <w:gridSpan w:val="3"/>
            <w:hideMark/>
          </w:tcPr>
          <w:p w14:paraId="55DC19AE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>do reprezentowania Wykonawcy)</w:t>
            </w:r>
          </w:p>
        </w:tc>
        <w:tc>
          <w:tcPr>
            <w:tcW w:w="1107" w:type="dxa"/>
          </w:tcPr>
          <w:p w14:paraId="77D210F5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</w:tr>
      <w:tr w:rsidR="0043601E" w14:paraId="39E20A14" w14:textId="77777777" w:rsidTr="0043601E">
        <w:trPr>
          <w:trHeight w:val="248"/>
        </w:trPr>
        <w:tc>
          <w:tcPr>
            <w:tcW w:w="631" w:type="dxa"/>
          </w:tcPr>
          <w:p w14:paraId="76AB1265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46" w:type="dxa"/>
          </w:tcPr>
          <w:p w14:paraId="1BEDA614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07090AA3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296" w:type="dxa"/>
          </w:tcPr>
          <w:p w14:paraId="00E9B9A1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107" w:type="dxa"/>
          </w:tcPr>
          <w:p w14:paraId="218301A0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</w:tr>
    </w:tbl>
    <w:p w14:paraId="656201BB" w14:textId="77777777" w:rsidR="0043601E" w:rsidRDefault="0043601E" w:rsidP="000A0DA4">
      <w:pPr>
        <w:jc w:val="both"/>
        <w:rPr>
          <w:rFonts w:ascii="Century Gothic" w:hAnsi="Century Gothic"/>
          <w:sz w:val="20"/>
        </w:rPr>
      </w:pPr>
    </w:p>
    <w:p w14:paraId="3F68571C" w14:textId="77777777" w:rsidR="0043601E" w:rsidRDefault="0043601E" w:rsidP="000A0DA4">
      <w:pPr>
        <w:jc w:val="both"/>
        <w:rPr>
          <w:rFonts w:ascii="Century Gothic" w:hAnsi="Century Gothic"/>
          <w:sz w:val="20"/>
        </w:rPr>
      </w:pPr>
    </w:p>
    <w:p w14:paraId="300BC856" w14:textId="77777777" w:rsidR="0043601E" w:rsidRDefault="0043601E" w:rsidP="000A0DA4">
      <w:pPr>
        <w:jc w:val="both"/>
        <w:rPr>
          <w:rFonts w:ascii="Century Gothic" w:hAnsi="Century Gothic"/>
          <w:sz w:val="20"/>
        </w:rPr>
      </w:pPr>
    </w:p>
    <w:p w14:paraId="0D76A81D" w14:textId="20E298C7" w:rsidR="000A0DA4" w:rsidRPr="00A00E14" w:rsidRDefault="000A0DA4" w:rsidP="000A0DA4">
      <w:pPr>
        <w:jc w:val="both"/>
        <w:rPr>
          <w:rFonts w:ascii="Century Gothic" w:hAnsi="Century Gothic"/>
          <w:b/>
          <w:sz w:val="20"/>
          <w:lang w:eastAsia="ar-SA"/>
        </w:rPr>
      </w:pPr>
      <w:r w:rsidRPr="00A00E14">
        <w:rPr>
          <w:rFonts w:ascii="Century Gothic" w:hAnsi="Century Gothic"/>
          <w:b/>
          <w:sz w:val="20"/>
          <w:lang w:eastAsia="ar-SA"/>
        </w:rPr>
        <w:t>Pakiet 7 Podzielny</w:t>
      </w:r>
    </w:p>
    <w:tbl>
      <w:tblPr>
        <w:tblpPr w:leftFromText="141" w:rightFromText="141" w:vertAnchor="text" w:horzAnchor="margin" w:tblpXSpec="center" w:tblpY="6"/>
        <w:tblW w:w="158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4480"/>
        <w:gridCol w:w="1134"/>
        <w:gridCol w:w="1134"/>
        <w:gridCol w:w="1417"/>
        <w:gridCol w:w="1418"/>
        <w:gridCol w:w="1134"/>
        <w:gridCol w:w="1275"/>
        <w:gridCol w:w="1418"/>
        <w:gridCol w:w="1922"/>
        <w:gridCol w:w="6"/>
      </w:tblGrid>
      <w:tr w:rsidR="0043601E" w:rsidRPr="00A00E14" w14:paraId="79494674" w14:textId="77777777" w:rsidTr="0043601E">
        <w:trPr>
          <w:cantSplit/>
          <w:tblHeader/>
        </w:trPr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93B2E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b/>
                <w:bCs/>
                <w:sz w:val="20"/>
                <w:lang w:eastAsia="ar-SA"/>
              </w:rPr>
              <w:t>Lp.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42769F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b/>
                <w:bCs/>
                <w:sz w:val="20"/>
                <w:lang w:eastAsia="ar-SA"/>
              </w:rPr>
              <w:t>Nazwa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8888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b/>
                <w:bCs/>
                <w:sz w:val="20"/>
                <w:lang w:eastAsia="ar-SA"/>
              </w:rPr>
              <w:t>J.m.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FB89EB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b/>
                <w:bCs/>
                <w:sz w:val="20"/>
                <w:lang w:eastAsia="ar-SA"/>
              </w:rPr>
              <w:t>Ilość</w:t>
            </w:r>
          </w:p>
          <w:p w14:paraId="20E6E546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F66D4B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b/>
                <w:bCs/>
                <w:sz w:val="20"/>
                <w:lang w:eastAsia="ar-SA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CBBF4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b/>
                <w:bCs/>
                <w:sz w:val="20"/>
                <w:lang w:eastAsia="ar-SA"/>
              </w:rPr>
              <w:t>Cena jednostkowa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F769368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b/>
                <w:bCs/>
                <w:sz w:val="20"/>
                <w:lang w:eastAsia="ar-SA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3F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b/>
                <w:bCs/>
                <w:sz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530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b/>
                <w:bCs/>
                <w:sz w:val="20"/>
                <w:lang w:eastAsia="ar-SA"/>
              </w:rPr>
              <w:t>Wartość brutto</w:t>
            </w:r>
          </w:p>
        </w:tc>
        <w:tc>
          <w:tcPr>
            <w:tcW w:w="1928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65C2B29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b/>
                <w:bCs/>
                <w:sz w:val="20"/>
                <w:lang w:eastAsia="ar-SA"/>
              </w:rPr>
              <w:t>*Nazwa handlowa produktu</w:t>
            </w:r>
          </w:p>
        </w:tc>
      </w:tr>
      <w:tr w:rsidR="0043601E" w:rsidRPr="00A00E14" w14:paraId="46367F13" w14:textId="77777777" w:rsidTr="0043601E">
        <w:trPr>
          <w:cantSplit/>
          <w:trHeight w:val="554"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B20D1EC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1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0521EEEE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Oranż akrydyny ‘25g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7C9A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E60A194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C23794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7F10A8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52D1C87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5830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E78F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122FC5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color w:val="FF0000"/>
                <w:sz w:val="20"/>
                <w:lang w:eastAsia="ar-SA"/>
              </w:rPr>
            </w:pPr>
          </w:p>
        </w:tc>
      </w:tr>
      <w:tr w:rsidR="0043601E" w:rsidRPr="00A00E14" w14:paraId="7C8B4307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3B5D8F7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2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6251462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Eter naftowy cz.d.a. ‘ 1 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C6E5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922510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48B6DB0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3FB9AE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6718E7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3B0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A3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665DAE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4B66D15F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5975A7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3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1A75F82C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Denaturat bezbarwny ‘ 5l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E764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7CBF714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6D2951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7ADFFCC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93B25A6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AE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C547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022B1F9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3712B1E2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27AFF3B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4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039E637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Kwas solny cz.d.a. stężony ‘ 1l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58D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16C5DA4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75512A20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5CA0DC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37E6FF7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422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478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6A576D8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607E55EF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33F080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5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04233DE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Wodorotlenek sodu cz.d.a. ‘ 1l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B509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820749E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026CC9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B833B4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4861A1D" w14:textId="77777777" w:rsidR="0043601E" w:rsidRPr="00A00E14" w:rsidRDefault="0043601E" w:rsidP="0043601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607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5B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612195D7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30116DC5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9B3A330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6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2B8861D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Cytrynian sodu dwuwodny cz.d.a. ‘ 1kg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D990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C842597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4A2E45B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81F2A0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E9B7C58" w14:textId="77777777" w:rsidR="0043601E" w:rsidRPr="00A00E14" w:rsidRDefault="0043601E" w:rsidP="0043601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324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6B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6963ADD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4A7BCAB6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7ACF5C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7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315DE3FB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val="en-US" w:eastAsia="ar-SA"/>
              </w:rPr>
            </w:pPr>
            <w:r w:rsidRPr="00A00E14">
              <w:rPr>
                <w:rFonts w:ascii="Century Gothic" w:hAnsi="Century Gothic"/>
                <w:sz w:val="20"/>
                <w:lang w:val="en-US" w:eastAsia="ar-SA"/>
              </w:rPr>
              <w:t>N-acetyloL-cysteina ‘ 500g Sigma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FE45B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8E85E88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57F81C4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7A2076E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E03EEE4" w14:textId="77777777" w:rsidR="0043601E" w:rsidRPr="00A00E14" w:rsidRDefault="0043601E" w:rsidP="0043601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51E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A2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329179E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57A58AD4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A1C787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8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0145561B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Podłoże L – J do określania wrażliwości (bez dodatku leku ta sama seria co podłoża zawierające leki)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4EF1F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45663A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1392E5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9B2CBE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B45BED3" w14:textId="77777777" w:rsidR="0043601E" w:rsidRPr="00A00E14" w:rsidRDefault="0043601E" w:rsidP="0043601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74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EECB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0938D6E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59BFC82A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4CBC70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9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189E18A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Podłoże L – J ze Streptomycyną (po 2 stężenia)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392D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3C5C88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5A9DAC0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039C214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2D75A4C" w14:textId="77777777" w:rsidR="0043601E" w:rsidRPr="00A00E14" w:rsidRDefault="0043601E" w:rsidP="0043601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81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194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D2E0698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3D50FA9D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D6ED00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10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0F2F24B7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Podłoże z INH ( po 2 stężenia)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02C3E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1CDFD00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566F9E7F" w14:textId="77777777" w:rsidR="0043601E" w:rsidRPr="00A00E14" w:rsidRDefault="0043601E" w:rsidP="0043601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1320628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C6FBCB6" w14:textId="77777777" w:rsidR="0043601E" w:rsidRPr="00A00E14" w:rsidRDefault="0043601E" w:rsidP="0043601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7C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D7B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45D2A6AC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0D3B4568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6AB229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11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4E5BC91C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Podłoże z Rifampicyną (po 2 stężenia)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F1C7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A343DF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13A6881" w14:textId="77777777" w:rsidR="0043601E" w:rsidRPr="00A00E14" w:rsidRDefault="0043601E" w:rsidP="0043601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38C7D7AF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5AA1E9A" w14:textId="77777777" w:rsidR="0043601E" w:rsidRPr="00A00E14" w:rsidRDefault="0043601E" w:rsidP="0043601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0EE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56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050222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1E8466BF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5E25756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12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473D4CB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Podłoże z Etambutolem (po 2 stężenia)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402F6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5E256FB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72FBD31" w14:textId="77777777" w:rsidR="0043601E" w:rsidRPr="00A00E14" w:rsidRDefault="0043601E" w:rsidP="0043601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0D79CAC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46432AC" w14:textId="77777777" w:rsidR="0043601E" w:rsidRPr="00A00E14" w:rsidRDefault="0043601E" w:rsidP="0043601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9AD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35D0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115705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6588AA6A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866616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13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6AB2EF0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Szkiełko podstawowe SUPER FROST białe’50szt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A8A0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516F956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D6831C7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14AA1D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72EB8F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CF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B2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6FDF533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7FF9BDB0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6FE965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14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2FD9C49F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Kulki (perełki) szklane 2mm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8D2C4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A9A7C38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39C7A7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511EB88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B85C03C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32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A1A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AE7216B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4BD3949D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AEF158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15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3118C66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Vortex z czujnikiem na podczerwień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08E1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4D83AC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65310F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BBEFAE6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8AC063F" w14:textId="77777777" w:rsidR="0043601E" w:rsidRPr="00A00E14" w:rsidRDefault="0043601E" w:rsidP="0043601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7DAB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0B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7279F5B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1F993770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EF93B0E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16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0A5B50C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Fuksyna karbolowa roztwór  ‘1l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6506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AB6AFFE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D8A8ECC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794F4C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87EAFB7" w14:textId="77777777" w:rsidR="0043601E" w:rsidRPr="00A00E14" w:rsidRDefault="0043601E" w:rsidP="0043601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EE8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F9A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060F9A2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10E408EC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3F08DC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lastRenderedPageBreak/>
              <w:t>17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4E7C70DF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Błękit metylenowy cz.d.a. ‘ 100g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309D5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A9CFCA7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3958F6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3BAC0CA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26D79FE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8A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CC8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16E2ABC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55C69711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736F83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18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32DDFFF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Sporal 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1B5B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1943706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E0F8DF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5C6EE37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BAD8803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CFC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244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3DA38EC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659F1052" w14:textId="77777777" w:rsidTr="0043601E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E9E3F24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19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57E92B5B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Sporal 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135C0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5E7CB9C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sz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87AF6BD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30588D0C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027DDC6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DBA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6FF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9B37BBF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0"/>
                <w:lang w:eastAsia="ar-SA"/>
              </w:rPr>
            </w:pPr>
          </w:p>
        </w:tc>
      </w:tr>
      <w:tr w:rsidR="0043601E" w:rsidRPr="00A00E14" w14:paraId="75CCC5B4" w14:textId="77777777" w:rsidTr="0043601E">
        <w:trPr>
          <w:gridAfter w:val="1"/>
          <w:wAfter w:w="6" w:type="dxa"/>
          <w:cantSplit/>
        </w:trPr>
        <w:tc>
          <w:tcPr>
            <w:tcW w:w="482" w:type="dxa"/>
            <w:vAlign w:val="bottom"/>
          </w:tcPr>
          <w:p w14:paraId="22421400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right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4480" w:type="dxa"/>
          </w:tcPr>
          <w:p w14:paraId="5C06014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</w:p>
          <w:p w14:paraId="6D6C640C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</w:tcPr>
          <w:p w14:paraId="72471D56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right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14:paraId="2D3D6B8C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jc w:val="right"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7" w:type="dxa"/>
          </w:tcPr>
          <w:p w14:paraId="2853A4B7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BE2C591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0"/>
                <w:lang w:eastAsia="ar-SA"/>
              </w:rPr>
            </w:pPr>
            <w:r w:rsidRPr="00A00E14">
              <w:rPr>
                <w:rFonts w:ascii="Century Gothic" w:hAnsi="Century Gothic"/>
                <w:b/>
                <w:bCs/>
                <w:sz w:val="20"/>
                <w:lang w:eastAsia="ar-SA"/>
              </w:rPr>
              <w:t>RAZEM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5C21149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ED8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color w:val="FF0000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C70A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sz w:val="20"/>
                <w:lang w:eastAsia="ar-SA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31968082" w14:textId="77777777" w:rsidR="0043601E" w:rsidRPr="00A00E14" w:rsidRDefault="0043601E" w:rsidP="0043601E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0"/>
                <w:lang w:eastAsia="ar-SA"/>
              </w:rPr>
            </w:pPr>
          </w:p>
        </w:tc>
      </w:tr>
    </w:tbl>
    <w:p w14:paraId="1C1C1104" w14:textId="77777777" w:rsidR="000A0DA4" w:rsidRPr="00A00E14" w:rsidRDefault="000A0DA4" w:rsidP="000A0DA4">
      <w:pPr>
        <w:jc w:val="both"/>
        <w:rPr>
          <w:rFonts w:ascii="Century Gothic" w:hAnsi="Century Gothic"/>
          <w:sz w:val="20"/>
          <w:lang w:eastAsia="ar-SA"/>
        </w:rPr>
      </w:pPr>
    </w:p>
    <w:p w14:paraId="7BC58DEE" w14:textId="77777777" w:rsidR="000A0DA4" w:rsidRPr="00A00E14" w:rsidRDefault="000A0DA4" w:rsidP="000A0DA4">
      <w:pPr>
        <w:jc w:val="both"/>
        <w:rPr>
          <w:rFonts w:ascii="Century Gothic" w:hAnsi="Century Gothic"/>
          <w:sz w:val="20"/>
          <w:lang w:eastAsia="ar-SA"/>
        </w:rPr>
      </w:pPr>
      <w:r w:rsidRPr="00A00E14">
        <w:rPr>
          <w:rFonts w:ascii="Century Gothic" w:hAnsi="Century Gothic"/>
          <w:sz w:val="20"/>
          <w:lang w:eastAsia="ar-SA"/>
        </w:rPr>
        <w:t>Odczynniki, sprzęt pomocniczy, podłoża do określania lekooporności prątków gruźlicy</w:t>
      </w:r>
    </w:p>
    <w:p w14:paraId="28BD3BC8" w14:textId="25BAF2BF" w:rsidR="000A0DA4" w:rsidRPr="0043601E" w:rsidRDefault="000A0DA4" w:rsidP="0043601E">
      <w:pPr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 </w:t>
      </w:r>
    </w:p>
    <w:p w14:paraId="7EAB1F06" w14:textId="77777777" w:rsidR="000A0DA4" w:rsidRPr="00A00E14" w:rsidRDefault="000A0DA4" w:rsidP="000A0DA4">
      <w:pPr>
        <w:keepNext/>
        <w:spacing w:line="200" w:lineRule="atLeast"/>
        <w:ind w:left="360"/>
        <w:rPr>
          <w:rFonts w:ascii="Century Gothic" w:hAnsi="Century Gothic"/>
          <w:b/>
          <w:sz w:val="20"/>
        </w:rPr>
      </w:pPr>
    </w:p>
    <w:p w14:paraId="05D2324D" w14:textId="77777777" w:rsidR="000A0DA4" w:rsidRPr="00A00E14" w:rsidRDefault="000A0DA4" w:rsidP="000A0DA4">
      <w:pPr>
        <w:keepNext/>
        <w:spacing w:line="200" w:lineRule="atLeast"/>
        <w:rPr>
          <w:rFonts w:ascii="Century Gothic" w:hAnsi="Century Gothic"/>
          <w:b/>
          <w:sz w:val="20"/>
        </w:rPr>
      </w:pPr>
    </w:p>
    <w:p w14:paraId="6BE07708" w14:textId="77777777" w:rsidR="000A0DA4" w:rsidRPr="00A00E14" w:rsidRDefault="000A0DA4" w:rsidP="000A0DA4">
      <w:pPr>
        <w:tabs>
          <w:tab w:val="left" w:pos="2370"/>
        </w:tabs>
        <w:ind w:left="360"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Przedmiot zamówienia musi posiadać dokumenty dopuszczające do obrotu i używania zgodnie z ustawą o wyrobach medycznych (dla wyrobów nie zakwalifikowanych jako wyroby medyczne wymagane stosowne oświadczenie złożone przez Wykonawcę</w:t>
      </w:r>
    </w:p>
    <w:p w14:paraId="1D435D8D" w14:textId="77777777" w:rsidR="000A0DA4" w:rsidRPr="00A00E14" w:rsidRDefault="000A0DA4" w:rsidP="000A0DA4">
      <w:pPr>
        <w:tabs>
          <w:tab w:val="left" w:pos="2370"/>
        </w:tabs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     </w:t>
      </w:r>
    </w:p>
    <w:p w14:paraId="3C68B693" w14:textId="77777777" w:rsidR="000A0DA4" w:rsidRPr="00A00E14" w:rsidRDefault="000A0DA4" w:rsidP="000A0DA4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Działu Diagnostyki Laboratoryjnej.   </w:t>
      </w:r>
    </w:p>
    <w:p w14:paraId="183102C4" w14:textId="77777777" w:rsidR="000A0DA4" w:rsidRPr="00A00E14" w:rsidRDefault="000A0DA4" w:rsidP="000A0DA4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Transport powinien odbywać się w sposób gwarantujący odpowiednią jakość dostawy (wpływ niekorzystnych warunków pogodowych)</w:t>
      </w:r>
    </w:p>
    <w:p w14:paraId="2B43D91E" w14:textId="4CBAAF73" w:rsidR="000A0DA4" w:rsidRPr="00A00E14" w:rsidRDefault="000A0DA4" w:rsidP="000A0DA4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 xml:space="preserve">Termin dostawy odczynników i materiałów zużywalnych – </w:t>
      </w:r>
      <w:r w:rsidR="00B1694F" w:rsidRPr="00A00E14">
        <w:rPr>
          <w:rFonts w:ascii="Century Gothic" w:hAnsi="Century Gothic"/>
          <w:sz w:val="20"/>
        </w:rPr>
        <w:t>48</w:t>
      </w:r>
      <w:r w:rsidRPr="00A00E14">
        <w:rPr>
          <w:rFonts w:ascii="Century Gothic" w:hAnsi="Century Gothic"/>
          <w:sz w:val="20"/>
        </w:rPr>
        <w:t xml:space="preserve"> godzi</w:t>
      </w:r>
      <w:r w:rsidR="00B1694F" w:rsidRPr="00A00E14">
        <w:rPr>
          <w:rFonts w:ascii="Century Gothic" w:hAnsi="Century Gothic"/>
          <w:sz w:val="20"/>
        </w:rPr>
        <w:t>n</w:t>
      </w:r>
    </w:p>
    <w:p w14:paraId="64ED2B6A" w14:textId="77777777" w:rsidR="000A0DA4" w:rsidRPr="00A00E14" w:rsidRDefault="000A0DA4" w:rsidP="000A0DA4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Do każdej dostawy winien być dołączony certyfikat kontroli jakości dla każdej serii dostarczonego artykułu</w:t>
      </w:r>
    </w:p>
    <w:p w14:paraId="79A76157" w14:textId="77777777" w:rsidR="000A0DA4" w:rsidRPr="00A00E14" w:rsidRDefault="000A0DA4" w:rsidP="000A0DA4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Odczynniki winny być czyste chemicznie</w:t>
      </w:r>
    </w:p>
    <w:p w14:paraId="254E2CA9" w14:textId="77777777" w:rsidR="000A0DA4" w:rsidRPr="00A00E14" w:rsidRDefault="000A0DA4" w:rsidP="000A0DA4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Oferent jest zobowiązany do przedstawienia w ofercie producenta każdego z oferowanych produktów</w:t>
      </w:r>
    </w:p>
    <w:p w14:paraId="43141228" w14:textId="77777777" w:rsidR="000A0DA4" w:rsidRPr="00A00E14" w:rsidRDefault="000A0DA4" w:rsidP="000A0DA4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0"/>
        </w:rPr>
      </w:pPr>
      <w:r w:rsidRPr="00A00E14">
        <w:rPr>
          <w:rFonts w:ascii="Century Gothic" w:hAnsi="Century Gothic"/>
          <w:sz w:val="20"/>
        </w:rPr>
        <w:t>Podłoża i testy wykorzystywane w diagnostyce bakteriologicznej</w:t>
      </w:r>
    </w:p>
    <w:p w14:paraId="3E8819E0" w14:textId="77777777" w:rsidR="000A0DA4" w:rsidRPr="00A00E14" w:rsidRDefault="000A0DA4" w:rsidP="000A0DA4">
      <w:pPr>
        <w:rPr>
          <w:rFonts w:ascii="Century Gothic" w:hAnsi="Century Gothic"/>
          <w:sz w:val="20"/>
        </w:rPr>
      </w:pPr>
    </w:p>
    <w:p w14:paraId="59EDDBED" w14:textId="77777777" w:rsidR="0043601E" w:rsidRPr="00A00E14" w:rsidRDefault="0043601E" w:rsidP="0043601E">
      <w:pPr>
        <w:tabs>
          <w:tab w:val="left" w:pos="56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tbl>
      <w:tblPr>
        <w:tblpPr w:leftFromText="141" w:rightFromText="141" w:bottomFromText="160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1346"/>
        <w:gridCol w:w="1398"/>
        <w:gridCol w:w="1296"/>
        <w:gridCol w:w="1107"/>
      </w:tblGrid>
      <w:tr w:rsidR="0043601E" w14:paraId="43A47055" w14:textId="77777777" w:rsidTr="0043601E">
        <w:trPr>
          <w:trHeight w:val="248"/>
        </w:trPr>
        <w:tc>
          <w:tcPr>
            <w:tcW w:w="631" w:type="dxa"/>
          </w:tcPr>
          <w:p w14:paraId="151AF734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468A5324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43601E" w14:paraId="67235D5F" w14:textId="77777777" w:rsidTr="0043601E">
        <w:trPr>
          <w:trHeight w:val="248"/>
        </w:trPr>
        <w:tc>
          <w:tcPr>
            <w:tcW w:w="631" w:type="dxa"/>
          </w:tcPr>
          <w:p w14:paraId="16764812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5147" w:type="dxa"/>
            <w:gridSpan w:val="4"/>
            <w:hideMark/>
          </w:tcPr>
          <w:p w14:paraId="52B79030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43601E" w14:paraId="7BE2F2FE" w14:textId="77777777" w:rsidTr="0043601E">
        <w:trPr>
          <w:trHeight w:val="248"/>
        </w:trPr>
        <w:tc>
          <w:tcPr>
            <w:tcW w:w="631" w:type="dxa"/>
          </w:tcPr>
          <w:p w14:paraId="52C200D8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040" w:type="dxa"/>
            <w:gridSpan w:val="3"/>
            <w:hideMark/>
          </w:tcPr>
          <w:p w14:paraId="77A7378E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  <w:t>do reprezentowania Wykonawcy)</w:t>
            </w:r>
          </w:p>
        </w:tc>
        <w:tc>
          <w:tcPr>
            <w:tcW w:w="1107" w:type="dxa"/>
          </w:tcPr>
          <w:p w14:paraId="650B41AA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</w:tr>
      <w:tr w:rsidR="0043601E" w14:paraId="605F3E98" w14:textId="77777777" w:rsidTr="0043601E">
        <w:trPr>
          <w:trHeight w:val="248"/>
        </w:trPr>
        <w:tc>
          <w:tcPr>
            <w:tcW w:w="631" w:type="dxa"/>
          </w:tcPr>
          <w:p w14:paraId="4C90EB1D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46" w:type="dxa"/>
          </w:tcPr>
          <w:p w14:paraId="6E98A6A7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713E3CD1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296" w:type="dxa"/>
          </w:tcPr>
          <w:p w14:paraId="7BB00A58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107" w:type="dxa"/>
          </w:tcPr>
          <w:p w14:paraId="2B89CBE1" w14:textId="77777777" w:rsidR="0043601E" w:rsidRDefault="0043601E" w:rsidP="00875DCB">
            <w:pPr>
              <w:suppressAutoHyphens w:val="0"/>
              <w:spacing w:line="256" w:lineRule="auto"/>
              <w:rPr>
                <w:rFonts w:ascii="Century Gothic" w:eastAsiaTheme="minorHAnsi" w:hAnsi="Century Gothic" w:cs="Century Gothic"/>
                <w:b/>
                <w:bCs/>
                <w:color w:val="000000"/>
                <w:sz w:val="20"/>
                <w:szCs w:val="18"/>
                <w:lang w:eastAsia="en-US"/>
              </w:rPr>
            </w:pPr>
          </w:p>
        </w:tc>
      </w:tr>
    </w:tbl>
    <w:p w14:paraId="5B6F9894" w14:textId="2DC782B3" w:rsidR="000A0DA4" w:rsidRPr="00A00E14" w:rsidRDefault="000A0DA4" w:rsidP="0043601E">
      <w:pPr>
        <w:tabs>
          <w:tab w:val="left" w:pos="5625"/>
        </w:tabs>
        <w:rPr>
          <w:rFonts w:ascii="Century Gothic" w:hAnsi="Century Gothic"/>
          <w:sz w:val="20"/>
        </w:rPr>
      </w:pPr>
    </w:p>
    <w:p w14:paraId="633D5183" w14:textId="77777777" w:rsidR="000A0DA4" w:rsidRPr="00A00E14" w:rsidRDefault="000A0DA4" w:rsidP="000A0DA4">
      <w:pPr>
        <w:rPr>
          <w:rFonts w:ascii="Century Gothic" w:hAnsi="Century Gothic"/>
          <w:sz w:val="20"/>
        </w:rPr>
      </w:pPr>
    </w:p>
    <w:p w14:paraId="529C98E8" w14:textId="77777777" w:rsidR="00AE4940" w:rsidRPr="00A00E14" w:rsidRDefault="00AE4940">
      <w:pPr>
        <w:rPr>
          <w:rFonts w:ascii="Century Gothic" w:hAnsi="Century Gothic"/>
          <w:sz w:val="20"/>
        </w:rPr>
      </w:pPr>
    </w:p>
    <w:sectPr w:rsidR="00AE4940" w:rsidRPr="00A00E14" w:rsidSect="008B32BB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1831" w14:textId="77777777" w:rsidR="008E3A53" w:rsidRDefault="008E3A53" w:rsidP="00665CAC">
      <w:r>
        <w:separator/>
      </w:r>
    </w:p>
  </w:endnote>
  <w:endnote w:type="continuationSeparator" w:id="0">
    <w:p w14:paraId="1A15A9CF" w14:textId="77777777" w:rsidR="008E3A53" w:rsidRDefault="008E3A53" w:rsidP="0066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FFCC" w14:textId="77777777" w:rsidR="008E3A53" w:rsidRDefault="008E3A53" w:rsidP="00665CAC">
      <w:r>
        <w:separator/>
      </w:r>
    </w:p>
  </w:footnote>
  <w:footnote w:type="continuationSeparator" w:id="0">
    <w:p w14:paraId="4C38572E" w14:textId="77777777" w:rsidR="008E3A53" w:rsidRDefault="008E3A53" w:rsidP="0066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E75"/>
    <w:multiLevelType w:val="hybridMultilevel"/>
    <w:tmpl w:val="9A68F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80065"/>
    <w:multiLevelType w:val="hybridMultilevel"/>
    <w:tmpl w:val="B35C7E8E"/>
    <w:lvl w:ilvl="0" w:tplc="2DA45A9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74B8"/>
    <w:multiLevelType w:val="hybridMultilevel"/>
    <w:tmpl w:val="F5CE605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A2A1C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62DD3"/>
    <w:multiLevelType w:val="hybridMultilevel"/>
    <w:tmpl w:val="15E2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B0133"/>
    <w:multiLevelType w:val="hybridMultilevel"/>
    <w:tmpl w:val="54AE2BEE"/>
    <w:lvl w:ilvl="0" w:tplc="193444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67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3813913">
    <w:abstractNumId w:val="4"/>
  </w:num>
  <w:num w:numId="3" w16cid:durableId="1716659042">
    <w:abstractNumId w:val="1"/>
  </w:num>
  <w:num w:numId="4" w16cid:durableId="429618477">
    <w:abstractNumId w:val="0"/>
  </w:num>
  <w:num w:numId="5" w16cid:durableId="451440688">
    <w:abstractNumId w:val="2"/>
  </w:num>
  <w:num w:numId="6" w16cid:durableId="11581139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5984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90"/>
    <w:rsid w:val="00021A7B"/>
    <w:rsid w:val="000311FB"/>
    <w:rsid w:val="00063C90"/>
    <w:rsid w:val="000A0DA4"/>
    <w:rsid w:val="000A30C2"/>
    <w:rsid w:val="000B0F94"/>
    <w:rsid w:val="000B3C8E"/>
    <w:rsid w:val="000E126B"/>
    <w:rsid w:val="000E7E2A"/>
    <w:rsid w:val="00123772"/>
    <w:rsid w:val="001511A7"/>
    <w:rsid w:val="00160D49"/>
    <w:rsid w:val="0017786E"/>
    <w:rsid w:val="001D2D81"/>
    <w:rsid w:val="001E268C"/>
    <w:rsid w:val="00207A6C"/>
    <w:rsid w:val="00261746"/>
    <w:rsid w:val="00275594"/>
    <w:rsid w:val="00283B49"/>
    <w:rsid w:val="002A455D"/>
    <w:rsid w:val="002B4B3F"/>
    <w:rsid w:val="002E42EA"/>
    <w:rsid w:val="002F085C"/>
    <w:rsid w:val="002F2F1E"/>
    <w:rsid w:val="00301498"/>
    <w:rsid w:val="003853CA"/>
    <w:rsid w:val="003979FA"/>
    <w:rsid w:val="003A3C2E"/>
    <w:rsid w:val="003B0686"/>
    <w:rsid w:val="003B4796"/>
    <w:rsid w:val="003C7E0F"/>
    <w:rsid w:val="003D2675"/>
    <w:rsid w:val="003E50E8"/>
    <w:rsid w:val="00401524"/>
    <w:rsid w:val="00405BAC"/>
    <w:rsid w:val="0043601E"/>
    <w:rsid w:val="00444B4E"/>
    <w:rsid w:val="00473233"/>
    <w:rsid w:val="00474C5A"/>
    <w:rsid w:val="00494FDD"/>
    <w:rsid w:val="004B0FD0"/>
    <w:rsid w:val="004C50C0"/>
    <w:rsid w:val="004E1E84"/>
    <w:rsid w:val="004F6207"/>
    <w:rsid w:val="0050786B"/>
    <w:rsid w:val="00510BEF"/>
    <w:rsid w:val="005447C6"/>
    <w:rsid w:val="00560517"/>
    <w:rsid w:val="00562ED4"/>
    <w:rsid w:val="00566AB1"/>
    <w:rsid w:val="005916BC"/>
    <w:rsid w:val="005935DD"/>
    <w:rsid w:val="00595C29"/>
    <w:rsid w:val="005C57C7"/>
    <w:rsid w:val="005D2205"/>
    <w:rsid w:val="005E6305"/>
    <w:rsid w:val="00665CAC"/>
    <w:rsid w:val="006752C2"/>
    <w:rsid w:val="006949BD"/>
    <w:rsid w:val="006B4ED3"/>
    <w:rsid w:val="006B769A"/>
    <w:rsid w:val="006E2554"/>
    <w:rsid w:val="006E451B"/>
    <w:rsid w:val="006F1A02"/>
    <w:rsid w:val="006F607A"/>
    <w:rsid w:val="007117D9"/>
    <w:rsid w:val="0072793B"/>
    <w:rsid w:val="007439FB"/>
    <w:rsid w:val="00750C7F"/>
    <w:rsid w:val="00773B35"/>
    <w:rsid w:val="00776B62"/>
    <w:rsid w:val="00793A98"/>
    <w:rsid w:val="00795D15"/>
    <w:rsid w:val="007B1FF4"/>
    <w:rsid w:val="007B7E62"/>
    <w:rsid w:val="007D3440"/>
    <w:rsid w:val="007E03BD"/>
    <w:rsid w:val="00820986"/>
    <w:rsid w:val="00822054"/>
    <w:rsid w:val="00832073"/>
    <w:rsid w:val="00843DC8"/>
    <w:rsid w:val="00846DA8"/>
    <w:rsid w:val="0085592F"/>
    <w:rsid w:val="008565E5"/>
    <w:rsid w:val="008712C4"/>
    <w:rsid w:val="008738AB"/>
    <w:rsid w:val="008B32BB"/>
    <w:rsid w:val="008B39FF"/>
    <w:rsid w:val="008C6D58"/>
    <w:rsid w:val="008C7A09"/>
    <w:rsid w:val="008E3A53"/>
    <w:rsid w:val="008E596C"/>
    <w:rsid w:val="008F0007"/>
    <w:rsid w:val="008F4ACA"/>
    <w:rsid w:val="00907A79"/>
    <w:rsid w:val="00924043"/>
    <w:rsid w:val="00931C05"/>
    <w:rsid w:val="0094262A"/>
    <w:rsid w:val="009670B9"/>
    <w:rsid w:val="00972905"/>
    <w:rsid w:val="00987FF9"/>
    <w:rsid w:val="00994D4E"/>
    <w:rsid w:val="009A79CF"/>
    <w:rsid w:val="009C5BE1"/>
    <w:rsid w:val="009E1A7D"/>
    <w:rsid w:val="009F6A2B"/>
    <w:rsid w:val="009F730E"/>
    <w:rsid w:val="009F7ACC"/>
    <w:rsid w:val="00A00E14"/>
    <w:rsid w:val="00A02755"/>
    <w:rsid w:val="00A03139"/>
    <w:rsid w:val="00A60733"/>
    <w:rsid w:val="00A65F05"/>
    <w:rsid w:val="00A71BF7"/>
    <w:rsid w:val="00A72467"/>
    <w:rsid w:val="00A81A6A"/>
    <w:rsid w:val="00AC6C64"/>
    <w:rsid w:val="00AD461B"/>
    <w:rsid w:val="00AE4940"/>
    <w:rsid w:val="00AF3A00"/>
    <w:rsid w:val="00B06E70"/>
    <w:rsid w:val="00B1694F"/>
    <w:rsid w:val="00B62B50"/>
    <w:rsid w:val="00B7296A"/>
    <w:rsid w:val="00B83AA8"/>
    <w:rsid w:val="00BC3A08"/>
    <w:rsid w:val="00BE569C"/>
    <w:rsid w:val="00C0156E"/>
    <w:rsid w:val="00C10573"/>
    <w:rsid w:val="00C12A0A"/>
    <w:rsid w:val="00C25FDF"/>
    <w:rsid w:val="00C2733C"/>
    <w:rsid w:val="00C337A7"/>
    <w:rsid w:val="00C90475"/>
    <w:rsid w:val="00C92160"/>
    <w:rsid w:val="00C93A06"/>
    <w:rsid w:val="00D016B6"/>
    <w:rsid w:val="00D11C25"/>
    <w:rsid w:val="00D20F33"/>
    <w:rsid w:val="00D25640"/>
    <w:rsid w:val="00D26C56"/>
    <w:rsid w:val="00D32E70"/>
    <w:rsid w:val="00D656A6"/>
    <w:rsid w:val="00D7255C"/>
    <w:rsid w:val="00D95FFB"/>
    <w:rsid w:val="00DA06D3"/>
    <w:rsid w:val="00DC57AA"/>
    <w:rsid w:val="00DF013F"/>
    <w:rsid w:val="00E00470"/>
    <w:rsid w:val="00E402BE"/>
    <w:rsid w:val="00E40D4A"/>
    <w:rsid w:val="00E67F7E"/>
    <w:rsid w:val="00E72EDB"/>
    <w:rsid w:val="00E84531"/>
    <w:rsid w:val="00EB3C5F"/>
    <w:rsid w:val="00ED563F"/>
    <w:rsid w:val="00EE6552"/>
    <w:rsid w:val="00F15532"/>
    <w:rsid w:val="00F214BF"/>
    <w:rsid w:val="00F557F4"/>
    <w:rsid w:val="00F61E42"/>
    <w:rsid w:val="00F75701"/>
    <w:rsid w:val="00F84FF3"/>
    <w:rsid w:val="00FD1209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AFCF3"/>
  <w15:chartTrackingRefBased/>
  <w15:docId w15:val="{6A3BB20C-E72B-40E8-BA80-916D780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9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C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C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1209"/>
    <w:pPr>
      <w:ind w:left="720"/>
      <w:contextualSpacing/>
    </w:pPr>
  </w:style>
  <w:style w:type="paragraph" w:customStyle="1" w:styleId="Standard">
    <w:name w:val="Standard"/>
    <w:rsid w:val="000A0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9A5DD4B0DE504482320CA53E540C19" ma:contentTypeVersion="11" ma:contentTypeDescription="Utwórz nowy dokument." ma:contentTypeScope="" ma:versionID="105756265d31bda9cd6b31c3cb09d9af">
  <xsd:schema xmlns:xsd="http://www.w3.org/2001/XMLSchema" xmlns:xs="http://www.w3.org/2001/XMLSchema" xmlns:p="http://schemas.microsoft.com/office/2006/metadata/properties" xmlns:ns3="e1c03866-99bf-436e-b918-f57424e6cbda" xmlns:ns4="75103f37-af44-4384-a114-e2bc7ab7e017" targetNamespace="http://schemas.microsoft.com/office/2006/metadata/properties" ma:root="true" ma:fieldsID="89a04fc7287ad95bdb162ffdcd2a5550" ns3:_="" ns4:_="">
    <xsd:import namespace="e1c03866-99bf-436e-b918-f57424e6cbda"/>
    <xsd:import namespace="75103f37-af44-4384-a114-e2bc7ab7e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03866-99bf-436e-b918-f57424e6cb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3f37-af44-4384-a114-e2bc7ab7e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D89E-D63A-4D57-9F07-A134DFC63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559C2-2E68-415B-8C03-4F2968125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03866-99bf-436e-b918-f57424e6cbda"/>
    <ds:schemaRef ds:uri="75103f37-af44-4384-a114-e2bc7ab7e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32F4B-4E24-445D-BD38-FA0DB7841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5FD7BF-F98F-420C-9349-599B98BC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5605</Words>
  <Characters>33632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AIO-21</dc:creator>
  <cp:keywords/>
  <dc:description/>
  <cp:lastModifiedBy>Marta Kin-Malesza</cp:lastModifiedBy>
  <cp:revision>16</cp:revision>
  <dcterms:created xsi:type="dcterms:W3CDTF">2022-06-02T06:02:00Z</dcterms:created>
  <dcterms:modified xsi:type="dcterms:W3CDTF">2022-07-20T09:17:00Z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0x010100119A5DD4B0DE504482320CA53E540C19</vt:lpwstr>
  </property>
</Properties>
</file>