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977" w:rsidRDefault="007E0426">
      <w:pPr>
        <w:pStyle w:val="Tekstpodstawowy"/>
        <w:jc w:val="right"/>
      </w:pPr>
      <w:r>
        <w:rPr>
          <w:rFonts w:ascii="Tahoma" w:hAnsi="Tahoma" w:cs="Times New Roman"/>
          <w:b/>
          <w:smallCaps/>
          <w:sz w:val="20"/>
          <w:szCs w:val="20"/>
        </w:rPr>
        <w:t xml:space="preserve">Załącznik nr </w:t>
      </w:r>
      <w:r w:rsidR="00CC64C9">
        <w:rPr>
          <w:rFonts w:ascii="Tahoma" w:hAnsi="Tahoma" w:cs="Times New Roman"/>
          <w:b/>
          <w:smallCaps/>
          <w:sz w:val="20"/>
          <w:szCs w:val="20"/>
        </w:rPr>
        <w:t>4</w:t>
      </w:r>
      <w:r w:rsidR="007C0ADC">
        <w:rPr>
          <w:rFonts w:ascii="Tahoma" w:hAnsi="Tahoma" w:cs="Times New Roman"/>
          <w:b/>
          <w:smallCaps/>
          <w:sz w:val="20"/>
          <w:szCs w:val="20"/>
        </w:rPr>
        <w:t xml:space="preserve"> do SIWZ</w:t>
      </w:r>
    </w:p>
    <w:p w:rsidR="00432977" w:rsidRDefault="007C0ADC">
      <w:pPr>
        <w:tabs>
          <w:tab w:val="left" w:pos="284"/>
        </w:tabs>
        <w:spacing w:after="0"/>
        <w:jc w:val="center"/>
      </w:pPr>
      <w:r>
        <w:rPr>
          <w:rFonts w:ascii="Tahoma" w:hAnsi="Tahoma" w:cs="Times New Roman"/>
          <w:b/>
          <w:smallCaps/>
          <w:sz w:val="20"/>
          <w:szCs w:val="20"/>
        </w:rPr>
        <w:t>UMOWA Nr ……/……/201</w:t>
      </w:r>
      <w:r w:rsidR="00BB04F2">
        <w:rPr>
          <w:rFonts w:ascii="Tahoma" w:hAnsi="Tahoma" w:cs="Times New Roman"/>
          <w:b/>
          <w:smallCaps/>
          <w:sz w:val="20"/>
          <w:szCs w:val="20"/>
        </w:rPr>
        <w:t>9</w:t>
      </w:r>
      <w:r w:rsidR="00C10BF2">
        <w:rPr>
          <w:rFonts w:ascii="Tahoma" w:hAnsi="Tahoma" w:cs="Times New Roman"/>
          <w:b/>
          <w:smallCaps/>
          <w:sz w:val="20"/>
          <w:szCs w:val="20"/>
        </w:rPr>
        <w:t xml:space="preserve"> – Pakiet 1</w:t>
      </w:r>
      <w:r w:rsidR="000E15E9">
        <w:rPr>
          <w:rFonts w:ascii="Tahoma" w:hAnsi="Tahoma" w:cs="Times New Roman"/>
          <w:b/>
          <w:smallCaps/>
          <w:sz w:val="20"/>
          <w:szCs w:val="20"/>
        </w:rPr>
        <w:t>,2,3,4,6,8</w:t>
      </w:r>
    </w:p>
    <w:p w:rsidR="00432977" w:rsidRDefault="00BB04F2">
      <w:pPr>
        <w:tabs>
          <w:tab w:val="left" w:pos="284"/>
        </w:tabs>
        <w:spacing w:before="120" w:after="0"/>
        <w:jc w:val="center"/>
      </w:pPr>
      <w:r>
        <w:rPr>
          <w:rFonts w:ascii="Tahoma" w:hAnsi="Tahoma" w:cs="Times New Roman"/>
          <w:b/>
          <w:sz w:val="20"/>
          <w:szCs w:val="20"/>
        </w:rPr>
        <w:t>z dnia … …………… 2019</w:t>
      </w:r>
      <w:r w:rsidR="007C0ADC">
        <w:rPr>
          <w:rFonts w:ascii="Tahoma" w:hAnsi="Tahoma" w:cs="Times New Roman"/>
          <w:b/>
          <w:sz w:val="20"/>
          <w:szCs w:val="20"/>
        </w:rPr>
        <w:t>r. zawarta w Opolu,</w:t>
      </w:r>
    </w:p>
    <w:p w:rsidR="00432977" w:rsidRDefault="007C0ADC">
      <w:pPr>
        <w:tabs>
          <w:tab w:val="left" w:pos="284"/>
        </w:tabs>
        <w:spacing w:before="120" w:after="0"/>
      </w:pPr>
      <w:r>
        <w:rPr>
          <w:rFonts w:ascii="Tahoma" w:hAnsi="Tahoma" w:cs="Times New Roman"/>
          <w:b/>
          <w:sz w:val="20"/>
          <w:szCs w:val="20"/>
        </w:rPr>
        <w:t>pomiędzy:</w:t>
      </w:r>
    </w:p>
    <w:p w:rsidR="00432977" w:rsidRDefault="00C10BF2" w:rsidP="00C10BF2">
      <w:pPr>
        <w:pStyle w:val="Akapitzlist"/>
        <w:numPr>
          <w:ilvl w:val="0"/>
          <w:numId w:val="1"/>
        </w:numPr>
        <w:tabs>
          <w:tab w:val="left" w:pos="284"/>
        </w:tabs>
        <w:spacing w:before="120" w:after="160"/>
        <w:jc w:val="both"/>
        <w:textAlignment w:val="baseline"/>
      </w:pPr>
      <w:r>
        <w:rPr>
          <w:rStyle w:val="Domylnaczcionkaakapitu1"/>
          <w:rFonts w:ascii="Tahoma" w:hAnsi="Tahoma"/>
          <w:sz w:val="20"/>
          <w:szCs w:val="20"/>
        </w:rPr>
        <w:t xml:space="preserve"> </w:t>
      </w:r>
      <w:r w:rsidR="007C0ADC" w:rsidRPr="00C10BF2">
        <w:rPr>
          <w:rStyle w:val="Domylnaczcionkaakapitu1"/>
          <w:rFonts w:ascii="Tahoma" w:hAnsi="Tahoma"/>
          <w:b/>
          <w:sz w:val="20"/>
          <w:szCs w:val="20"/>
        </w:rPr>
        <w:t>Samodzielnym Publicznym Zakładem Opieki Zdrowotnej Ministerstwa Spraw Wewnętrznych i Administracji w Opolu</w:t>
      </w:r>
      <w:r w:rsidR="007C0ADC">
        <w:rPr>
          <w:rStyle w:val="Domylnaczcionkaakapitu1"/>
          <w:rFonts w:ascii="Tahoma" w:hAnsi="Tahoma"/>
          <w:sz w:val="20"/>
          <w:szCs w:val="20"/>
        </w:rPr>
        <w:t xml:space="preserve">, 45-075 Opole, ul. Krakowska 44, wpisanym do rejestru stowarzyszeń, innych organizacji społecznych i zawodowych, fundacji i publicznych zakładów opieki zdrowotnej Krajowego Rejestru Sądowego pod numerem: 0000039436, posiadającym NIP: 7541091489 oraz REGON: 531163515, </w:t>
      </w:r>
    </w:p>
    <w:p w:rsidR="00432977" w:rsidRDefault="007C0ADC" w:rsidP="00C10BF2">
      <w:pPr>
        <w:pStyle w:val="Akapitzlist"/>
        <w:tabs>
          <w:tab w:val="left" w:pos="284"/>
        </w:tabs>
        <w:spacing w:after="160"/>
        <w:ind w:left="0"/>
        <w:jc w:val="both"/>
        <w:textAlignment w:val="baseline"/>
      </w:pPr>
      <w:r>
        <w:rPr>
          <w:rFonts w:ascii="Tahoma" w:hAnsi="Tahoma"/>
          <w:sz w:val="20"/>
          <w:szCs w:val="20"/>
        </w:rPr>
        <w:t>reprezentowanym przez: Jacka Bartosz – Dyrektora,</w:t>
      </w:r>
    </w:p>
    <w:p w:rsidR="00432977" w:rsidRDefault="007C0ADC" w:rsidP="00C10BF2">
      <w:pPr>
        <w:pStyle w:val="Akapitzlist"/>
        <w:tabs>
          <w:tab w:val="left" w:pos="284"/>
        </w:tabs>
        <w:spacing w:after="160"/>
        <w:ind w:left="0"/>
        <w:jc w:val="both"/>
        <w:textAlignment w:val="baseline"/>
      </w:pPr>
      <w:r>
        <w:rPr>
          <w:rFonts w:ascii="Tahoma" w:hAnsi="Tahoma"/>
          <w:sz w:val="20"/>
          <w:szCs w:val="20"/>
        </w:rPr>
        <w:t>zwanym w treści umowy „Zamawiającym”,</w:t>
      </w:r>
    </w:p>
    <w:p w:rsidR="00432977" w:rsidRDefault="007C0ADC">
      <w:pPr>
        <w:tabs>
          <w:tab w:val="left" w:pos="284"/>
        </w:tabs>
        <w:spacing w:before="120" w:after="120"/>
      </w:pPr>
      <w:r>
        <w:rPr>
          <w:rFonts w:ascii="Tahoma" w:hAnsi="Tahoma" w:cs="Times New Roman"/>
          <w:b/>
          <w:sz w:val="20"/>
          <w:szCs w:val="20"/>
        </w:rPr>
        <w:t>a</w:t>
      </w:r>
    </w:p>
    <w:p w:rsidR="00432977" w:rsidRDefault="007C0ADC">
      <w:pPr>
        <w:pStyle w:val="Akapitzlist"/>
        <w:numPr>
          <w:ilvl w:val="0"/>
          <w:numId w:val="1"/>
        </w:numPr>
        <w:tabs>
          <w:tab w:val="left" w:pos="284"/>
        </w:tabs>
        <w:spacing w:after="160"/>
        <w:textAlignment w:val="baseline"/>
      </w:pPr>
      <w:r>
        <w:rPr>
          <w:rStyle w:val="Domylnaczcionkaakapitu1"/>
          <w:rFonts w:ascii="Tahoma" w:hAnsi="Tahoma"/>
          <w:bCs/>
          <w:sz w:val="20"/>
          <w:szCs w:val="20"/>
        </w:rPr>
        <w:t>…………………………………………………………………………………………………………………………………………….. …………………………………………………………………………………………………………………………………………………………………………………………………………………………………………………………………………………………………………………………………………………………………………………………………………</w:t>
      </w:r>
    </w:p>
    <w:p w:rsidR="00432977" w:rsidRDefault="007C0ADC">
      <w:pPr>
        <w:pStyle w:val="Akapitzlist"/>
        <w:tabs>
          <w:tab w:val="left" w:pos="284"/>
        </w:tabs>
        <w:spacing w:after="160"/>
        <w:ind w:left="0"/>
        <w:textAlignment w:val="baseline"/>
      </w:pPr>
      <w:r>
        <w:rPr>
          <w:rFonts w:ascii="Tahoma" w:hAnsi="Tahoma"/>
          <w:sz w:val="20"/>
          <w:szCs w:val="20"/>
        </w:rPr>
        <w:t>reprezentowanym przez: …………… …………… – …………… ……………,</w:t>
      </w:r>
    </w:p>
    <w:p w:rsidR="00432977" w:rsidRDefault="007C0ADC">
      <w:pPr>
        <w:pStyle w:val="Akapitzlist"/>
        <w:tabs>
          <w:tab w:val="left" w:pos="284"/>
        </w:tabs>
        <w:spacing w:after="160"/>
        <w:ind w:left="0"/>
        <w:textAlignment w:val="baseline"/>
      </w:pPr>
      <w:r>
        <w:rPr>
          <w:rFonts w:ascii="Tahoma" w:hAnsi="Tahoma"/>
          <w:sz w:val="20"/>
          <w:szCs w:val="20"/>
        </w:rPr>
        <w:t>zwanym w treści umowy „Wykonawcą”,</w:t>
      </w:r>
    </w:p>
    <w:p w:rsidR="00432977" w:rsidRDefault="007C0ADC">
      <w:pPr>
        <w:pStyle w:val="Akapitzlist"/>
        <w:tabs>
          <w:tab w:val="left" w:pos="284"/>
        </w:tabs>
        <w:spacing w:before="120" w:after="160"/>
        <w:ind w:left="0"/>
        <w:textAlignment w:val="baseline"/>
      </w:pPr>
      <w:r>
        <w:rPr>
          <w:rFonts w:ascii="Tahoma" w:hAnsi="Tahoma"/>
          <w:sz w:val="20"/>
          <w:szCs w:val="20"/>
        </w:rPr>
        <w:t>zwanymi wspólnie w treści umowy „Stronami”,</w:t>
      </w:r>
    </w:p>
    <w:p w:rsidR="00432977" w:rsidRDefault="007C0ADC" w:rsidP="00851851">
      <w:pPr>
        <w:tabs>
          <w:tab w:val="left" w:pos="0"/>
          <w:tab w:val="left" w:pos="284"/>
        </w:tabs>
        <w:overflowPunct w:val="0"/>
        <w:spacing w:before="120" w:after="0"/>
        <w:jc w:val="both"/>
        <w:rPr>
          <w:rFonts w:ascii="Tahoma" w:hAnsi="Tahoma" w:cs="Times New Roman"/>
          <w:sz w:val="20"/>
          <w:szCs w:val="20"/>
        </w:rPr>
      </w:pPr>
      <w:r>
        <w:rPr>
          <w:rFonts w:ascii="Tahoma" w:hAnsi="Tahoma" w:cs="Times New Roman"/>
          <w:b/>
          <w:sz w:val="20"/>
          <w:szCs w:val="20"/>
        </w:rPr>
        <w:t>w wyniku przeprowadzenia postępowania o udzielenie zamówienia publicznego w trybie przetargu nieograniczonego na podstawie przepisów ustawy z dnia 29 stycznia 2004r. Prawo za</w:t>
      </w:r>
      <w:r w:rsidR="00BB04F2">
        <w:rPr>
          <w:rFonts w:ascii="Tahoma" w:hAnsi="Tahoma" w:cs="Times New Roman"/>
          <w:b/>
          <w:sz w:val="20"/>
          <w:szCs w:val="20"/>
        </w:rPr>
        <w:t>mówień publicznych (</w:t>
      </w:r>
      <w:r>
        <w:rPr>
          <w:rFonts w:ascii="Tahoma" w:hAnsi="Tahoma" w:cs="Times New Roman"/>
          <w:b/>
          <w:sz w:val="20"/>
          <w:szCs w:val="20"/>
        </w:rPr>
        <w:t xml:space="preserve"> </w:t>
      </w:r>
      <w:proofErr w:type="spellStart"/>
      <w:r>
        <w:rPr>
          <w:rFonts w:ascii="Tahoma" w:hAnsi="Tahoma" w:cs="Times New Roman"/>
          <w:b/>
          <w:sz w:val="20"/>
          <w:szCs w:val="20"/>
        </w:rPr>
        <w:t>Dz.U</w:t>
      </w:r>
      <w:proofErr w:type="spellEnd"/>
      <w:r w:rsidR="00210FFB">
        <w:rPr>
          <w:rFonts w:ascii="Tahoma" w:hAnsi="Tahoma" w:cs="Times New Roman"/>
          <w:b/>
          <w:sz w:val="20"/>
          <w:szCs w:val="20"/>
        </w:rPr>
        <w:t>. z 2019r., poz. 184</w:t>
      </w:r>
      <w:r>
        <w:rPr>
          <w:rFonts w:ascii="Tahoma" w:hAnsi="Tahoma" w:cs="Times New Roman"/>
          <w:b/>
          <w:sz w:val="20"/>
          <w:szCs w:val="20"/>
        </w:rPr>
        <w:t xml:space="preserve"> z </w:t>
      </w:r>
      <w:proofErr w:type="spellStart"/>
      <w:r>
        <w:rPr>
          <w:rFonts w:ascii="Tahoma" w:hAnsi="Tahoma" w:cs="Times New Roman"/>
          <w:b/>
          <w:sz w:val="20"/>
          <w:szCs w:val="20"/>
        </w:rPr>
        <w:t>późn</w:t>
      </w:r>
      <w:proofErr w:type="spellEnd"/>
      <w:r>
        <w:rPr>
          <w:rFonts w:ascii="Tahoma" w:hAnsi="Tahoma" w:cs="Times New Roman"/>
          <w:b/>
          <w:sz w:val="20"/>
          <w:szCs w:val="20"/>
        </w:rPr>
        <w:t>. zm.), zawarta została umowa o następującej treści:</w:t>
      </w:r>
    </w:p>
    <w:p w:rsidR="00152C9E" w:rsidRDefault="00152C9E">
      <w:pPr>
        <w:pStyle w:val="Tekstpodstawowy"/>
        <w:jc w:val="center"/>
        <w:rPr>
          <w:rFonts w:ascii="Tahoma" w:eastAsia="Calibri" w:hAnsi="Tahoma"/>
          <w:b/>
          <w:bCs/>
          <w:sz w:val="20"/>
          <w:szCs w:val="20"/>
        </w:rPr>
      </w:pPr>
      <w:bookmarkStart w:id="0" w:name="__DdeLink__554_737861882"/>
    </w:p>
    <w:p w:rsidR="00432977" w:rsidRDefault="007C0ADC">
      <w:pPr>
        <w:pStyle w:val="Tekstpodstawowy"/>
        <w:jc w:val="center"/>
        <w:rPr>
          <w:rFonts w:ascii="Tahoma" w:hAnsi="Tahoma"/>
          <w:b/>
          <w:bCs/>
          <w:sz w:val="20"/>
          <w:szCs w:val="20"/>
        </w:rPr>
      </w:pPr>
      <w:r>
        <w:rPr>
          <w:rFonts w:ascii="Tahoma" w:eastAsia="Calibri" w:hAnsi="Tahoma"/>
          <w:b/>
          <w:bCs/>
          <w:sz w:val="20"/>
          <w:szCs w:val="20"/>
        </w:rPr>
        <w:t>§</w:t>
      </w:r>
      <w:bookmarkEnd w:id="0"/>
      <w:r>
        <w:rPr>
          <w:rFonts w:ascii="Tahoma" w:hAnsi="Tahoma"/>
          <w:b/>
          <w:bCs/>
          <w:sz w:val="20"/>
          <w:szCs w:val="20"/>
        </w:rPr>
        <w:t xml:space="preserve"> 1</w:t>
      </w:r>
    </w:p>
    <w:p w:rsidR="00152C9E" w:rsidRDefault="00152C9E">
      <w:pPr>
        <w:pStyle w:val="Tekstpodstawowy"/>
        <w:jc w:val="center"/>
        <w:rPr>
          <w:rFonts w:ascii="Tahoma" w:hAnsi="Tahoma"/>
          <w:sz w:val="20"/>
          <w:szCs w:val="20"/>
        </w:rPr>
      </w:pPr>
      <w:r>
        <w:rPr>
          <w:rFonts w:ascii="Tahoma" w:hAnsi="Tahoma"/>
          <w:b/>
          <w:bCs/>
          <w:sz w:val="20"/>
          <w:szCs w:val="20"/>
        </w:rPr>
        <w:t>Przedmiot umowy</w:t>
      </w:r>
    </w:p>
    <w:p w:rsidR="00432977" w:rsidRDefault="007462C7">
      <w:pPr>
        <w:pStyle w:val="Tekstpodstawowy"/>
        <w:numPr>
          <w:ilvl w:val="0"/>
          <w:numId w:val="2"/>
        </w:numPr>
        <w:jc w:val="both"/>
      </w:pPr>
      <w:r>
        <w:rPr>
          <w:rFonts w:ascii="Tahoma" w:eastAsia="Times New Roman" w:hAnsi="Tahoma" w:cs="Tahoma"/>
          <w:sz w:val="20"/>
          <w:szCs w:val="20"/>
        </w:rPr>
        <w:t xml:space="preserve">Przedmiotem umowy jest dostawa przez Wykonawcę na rzecz Zamawiającego endoprotez stawu </w:t>
      </w:r>
      <w:r w:rsidR="00D70054">
        <w:rPr>
          <w:rFonts w:ascii="Tahoma" w:eastAsia="Times New Roman" w:hAnsi="Tahoma" w:cs="Tahoma"/>
          <w:sz w:val="20"/>
          <w:szCs w:val="20"/>
        </w:rPr>
        <w:t>biodrowego i kolanowego</w:t>
      </w:r>
      <w:r>
        <w:rPr>
          <w:rFonts w:ascii="Tahoma" w:eastAsia="Times New Roman" w:hAnsi="Tahoma" w:cs="Tahoma"/>
          <w:sz w:val="20"/>
          <w:szCs w:val="20"/>
        </w:rPr>
        <w:t xml:space="preserve">, zwanych dalej wyrobami, opisanych </w:t>
      </w:r>
      <w:r w:rsidR="00F258F0">
        <w:rPr>
          <w:rFonts w:ascii="Tahoma" w:eastAsia="Times New Roman" w:hAnsi="Tahoma" w:cs="Tahoma"/>
          <w:sz w:val="20"/>
          <w:szCs w:val="20"/>
        </w:rPr>
        <w:t>szczegółowo w Załączniku nr …</w:t>
      </w:r>
      <w:r>
        <w:rPr>
          <w:rFonts w:ascii="Tahoma" w:eastAsia="Times New Roman" w:hAnsi="Tahoma" w:cs="Tahoma"/>
          <w:sz w:val="20"/>
          <w:szCs w:val="20"/>
        </w:rPr>
        <w:t xml:space="preserve"> do Umowy.</w:t>
      </w:r>
    </w:p>
    <w:p w:rsidR="00432977" w:rsidRDefault="007C0ADC">
      <w:pPr>
        <w:pStyle w:val="Tekstpodstawowy"/>
        <w:numPr>
          <w:ilvl w:val="0"/>
          <w:numId w:val="2"/>
        </w:numPr>
        <w:jc w:val="both"/>
      </w:pPr>
      <w:r>
        <w:rPr>
          <w:rFonts w:ascii="Tahoma" w:eastAsia="Times New Roman" w:hAnsi="Tahoma" w:cs="Tahoma"/>
          <w:sz w:val="20"/>
          <w:szCs w:val="20"/>
        </w:rPr>
        <w:t>Specyfikacja Istotnych Warunków Zamówienia wraz z dokumentami złożonymi przez Wykonawcę w postępowaniu o udzielenie</w:t>
      </w:r>
      <w:r w:rsidR="00BB04F2">
        <w:rPr>
          <w:rFonts w:ascii="Tahoma" w:eastAsia="Times New Roman" w:hAnsi="Tahoma" w:cs="Tahoma"/>
          <w:sz w:val="20"/>
          <w:szCs w:val="20"/>
        </w:rPr>
        <w:t xml:space="preserve"> zamówienia publicznego Nr ZP-8/2019</w:t>
      </w:r>
      <w:r>
        <w:rPr>
          <w:rFonts w:ascii="Tahoma" w:eastAsia="Times New Roman" w:hAnsi="Tahoma" w:cs="Tahoma"/>
          <w:sz w:val="20"/>
          <w:szCs w:val="20"/>
        </w:rPr>
        <w:t>, stanowią integralną część niniejszej umowy.</w:t>
      </w:r>
    </w:p>
    <w:p w:rsidR="00432977" w:rsidRDefault="007C0ADC">
      <w:pPr>
        <w:pStyle w:val="Tekstpodstawowy"/>
        <w:jc w:val="center"/>
        <w:rPr>
          <w:rFonts w:ascii="Tahoma" w:eastAsia="Times New Roman" w:hAnsi="Tahoma" w:cs="Tahoma"/>
          <w:b/>
          <w:bCs/>
          <w:sz w:val="20"/>
          <w:szCs w:val="20"/>
        </w:rPr>
      </w:pPr>
      <w:r>
        <w:rPr>
          <w:rFonts w:ascii="Tahoma" w:eastAsia="Calibri" w:hAnsi="Tahoma"/>
          <w:b/>
          <w:bCs/>
          <w:sz w:val="20"/>
          <w:szCs w:val="20"/>
        </w:rPr>
        <w:t>§</w:t>
      </w:r>
      <w:r>
        <w:rPr>
          <w:rFonts w:ascii="Tahoma" w:eastAsia="Times New Roman" w:hAnsi="Tahoma" w:cs="Tahoma"/>
          <w:b/>
          <w:bCs/>
          <w:sz w:val="20"/>
          <w:szCs w:val="20"/>
        </w:rPr>
        <w:t xml:space="preserve"> 2</w:t>
      </w:r>
    </w:p>
    <w:p w:rsidR="00152C9E" w:rsidRDefault="00152C9E">
      <w:pPr>
        <w:pStyle w:val="Tekstpodstawowy"/>
        <w:jc w:val="center"/>
        <w:rPr>
          <w:b/>
          <w:bCs/>
        </w:rPr>
      </w:pPr>
      <w:r>
        <w:rPr>
          <w:rFonts w:ascii="Tahoma" w:eastAsia="Times New Roman" w:hAnsi="Tahoma" w:cs="Tahoma"/>
          <w:b/>
          <w:bCs/>
          <w:sz w:val="20"/>
          <w:szCs w:val="20"/>
        </w:rPr>
        <w:t>Właściwości przedmiotu dostawy</w:t>
      </w:r>
    </w:p>
    <w:p w:rsidR="00432977" w:rsidRDefault="007462C7">
      <w:pPr>
        <w:pStyle w:val="Tekstpodstawowy"/>
        <w:numPr>
          <w:ilvl w:val="0"/>
          <w:numId w:val="4"/>
        </w:numPr>
        <w:jc w:val="both"/>
      </w:pPr>
      <w:r>
        <w:rPr>
          <w:rFonts w:ascii="Tahoma" w:eastAsia="Times New Roman" w:hAnsi="Tahoma" w:cs="Tahoma"/>
          <w:sz w:val="20"/>
          <w:szCs w:val="20"/>
        </w:rPr>
        <w:t>Wykonawca oświadcza, że posiada wszelkie prawem wymagane zezwolenia na sprzedaż wyrobów na terytorium Polski, a dostarczane wyroby posiadają certyfikat CE, deklaracje zgodności wyrobu medycznego oraz spełniają wymagania określone ustawa z dnia 20 maja 2010r. o wyrobach medycznych (tekst jednolity z 24 czerwca 2015r. Dz.U.2015 poz. 876 ze zm.). Na żądanie Zamawiającego, Wykonawca przedłoży oryginały lub poświadczone kopie wskazanych w zdaniu pierwszym dokumentów.</w:t>
      </w:r>
    </w:p>
    <w:p w:rsidR="00432977" w:rsidRPr="00EF2FDE" w:rsidRDefault="007462C7">
      <w:pPr>
        <w:pStyle w:val="Tekstpodstawowy"/>
        <w:numPr>
          <w:ilvl w:val="0"/>
          <w:numId w:val="4"/>
        </w:numPr>
        <w:jc w:val="both"/>
      </w:pPr>
      <w:r>
        <w:rPr>
          <w:rFonts w:ascii="Tahoma" w:eastAsia="Times New Roman" w:hAnsi="Tahoma" w:cs="Tahoma"/>
          <w:sz w:val="20"/>
          <w:szCs w:val="20"/>
        </w:rPr>
        <w:t>Wszystkie wyroby stano</w:t>
      </w:r>
      <w:r w:rsidR="000614FD">
        <w:rPr>
          <w:rFonts w:ascii="Tahoma" w:eastAsia="Times New Roman" w:hAnsi="Tahoma" w:cs="Tahoma"/>
          <w:sz w:val="20"/>
          <w:szCs w:val="20"/>
        </w:rPr>
        <w:t>wiące funkcjonalny komplet muszą</w:t>
      </w:r>
      <w:r>
        <w:rPr>
          <w:rFonts w:ascii="Tahoma" w:eastAsia="Times New Roman" w:hAnsi="Tahoma" w:cs="Tahoma"/>
          <w:sz w:val="20"/>
          <w:szCs w:val="20"/>
        </w:rPr>
        <w:t xml:space="preserve"> pochodzić od jedn</w:t>
      </w:r>
      <w:r w:rsidR="000614FD">
        <w:rPr>
          <w:rFonts w:ascii="Tahoma" w:eastAsia="Times New Roman" w:hAnsi="Tahoma" w:cs="Tahoma"/>
          <w:sz w:val="20"/>
          <w:szCs w:val="20"/>
        </w:rPr>
        <w:t>eg</w:t>
      </w:r>
      <w:r>
        <w:rPr>
          <w:rFonts w:ascii="Tahoma" w:eastAsia="Times New Roman" w:hAnsi="Tahoma" w:cs="Tahoma"/>
          <w:sz w:val="20"/>
          <w:szCs w:val="20"/>
        </w:rPr>
        <w:t>o producenta.</w:t>
      </w:r>
    </w:p>
    <w:p w:rsidR="00EF2FDE" w:rsidRPr="00EF2FDE" w:rsidRDefault="007462C7">
      <w:pPr>
        <w:pStyle w:val="Tekstpodstawowy"/>
        <w:numPr>
          <w:ilvl w:val="0"/>
          <w:numId w:val="4"/>
        </w:numPr>
        <w:jc w:val="both"/>
      </w:pPr>
      <w:r>
        <w:rPr>
          <w:rFonts w:ascii="Tahoma" w:eastAsia="Times New Roman" w:hAnsi="Tahoma" w:cs="Tahoma"/>
          <w:sz w:val="20"/>
          <w:szCs w:val="20"/>
        </w:rPr>
        <w:lastRenderedPageBreak/>
        <w:t xml:space="preserve">Wykonawca dostarcza wyroby sterylne, których termin ważności, określony przez producenta, wynosić będzie – w dniu ich dostarczenia do siedziby Zamawiającego – nie mniej niż 12 miesięcy. W przypadku wyrobów </w:t>
      </w:r>
      <w:proofErr w:type="spellStart"/>
      <w:r>
        <w:rPr>
          <w:rFonts w:ascii="Tahoma" w:eastAsia="Times New Roman" w:hAnsi="Tahoma" w:cs="Tahoma"/>
          <w:sz w:val="20"/>
          <w:szCs w:val="20"/>
        </w:rPr>
        <w:t>niesterylnych</w:t>
      </w:r>
      <w:proofErr w:type="spellEnd"/>
      <w:r>
        <w:rPr>
          <w:rFonts w:ascii="Tahoma" w:eastAsia="Times New Roman" w:hAnsi="Tahoma" w:cs="Tahoma"/>
          <w:sz w:val="20"/>
          <w:szCs w:val="20"/>
        </w:rPr>
        <w:t>, wyroby te dostarczane będą w specjalnych kontenerach służących jednocześnie za ich opakowanie w czasie sterylizacji.</w:t>
      </w:r>
    </w:p>
    <w:p w:rsidR="00EF2FDE" w:rsidRPr="00152C9E" w:rsidRDefault="007462C7">
      <w:pPr>
        <w:pStyle w:val="Tekstpodstawowy"/>
        <w:numPr>
          <w:ilvl w:val="0"/>
          <w:numId w:val="4"/>
        </w:numPr>
        <w:jc w:val="both"/>
      </w:pPr>
      <w:r>
        <w:rPr>
          <w:rFonts w:ascii="Tahoma" w:eastAsia="Times New Roman" w:hAnsi="Tahoma" w:cs="Tahoma"/>
          <w:sz w:val="20"/>
          <w:szCs w:val="20"/>
        </w:rPr>
        <w:t>Na każdym opakowaniu jednostkowym wyrobów zamieszczana będzie w szczególności ich nazwa handlowa</w:t>
      </w:r>
      <w:r w:rsidR="00152C9E">
        <w:rPr>
          <w:rFonts w:ascii="Tahoma" w:eastAsia="Times New Roman" w:hAnsi="Tahoma" w:cs="Tahoma"/>
          <w:sz w:val="20"/>
          <w:szCs w:val="20"/>
        </w:rPr>
        <w:t>, numer katalogowy, numer serii – w przypadku wyrobów sterylnych – termin ważności.</w:t>
      </w:r>
    </w:p>
    <w:p w:rsidR="00152C9E" w:rsidRPr="00152C9E" w:rsidRDefault="00152C9E">
      <w:pPr>
        <w:pStyle w:val="Tekstpodstawowy"/>
        <w:numPr>
          <w:ilvl w:val="0"/>
          <w:numId w:val="4"/>
        </w:numPr>
        <w:jc w:val="both"/>
      </w:pPr>
      <w:r>
        <w:rPr>
          <w:rFonts w:ascii="Tahoma" w:eastAsia="Times New Roman" w:hAnsi="Tahoma" w:cs="Tahoma"/>
          <w:sz w:val="20"/>
          <w:szCs w:val="20"/>
        </w:rPr>
        <w:t>Na każdym wyrobie do implementacji znajdować się będzie trwałe oznaczenie umożliwiające jego identyfikację (nr REF, nr serii).</w:t>
      </w:r>
    </w:p>
    <w:p w:rsidR="00152C9E" w:rsidRPr="00152C9E" w:rsidRDefault="00152C9E">
      <w:pPr>
        <w:pStyle w:val="Tekstpodstawowy"/>
        <w:numPr>
          <w:ilvl w:val="0"/>
          <w:numId w:val="4"/>
        </w:numPr>
        <w:jc w:val="both"/>
      </w:pPr>
      <w:r>
        <w:rPr>
          <w:rFonts w:ascii="Tahoma" w:eastAsia="Times New Roman" w:hAnsi="Tahoma" w:cs="Tahoma"/>
          <w:sz w:val="20"/>
          <w:szCs w:val="20"/>
        </w:rPr>
        <w:t>Na życzenie Zamawiającego Wykonawca, w terminie 5 dni roboczych, zobowiązany jest do dostarczenia informacji (dopuszczalna wersja elektroniczna) dotyczącej sposobu odczytywania kodów kreskowych zawartych na opakowaniach wyrobów będących przedmiotem dostawy, pozwalających na uzyskanie danych o:</w:t>
      </w:r>
    </w:p>
    <w:p w:rsidR="00152C9E" w:rsidRPr="00972653" w:rsidRDefault="00152C9E" w:rsidP="00152C9E">
      <w:pPr>
        <w:pStyle w:val="Tekstpodstawowy"/>
        <w:numPr>
          <w:ilvl w:val="0"/>
          <w:numId w:val="13"/>
        </w:numPr>
        <w:jc w:val="both"/>
        <w:rPr>
          <w:rFonts w:ascii="Tahoma" w:hAnsi="Tahoma" w:cs="Tahoma"/>
          <w:sz w:val="20"/>
          <w:szCs w:val="20"/>
        </w:rPr>
      </w:pPr>
      <w:r w:rsidRPr="00972653">
        <w:rPr>
          <w:rFonts w:ascii="Tahoma" w:hAnsi="Tahoma" w:cs="Tahoma"/>
          <w:sz w:val="20"/>
          <w:szCs w:val="20"/>
        </w:rPr>
        <w:t>Kodzie umożliwiającym identyfikację opakowania o danym numerze katalogowym (REF);</w:t>
      </w:r>
    </w:p>
    <w:p w:rsidR="00152C9E" w:rsidRPr="00972653" w:rsidRDefault="00152C9E" w:rsidP="00152C9E">
      <w:pPr>
        <w:pStyle w:val="Tekstpodstawowy"/>
        <w:numPr>
          <w:ilvl w:val="0"/>
          <w:numId w:val="13"/>
        </w:numPr>
        <w:jc w:val="both"/>
        <w:rPr>
          <w:rFonts w:ascii="Tahoma" w:hAnsi="Tahoma" w:cs="Tahoma"/>
          <w:sz w:val="20"/>
          <w:szCs w:val="20"/>
        </w:rPr>
      </w:pPr>
      <w:r w:rsidRPr="00972653">
        <w:rPr>
          <w:rFonts w:ascii="Tahoma" w:hAnsi="Tahoma" w:cs="Tahoma"/>
          <w:sz w:val="20"/>
          <w:szCs w:val="20"/>
        </w:rPr>
        <w:t>Serii produktu (LOT);</w:t>
      </w:r>
    </w:p>
    <w:p w:rsidR="00152C9E" w:rsidRPr="00972653" w:rsidRDefault="00152C9E" w:rsidP="00152C9E">
      <w:pPr>
        <w:pStyle w:val="Tekstpodstawowy"/>
        <w:numPr>
          <w:ilvl w:val="0"/>
          <w:numId w:val="13"/>
        </w:numPr>
        <w:jc w:val="both"/>
        <w:rPr>
          <w:rFonts w:ascii="Tahoma" w:hAnsi="Tahoma" w:cs="Tahoma"/>
          <w:sz w:val="20"/>
          <w:szCs w:val="20"/>
        </w:rPr>
      </w:pPr>
      <w:r w:rsidRPr="00972653">
        <w:rPr>
          <w:rFonts w:ascii="Tahoma" w:hAnsi="Tahoma" w:cs="Tahoma"/>
          <w:sz w:val="20"/>
          <w:szCs w:val="20"/>
        </w:rPr>
        <w:t>Numerze</w:t>
      </w:r>
      <w:r w:rsidR="00C60D83" w:rsidRPr="00972653">
        <w:rPr>
          <w:rFonts w:ascii="Tahoma" w:hAnsi="Tahoma" w:cs="Tahoma"/>
          <w:sz w:val="20"/>
          <w:szCs w:val="20"/>
        </w:rPr>
        <w:t xml:space="preserve"> seryjnym produktu (S/N)</w:t>
      </w:r>
    </w:p>
    <w:p w:rsidR="00432977" w:rsidRDefault="007C0ADC">
      <w:pPr>
        <w:pStyle w:val="Tekstpodstawowy"/>
        <w:jc w:val="center"/>
        <w:rPr>
          <w:rFonts w:ascii="Tahoma" w:eastAsia="Times New Roman" w:hAnsi="Tahoma" w:cs="Tahoma"/>
          <w:b/>
          <w:bCs/>
          <w:sz w:val="20"/>
          <w:szCs w:val="20"/>
        </w:rPr>
      </w:pPr>
      <w:r>
        <w:rPr>
          <w:rFonts w:ascii="Tahoma" w:eastAsia="Calibri" w:hAnsi="Tahoma"/>
          <w:b/>
          <w:bCs/>
          <w:sz w:val="20"/>
          <w:szCs w:val="20"/>
        </w:rPr>
        <w:t>§</w:t>
      </w:r>
      <w:r>
        <w:rPr>
          <w:rFonts w:ascii="Tahoma" w:eastAsia="Times New Roman" w:hAnsi="Tahoma" w:cs="Tahoma"/>
          <w:b/>
          <w:bCs/>
          <w:sz w:val="20"/>
          <w:szCs w:val="20"/>
        </w:rPr>
        <w:t xml:space="preserve"> 3</w:t>
      </w:r>
    </w:p>
    <w:p w:rsidR="00152C9E" w:rsidRDefault="00152C9E">
      <w:pPr>
        <w:pStyle w:val="Tekstpodstawowy"/>
        <w:jc w:val="center"/>
        <w:rPr>
          <w:b/>
          <w:bCs/>
        </w:rPr>
      </w:pPr>
      <w:r>
        <w:rPr>
          <w:rFonts w:ascii="Tahoma" w:eastAsia="Times New Roman" w:hAnsi="Tahoma" w:cs="Tahoma"/>
          <w:b/>
          <w:bCs/>
          <w:sz w:val="20"/>
          <w:szCs w:val="20"/>
        </w:rPr>
        <w:t>Składanie zamówienia i warunki dostawy</w:t>
      </w:r>
    </w:p>
    <w:p w:rsidR="003A6F7E" w:rsidRPr="003A6F7E" w:rsidRDefault="004B5487">
      <w:pPr>
        <w:pStyle w:val="Tekstpodstawowy"/>
        <w:numPr>
          <w:ilvl w:val="0"/>
          <w:numId w:val="5"/>
        </w:numPr>
        <w:jc w:val="both"/>
      </w:pPr>
      <w:r>
        <w:rPr>
          <w:rFonts w:ascii="Tahoma" w:eastAsia="Times New Roman" w:hAnsi="Tahoma" w:cs="Tahoma"/>
          <w:sz w:val="20"/>
          <w:szCs w:val="20"/>
        </w:rPr>
        <w:t>Wykonawca zobowiązuje się do dostarczenia</w:t>
      </w:r>
      <w:r w:rsidR="003A6F7E">
        <w:rPr>
          <w:rFonts w:ascii="Tahoma" w:eastAsia="Times New Roman" w:hAnsi="Tahoma" w:cs="Tahoma"/>
          <w:sz w:val="20"/>
          <w:szCs w:val="20"/>
        </w:rPr>
        <w:t xml:space="preserve"> na własny koszt i ryzyko</w:t>
      </w:r>
      <w:r>
        <w:rPr>
          <w:rFonts w:ascii="Tahoma" w:eastAsia="Times New Roman" w:hAnsi="Tahoma" w:cs="Tahoma"/>
          <w:sz w:val="20"/>
          <w:szCs w:val="20"/>
        </w:rPr>
        <w:t xml:space="preserve"> – w terminie do </w:t>
      </w:r>
      <w:r w:rsidR="000E15E9">
        <w:rPr>
          <w:rFonts w:ascii="Tahoma" w:eastAsia="Times New Roman" w:hAnsi="Tahoma" w:cs="Tahoma"/>
          <w:sz w:val="20"/>
          <w:szCs w:val="20"/>
        </w:rPr>
        <w:t>3</w:t>
      </w:r>
      <w:r>
        <w:rPr>
          <w:rFonts w:ascii="Tahoma" w:eastAsia="Times New Roman" w:hAnsi="Tahoma" w:cs="Tahoma"/>
          <w:sz w:val="20"/>
          <w:szCs w:val="20"/>
        </w:rPr>
        <w:t xml:space="preserve"> dni roboczych od dnia zawarcia umowy – wyrobów (wraz z instrumentariami, o których mowa w § 4 umowy) do utworzonego przez Wykonawcę na terenie siedziby Zamawiającego „banku implantów”, w ilości i rozmiarach uzgodnionych z osobą wskazaną w § 9 ust. 2 umowy. Wielkość dalszego zaopatrzenia „banku implantów” w poszczególne rozmiary określonych wyrobów Wykonawca uzgadnia na bieżąco z osoba wskazaną w § 9 ust. 2 umowy.</w:t>
      </w:r>
    </w:p>
    <w:p w:rsidR="00432977" w:rsidRPr="003A6F7E" w:rsidRDefault="003A6F7E">
      <w:pPr>
        <w:pStyle w:val="Tekstpodstawowy"/>
        <w:numPr>
          <w:ilvl w:val="0"/>
          <w:numId w:val="5"/>
        </w:numPr>
        <w:jc w:val="both"/>
      </w:pPr>
      <w:r>
        <w:rPr>
          <w:rFonts w:ascii="Tahoma" w:eastAsia="Times New Roman" w:hAnsi="Tahoma" w:cs="Tahoma"/>
          <w:sz w:val="20"/>
          <w:szCs w:val="20"/>
        </w:rPr>
        <w:t>Wyroby zostaną przekazane osobie wskazanej w § 9 ust. 2 umowy lub innemu upoważnionemu pracownikowi. Potwierdzeniem przekazania wyrobów do „banku implantów” będzie podpisany przez tę osoby protokół przekazania sporządzony w formie pisemnej.</w:t>
      </w:r>
    </w:p>
    <w:p w:rsidR="003A6F7E" w:rsidRPr="003A6F7E" w:rsidRDefault="003A6F7E">
      <w:pPr>
        <w:pStyle w:val="Tekstpodstawowy"/>
        <w:numPr>
          <w:ilvl w:val="0"/>
          <w:numId w:val="5"/>
        </w:numPr>
        <w:jc w:val="both"/>
      </w:pPr>
      <w:r>
        <w:rPr>
          <w:rFonts w:ascii="Tahoma" w:eastAsia="Times New Roman" w:hAnsi="Tahoma" w:cs="Tahoma"/>
          <w:sz w:val="20"/>
          <w:szCs w:val="20"/>
        </w:rPr>
        <w:t>Wyroby znajdujące się w „banku implantów” pozostają własnością Wykonawcy do czasu pobrania ich z „banku implantów” i zużycia w trakcie zabiegu medycznego.</w:t>
      </w:r>
    </w:p>
    <w:p w:rsidR="003A6F7E" w:rsidRPr="003A6F7E" w:rsidRDefault="003A6F7E">
      <w:pPr>
        <w:pStyle w:val="Tekstpodstawowy"/>
        <w:numPr>
          <w:ilvl w:val="0"/>
          <w:numId w:val="5"/>
        </w:numPr>
        <w:jc w:val="both"/>
      </w:pPr>
      <w:r>
        <w:rPr>
          <w:rFonts w:ascii="Tahoma" w:eastAsia="Times New Roman" w:hAnsi="Tahoma" w:cs="Tahoma"/>
          <w:sz w:val="20"/>
          <w:szCs w:val="20"/>
        </w:rPr>
        <w:t xml:space="preserve">Po każdym zużyciu Zamawiający sporządzi „protokół zużycia” oznaczony indywidualnym numerem, zawierający w szczególności imię i nazwisko albo indywidualny numer pacjenta operowanego z wykorzystaniem wyrobu pobranego z „banku implantów”, datę operacji, oddział na którym pacjent był operowany, dane operatora oraz samoprzylepny kod kreskowy lub nr katalogowy potwierdzający zużycie określonego wyrobu. </w:t>
      </w:r>
    </w:p>
    <w:p w:rsidR="003A6F7E" w:rsidRPr="00033F7D" w:rsidRDefault="003A6F7E">
      <w:pPr>
        <w:pStyle w:val="Tekstpodstawowy"/>
        <w:numPr>
          <w:ilvl w:val="0"/>
          <w:numId w:val="5"/>
        </w:numPr>
        <w:jc w:val="both"/>
      </w:pPr>
      <w:r>
        <w:rPr>
          <w:rFonts w:ascii="Tahoma" w:eastAsia="Times New Roman" w:hAnsi="Tahoma" w:cs="Tahoma"/>
          <w:sz w:val="20"/>
          <w:szCs w:val="20"/>
        </w:rPr>
        <w:t xml:space="preserve">Wykonawca zobowiązany jest do uzupełnienia „banku implantów” najpóźniej </w:t>
      </w:r>
      <w:r w:rsidR="000E15E9">
        <w:rPr>
          <w:rFonts w:ascii="Tahoma" w:eastAsia="Times New Roman" w:hAnsi="Tahoma" w:cs="Tahoma"/>
          <w:sz w:val="20"/>
          <w:szCs w:val="20"/>
        </w:rPr>
        <w:t>….</w:t>
      </w:r>
      <w:r>
        <w:rPr>
          <w:rFonts w:ascii="Tahoma" w:eastAsia="Times New Roman" w:hAnsi="Tahoma" w:cs="Tahoma"/>
          <w:sz w:val="20"/>
          <w:szCs w:val="20"/>
        </w:rPr>
        <w:t xml:space="preserve"> godziny po przes</w:t>
      </w:r>
      <w:r w:rsidR="006406C3">
        <w:rPr>
          <w:rFonts w:ascii="Tahoma" w:eastAsia="Times New Roman" w:hAnsi="Tahoma" w:cs="Tahoma"/>
          <w:sz w:val="20"/>
          <w:szCs w:val="20"/>
        </w:rPr>
        <w:t>łaniu przez Zamawiającego pocztą</w:t>
      </w:r>
      <w:r>
        <w:rPr>
          <w:rFonts w:ascii="Tahoma" w:eastAsia="Times New Roman" w:hAnsi="Tahoma" w:cs="Tahoma"/>
          <w:sz w:val="20"/>
          <w:szCs w:val="20"/>
        </w:rPr>
        <w:t xml:space="preserve"> elektroniczną na adres mailowy: ……………., lub faksem na nr ……………… „protokołu zużycia”, o którym mowa w ust. 4.</w:t>
      </w:r>
      <w:r w:rsidR="006406C3">
        <w:rPr>
          <w:rFonts w:ascii="Tahoma" w:eastAsia="Times New Roman" w:hAnsi="Tahoma" w:cs="Tahoma"/>
          <w:sz w:val="20"/>
          <w:szCs w:val="20"/>
        </w:rPr>
        <w:t xml:space="preserve"> Dostawa uzupełnianych wyrob</w:t>
      </w:r>
      <w:r w:rsidR="006C0F0C">
        <w:rPr>
          <w:rFonts w:ascii="Tahoma" w:eastAsia="Times New Roman" w:hAnsi="Tahoma" w:cs="Tahoma"/>
          <w:sz w:val="20"/>
          <w:szCs w:val="20"/>
        </w:rPr>
        <w:t>ów powinna nastąpić do godziny 9</w:t>
      </w:r>
      <w:r w:rsidR="006406C3">
        <w:rPr>
          <w:rFonts w:ascii="Tahoma" w:eastAsia="Times New Roman" w:hAnsi="Tahoma" w:cs="Tahoma"/>
          <w:sz w:val="20"/>
          <w:szCs w:val="20"/>
        </w:rPr>
        <w:t>.00.</w:t>
      </w:r>
      <w:r w:rsidR="00F258F0">
        <w:rPr>
          <w:rFonts w:ascii="Tahoma" w:eastAsia="Times New Roman" w:hAnsi="Tahoma" w:cs="Tahoma"/>
          <w:sz w:val="20"/>
          <w:szCs w:val="20"/>
        </w:rPr>
        <w:t xml:space="preserve"> do 12 to wtedy nastę</w:t>
      </w:r>
      <w:r w:rsidR="006C0F0C">
        <w:rPr>
          <w:rFonts w:ascii="Tahoma" w:eastAsia="Times New Roman" w:hAnsi="Tahoma" w:cs="Tahoma"/>
          <w:sz w:val="20"/>
          <w:szCs w:val="20"/>
        </w:rPr>
        <w:t>pnego dnia roboczego do 9</w:t>
      </w:r>
    </w:p>
    <w:p w:rsidR="00033F7D" w:rsidRDefault="00033F7D">
      <w:pPr>
        <w:pStyle w:val="Tekstpodstawowy"/>
        <w:numPr>
          <w:ilvl w:val="0"/>
          <w:numId w:val="5"/>
        </w:numPr>
        <w:jc w:val="both"/>
      </w:pPr>
      <w:r>
        <w:rPr>
          <w:rFonts w:ascii="Tahoma" w:eastAsia="Times New Roman" w:hAnsi="Tahoma" w:cs="Tahoma"/>
          <w:sz w:val="20"/>
          <w:szCs w:val="20"/>
        </w:rPr>
        <w:lastRenderedPageBreak/>
        <w:t>W „banku implantów”, bez zgodny Zamawiającego, nie mogą znajdować się wyroby nie ujęte w Załączniku nr 1 do umowy.</w:t>
      </w:r>
    </w:p>
    <w:p w:rsidR="00432977" w:rsidRDefault="007C0ADC">
      <w:pPr>
        <w:pStyle w:val="Tekstpodstawowy"/>
        <w:jc w:val="center"/>
        <w:rPr>
          <w:rFonts w:ascii="Tahoma" w:eastAsia="Times New Roman" w:hAnsi="Tahoma" w:cs="Tahoma"/>
          <w:b/>
          <w:bCs/>
          <w:sz w:val="20"/>
          <w:szCs w:val="20"/>
        </w:rPr>
      </w:pPr>
      <w:r>
        <w:rPr>
          <w:rFonts w:ascii="Tahoma" w:eastAsia="Calibri" w:hAnsi="Tahoma"/>
          <w:b/>
          <w:bCs/>
          <w:sz w:val="20"/>
          <w:szCs w:val="20"/>
        </w:rPr>
        <w:t>§</w:t>
      </w:r>
      <w:r>
        <w:rPr>
          <w:rFonts w:ascii="Tahoma" w:eastAsia="Times New Roman" w:hAnsi="Tahoma" w:cs="Tahoma"/>
          <w:b/>
          <w:bCs/>
          <w:sz w:val="20"/>
          <w:szCs w:val="20"/>
        </w:rPr>
        <w:t xml:space="preserve"> 4</w:t>
      </w:r>
    </w:p>
    <w:p w:rsidR="000614FD" w:rsidRDefault="000614FD">
      <w:pPr>
        <w:pStyle w:val="Tekstpodstawowy"/>
        <w:jc w:val="center"/>
        <w:rPr>
          <w:b/>
          <w:bCs/>
        </w:rPr>
      </w:pPr>
      <w:r>
        <w:rPr>
          <w:rFonts w:ascii="Tahoma" w:eastAsia="Times New Roman" w:hAnsi="Tahoma" w:cs="Tahoma"/>
          <w:b/>
          <w:bCs/>
          <w:sz w:val="20"/>
          <w:szCs w:val="20"/>
        </w:rPr>
        <w:t>Instrumentarium</w:t>
      </w:r>
    </w:p>
    <w:p w:rsidR="00F54867" w:rsidRDefault="000614FD" w:rsidP="00F54867">
      <w:pPr>
        <w:pStyle w:val="Tekstpodstawowy"/>
        <w:numPr>
          <w:ilvl w:val="0"/>
          <w:numId w:val="8"/>
        </w:numPr>
        <w:jc w:val="both"/>
      </w:pPr>
      <w:r>
        <w:rPr>
          <w:rFonts w:ascii="Tahoma" w:eastAsia="Times New Roman" w:hAnsi="Tahoma" w:cs="Tahoma"/>
          <w:sz w:val="20"/>
          <w:szCs w:val="20"/>
        </w:rPr>
        <w:t>Przez okres trwania umowy Wykonawca zobowiązany jest do zabezpieczenia Sali operacyjnej w zestawy instrumentarium, rozumiane jako specjalistyczne narzędzia niezbędne do wykonywania zabiegów przy wykorzystywaniu wyrobów dostarczanych przez Wykonawcę, w rodzaju i ilo</w:t>
      </w:r>
      <w:r w:rsidR="00F258F0">
        <w:rPr>
          <w:rFonts w:ascii="Tahoma" w:eastAsia="Times New Roman" w:hAnsi="Tahoma" w:cs="Tahoma"/>
          <w:sz w:val="20"/>
          <w:szCs w:val="20"/>
        </w:rPr>
        <w:t>ści określonej w Załączniku nr …</w:t>
      </w:r>
      <w:r>
        <w:rPr>
          <w:rFonts w:ascii="Tahoma" w:eastAsia="Times New Roman" w:hAnsi="Tahoma" w:cs="Tahoma"/>
          <w:sz w:val="20"/>
          <w:szCs w:val="20"/>
        </w:rPr>
        <w:t xml:space="preserve"> do umowy</w:t>
      </w:r>
      <w:r w:rsidR="00336537">
        <w:rPr>
          <w:rFonts w:ascii="Tahoma" w:eastAsia="Times New Roman" w:hAnsi="Tahoma" w:cs="Tahoma"/>
          <w:sz w:val="20"/>
          <w:szCs w:val="20"/>
        </w:rPr>
        <w:t xml:space="preserve">. </w:t>
      </w:r>
      <w:r w:rsidR="00336537">
        <w:rPr>
          <w:rFonts w:ascii="Tahoma" w:eastAsia="Times New Roman" w:hAnsi="Tahoma" w:cs="Tahoma"/>
          <w:i/>
          <w:sz w:val="20"/>
          <w:szCs w:val="20"/>
        </w:rPr>
        <w:t>( w przyp</w:t>
      </w:r>
      <w:r w:rsidR="00BF2DF4">
        <w:rPr>
          <w:rFonts w:ascii="Tahoma" w:eastAsia="Times New Roman" w:hAnsi="Tahoma" w:cs="Tahoma"/>
          <w:i/>
          <w:sz w:val="20"/>
          <w:szCs w:val="20"/>
        </w:rPr>
        <w:t>adku endoprotez stawu kolanowego</w:t>
      </w:r>
      <w:r w:rsidR="00336537">
        <w:rPr>
          <w:rFonts w:ascii="Tahoma" w:eastAsia="Times New Roman" w:hAnsi="Tahoma" w:cs="Tahoma"/>
          <w:i/>
          <w:sz w:val="20"/>
          <w:szCs w:val="20"/>
        </w:rPr>
        <w:t xml:space="preserve"> użyczenie napędu motorowego akumulatorowego, oraz wymiana ostrza piły raz na dwa zabiegi)</w:t>
      </w:r>
    </w:p>
    <w:p w:rsidR="00432977" w:rsidRDefault="00D31934">
      <w:pPr>
        <w:pStyle w:val="Tekstpodstawowy"/>
        <w:numPr>
          <w:ilvl w:val="0"/>
          <w:numId w:val="8"/>
        </w:numPr>
        <w:jc w:val="both"/>
      </w:pPr>
      <w:r>
        <w:rPr>
          <w:rFonts w:ascii="Tahoma" w:eastAsia="Times New Roman" w:hAnsi="Tahoma" w:cs="Tahoma"/>
          <w:sz w:val="20"/>
          <w:szCs w:val="20"/>
        </w:rPr>
        <w:t>W wyjątkowych przypadkach Zamawiający zastrzega sobie prawo żądania dostarczenia dodatkowego kompletu instrumentarium w ciągu 24 godzin od chwili zgłoszenia Wykonawcy stosownego zapotrzebowania za pośrednictwem maila lub faksu.</w:t>
      </w:r>
    </w:p>
    <w:p w:rsidR="00432977" w:rsidRPr="00F54867" w:rsidRDefault="00D31934">
      <w:pPr>
        <w:pStyle w:val="Tekstpodstawowy"/>
        <w:numPr>
          <w:ilvl w:val="0"/>
          <w:numId w:val="8"/>
        </w:numPr>
        <w:jc w:val="both"/>
      </w:pPr>
      <w:r>
        <w:rPr>
          <w:rFonts w:ascii="Tahoma" w:eastAsia="Times New Roman" w:hAnsi="Tahoma" w:cs="Tahoma"/>
          <w:sz w:val="20"/>
          <w:szCs w:val="20"/>
        </w:rPr>
        <w:t>Wykonawca zobowiązany jest do przekazywania Zamawiającemu</w:t>
      </w:r>
      <w:r w:rsidR="00B444DE">
        <w:rPr>
          <w:rFonts w:ascii="Tahoma" w:eastAsia="Times New Roman" w:hAnsi="Tahoma" w:cs="Tahoma"/>
          <w:sz w:val="20"/>
          <w:szCs w:val="20"/>
        </w:rPr>
        <w:t xml:space="preserve"> wszelkich informacji i instrukcji niezbędnych do prawidłowego używania instrumentarium oraz do przeprowadzenia bezpłatnego szkolenia z techniki operacyjnej oferowanych wyrobów dla personelu. Kursy będą organizowane na terenie siedziby Zamawiającego, w uzgodnionych przez Strony terminach.</w:t>
      </w:r>
    </w:p>
    <w:p w:rsidR="00F54867" w:rsidRPr="00E70007" w:rsidRDefault="008C0612">
      <w:pPr>
        <w:pStyle w:val="Tekstpodstawowy"/>
        <w:numPr>
          <w:ilvl w:val="0"/>
          <w:numId w:val="8"/>
        </w:numPr>
        <w:jc w:val="both"/>
      </w:pPr>
      <w:r>
        <w:rPr>
          <w:rFonts w:ascii="Tahoma" w:eastAsia="Times New Roman" w:hAnsi="Tahoma" w:cs="Tahoma"/>
          <w:sz w:val="20"/>
          <w:szCs w:val="20"/>
        </w:rPr>
        <w:t>Zamawiający zobowiązuje się do przestrzegania instrukcji użytkowania udostępnionego instrumentarium oraz do wykorzystywania ich wyłącznie przy zabiegach z użyciem wyrobów dostarczanych przez Wykonawcę.</w:t>
      </w:r>
    </w:p>
    <w:p w:rsidR="00E70007" w:rsidRPr="00F54867" w:rsidRDefault="00E70007">
      <w:pPr>
        <w:pStyle w:val="Tekstpodstawowy"/>
        <w:numPr>
          <w:ilvl w:val="0"/>
          <w:numId w:val="8"/>
        </w:numPr>
        <w:jc w:val="both"/>
      </w:pPr>
      <w:r>
        <w:rPr>
          <w:rFonts w:ascii="Tahoma" w:eastAsia="Times New Roman" w:hAnsi="Tahoma" w:cs="Tahoma"/>
          <w:sz w:val="20"/>
          <w:szCs w:val="20"/>
        </w:rPr>
        <w:t xml:space="preserve">Wykonawca oświadcza, iż dostarczone instrumentarium </w:t>
      </w:r>
      <w:r w:rsidR="00821928">
        <w:rPr>
          <w:rFonts w:ascii="Tahoma" w:eastAsia="Times New Roman" w:hAnsi="Tahoma" w:cs="Tahoma"/>
          <w:sz w:val="20"/>
          <w:szCs w:val="20"/>
        </w:rPr>
        <w:t>są</w:t>
      </w:r>
      <w:r>
        <w:rPr>
          <w:rFonts w:ascii="Tahoma" w:eastAsia="Times New Roman" w:hAnsi="Tahoma" w:cs="Tahoma"/>
          <w:sz w:val="20"/>
          <w:szCs w:val="20"/>
        </w:rPr>
        <w:t xml:space="preserve"> dopuszczone do stosowania na terytorium Polski i wolne od wszelkich wad.</w:t>
      </w:r>
    </w:p>
    <w:p w:rsidR="00F54867" w:rsidRPr="00F54867" w:rsidRDefault="00821928">
      <w:pPr>
        <w:pStyle w:val="Tekstpodstawowy"/>
        <w:numPr>
          <w:ilvl w:val="0"/>
          <w:numId w:val="8"/>
        </w:numPr>
        <w:jc w:val="both"/>
      </w:pPr>
      <w:r>
        <w:rPr>
          <w:rFonts w:ascii="Tahoma" w:eastAsia="Times New Roman" w:hAnsi="Tahoma" w:cs="Tahoma"/>
          <w:sz w:val="20"/>
          <w:szCs w:val="20"/>
        </w:rPr>
        <w:t>Wykonawca zobowiązany jest do konserwacji oraz wymiany zużytych, uszkodzonych bądź wadliwych elementów instrumentarium na swój koszt w sytuacji, gdy były one używane przez Zamawiającego zgodnie z ich przeznaczeniem.</w:t>
      </w:r>
      <w:r w:rsidR="00210FFB">
        <w:rPr>
          <w:rFonts w:ascii="Tahoma" w:eastAsia="Times New Roman" w:hAnsi="Tahoma" w:cs="Tahoma"/>
          <w:sz w:val="20"/>
          <w:szCs w:val="20"/>
        </w:rPr>
        <w:t xml:space="preserve"> W przypadku uszkodzeń mechanicznych spowodowanych niewłaściwym użytkowaniem instrumentarium koszty napraw ponosi Zamawiający.</w:t>
      </w:r>
    </w:p>
    <w:p w:rsidR="00F54867" w:rsidRPr="00F54867" w:rsidRDefault="00821928">
      <w:pPr>
        <w:pStyle w:val="Tekstpodstawowy"/>
        <w:numPr>
          <w:ilvl w:val="0"/>
          <w:numId w:val="8"/>
        </w:numPr>
        <w:jc w:val="both"/>
      </w:pPr>
      <w:r>
        <w:rPr>
          <w:rFonts w:ascii="Tahoma" w:eastAsia="Times New Roman" w:hAnsi="Tahoma" w:cs="Tahoma"/>
          <w:sz w:val="20"/>
          <w:szCs w:val="20"/>
        </w:rPr>
        <w:t>Zamawiający zobowiązany jest do niezwłocznego poinformowania Wykonawcy o wszelkich wadach lub uszkodzeniach używanego instrumentarium.</w:t>
      </w:r>
    </w:p>
    <w:p w:rsidR="00F54867" w:rsidRPr="00AA2096" w:rsidRDefault="00821928">
      <w:pPr>
        <w:pStyle w:val="Tekstpodstawowy"/>
        <w:numPr>
          <w:ilvl w:val="0"/>
          <w:numId w:val="8"/>
        </w:numPr>
        <w:jc w:val="both"/>
      </w:pPr>
      <w:r>
        <w:rPr>
          <w:rFonts w:ascii="Tahoma" w:eastAsia="Times New Roman" w:hAnsi="Tahoma" w:cs="Tahoma"/>
          <w:sz w:val="20"/>
          <w:szCs w:val="20"/>
        </w:rPr>
        <w:t>W przypadku odmowy lub opóźnienia w dostawie instrumentarium , Zamawiający jednokrotnie wezwie Wykonawcę do ich dostarczenia. Wykonanie wezwania powinno nastąpić w ciągu 24 godzin od chwili odebrania go przez Wykonawcę. Brak odpowiedzi ze strony Wykonawcy stanowi podstawę do natychmiastowego rozwiązania umowy bez wypowiedzenia.</w:t>
      </w:r>
    </w:p>
    <w:p w:rsidR="00AA2096" w:rsidRDefault="00AA2096">
      <w:pPr>
        <w:pStyle w:val="Tekstpodstawowy"/>
        <w:numPr>
          <w:ilvl w:val="0"/>
          <w:numId w:val="8"/>
        </w:numPr>
        <w:jc w:val="both"/>
      </w:pPr>
      <w:r>
        <w:rPr>
          <w:rFonts w:ascii="Tahoma" w:eastAsia="Times New Roman" w:hAnsi="Tahoma" w:cs="Tahoma"/>
          <w:sz w:val="20"/>
          <w:szCs w:val="20"/>
        </w:rPr>
        <w:t>Podstawę do natychmiastowego rozwiązania umowy bez wypowiedzenia stanowić będzie również wycofanie przez Wykonawcę instrumentarium, choćby na krótki czas.</w:t>
      </w:r>
    </w:p>
    <w:p w:rsidR="00432977" w:rsidRDefault="007C0ADC">
      <w:pPr>
        <w:pStyle w:val="Tekstpodstawowy"/>
        <w:jc w:val="center"/>
        <w:rPr>
          <w:rFonts w:ascii="Tahoma" w:eastAsia="Times New Roman" w:hAnsi="Tahoma" w:cs="Tahoma"/>
          <w:b/>
          <w:bCs/>
          <w:sz w:val="20"/>
          <w:szCs w:val="20"/>
        </w:rPr>
      </w:pPr>
      <w:r>
        <w:rPr>
          <w:rFonts w:ascii="Tahoma" w:eastAsia="Calibri" w:hAnsi="Tahoma"/>
          <w:b/>
          <w:bCs/>
          <w:sz w:val="20"/>
          <w:szCs w:val="20"/>
        </w:rPr>
        <w:t>§</w:t>
      </w:r>
      <w:r>
        <w:rPr>
          <w:rFonts w:ascii="Tahoma" w:eastAsia="Times New Roman" w:hAnsi="Tahoma" w:cs="Tahoma"/>
          <w:b/>
          <w:bCs/>
          <w:sz w:val="20"/>
          <w:szCs w:val="20"/>
        </w:rPr>
        <w:t xml:space="preserve"> 5</w:t>
      </w:r>
    </w:p>
    <w:p w:rsidR="00EB3338" w:rsidRDefault="00EB3338">
      <w:pPr>
        <w:pStyle w:val="Tekstpodstawowy"/>
        <w:jc w:val="center"/>
        <w:rPr>
          <w:b/>
          <w:bCs/>
        </w:rPr>
      </w:pPr>
      <w:r>
        <w:rPr>
          <w:rFonts w:ascii="Tahoma" w:eastAsia="Times New Roman" w:hAnsi="Tahoma" w:cs="Tahoma"/>
          <w:b/>
          <w:bCs/>
          <w:sz w:val="20"/>
          <w:szCs w:val="20"/>
        </w:rPr>
        <w:t>Wystawianie faktur i warunki płatności</w:t>
      </w:r>
    </w:p>
    <w:p w:rsidR="00432977" w:rsidRDefault="00EB3338">
      <w:pPr>
        <w:pStyle w:val="Tekstpodstawowy"/>
        <w:numPr>
          <w:ilvl w:val="0"/>
          <w:numId w:val="6"/>
        </w:numPr>
        <w:jc w:val="both"/>
      </w:pPr>
      <w:r>
        <w:rPr>
          <w:rFonts w:ascii="Tahoma" w:eastAsia="Times New Roman" w:hAnsi="Tahoma" w:cs="Tahoma"/>
          <w:sz w:val="20"/>
          <w:szCs w:val="20"/>
        </w:rPr>
        <w:t xml:space="preserve">Przewidywana wartość umowy, zgodnie z załącznikiem nr 1 do umowy, wynosi ……………….. (słownie:………..), z zastrzeżeniem możliwych zmian tej wartości wynikających z </w:t>
      </w:r>
      <w:r w:rsidR="00F76049">
        <w:rPr>
          <w:rFonts w:ascii="Tahoma" w:eastAsia="Times New Roman" w:hAnsi="Tahoma" w:cs="Tahoma"/>
          <w:sz w:val="20"/>
          <w:szCs w:val="20"/>
        </w:rPr>
        <w:t>§ 6 ust. 1,4 i 5.</w:t>
      </w:r>
    </w:p>
    <w:p w:rsidR="00432977" w:rsidRPr="00EB3338" w:rsidRDefault="00EB3338">
      <w:pPr>
        <w:pStyle w:val="Tekstpodstawowy"/>
        <w:numPr>
          <w:ilvl w:val="0"/>
          <w:numId w:val="6"/>
        </w:numPr>
        <w:jc w:val="both"/>
      </w:pPr>
      <w:r>
        <w:rPr>
          <w:rFonts w:ascii="Tahoma" w:eastAsia="Times New Roman" w:hAnsi="Tahoma" w:cs="Tahoma"/>
          <w:sz w:val="20"/>
          <w:szCs w:val="20"/>
        </w:rPr>
        <w:lastRenderedPageBreak/>
        <w:t>Należność za wszystkie dokonane w danym miesiącu dostawy wyrobów płacona będzie przelewem, z rachunku bankowego, w terminie 60 dni od daty otrzymania przez Zamawiającego jednej, zbiorczej, prawidłowo wystawionej faktury VAT.</w:t>
      </w:r>
    </w:p>
    <w:p w:rsidR="00EB3338" w:rsidRPr="00EB3338" w:rsidRDefault="00EB3338">
      <w:pPr>
        <w:pStyle w:val="Tekstpodstawowy"/>
        <w:numPr>
          <w:ilvl w:val="0"/>
          <w:numId w:val="6"/>
        </w:numPr>
        <w:jc w:val="both"/>
      </w:pPr>
      <w:r>
        <w:rPr>
          <w:rFonts w:ascii="Tahoma" w:eastAsia="Times New Roman" w:hAnsi="Tahoma" w:cs="Tahoma"/>
          <w:sz w:val="20"/>
          <w:szCs w:val="20"/>
        </w:rPr>
        <w:t>Za termin zapłaty Strony przyjmują dzień obciążenia rachunku bankowego zamawiającego.</w:t>
      </w:r>
    </w:p>
    <w:p w:rsidR="00DA78FA" w:rsidRDefault="00DA78FA" w:rsidP="00DA78FA">
      <w:pPr>
        <w:pStyle w:val="Akapitzlist"/>
        <w:numPr>
          <w:ilvl w:val="0"/>
          <w:numId w:val="6"/>
        </w:numPr>
        <w:tabs>
          <w:tab w:val="left" w:pos="284"/>
        </w:tabs>
        <w:suppressAutoHyphens/>
        <w:spacing w:after="160"/>
        <w:jc w:val="both"/>
        <w:rPr>
          <w:rFonts w:ascii="Times New Roman" w:hAnsi="Times New Roman"/>
          <w:b/>
          <w:sz w:val="24"/>
          <w:szCs w:val="24"/>
        </w:rPr>
      </w:pPr>
      <w:r>
        <w:rPr>
          <w:rFonts w:ascii="Tahoma" w:hAnsi="Tahoma"/>
          <w:sz w:val="20"/>
          <w:szCs w:val="20"/>
        </w:rPr>
        <w:t xml:space="preserve">Wynikające z niniejszej umowy prawa i obowiązki Wykonawcy nie mogą być przenoszone na inne podmioty pod jakimkolwiek tytułem prawnym, chyba że Zamawiający wyrazi na to przeniesienie zgodę w formie pisemnej zastrzeżonej pod rygorem nieważności. </w:t>
      </w:r>
    </w:p>
    <w:p w:rsidR="00DA78FA" w:rsidRDefault="00DA78FA" w:rsidP="00DA78FA">
      <w:pPr>
        <w:pStyle w:val="Akapitzlist"/>
        <w:numPr>
          <w:ilvl w:val="0"/>
          <w:numId w:val="6"/>
        </w:numPr>
        <w:tabs>
          <w:tab w:val="left" w:pos="426"/>
        </w:tabs>
        <w:suppressAutoHyphens/>
        <w:spacing w:after="160"/>
        <w:jc w:val="both"/>
        <w:rPr>
          <w:rFonts w:ascii="Times New Roman" w:hAnsi="Times New Roman"/>
          <w:b/>
          <w:sz w:val="24"/>
          <w:szCs w:val="24"/>
        </w:rPr>
      </w:pPr>
      <w:r>
        <w:rPr>
          <w:rFonts w:ascii="Tahoma" w:hAnsi="Tahoma"/>
          <w:sz w:val="20"/>
          <w:szCs w:val="20"/>
        </w:rPr>
        <w:t xml:space="preserve">Wynikające z niniejszej umowy prawa i obowiązki nie mogą być przenoszone na inne podmioty w wyniku wykonania umowy poręczenia albo innej umowy zmieniającej strony stosunku obligacyjnego, chyba że Zamawiający wyrazi na to przeniesienie zgodę w formie pisemnej zastrzeżonej pod rygorem nieważności. </w:t>
      </w:r>
    </w:p>
    <w:p w:rsidR="00EB3338" w:rsidRPr="005E384C" w:rsidRDefault="00EB3338" w:rsidP="00DA78FA">
      <w:pPr>
        <w:pStyle w:val="Tekstpodstawowy"/>
        <w:ind w:left="360"/>
        <w:jc w:val="both"/>
      </w:pPr>
    </w:p>
    <w:p w:rsidR="00432977" w:rsidRDefault="007C0ADC">
      <w:pPr>
        <w:pStyle w:val="Tekstpodstawowy"/>
        <w:jc w:val="center"/>
        <w:rPr>
          <w:rFonts w:ascii="Tahoma" w:eastAsia="Times New Roman" w:hAnsi="Tahoma" w:cs="Tahoma"/>
          <w:b/>
          <w:bCs/>
          <w:sz w:val="20"/>
          <w:szCs w:val="20"/>
        </w:rPr>
      </w:pPr>
      <w:r>
        <w:rPr>
          <w:rFonts w:ascii="Tahoma" w:eastAsia="Calibri" w:hAnsi="Tahoma"/>
          <w:b/>
          <w:bCs/>
          <w:sz w:val="20"/>
          <w:szCs w:val="20"/>
        </w:rPr>
        <w:t>§</w:t>
      </w:r>
      <w:r>
        <w:rPr>
          <w:rFonts w:ascii="Tahoma" w:eastAsia="Times New Roman" w:hAnsi="Tahoma" w:cs="Tahoma"/>
          <w:b/>
          <w:bCs/>
          <w:sz w:val="20"/>
          <w:szCs w:val="20"/>
        </w:rPr>
        <w:t xml:space="preserve"> 6</w:t>
      </w:r>
    </w:p>
    <w:p w:rsidR="00DA78FA" w:rsidRDefault="00DA78FA">
      <w:pPr>
        <w:pStyle w:val="Tekstpodstawowy"/>
        <w:jc w:val="center"/>
        <w:rPr>
          <w:b/>
          <w:bCs/>
        </w:rPr>
      </w:pPr>
      <w:r>
        <w:rPr>
          <w:rFonts w:ascii="Tahoma" w:eastAsia="Times New Roman" w:hAnsi="Tahoma" w:cs="Tahoma"/>
          <w:b/>
          <w:bCs/>
          <w:sz w:val="20"/>
          <w:szCs w:val="20"/>
        </w:rPr>
        <w:t>Warunki zmiany i odstąpienia od umowy</w:t>
      </w:r>
    </w:p>
    <w:p w:rsidR="00432977" w:rsidRPr="00A634A4" w:rsidRDefault="00DA78FA">
      <w:pPr>
        <w:pStyle w:val="Tekstpodstawowy"/>
        <w:numPr>
          <w:ilvl w:val="0"/>
          <w:numId w:val="10"/>
        </w:numPr>
        <w:jc w:val="both"/>
      </w:pPr>
      <w:r>
        <w:rPr>
          <w:rFonts w:ascii="Tahoma" w:eastAsia="Times New Roman" w:hAnsi="Tahoma" w:cs="Tahoma"/>
          <w:sz w:val="20"/>
          <w:szCs w:val="20"/>
        </w:rPr>
        <w:t>Zamawiający zastrzega sobie prawo zakupu mniejszej ilości wyrobów w stosunku</w:t>
      </w:r>
      <w:r w:rsidR="00F258F0">
        <w:rPr>
          <w:rFonts w:ascii="Tahoma" w:eastAsia="Times New Roman" w:hAnsi="Tahoma" w:cs="Tahoma"/>
          <w:sz w:val="20"/>
          <w:szCs w:val="20"/>
        </w:rPr>
        <w:t xml:space="preserve"> do określonej w Załączniku nr …</w:t>
      </w:r>
      <w:r>
        <w:rPr>
          <w:rFonts w:ascii="Tahoma" w:eastAsia="Times New Roman" w:hAnsi="Tahoma" w:cs="Tahoma"/>
          <w:sz w:val="20"/>
          <w:szCs w:val="20"/>
        </w:rPr>
        <w:t xml:space="preserve"> do niniejszej umowy. Wykonawca oświadcza, że nie będzie zgłaszał żadnych roszczeń w razie zmniejszenia ilości zakupionych wyrobów</w:t>
      </w:r>
      <w:r w:rsidR="007C0ADC">
        <w:rPr>
          <w:rFonts w:ascii="Tahoma" w:eastAsia="Times New Roman" w:hAnsi="Tahoma" w:cs="Tahoma"/>
          <w:sz w:val="20"/>
          <w:szCs w:val="20"/>
        </w:rPr>
        <w:t>.</w:t>
      </w:r>
    </w:p>
    <w:p w:rsidR="00A634A4" w:rsidRDefault="00DA78FA">
      <w:pPr>
        <w:pStyle w:val="Tekstpodstawowy"/>
        <w:numPr>
          <w:ilvl w:val="0"/>
          <w:numId w:val="10"/>
        </w:numPr>
        <w:jc w:val="both"/>
      </w:pPr>
      <w:r>
        <w:rPr>
          <w:rFonts w:ascii="Tahoma" w:eastAsia="Times New Roman" w:hAnsi="Tahoma" w:cs="Tahoma"/>
          <w:sz w:val="20"/>
          <w:szCs w:val="20"/>
        </w:rPr>
        <w:t>Zamawiaj</w:t>
      </w:r>
      <w:r w:rsidR="001F4E48">
        <w:rPr>
          <w:rFonts w:ascii="Tahoma" w:eastAsia="Times New Roman" w:hAnsi="Tahoma" w:cs="Tahoma"/>
          <w:sz w:val="20"/>
          <w:szCs w:val="20"/>
        </w:rPr>
        <w:t>ący zastrzega sobie prawo zamiany</w:t>
      </w:r>
      <w:r>
        <w:rPr>
          <w:rFonts w:ascii="Tahoma" w:eastAsia="Times New Roman" w:hAnsi="Tahoma" w:cs="Tahoma"/>
          <w:sz w:val="20"/>
          <w:szCs w:val="20"/>
        </w:rPr>
        <w:t xml:space="preserve"> poszczególnych pozycji asortymentu oferowanego w ramach pakietu, przy zachowaniu cen poszczególnych elementów oraz wartości całego pakietu, w przypadku uzasadnionych potrzeb Zamawiającego.</w:t>
      </w:r>
    </w:p>
    <w:p w:rsidR="00432977" w:rsidRDefault="001F4E48">
      <w:pPr>
        <w:pStyle w:val="Tekstpodstawowy"/>
        <w:numPr>
          <w:ilvl w:val="0"/>
          <w:numId w:val="10"/>
        </w:numPr>
        <w:jc w:val="both"/>
      </w:pPr>
      <w:r>
        <w:rPr>
          <w:rFonts w:ascii="Tahoma" w:eastAsia="Times New Roman" w:hAnsi="Tahoma" w:cs="Tahoma"/>
          <w:sz w:val="20"/>
          <w:szCs w:val="20"/>
        </w:rPr>
        <w:t>Zamawiający dopuszcza podczas realizacji umowy zmianę numerów katalogowych oferowanych wyrobów, wynikającą ze zmian modyfikacyjnych np. dotyczących zmiany miejsca ich wytwarzania lub nowej technologii produkcji, przy zachowaniu parametrów wyrobu spełniających wymogi określone w SIWZ i utrzymaniu cen wyszczególnionych w ce</w:t>
      </w:r>
      <w:r w:rsidR="00F258F0">
        <w:rPr>
          <w:rFonts w:ascii="Tahoma" w:eastAsia="Times New Roman" w:hAnsi="Tahoma" w:cs="Tahoma"/>
          <w:sz w:val="20"/>
          <w:szCs w:val="20"/>
        </w:rPr>
        <w:t>nniku stanowiącym Załącznik nr …</w:t>
      </w:r>
      <w:r>
        <w:rPr>
          <w:rFonts w:ascii="Tahoma" w:eastAsia="Times New Roman" w:hAnsi="Tahoma" w:cs="Tahoma"/>
          <w:sz w:val="20"/>
          <w:szCs w:val="20"/>
        </w:rPr>
        <w:t xml:space="preserve"> do umowy. </w:t>
      </w:r>
    </w:p>
    <w:p w:rsidR="00432977" w:rsidRDefault="001F4E48">
      <w:pPr>
        <w:pStyle w:val="Tekstpodstawowy"/>
        <w:numPr>
          <w:ilvl w:val="0"/>
          <w:numId w:val="10"/>
        </w:numPr>
        <w:jc w:val="both"/>
      </w:pPr>
      <w:r>
        <w:rPr>
          <w:rFonts w:ascii="Tahoma" w:eastAsia="Times New Roman" w:hAnsi="Tahoma" w:cs="Tahoma"/>
          <w:sz w:val="20"/>
          <w:szCs w:val="20"/>
        </w:rPr>
        <w:t>Ceny jednostkowe netto za poszczególne wyr</w:t>
      </w:r>
      <w:r w:rsidR="00F258F0">
        <w:rPr>
          <w:rFonts w:ascii="Tahoma" w:eastAsia="Times New Roman" w:hAnsi="Tahoma" w:cs="Tahoma"/>
          <w:sz w:val="20"/>
          <w:szCs w:val="20"/>
        </w:rPr>
        <w:t>oby, określone w Załączniku nr …</w:t>
      </w:r>
      <w:r>
        <w:rPr>
          <w:rFonts w:ascii="Tahoma" w:eastAsia="Times New Roman" w:hAnsi="Tahoma" w:cs="Tahoma"/>
          <w:sz w:val="20"/>
          <w:szCs w:val="20"/>
        </w:rPr>
        <w:t xml:space="preserve"> do umowy, mogą</w:t>
      </w:r>
      <w:r w:rsidR="00F76049">
        <w:rPr>
          <w:rFonts w:ascii="Tahoma" w:eastAsia="Times New Roman" w:hAnsi="Tahoma" w:cs="Tahoma"/>
          <w:sz w:val="20"/>
          <w:szCs w:val="20"/>
        </w:rPr>
        <w:t xml:space="preserve"> ulec obniżeniu w</w:t>
      </w:r>
      <w:r>
        <w:rPr>
          <w:rFonts w:ascii="Tahoma" w:eastAsia="Times New Roman" w:hAnsi="Tahoma" w:cs="Tahoma"/>
          <w:sz w:val="20"/>
          <w:szCs w:val="20"/>
        </w:rPr>
        <w:t xml:space="preserve"> okresie obowiązywania umowy.</w:t>
      </w:r>
    </w:p>
    <w:p w:rsidR="001F4E48" w:rsidRDefault="001F4E48" w:rsidP="001F4E48">
      <w:pPr>
        <w:pStyle w:val="Tekstpodstawowy"/>
        <w:numPr>
          <w:ilvl w:val="0"/>
          <w:numId w:val="10"/>
        </w:numPr>
        <w:jc w:val="both"/>
      </w:pPr>
      <w:r>
        <w:rPr>
          <w:rFonts w:ascii="Tahoma" w:eastAsia="Times New Roman" w:hAnsi="Tahoma" w:cs="Tahoma"/>
          <w:sz w:val="20"/>
          <w:szCs w:val="20"/>
        </w:rPr>
        <w:t>Zamawiający dopuszcza możliwość zmiany cen jednostkowych brutto w przypadku wystąpienia okoliczności wskazanej w ust. 4 lub w przypadku zmiany stawki podatku od towarów i usług VAT. Wzrost cen brutto spowodowany zmi</w:t>
      </w:r>
      <w:r w:rsidR="007D30D4">
        <w:rPr>
          <w:rFonts w:ascii="Tahoma" w:eastAsia="Times New Roman" w:hAnsi="Tahoma" w:cs="Tahoma"/>
          <w:sz w:val="20"/>
          <w:szCs w:val="20"/>
        </w:rPr>
        <w:t>ana</w:t>
      </w:r>
      <w:r>
        <w:rPr>
          <w:rFonts w:ascii="Tahoma" w:eastAsia="Times New Roman" w:hAnsi="Tahoma" w:cs="Tahoma"/>
          <w:sz w:val="20"/>
          <w:szCs w:val="20"/>
        </w:rPr>
        <w:t xml:space="preserve"> stawki podatku VAT może nastąpić jedynie w sytuacji łącznego spełnienia dwóch przesłanek:</w:t>
      </w:r>
    </w:p>
    <w:p w:rsidR="001F4E48" w:rsidRPr="007D30D4" w:rsidRDefault="001F4E48" w:rsidP="001F4E48">
      <w:pPr>
        <w:pStyle w:val="Tekstpodstawowy"/>
        <w:numPr>
          <w:ilvl w:val="0"/>
          <w:numId w:val="15"/>
        </w:numPr>
        <w:jc w:val="both"/>
        <w:rPr>
          <w:rFonts w:ascii="Tahoma" w:hAnsi="Tahoma" w:cs="Tahoma"/>
          <w:sz w:val="20"/>
          <w:szCs w:val="20"/>
        </w:rPr>
      </w:pPr>
      <w:r w:rsidRPr="007D30D4">
        <w:rPr>
          <w:rFonts w:ascii="Tahoma" w:hAnsi="Tahoma" w:cs="Tahoma"/>
          <w:sz w:val="20"/>
          <w:szCs w:val="20"/>
        </w:rPr>
        <w:t>gdy spełnienie świadczenia byłoby połączone z nadmiernymi trudnościami albo groziło</w:t>
      </w:r>
      <w:r w:rsidR="007D30D4">
        <w:rPr>
          <w:rFonts w:ascii="Tahoma" w:hAnsi="Tahoma" w:cs="Tahoma"/>
          <w:sz w:val="20"/>
          <w:szCs w:val="20"/>
        </w:rPr>
        <w:t>by jednej ze Stron rażąca stratą</w:t>
      </w:r>
      <w:r w:rsidRPr="007D30D4">
        <w:rPr>
          <w:rFonts w:ascii="Tahoma" w:hAnsi="Tahoma" w:cs="Tahoma"/>
          <w:sz w:val="20"/>
          <w:szCs w:val="20"/>
        </w:rPr>
        <w:t xml:space="preserve"> w rozumieniu art. 357¹ K.c.</w:t>
      </w:r>
    </w:p>
    <w:p w:rsidR="001F4E48" w:rsidRPr="007D30D4" w:rsidRDefault="001F4E48" w:rsidP="001F4E48">
      <w:pPr>
        <w:pStyle w:val="Tekstpodstawowy"/>
        <w:numPr>
          <w:ilvl w:val="0"/>
          <w:numId w:val="15"/>
        </w:numPr>
        <w:jc w:val="both"/>
        <w:rPr>
          <w:rFonts w:ascii="Tahoma" w:hAnsi="Tahoma" w:cs="Tahoma"/>
          <w:sz w:val="20"/>
          <w:szCs w:val="20"/>
        </w:rPr>
      </w:pPr>
      <w:r w:rsidRPr="007D30D4">
        <w:rPr>
          <w:rFonts w:ascii="Tahoma" w:hAnsi="Tahoma" w:cs="Tahoma"/>
          <w:sz w:val="20"/>
          <w:szCs w:val="20"/>
        </w:rPr>
        <w:t>zmiana wynika z okoliczności, których nie można było przewidzieć w momencie zawarcia umowy.</w:t>
      </w:r>
    </w:p>
    <w:p w:rsidR="00432977" w:rsidRDefault="001F4E48">
      <w:pPr>
        <w:pStyle w:val="Tekstpodstawowy"/>
        <w:numPr>
          <w:ilvl w:val="0"/>
          <w:numId w:val="10"/>
        </w:numPr>
        <w:jc w:val="both"/>
      </w:pPr>
      <w:r>
        <w:rPr>
          <w:rFonts w:ascii="Tahoma" w:eastAsia="Times New Roman" w:hAnsi="Tahoma" w:cs="Tahoma"/>
          <w:sz w:val="20"/>
          <w:szCs w:val="20"/>
        </w:rPr>
        <w:t>W przypadku niezrealizowania wartości przedmiotu umowy w terminie jej obowiązywania, Zamawiający dopuszcza możliwość przedłużenia okresu obowiązywania umowy na czas niezbędny dla zrealizowania</w:t>
      </w:r>
      <w:r w:rsidR="00751A95">
        <w:rPr>
          <w:rFonts w:ascii="Tahoma" w:eastAsia="Times New Roman" w:hAnsi="Tahoma" w:cs="Tahoma"/>
          <w:sz w:val="20"/>
          <w:szCs w:val="20"/>
        </w:rPr>
        <w:t xml:space="preserve"> w/w wartości, lecz nie dłużej niż 2 miesiące.</w:t>
      </w:r>
    </w:p>
    <w:p w:rsidR="00432977" w:rsidRDefault="009D6216">
      <w:pPr>
        <w:pStyle w:val="Tekstpodstawowy"/>
        <w:numPr>
          <w:ilvl w:val="0"/>
          <w:numId w:val="10"/>
        </w:numPr>
        <w:jc w:val="both"/>
      </w:pPr>
      <w:r>
        <w:rPr>
          <w:rFonts w:ascii="Tahoma" w:eastAsia="Times New Roman" w:hAnsi="Tahoma" w:cs="Tahoma"/>
          <w:sz w:val="20"/>
          <w:szCs w:val="20"/>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w:t>
      </w:r>
      <w:r>
        <w:rPr>
          <w:rFonts w:ascii="Tahoma" w:eastAsia="Times New Roman" w:hAnsi="Tahoma" w:cs="Tahoma"/>
          <w:sz w:val="20"/>
          <w:szCs w:val="20"/>
        </w:rPr>
        <w:lastRenderedPageBreak/>
        <w:t>bezpieczeństwu publicznemu, Zamawiający może odstąpić od umowy w terminie 30 dni od powzięcia wiadomości o tych okolicznościach. W takim przypadku Wykonawca może żądać wyłącznie wynagrodzenia należnego z tytułu wykonania części umowy, zgodnie z art. 145 ustawy Prawo zamówień publicznych.</w:t>
      </w:r>
    </w:p>
    <w:p w:rsidR="00BC6449" w:rsidRPr="00BC6449" w:rsidRDefault="00BC6449">
      <w:pPr>
        <w:pStyle w:val="Tekstpodstawowy"/>
        <w:numPr>
          <w:ilvl w:val="0"/>
          <w:numId w:val="10"/>
        </w:numPr>
        <w:jc w:val="both"/>
      </w:pPr>
      <w:r>
        <w:rPr>
          <w:rFonts w:ascii="Tahoma" w:eastAsia="Times New Roman" w:hAnsi="Tahoma" w:cs="Tahoma"/>
          <w:sz w:val="20"/>
          <w:szCs w:val="20"/>
        </w:rPr>
        <w:t>Zamawiającemu przysługuje prawo do rozwiązania umowy</w:t>
      </w:r>
      <w:r w:rsidR="00AA0010">
        <w:rPr>
          <w:rFonts w:ascii="Tahoma" w:eastAsia="Times New Roman" w:hAnsi="Tahoma" w:cs="Tahoma"/>
          <w:sz w:val="20"/>
          <w:szCs w:val="20"/>
        </w:rPr>
        <w:t xml:space="preserve"> bez wypowiedzenia </w:t>
      </w:r>
      <w:r>
        <w:rPr>
          <w:rFonts w:ascii="Tahoma" w:eastAsia="Times New Roman" w:hAnsi="Tahoma" w:cs="Tahoma"/>
          <w:sz w:val="20"/>
          <w:szCs w:val="20"/>
        </w:rPr>
        <w:t xml:space="preserve">w </w:t>
      </w:r>
      <w:r w:rsidR="00AA0010">
        <w:rPr>
          <w:rFonts w:ascii="Tahoma" w:eastAsia="Times New Roman" w:hAnsi="Tahoma" w:cs="Tahoma"/>
          <w:sz w:val="20"/>
          <w:szCs w:val="20"/>
        </w:rPr>
        <w:t>przypadkach określonych w</w:t>
      </w:r>
      <w:r>
        <w:rPr>
          <w:rFonts w:ascii="Tahoma" w:eastAsia="Times New Roman" w:hAnsi="Tahoma" w:cs="Tahoma"/>
          <w:sz w:val="20"/>
          <w:szCs w:val="20"/>
        </w:rPr>
        <w:t xml:space="preserve"> § 4 ust. 8 i 9.</w:t>
      </w:r>
    </w:p>
    <w:p w:rsidR="00432977" w:rsidRDefault="00BC6449">
      <w:pPr>
        <w:pStyle w:val="Tekstpodstawowy"/>
        <w:numPr>
          <w:ilvl w:val="0"/>
          <w:numId w:val="10"/>
        </w:numPr>
        <w:jc w:val="both"/>
      </w:pPr>
      <w:r>
        <w:rPr>
          <w:rFonts w:ascii="Tahoma" w:eastAsia="Times New Roman" w:hAnsi="Tahoma" w:cs="Tahoma"/>
          <w:sz w:val="20"/>
          <w:szCs w:val="20"/>
        </w:rPr>
        <w:t>W przypadku utracenia przez Wykonawcę zdolności do wykonywania przedmiotu umowy Zamawiający może rozwiązać umowę bez wypowiedzenia.</w:t>
      </w:r>
      <w:r w:rsidR="00AA0010">
        <w:rPr>
          <w:rFonts w:ascii="Tahoma" w:eastAsia="Times New Roman" w:hAnsi="Tahoma" w:cs="Tahoma"/>
          <w:sz w:val="20"/>
          <w:szCs w:val="20"/>
        </w:rPr>
        <w:t xml:space="preserve">  </w:t>
      </w:r>
    </w:p>
    <w:p w:rsidR="00432977" w:rsidRDefault="007C0ADC">
      <w:pPr>
        <w:pStyle w:val="Tekstpodstawowy"/>
        <w:jc w:val="center"/>
        <w:rPr>
          <w:rFonts w:ascii="Tahoma" w:eastAsia="Times New Roman" w:hAnsi="Tahoma" w:cs="Tahoma"/>
          <w:b/>
          <w:bCs/>
          <w:sz w:val="20"/>
          <w:szCs w:val="20"/>
        </w:rPr>
      </w:pPr>
      <w:r>
        <w:rPr>
          <w:rFonts w:ascii="Tahoma" w:eastAsia="Calibri" w:hAnsi="Tahoma"/>
          <w:b/>
          <w:bCs/>
          <w:sz w:val="20"/>
          <w:szCs w:val="20"/>
        </w:rPr>
        <w:t>§</w:t>
      </w:r>
      <w:r>
        <w:rPr>
          <w:rFonts w:ascii="Tahoma" w:eastAsia="Times New Roman" w:hAnsi="Tahoma" w:cs="Tahoma"/>
          <w:b/>
          <w:bCs/>
          <w:sz w:val="20"/>
          <w:szCs w:val="20"/>
        </w:rPr>
        <w:t xml:space="preserve"> </w:t>
      </w:r>
      <w:r w:rsidR="00D24943">
        <w:rPr>
          <w:rFonts w:ascii="Tahoma" w:eastAsia="Times New Roman" w:hAnsi="Tahoma" w:cs="Tahoma"/>
          <w:b/>
          <w:bCs/>
          <w:sz w:val="20"/>
          <w:szCs w:val="20"/>
        </w:rPr>
        <w:t>7</w:t>
      </w:r>
    </w:p>
    <w:p w:rsidR="004736A6" w:rsidRDefault="004736A6">
      <w:pPr>
        <w:pStyle w:val="Tekstpodstawowy"/>
        <w:jc w:val="center"/>
        <w:rPr>
          <w:b/>
          <w:bCs/>
        </w:rPr>
      </w:pPr>
      <w:r>
        <w:rPr>
          <w:rFonts w:ascii="Tahoma" w:eastAsia="Times New Roman" w:hAnsi="Tahoma" w:cs="Tahoma"/>
          <w:b/>
          <w:bCs/>
          <w:sz w:val="20"/>
          <w:szCs w:val="20"/>
        </w:rPr>
        <w:t>Wady wyrobów, gwarancja i rękojmia</w:t>
      </w:r>
    </w:p>
    <w:p w:rsidR="00432977" w:rsidRDefault="004736A6">
      <w:pPr>
        <w:pStyle w:val="Tekstpodstawowy"/>
        <w:numPr>
          <w:ilvl w:val="0"/>
          <w:numId w:val="11"/>
        </w:numPr>
        <w:jc w:val="both"/>
      </w:pPr>
      <w:r>
        <w:rPr>
          <w:rFonts w:ascii="Tahoma" w:eastAsia="Times New Roman" w:hAnsi="Tahoma" w:cs="Tahoma"/>
          <w:sz w:val="20"/>
          <w:szCs w:val="20"/>
        </w:rPr>
        <w:t>Wykonawca udziela 24 miesięcznej gwarancji i rękojmi na dostarczone wyroby.</w:t>
      </w:r>
    </w:p>
    <w:p w:rsidR="00432977" w:rsidRDefault="004736A6">
      <w:pPr>
        <w:pStyle w:val="Tekstpodstawowy"/>
        <w:numPr>
          <w:ilvl w:val="0"/>
          <w:numId w:val="11"/>
        </w:numPr>
        <w:jc w:val="both"/>
      </w:pPr>
      <w:r>
        <w:rPr>
          <w:rFonts w:ascii="Tahoma" w:eastAsia="Times New Roman" w:hAnsi="Tahoma" w:cs="Tahoma"/>
          <w:sz w:val="20"/>
          <w:szCs w:val="20"/>
        </w:rPr>
        <w:t>W przypadku stwierdzenia niezgodności dostarczonych wyrobów z oferta przetargową albo w przypadku dostarczenia wyrobu lub jego części w uszkodzonym opakowaniu jednostkowym, Zamawiający odmówi odbioru i sporządzi protokół zawierający przyczyny odmowy odbioru, który podpiszą obie Strony. Wówczas Wykonawca jest zobowiązany do dostawy wyrobów wolnych od wad na swój koszt i ryzyko, w ciągu 24 godzin licząc od momentu sporządzenia protokołu.</w:t>
      </w:r>
    </w:p>
    <w:p w:rsidR="00432977" w:rsidRDefault="002D6DD5">
      <w:pPr>
        <w:pStyle w:val="Tekstpodstawowy"/>
        <w:numPr>
          <w:ilvl w:val="0"/>
          <w:numId w:val="11"/>
        </w:numPr>
        <w:jc w:val="both"/>
      </w:pPr>
      <w:r>
        <w:rPr>
          <w:rFonts w:ascii="Tahoma" w:eastAsia="Times New Roman" w:hAnsi="Tahoma" w:cs="Tahoma"/>
          <w:sz w:val="20"/>
          <w:szCs w:val="20"/>
        </w:rPr>
        <w:t>O wadach jakościowych stwierdzonych po odbiorze dostarczonych wyrobów Zamawiający jest zobowiązany poinformować niezwłocznie Wykonawcę. Zamawiający ma wówczas prawo żądać dostarczenia wyrobów wolnych od wad w czasie 24 godzin od chwili poinformowania o nich Wykonawcy.</w:t>
      </w:r>
    </w:p>
    <w:p w:rsidR="00032D46" w:rsidRDefault="00032D46" w:rsidP="00032D46">
      <w:pPr>
        <w:pStyle w:val="Tekstpodstawowy"/>
        <w:ind w:left="720"/>
        <w:rPr>
          <w:rFonts w:ascii="Tahoma" w:eastAsia="Calibri" w:hAnsi="Tahoma"/>
          <w:b/>
          <w:bCs/>
          <w:sz w:val="20"/>
          <w:szCs w:val="20"/>
        </w:rPr>
      </w:pPr>
    </w:p>
    <w:p w:rsidR="00032D46" w:rsidRDefault="00032D46" w:rsidP="00032D46">
      <w:pPr>
        <w:pStyle w:val="Tekstpodstawowy"/>
        <w:ind w:left="720"/>
        <w:jc w:val="center"/>
        <w:rPr>
          <w:rFonts w:ascii="Tahoma" w:eastAsia="Times New Roman" w:hAnsi="Tahoma" w:cs="Tahoma"/>
          <w:b/>
          <w:bCs/>
          <w:sz w:val="20"/>
          <w:szCs w:val="20"/>
        </w:rPr>
      </w:pPr>
      <w:r>
        <w:rPr>
          <w:rFonts w:ascii="Tahoma" w:eastAsia="Calibri" w:hAnsi="Tahoma"/>
          <w:b/>
          <w:bCs/>
          <w:sz w:val="20"/>
          <w:szCs w:val="20"/>
        </w:rPr>
        <w:t>§</w:t>
      </w:r>
      <w:r>
        <w:rPr>
          <w:rFonts w:ascii="Tahoma" w:eastAsia="Times New Roman" w:hAnsi="Tahoma" w:cs="Tahoma"/>
          <w:b/>
          <w:bCs/>
          <w:sz w:val="20"/>
          <w:szCs w:val="20"/>
        </w:rPr>
        <w:t xml:space="preserve"> 8</w:t>
      </w:r>
    </w:p>
    <w:p w:rsidR="00032D46" w:rsidRDefault="00E47EB3" w:rsidP="00032D46">
      <w:pPr>
        <w:pStyle w:val="Tekstpodstawowy"/>
        <w:ind w:left="720"/>
        <w:jc w:val="center"/>
        <w:rPr>
          <w:rFonts w:ascii="Tahoma" w:eastAsia="Times New Roman" w:hAnsi="Tahoma" w:cs="Tahoma"/>
          <w:b/>
          <w:bCs/>
          <w:sz w:val="20"/>
          <w:szCs w:val="20"/>
        </w:rPr>
      </w:pPr>
      <w:r>
        <w:rPr>
          <w:rFonts w:ascii="Tahoma" w:eastAsia="Times New Roman" w:hAnsi="Tahoma" w:cs="Tahoma"/>
          <w:b/>
          <w:bCs/>
          <w:sz w:val="20"/>
          <w:szCs w:val="20"/>
        </w:rPr>
        <w:t>Kary umowne, wykonanie zastępcze</w:t>
      </w:r>
    </w:p>
    <w:p w:rsidR="00032D46" w:rsidRPr="00F258F0" w:rsidRDefault="00FA4D5F" w:rsidP="00032D46">
      <w:pPr>
        <w:pStyle w:val="Tekstpodstawowy"/>
        <w:numPr>
          <w:ilvl w:val="0"/>
          <w:numId w:val="16"/>
        </w:numPr>
        <w:jc w:val="both"/>
        <w:rPr>
          <w:rFonts w:ascii="Tahoma" w:hAnsi="Tahoma" w:cs="Tahoma"/>
          <w:bCs/>
          <w:sz w:val="20"/>
          <w:szCs w:val="20"/>
        </w:rPr>
      </w:pPr>
      <w:r w:rsidRPr="00F258F0">
        <w:rPr>
          <w:rFonts w:ascii="Tahoma" w:hAnsi="Tahoma" w:cs="Tahoma"/>
          <w:bCs/>
          <w:sz w:val="20"/>
          <w:szCs w:val="20"/>
        </w:rPr>
        <w:t>Wykonawca</w:t>
      </w:r>
      <w:r w:rsidR="00254A4B" w:rsidRPr="00F258F0">
        <w:rPr>
          <w:rFonts w:ascii="Tahoma" w:hAnsi="Tahoma" w:cs="Tahoma"/>
          <w:bCs/>
          <w:sz w:val="20"/>
          <w:szCs w:val="20"/>
        </w:rPr>
        <w:t xml:space="preserve"> zapłaci Zamawiającemu kary umowne:</w:t>
      </w:r>
    </w:p>
    <w:p w:rsidR="00254A4B" w:rsidRPr="00F258F0" w:rsidRDefault="00254A4B" w:rsidP="00254A4B">
      <w:pPr>
        <w:pStyle w:val="Tekstpodstawowy"/>
        <w:numPr>
          <w:ilvl w:val="0"/>
          <w:numId w:val="17"/>
        </w:numPr>
        <w:jc w:val="both"/>
        <w:rPr>
          <w:rFonts w:ascii="Tahoma" w:hAnsi="Tahoma" w:cs="Tahoma"/>
          <w:bCs/>
          <w:sz w:val="20"/>
          <w:szCs w:val="20"/>
        </w:rPr>
      </w:pPr>
      <w:r w:rsidRPr="00F258F0">
        <w:rPr>
          <w:rFonts w:ascii="Tahoma" w:hAnsi="Tahoma" w:cs="Tahoma"/>
          <w:bCs/>
          <w:sz w:val="20"/>
          <w:szCs w:val="20"/>
        </w:rPr>
        <w:t xml:space="preserve">z tytułu </w:t>
      </w:r>
      <w:r w:rsidR="00D22039" w:rsidRPr="00F258F0">
        <w:rPr>
          <w:rFonts w:ascii="Tahoma" w:hAnsi="Tahoma" w:cs="Tahoma"/>
          <w:bCs/>
          <w:sz w:val="20"/>
          <w:szCs w:val="20"/>
        </w:rPr>
        <w:t>nienależytego wykonania</w:t>
      </w:r>
      <w:r w:rsidRPr="00F258F0">
        <w:rPr>
          <w:rFonts w:ascii="Tahoma" w:hAnsi="Tahoma" w:cs="Tahoma"/>
          <w:bCs/>
          <w:sz w:val="20"/>
          <w:szCs w:val="20"/>
        </w:rPr>
        <w:t xml:space="preserve"> przedmiotu zamówienia, w wysokości 0,2% wartości brutto każdorazowego zamówienia cząstkowego;</w:t>
      </w:r>
    </w:p>
    <w:p w:rsidR="00254A4B" w:rsidRPr="00F258F0" w:rsidRDefault="00254A4B" w:rsidP="00254A4B">
      <w:pPr>
        <w:pStyle w:val="Tekstpodstawowy"/>
        <w:numPr>
          <w:ilvl w:val="0"/>
          <w:numId w:val="17"/>
        </w:numPr>
        <w:jc w:val="both"/>
        <w:rPr>
          <w:rFonts w:ascii="Tahoma" w:hAnsi="Tahoma" w:cs="Tahoma"/>
          <w:bCs/>
          <w:sz w:val="20"/>
          <w:szCs w:val="20"/>
        </w:rPr>
      </w:pPr>
      <w:r w:rsidRPr="00F258F0">
        <w:rPr>
          <w:rFonts w:ascii="Tahoma" w:hAnsi="Tahoma" w:cs="Tahoma"/>
          <w:bCs/>
          <w:sz w:val="20"/>
          <w:szCs w:val="20"/>
        </w:rPr>
        <w:t xml:space="preserve">z tytułu nieterminowego wykonania </w:t>
      </w:r>
      <w:r w:rsidR="00D22039" w:rsidRPr="00F258F0">
        <w:rPr>
          <w:rFonts w:ascii="Tahoma" w:hAnsi="Tahoma" w:cs="Tahoma"/>
          <w:bCs/>
          <w:sz w:val="20"/>
          <w:szCs w:val="20"/>
        </w:rPr>
        <w:t xml:space="preserve">każdorazowego </w:t>
      </w:r>
      <w:bookmarkStart w:id="1" w:name="_GoBack"/>
      <w:bookmarkEnd w:id="1"/>
      <w:r w:rsidRPr="00F258F0">
        <w:rPr>
          <w:rFonts w:ascii="Tahoma" w:hAnsi="Tahoma" w:cs="Tahoma"/>
          <w:bCs/>
          <w:sz w:val="20"/>
          <w:szCs w:val="20"/>
        </w:rPr>
        <w:t>przedmiotu zamówienia cząstkowego wolnego od wad w wysokości 0,2% ich wartości za każdy rozpoczęty dzień zwłoki;</w:t>
      </w:r>
    </w:p>
    <w:p w:rsidR="00254A4B" w:rsidRPr="00F258F0" w:rsidRDefault="00254A4B" w:rsidP="00254A4B">
      <w:pPr>
        <w:pStyle w:val="Tekstpodstawowy"/>
        <w:numPr>
          <w:ilvl w:val="0"/>
          <w:numId w:val="17"/>
        </w:numPr>
        <w:jc w:val="both"/>
        <w:rPr>
          <w:rFonts w:ascii="Tahoma" w:hAnsi="Tahoma" w:cs="Tahoma"/>
          <w:bCs/>
          <w:sz w:val="20"/>
          <w:szCs w:val="20"/>
        </w:rPr>
      </w:pPr>
      <w:r w:rsidRPr="00F258F0">
        <w:rPr>
          <w:rFonts w:ascii="Tahoma" w:hAnsi="Tahoma" w:cs="Tahoma"/>
          <w:bCs/>
          <w:sz w:val="20"/>
          <w:szCs w:val="20"/>
        </w:rPr>
        <w:t>z tytułu odstąpienia od umowy z przyczyn niezależnych od Zamawiającego w wysokości 10% wartości brutto niezrealizowanej części umowy.</w:t>
      </w:r>
    </w:p>
    <w:p w:rsidR="00275918" w:rsidRPr="00F258F0" w:rsidRDefault="00C41CCD" w:rsidP="00275918">
      <w:pPr>
        <w:pStyle w:val="Tekstpodstawowy"/>
        <w:numPr>
          <w:ilvl w:val="0"/>
          <w:numId w:val="16"/>
        </w:numPr>
        <w:jc w:val="both"/>
        <w:rPr>
          <w:rFonts w:ascii="Tahoma" w:hAnsi="Tahoma" w:cs="Tahoma"/>
          <w:bCs/>
          <w:sz w:val="20"/>
          <w:szCs w:val="20"/>
        </w:rPr>
      </w:pPr>
      <w:r w:rsidRPr="00F258F0">
        <w:rPr>
          <w:rFonts w:ascii="Tahoma" w:hAnsi="Tahoma" w:cs="Tahoma"/>
          <w:bCs/>
          <w:sz w:val="20"/>
          <w:szCs w:val="20"/>
        </w:rPr>
        <w:t>Zamawiający zapłaci Wykonawcy karę umowną z tytułu odstąpienia od umowy z przyczyn za które ponosi odpowiedzialność Zamawiający w wysokości 10% niezrealizowanej części umowy, z wyjątkiem sytuacji określonej w art. 145 ustawy Prawo zamówień publicznych.</w:t>
      </w:r>
    </w:p>
    <w:p w:rsidR="00F75702" w:rsidRPr="00F258F0" w:rsidRDefault="00F75702" w:rsidP="00275918">
      <w:pPr>
        <w:pStyle w:val="Tekstpodstawowy"/>
        <w:numPr>
          <w:ilvl w:val="0"/>
          <w:numId w:val="16"/>
        </w:numPr>
        <w:jc w:val="both"/>
        <w:rPr>
          <w:rFonts w:ascii="Tahoma" w:hAnsi="Tahoma" w:cs="Tahoma"/>
          <w:bCs/>
          <w:sz w:val="20"/>
          <w:szCs w:val="20"/>
        </w:rPr>
      </w:pPr>
      <w:r w:rsidRPr="00F258F0">
        <w:rPr>
          <w:rFonts w:ascii="Tahoma" w:hAnsi="Tahoma" w:cs="Tahoma"/>
          <w:bCs/>
          <w:sz w:val="20"/>
          <w:szCs w:val="20"/>
        </w:rPr>
        <w:t>W przypadku poinformowania przez Wykonawcę o braku możliwości dostarczenia wyrobów określonych w załączniku nr 1 do umowy lub upływu określonego w umowie terminu dostawy Zamawiający, po uprzednim poinformowaniu Wykonawcy oraz anulowaniu złożonego zamówienia, zastrzega sobie prawo do dokonania zakupu wyrobów u innego podmiotu i obciążenia różnica cenową Wykonawcy, przy równoczesnym naliczeniu kary umownej określonej w ust. 1 lit. b umowy.</w:t>
      </w:r>
    </w:p>
    <w:p w:rsidR="00275918" w:rsidRDefault="00275918" w:rsidP="00275918">
      <w:pPr>
        <w:pStyle w:val="Tekstpodstawowy"/>
        <w:ind w:left="720"/>
        <w:jc w:val="center"/>
        <w:rPr>
          <w:rFonts w:ascii="Tahoma" w:eastAsia="Times New Roman" w:hAnsi="Tahoma" w:cs="Tahoma"/>
          <w:b/>
          <w:bCs/>
          <w:sz w:val="20"/>
          <w:szCs w:val="20"/>
        </w:rPr>
      </w:pPr>
      <w:r>
        <w:rPr>
          <w:rFonts w:ascii="Tahoma" w:eastAsia="Calibri" w:hAnsi="Tahoma"/>
          <w:b/>
          <w:bCs/>
          <w:sz w:val="20"/>
          <w:szCs w:val="20"/>
        </w:rPr>
        <w:lastRenderedPageBreak/>
        <w:t>§</w:t>
      </w:r>
      <w:r>
        <w:rPr>
          <w:rFonts w:ascii="Tahoma" w:eastAsia="Times New Roman" w:hAnsi="Tahoma" w:cs="Tahoma"/>
          <w:b/>
          <w:bCs/>
          <w:sz w:val="20"/>
          <w:szCs w:val="20"/>
        </w:rPr>
        <w:t xml:space="preserve"> 9</w:t>
      </w:r>
    </w:p>
    <w:p w:rsidR="00275918" w:rsidRDefault="00275918" w:rsidP="00275918">
      <w:pPr>
        <w:pStyle w:val="Tekstpodstawowy"/>
        <w:ind w:left="720"/>
        <w:jc w:val="center"/>
        <w:rPr>
          <w:rFonts w:ascii="Tahoma" w:eastAsia="Times New Roman" w:hAnsi="Tahoma" w:cs="Tahoma"/>
          <w:b/>
          <w:bCs/>
          <w:sz w:val="20"/>
          <w:szCs w:val="20"/>
        </w:rPr>
      </w:pPr>
      <w:r>
        <w:rPr>
          <w:rFonts w:ascii="Tahoma" w:eastAsia="Times New Roman" w:hAnsi="Tahoma" w:cs="Tahoma"/>
          <w:b/>
          <w:bCs/>
          <w:sz w:val="20"/>
          <w:szCs w:val="20"/>
        </w:rPr>
        <w:t>Osoby upoważnione do kontaktu</w:t>
      </w:r>
    </w:p>
    <w:p w:rsidR="00275918" w:rsidRDefault="00275918" w:rsidP="00275918">
      <w:pPr>
        <w:pStyle w:val="Tekstpodstawowy"/>
        <w:numPr>
          <w:ilvl w:val="0"/>
          <w:numId w:val="18"/>
        </w:numPr>
        <w:jc w:val="both"/>
        <w:rPr>
          <w:rFonts w:ascii="Tahoma" w:eastAsia="Times New Roman" w:hAnsi="Tahoma" w:cs="Tahoma"/>
          <w:bCs/>
          <w:sz w:val="20"/>
          <w:szCs w:val="20"/>
        </w:rPr>
      </w:pPr>
      <w:r>
        <w:rPr>
          <w:rFonts w:ascii="Tahoma" w:eastAsia="Times New Roman" w:hAnsi="Tahoma" w:cs="Tahoma"/>
          <w:bCs/>
          <w:sz w:val="20"/>
          <w:szCs w:val="20"/>
        </w:rPr>
        <w:t>Osobą upoważnioną przez Wykonawcę do kontaktów z Zamawiającym i odpowiedzialną za prawidłową realizację przedmiotu umowy jest: ……………………………….., tel. ………………</w:t>
      </w:r>
    </w:p>
    <w:p w:rsidR="00275918" w:rsidRPr="00275918" w:rsidRDefault="00275918" w:rsidP="00275918">
      <w:pPr>
        <w:pStyle w:val="Tekstpodstawowy"/>
        <w:numPr>
          <w:ilvl w:val="0"/>
          <w:numId w:val="18"/>
        </w:numPr>
        <w:jc w:val="both"/>
        <w:rPr>
          <w:rFonts w:ascii="Tahoma" w:eastAsia="Times New Roman" w:hAnsi="Tahoma" w:cs="Tahoma"/>
          <w:bCs/>
          <w:sz w:val="20"/>
          <w:szCs w:val="20"/>
        </w:rPr>
      </w:pPr>
      <w:r>
        <w:rPr>
          <w:rFonts w:ascii="Tahoma" w:eastAsia="Times New Roman" w:hAnsi="Tahoma" w:cs="Tahoma"/>
          <w:bCs/>
          <w:sz w:val="20"/>
          <w:szCs w:val="20"/>
        </w:rPr>
        <w:t xml:space="preserve">Osobą  upoważnioną przez Zamawiającego do kontaktów z Wykonawcą i odpowiedzialna za prawidłowa realizację przedmiotu umowy jest: </w:t>
      </w:r>
      <w:r w:rsidR="001B10C3">
        <w:rPr>
          <w:rFonts w:ascii="Tahoma" w:eastAsia="Times New Roman" w:hAnsi="Tahoma" w:cs="Tahoma"/>
          <w:bCs/>
          <w:sz w:val="20"/>
          <w:szCs w:val="20"/>
        </w:rPr>
        <w:t>Lucyna Kosidło</w:t>
      </w:r>
      <w:r>
        <w:rPr>
          <w:rFonts w:ascii="Tahoma" w:eastAsia="Times New Roman" w:hAnsi="Tahoma" w:cs="Tahoma"/>
          <w:bCs/>
          <w:sz w:val="20"/>
          <w:szCs w:val="20"/>
        </w:rPr>
        <w:t>,</w:t>
      </w:r>
      <w:r>
        <w:rPr>
          <w:rFonts w:ascii="Tahoma" w:eastAsia="Times New Roman" w:hAnsi="Tahoma" w:cs="Tahoma"/>
          <w:bCs/>
          <w:sz w:val="20"/>
          <w:szCs w:val="20"/>
        </w:rPr>
        <w:br/>
        <w:t xml:space="preserve">tel. </w:t>
      </w:r>
      <w:r w:rsidR="00E01B5A" w:rsidRPr="00E01B5A">
        <w:rPr>
          <w:rFonts w:ascii="Tahoma" w:eastAsia="Times New Roman" w:hAnsi="Tahoma" w:cs="Tahoma"/>
          <w:bCs/>
          <w:color w:val="000000" w:themeColor="text1"/>
          <w:sz w:val="20"/>
          <w:szCs w:val="20"/>
        </w:rPr>
        <w:t>77 11 10 12.</w:t>
      </w:r>
    </w:p>
    <w:p w:rsidR="0014787D" w:rsidRDefault="0014787D" w:rsidP="0014787D">
      <w:pPr>
        <w:pStyle w:val="Tekstpodstawowy"/>
        <w:ind w:left="360"/>
        <w:jc w:val="center"/>
        <w:rPr>
          <w:rFonts w:ascii="Tahoma" w:eastAsia="Times New Roman" w:hAnsi="Tahoma" w:cs="Tahoma"/>
          <w:b/>
          <w:bCs/>
          <w:sz w:val="20"/>
          <w:szCs w:val="20"/>
        </w:rPr>
      </w:pPr>
      <w:r>
        <w:rPr>
          <w:rFonts w:ascii="Tahoma" w:eastAsia="Calibri" w:hAnsi="Tahoma"/>
          <w:b/>
          <w:bCs/>
          <w:sz w:val="20"/>
          <w:szCs w:val="20"/>
        </w:rPr>
        <w:t>§</w:t>
      </w:r>
      <w:r>
        <w:rPr>
          <w:rFonts w:ascii="Tahoma" w:eastAsia="Times New Roman" w:hAnsi="Tahoma" w:cs="Tahoma"/>
          <w:b/>
          <w:bCs/>
          <w:sz w:val="20"/>
          <w:szCs w:val="20"/>
        </w:rPr>
        <w:t xml:space="preserve"> </w:t>
      </w:r>
      <w:r w:rsidR="00F76049">
        <w:rPr>
          <w:rFonts w:ascii="Tahoma" w:eastAsia="Times New Roman" w:hAnsi="Tahoma" w:cs="Tahoma"/>
          <w:b/>
          <w:bCs/>
          <w:sz w:val="20"/>
          <w:szCs w:val="20"/>
        </w:rPr>
        <w:t>10</w:t>
      </w:r>
    </w:p>
    <w:p w:rsidR="0014787D" w:rsidRDefault="0014787D" w:rsidP="0014787D">
      <w:pPr>
        <w:pStyle w:val="Tekstpodstawowy"/>
        <w:ind w:left="720"/>
        <w:jc w:val="center"/>
        <w:rPr>
          <w:rFonts w:ascii="Tahoma" w:eastAsia="Times New Roman" w:hAnsi="Tahoma" w:cs="Tahoma"/>
          <w:b/>
          <w:bCs/>
          <w:sz w:val="20"/>
          <w:szCs w:val="20"/>
        </w:rPr>
      </w:pPr>
      <w:r>
        <w:rPr>
          <w:rFonts w:ascii="Tahoma" w:eastAsia="Times New Roman" w:hAnsi="Tahoma" w:cs="Tahoma"/>
          <w:b/>
          <w:bCs/>
          <w:sz w:val="20"/>
          <w:szCs w:val="20"/>
        </w:rPr>
        <w:t>Postanowienia końcowe</w:t>
      </w:r>
    </w:p>
    <w:p w:rsidR="0014787D" w:rsidRDefault="0014787D" w:rsidP="0014787D">
      <w:pPr>
        <w:pStyle w:val="Tekstpodstawowy"/>
        <w:numPr>
          <w:ilvl w:val="0"/>
          <w:numId w:val="19"/>
        </w:numPr>
        <w:jc w:val="both"/>
        <w:rPr>
          <w:rFonts w:ascii="Tahoma" w:eastAsia="Times New Roman" w:hAnsi="Tahoma" w:cs="Tahoma"/>
          <w:bCs/>
          <w:sz w:val="20"/>
          <w:szCs w:val="20"/>
        </w:rPr>
      </w:pPr>
      <w:r>
        <w:rPr>
          <w:rFonts w:ascii="Tahoma" w:eastAsia="Times New Roman" w:hAnsi="Tahoma" w:cs="Tahoma"/>
          <w:bCs/>
          <w:sz w:val="20"/>
          <w:szCs w:val="20"/>
        </w:rPr>
        <w:t>Wszelkie zmiany niniejszej umowy wymagają formy pisemnej pod rygorem nieważności.</w:t>
      </w:r>
    </w:p>
    <w:p w:rsidR="0014787D" w:rsidRDefault="0014787D" w:rsidP="0014787D">
      <w:pPr>
        <w:pStyle w:val="Tekstpodstawowy"/>
        <w:numPr>
          <w:ilvl w:val="0"/>
          <w:numId w:val="19"/>
        </w:numPr>
        <w:jc w:val="both"/>
        <w:rPr>
          <w:rFonts w:ascii="Tahoma" w:eastAsia="Times New Roman" w:hAnsi="Tahoma" w:cs="Tahoma"/>
          <w:bCs/>
          <w:sz w:val="20"/>
          <w:szCs w:val="20"/>
        </w:rPr>
      </w:pPr>
      <w:r>
        <w:rPr>
          <w:rFonts w:ascii="Tahoma" w:eastAsia="Times New Roman" w:hAnsi="Tahoma" w:cs="Tahoma"/>
          <w:bCs/>
          <w:sz w:val="20"/>
          <w:szCs w:val="20"/>
        </w:rPr>
        <w:t>Wykonawca zobowiązuje się do niezwłocznego, pisemnego poinformowania Zamawiającego o każdej zmianie statusu prawnego wyrobów w trakcie trwania niniejszej umowy.</w:t>
      </w:r>
    </w:p>
    <w:p w:rsidR="0014787D" w:rsidRDefault="0014787D" w:rsidP="0014787D">
      <w:pPr>
        <w:pStyle w:val="Tekstpodstawowy"/>
        <w:numPr>
          <w:ilvl w:val="0"/>
          <w:numId w:val="19"/>
        </w:numPr>
        <w:jc w:val="both"/>
        <w:rPr>
          <w:rFonts w:ascii="Tahoma" w:eastAsia="Times New Roman" w:hAnsi="Tahoma" w:cs="Tahoma"/>
          <w:bCs/>
          <w:sz w:val="20"/>
          <w:szCs w:val="20"/>
        </w:rPr>
      </w:pPr>
      <w:r>
        <w:rPr>
          <w:rFonts w:ascii="Tahoma" w:eastAsia="Times New Roman" w:hAnsi="Tahoma" w:cs="Tahoma"/>
          <w:bCs/>
          <w:sz w:val="20"/>
          <w:szCs w:val="20"/>
        </w:rPr>
        <w:t>Wszelkie spory wynikające z realizacji niniejszej umowy, których nie można będzie rozstrzygnąć polubownie, jeżeli Strony nie dojdą do porozumienia w terminie 30 dni od dnia zgłoszenia sporu przez jedną ze Stron, będą rozpatrywane przed sądem właściwym dla Zamawiającego.</w:t>
      </w:r>
    </w:p>
    <w:p w:rsidR="0014787D" w:rsidRDefault="0014787D" w:rsidP="0014787D">
      <w:pPr>
        <w:pStyle w:val="Tekstpodstawowy"/>
        <w:numPr>
          <w:ilvl w:val="0"/>
          <w:numId w:val="19"/>
        </w:numPr>
        <w:jc w:val="both"/>
        <w:rPr>
          <w:rFonts w:ascii="Tahoma" w:eastAsia="Times New Roman" w:hAnsi="Tahoma" w:cs="Tahoma"/>
          <w:bCs/>
          <w:sz w:val="20"/>
          <w:szCs w:val="20"/>
        </w:rPr>
      </w:pPr>
      <w:r>
        <w:rPr>
          <w:rFonts w:ascii="Tahoma" w:eastAsia="Times New Roman" w:hAnsi="Tahoma" w:cs="Tahoma"/>
          <w:bCs/>
          <w:sz w:val="20"/>
          <w:szCs w:val="20"/>
        </w:rPr>
        <w:t>W sprawach nieuregulowanych w niniejszej umowie zastosowanie mają przepisy powszechnie obowiązującego prawa, a w szczególności przepisy Kodeksu Cywilnego oraz ustawy Prawo zamówień publicznych.</w:t>
      </w:r>
    </w:p>
    <w:p w:rsidR="0014787D" w:rsidRPr="0014787D" w:rsidRDefault="0014787D" w:rsidP="0014787D">
      <w:pPr>
        <w:pStyle w:val="Tekstpodstawowy"/>
        <w:numPr>
          <w:ilvl w:val="0"/>
          <w:numId w:val="19"/>
        </w:numPr>
        <w:jc w:val="both"/>
        <w:rPr>
          <w:rFonts w:ascii="Tahoma" w:eastAsia="Times New Roman" w:hAnsi="Tahoma" w:cs="Tahoma"/>
          <w:bCs/>
          <w:sz w:val="20"/>
          <w:szCs w:val="20"/>
        </w:rPr>
      </w:pPr>
      <w:r>
        <w:rPr>
          <w:rFonts w:ascii="Tahoma" w:eastAsia="Times New Roman" w:hAnsi="Tahoma" w:cs="Tahoma"/>
          <w:bCs/>
          <w:sz w:val="20"/>
          <w:szCs w:val="20"/>
        </w:rPr>
        <w:t>Umowa została sporządzona w dwóch jednobrzmiących egzemplarzach, po jednym egzemplarzu dla każdej ze Stron.</w:t>
      </w:r>
    </w:p>
    <w:p w:rsidR="00275918" w:rsidRPr="00275918" w:rsidRDefault="00275918" w:rsidP="00275918">
      <w:pPr>
        <w:pStyle w:val="Tekstpodstawowy"/>
        <w:ind w:left="720"/>
        <w:jc w:val="both"/>
        <w:rPr>
          <w:rFonts w:ascii="Tahoma" w:eastAsia="Times New Roman" w:hAnsi="Tahoma" w:cs="Tahoma"/>
          <w:bCs/>
          <w:sz w:val="20"/>
          <w:szCs w:val="20"/>
        </w:rPr>
      </w:pPr>
    </w:p>
    <w:p w:rsidR="00275918" w:rsidRPr="00275918" w:rsidRDefault="00275918" w:rsidP="00275918">
      <w:pPr>
        <w:pStyle w:val="Tekstpodstawowy"/>
        <w:jc w:val="both"/>
        <w:rPr>
          <w:bCs/>
        </w:rPr>
      </w:pPr>
    </w:p>
    <w:p w:rsidR="00432977" w:rsidRDefault="00432977">
      <w:pPr>
        <w:pStyle w:val="Tekstpodstawowy"/>
        <w:jc w:val="both"/>
      </w:pPr>
    </w:p>
    <w:p w:rsidR="00432977" w:rsidRDefault="007C0ADC">
      <w:pPr>
        <w:pStyle w:val="Tekstpodstawowy"/>
        <w:jc w:val="both"/>
      </w:pPr>
      <w:r>
        <w:rPr>
          <w:b/>
          <w:bCs/>
        </w:rPr>
        <w:t>Zamawiający</w:t>
      </w:r>
      <w:r>
        <w:tab/>
      </w:r>
      <w:r>
        <w:tab/>
      </w:r>
      <w:r>
        <w:tab/>
      </w:r>
      <w:r>
        <w:tab/>
      </w:r>
      <w:r>
        <w:tab/>
      </w:r>
      <w:r>
        <w:tab/>
      </w:r>
      <w:r>
        <w:tab/>
      </w:r>
      <w:r>
        <w:tab/>
      </w:r>
      <w:r>
        <w:tab/>
      </w:r>
      <w:r>
        <w:tab/>
      </w:r>
      <w:r>
        <w:rPr>
          <w:b/>
          <w:bCs/>
        </w:rPr>
        <w:t>Wykonawca</w:t>
      </w:r>
    </w:p>
    <w:p w:rsidR="00432977" w:rsidRDefault="00432977">
      <w:pPr>
        <w:pStyle w:val="Tekstpodstawowy"/>
        <w:jc w:val="both"/>
      </w:pPr>
    </w:p>
    <w:p w:rsidR="00C10BF2" w:rsidRDefault="00C10BF2">
      <w:pPr>
        <w:pStyle w:val="Tekstpodstawowy"/>
        <w:jc w:val="both"/>
      </w:pPr>
    </w:p>
    <w:p w:rsidR="00C10BF2" w:rsidRDefault="00C10BF2">
      <w:pPr>
        <w:pStyle w:val="Tekstpodstawowy"/>
        <w:jc w:val="both"/>
      </w:pPr>
    </w:p>
    <w:p w:rsidR="00C10BF2" w:rsidRDefault="00C10BF2">
      <w:pPr>
        <w:pStyle w:val="Tekstpodstawowy"/>
        <w:jc w:val="both"/>
      </w:pPr>
    </w:p>
    <w:p w:rsidR="00C10BF2" w:rsidRDefault="00C10BF2">
      <w:pPr>
        <w:pStyle w:val="Tekstpodstawowy"/>
        <w:jc w:val="both"/>
      </w:pPr>
    </w:p>
    <w:p w:rsidR="00C10BF2" w:rsidRDefault="00C10BF2">
      <w:pPr>
        <w:pStyle w:val="Tekstpodstawowy"/>
        <w:jc w:val="both"/>
      </w:pPr>
    </w:p>
    <w:p w:rsidR="00C10BF2" w:rsidRDefault="00C10BF2">
      <w:pPr>
        <w:pStyle w:val="Tekstpodstawowy"/>
        <w:jc w:val="both"/>
      </w:pPr>
    </w:p>
    <w:p w:rsidR="00C10BF2" w:rsidRDefault="00C10BF2">
      <w:pPr>
        <w:pStyle w:val="Tekstpodstawowy"/>
        <w:jc w:val="both"/>
      </w:pPr>
    </w:p>
    <w:p w:rsidR="00C10BF2" w:rsidRDefault="00C10BF2">
      <w:pPr>
        <w:pStyle w:val="Tekstpodstawowy"/>
        <w:jc w:val="both"/>
      </w:pPr>
    </w:p>
    <w:p w:rsidR="00C10BF2" w:rsidRDefault="00C10BF2">
      <w:pPr>
        <w:pStyle w:val="Tekstpodstawowy"/>
        <w:jc w:val="both"/>
      </w:pPr>
    </w:p>
    <w:p w:rsidR="00C10BF2" w:rsidRDefault="00C10BF2" w:rsidP="00C10BF2">
      <w:pPr>
        <w:tabs>
          <w:tab w:val="left" w:pos="284"/>
        </w:tabs>
        <w:spacing w:after="0"/>
        <w:jc w:val="center"/>
      </w:pPr>
      <w:r>
        <w:rPr>
          <w:rFonts w:ascii="Tahoma" w:hAnsi="Tahoma" w:cs="Times New Roman"/>
          <w:b/>
          <w:smallCaps/>
          <w:sz w:val="20"/>
          <w:szCs w:val="20"/>
        </w:rPr>
        <w:lastRenderedPageBreak/>
        <w:t>UMOWA Nr ……/……/2018 – Pakiet 6-7</w:t>
      </w:r>
    </w:p>
    <w:p w:rsidR="00C10BF2" w:rsidRDefault="00C10BF2" w:rsidP="00C10BF2">
      <w:pPr>
        <w:tabs>
          <w:tab w:val="left" w:pos="284"/>
        </w:tabs>
        <w:spacing w:before="120" w:after="0"/>
        <w:jc w:val="center"/>
      </w:pPr>
      <w:r>
        <w:rPr>
          <w:rFonts w:ascii="Tahoma" w:hAnsi="Tahoma" w:cs="Times New Roman"/>
          <w:b/>
          <w:sz w:val="20"/>
          <w:szCs w:val="20"/>
        </w:rPr>
        <w:t>z dnia … …………… 2018r. zawarta w Opolu,</w:t>
      </w:r>
    </w:p>
    <w:p w:rsidR="00C10BF2" w:rsidRDefault="00C10BF2" w:rsidP="00C10BF2">
      <w:pPr>
        <w:tabs>
          <w:tab w:val="left" w:pos="284"/>
        </w:tabs>
        <w:spacing w:before="120" w:after="0"/>
      </w:pPr>
      <w:r>
        <w:rPr>
          <w:rFonts w:ascii="Tahoma" w:hAnsi="Tahoma" w:cs="Times New Roman"/>
          <w:b/>
          <w:sz w:val="20"/>
          <w:szCs w:val="20"/>
        </w:rPr>
        <w:t>pomiędzy:</w:t>
      </w:r>
    </w:p>
    <w:p w:rsidR="00C10BF2" w:rsidRDefault="00F46669" w:rsidP="00F46669">
      <w:pPr>
        <w:tabs>
          <w:tab w:val="left" w:pos="284"/>
        </w:tabs>
        <w:spacing w:before="120" w:after="160"/>
        <w:jc w:val="both"/>
        <w:textAlignment w:val="baseline"/>
      </w:pPr>
      <w:r>
        <w:rPr>
          <w:rStyle w:val="Domylnaczcionkaakapitu1"/>
          <w:rFonts w:ascii="Tahoma" w:hAnsi="Tahoma"/>
          <w:sz w:val="20"/>
          <w:szCs w:val="20"/>
        </w:rPr>
        <w:t>1)</w:t>
      </w:r>
      <w:r w:rsidR="00C10BF2" w:rsidRPr="00F46669">
        <w:rPr>
          <w:rStyle w:val="Domylnaczcionkaakapitu1"/>
          <w:rFonts w:ascii="Tahoma" w:hAnsi="Tahoma"/>
          <w:sz w:val="20"/>
          <w:szCs w:val="20"/>
        </w:rPr>
        <w:t xml:space="preserve"> </w:t>
      </w:r>
      <w:r w:rsidR="00C10BF2" w:rsidRPr="00F46669">
        <w:rPr>
          <w:rStyle w:val="Domylnaczcionkaakapitu1"/>
          <w:rFonts w:ascii="Tahoma" w:hAnsi="Tahoma"/>
          <w:b/>
          <w:sz w:val="20"/>
          <w:szCs w:val="20"/>
        </w:rPr>
        <w:t>Samodzielnym Publicznym Zakładem Opieki Zdrowotnej Ministerstwa Spraw Wewnętrznych i Administracji w Opolu</w:t>
      </w:r>
      <w:r w:rsidR="00C10BF2" w:rsidRPr="00F46669">
        <w:rPr>
          <w:rStyle w:val="Domylnaczcionkaakapitu1"/>
          <w:rFonts w:ascii="Tahoma" w:hAnsi="Tahoma"/>
          <w:sz w:val="20"/>
          <w:szCs w:val="20"/>
        </w:rPr>
        <w:t xml:space="preserve">, 45-075 Opole, ul. Krakowska 44, wpisanym do rejestru stowarzyszeń, innych organizacji społecznych i zawodowych, fundacji i publicznych zakładów opieki zdrowotnej Krajowego Rejestru Sądowego pod numerem: 0000039436, posiadającym NIP: 7541091489 oraz REGON: 531163515, </w:t>
      </w:r>
    </w:p>
    <w:p w:rsidR="00C10BF2" w:rsidRDefault="00C10BF2" w:rsidP="00C10BF2">
      <w:pPr>
        <w:pStyle w:val="Akapitzlist"/>
        <w:tabs>
          <w:tab w:val="left" w:pos="284"/>
        </w:tabs>
        <w:spacing w:after="160"/>
        <w:ind w:left="0"/>
        <w:jc w:val="both"/>
        <w:textAlignment w:val="baseline"/>
      </w:pPr>
      <w:r>
        <w:rPr>
          <w:rFonts w:ascii="Tahoma" w:hAnsi="Tahoma"/>
          <w:sz w:val="20"/>
          <w:szCs w:val="20"/>
        </w:rPr>
        <w:t>reprezentowanym przez: Jacka Bartosz – Dyrektora,</w:t>
      </w:r>
    </w:p>
    <w:p w:rsidR="00C10BF2" w:rsidRDefault="00C10BF2" w:rsidP="00C10BF2">
      <w:pPr>
        <w:pStyle w:val="Akapitzlist"/>
        <w:tabs>
          <w:tab w:val="left" w:pos="284"/>
        </w:tabs>
        <w:spacing w:after="160"/>
        <w:ind w:left="0"/>
        <w:jc w:val="both"/>
        <w:textAlignment w:val="baseline"/>
      </w:pPr>
      <w:r>
        <w:rPr>
          <w:rFonts w:ascii="Tahoma" w:hAnsi="Tahoma"/>
          <w:sz w:val="20"/>
          <w:szCs w:val="20"/>
        </w:rPr>
        <w:t>zwanym w treści umowy „Zamawiającym”,</w:t>
      </w:r>
    </w:p>
    <w:p w:rsidR="00C10BF2" w:rsidRDefault="00C10BF2" w:rsidP="00C10BF2">
      <w:pPr>
        <w:tabs>
          <w:tab w:val="left" w:pos="284"/>
        </w:tabs>
        <w:spacing w:before="120" w:after="120"/>
      </w:pPr>
      <w:r>
        <w:rPr>
          <w:rFonts w:ascii="Tahoma" w:hAnsi="Tahoma" w:cs="Times New Roman"/>
          <w:b/>
          <w:sz w:val="20"/>
          <w:szCs w:val="20"/>
        </w:rPr>
        <w:t>a</w:t>
      </w:r>
    </w:p>
    <w:p w:rsidR="00C10BF2" w:rsidRDefault="00F46669" w:rsidP="00F46669">
      <w:pPr>
        <w:tabs>
          <w:tab w:val="left" w:pos="284"/>
        </w:tabs>
        <w:spacing w:after="160"/>
        <w:textAlignment w:val="baseline"/>
      </w:pPr>
      <w:r>
        <w:rPr>
          <w:rStyle w:val="Domylnaczcionkaakapitu1"/>
          <w:rFonts w:ascii="Tahoma" w:hAnsi="Tahoma"/>
          <w:bCs/>
          <w:sz w:val="20"/>
          <w:szCs w:val="20"/>
        </w:rPr>
        <w:t>2)</w:t>
      </w:r>
      <w:r w:rsidR="00C10BF2" w:rsidRPr="00F46669">
        <w:rPr>
          <w:rStyle w:val="Domylnaczcionkaakapitu1"/>
          <w:rFonts w:ascii="Tahoma" w:hAnsi="Tahoma"/>
          <w:bCs/>
          <w:sz w:val="20"/>
          <w:szCs w:val="20"/>
        </w:rPr>
        <w:t>…………………………………………………………………………………………………………………………………………….. …………………………………………………………………………………………………………………………………………………………………………………………………………………………………………………………………………………………………………………………………………………………………………………………………………</w:t>
      </w:r>
    </w:p>
    <w:p w:rsidR="00C10BF2" w:rsidRDefault="00C10BF2" w:rsidP="00C10BF2">
      <w:pPr>
        <w:pStyle w:val="Akapitzlist"/>
        <w:tabs>
          <w:tab w:val="left" w:pos="284"/>
        </w:tabs>
        <w:spacing w:after="160"/>
        <w:ind w:left="0"/>
        <w:textAlignment w:val="baseline"/>
      </w:pPr>
      <w:r>
        <w:rPr>
          <w:rFonts w:ascii="Tahoma" w:hAnsi="Tahoma"/>
          <w:sz w:val="20"/>
          <w:szCs w:val="20"/>
        </w:rPr>
        <w:t>reprezentowanym przez: …………… …………… – …………… ……………,</w:t>
      </w:r>
    </w:p>
    <w:p w:rsidR="00C10BF2" w:rsidRDefault="00C10BF2" w:rsidP="00C10BF2">
      <w:pPr>
        <w:pStyle w:val="Akapitzlist"/>
        <w:tabs>
          <w:tab w:val="left" w:pos="284"/>
        </w:tabs>
        <w:spacing w:after="160"/>
        <w:ind w:left="0"/>
        <w:textAlignment w:val="baseline"/>
      </w:pPr>
      <w:r>
        <w:rPr>
          <w:rFonts w:ascii="Tahoma" w:hAnsi="Tahoma"/>
          <w:sz w:val="20"/>
          <w:szCs w:val="20"/>
        </w:rPr>
        <w:t>zwanym w treści umowy „Wykonawcą”,</w:t>
      </w:r>
    </w:p>
    <w:p w:rsidR="00C10BF2" w:rsidRDefault="00C10BF2" w:rsidP="00C10BF2">
      <w:pPr>
        <w:pStyle w:val="Akapitzlist"/>
        <w:tabs>
          <w:tab w:val="left" w:pos="284"/>
        </w:tabs>
        <w:spacing w:before="120" w:after="160"/>
        <w:ind w:left="0"/>
        <w:textAlignment w:val="baseline"/>
      </w:pPr>
      <w:r>
        <w:rPr>
          <w:rFonts w:ascii="Tahoma" w:hAnsi="Tahoma"/>
          <w:sz w:val="20"/>
          <w:szCs w:val="20"/>
        </w:rPr>
        <w:t>zwanymi wspólnie w treści umowy „Stronami”,</w:t>
      </w:r>
    </w:p>
    <w:p w:rsidR="00C10BF2" w:rsidRDefault="00C10BF2" w:rsidP="00C10BF2">
      <w:pPr>
        <w:tabs>
          <w:tab w:val="left" w:pos="0"/>
          <w:tab w:val="left" w:pos="284"/>
        </w:tabs>
        <w:overflowPunct w:val="0"/>
        <w:spacing w:before="120" w:after="0"/>
        <w:jc w:val="both"/>
        <w:rPr>
          <w:rFonts w:ascii="Tahoma" w:hAnsi="Tahoma" w:cs="Times New Roman"/>
          <w:sz w:val="20"/>
          <w:szCs w:val="20"/>
        </w:rPr>
      </w:pPr>
      <w:r>
        <w:rPr>
          <w:rFonts w:ascii="Tahoma" w:hAnsi="Tahoma" w:cs="Times New Roman"/>
          <w:b/>
          <w:sz w:val="20"/>
          <w:szCs w:val="20"/>
        </w:rPr>
        <w:t xml:space="preserve">w wyniku przeprowadzenia postępowania o udzielenie zamówienia publicznego w trybie przetargu nieograniczonego na podstawie przepisów ustawy z dnia 29 stycznia 2004r. Prawo zamówień publicznych (tekst jedn.: </w:t>
      </w:r>
      <w:proofErr w:type="spellStart"/>
      <w:r>
        <w:rPr>
          <w:rFonts w:ascii="Tahoma" w:hAnsi="Tahoma" w:cs="Times New Roman"/>
          <w:b/>
          <w:sz w:val="20"/>
          <w:szCs w:val="20"/>
        </w:rPr>
        <w:t>Dz.U</w:t>
      </w:r>
      <w:proofErr w:type="spellEnd"/>
      <w:r>
        <w:rPr>
          <w:rFonts w:ascii="Tahoma" w:hAnsi="Tahoma" w:cs="Times New Roman"/>
          <w:b/>
          <w:sz w:val="20"/>
          <w:szCs w:val="20"/>
        </w:rPr>
        <w:t xml:space="preserve">. z 2017r., poz. 1579 z </w:t>
      </w:r>
      <w:proofErr w:type="spellStart"/>
      <w:r>
        <w:rPr>
          <w:rFonts w:ascii="Tahoma" w:hAnsi="Tahoma" w:cs="Times New Roman"/>
          <w:b/>
          <w:sz w:val="20"/>
          <w:szCs w:val="20"/>
        </w:rPr>
        <w:t>późn</w:t>
      </w:r>
      <w:proofErr w:type="spellEnd"/>
      <w:r>
        <w:rPr>
          <w:rFonts w:ascii="Tahoma" w:hAnsi="Tahoma" w:cs="Times New Roman"/>
          <w:b/>
          <w:sz w:val="20"/>
          <w:szCs w:val="20"/>
        </w:rPr>
        <w:t>. zm.), zawarta została umowa o następującej treści:</w:t>
      </w:r>
    </w:p>
    <w:p w:rsidR="00C10BF2" w:rsidRDefault="00C10BF2" w:rsidP="00C10BF2">
      <w:pPr>
        <w:pStyle w:val="Tekstpodstawowy"/>
        <w:jc w:val="center"/>
        <w:rPr>
          <w:rFonts w:ascii="Tahoma" w:eastAsia="Calibri" w:hAnsi="Tahoma"/>
          <w:b/>
          <w:bCs/>
          <w:sz w:val="20"/>
          <w:szCs w:val="20"/>
        </w:rPr>
      </w:pPr>
    </w:p>
    <w:p w:rsidR="00C10BF2" w:rsidRDefault="00C10BF2" w:rsidP="00C10BF2">
      <w:pPr>
        <w:pStyle w:val="Tekstpodstawowy"/>
        <w:jc w:val="center"/>
        <w:rPr>
          <w:rFonts w:ascii="Tahoma" w:hAnsi="Tahoma"/>
          <w:b/>
          <w:bCs/>
          <w:sz w:val="20"/>
          <w:szCs w:val="20"/>
        </w:rPr>
      </w:pPr>
      <w:r>
        <w:rPr>
          <w:rFonts w:ascii="Tahoma" w:eastAsia="Calibri" w:hAnsi="Tahoma"/>
          <w:b/>
          <w:bCs/>
          <w:sz w:val="20"/>
          <w:szCs w:val="20"/>
        </w:rPr>
        <w:t>§</w:t>
      </w:r>
      <w:r>
        <w:rPr>
          <w:rFonts w:ascii="Tahoma" w:hAnsi="Tahoma"/>
          <w:b/>
          <w:bCs/>
          <w:sz w:val="20"/>
          <w:szCs w:val="20"/>
        </w:rPr>
        <w:t xml:space="preserve"> 1</w:t>
      </w:r>
    </w:p>
    <w:p w:rsidR="00C10BF2" w:rsidRDefault="00C10BF2" w:rsidP="00C10BF2">
      <w:pPr>
        <w:pStyle w:val="Tekstpodstawowy"/>
        <w:jc w:val="center"/>
        <w:rPr>
          <w:rFonts w:ascii="Tahoma" w:hAnsi="Tahoma"/>
          <w:sz w:val="20"/>
          <w:szCs w:val="20"/>
        </w:rPr>
      </w:pPr>
      <w:r>
        <w:rPr>
          <w:rFonts w:ascii="Tahoma" w:hAnsi="Tahoma"/>
          <w:b/>
          <w:bCs/>
          <w:sz w:val="20"/>
          <w:szCs w:val="20"/>
        </w:rPr>
        <w:t>Przedmiot umowy</w:t>
      </w:r>
    </w:p>
    <w:p w:rsidR="00C10BF2" w:rsidRDefault="00C10BF2" w:rsidP="00F46669">
      <w:pPr>
        <w:pStyle w:val="Tekstpodstawowy"/>
        <w:numPr>
          <w:ilvl w:val="0"/>
          <w:numId w:val="20"/>
        </w:numPr>
        <w:jc w:val="both"/>
      </w:pPr>
      <w:r>
        <w:rPr>
          <w:rFonts w:ascii="Tahoma" w:eastAsia="Times New Roman" w:hAnsi="Tahoma" w:cs="Tahoma"/>
          <w:sz w:val="20"/>
          <w:szCs w:val="20"/>
        </w:rPr>
        <w:t>Przedmiotem umowy jest dostawa przez Wykonawcę na rzecz Zamawiającego …………, zwanych dalej wyrobami, opisanych szczegółowo w Załączniku nr … do Umowy.</w:t>
      </w:r>
    </w:p>
    <w:p w:rsidR="00C10BF2" w:rsidRDefault="00C10BF2" w:rsidP="00F46669">
      <w:pPr>
        <w:pStyle w:val="Tekstpodstawowy"/>
        <w:numPr>
          <w:ilvl w:val="0"/>
          <w:numId w:val="20"/>
        </w:numPr>
        <w:jc w:val="both"/>
      </w:pPr>
      <w:r>
        <w:rPr>
          <w:rFonts w:ascii="Tahoma" w:eastAsia="Times New Roman" w:hAnsi="Tahoma" w:cs="Tahoma"/>
          <w:sz w:val="20"/>
          <w:szCs w:val="20"/>
        </w:rPr>
        <w:t>Specyfikacja Istotnych Warunków Zamówienia wraz z dokumentami złożonymi przez Wykonawcę w postępowaniu o udzielenie zamówienia publicznego Nr ZP-13/2018, stanowią integralną część niniejszej umowy.</w:t>
      </w:r>
    </w:p>
    <w:p w:rsidR="00C10BF2" w:rsidRDefault="00C10BF2" w:rsidP="00C10BF2">
      <w:pPr>
        <w:pStyle w:val="Tekstpodstawowy"/>
        <w:jc w:val="center"/>
        <w:rPr>
          <w:rFonts w:ascii="Tahoma" w:eastAsia="Times New Roman" w:hAnsi="Tahoma" w:cs="Tahoma"/>
          <w:b/>
          <w:bCs/>
          <w:sz w:val="20"/>
          <w:szCs w:val="20"/>
        </w:rPr>
      </w:pPr>
      <w:r>
        <w:rPr>
          <w:rFonts w:ascii="Tahoma" w:eastAsia="Calibri" w:hAnsi="Tahoma"/>
          <w:b/>
          <w:bCs/>
          <w:sz w:val="20"/>
          <w:szCs w:val="20"/>
        </w:rPr>
        <w:t>§</w:t>
      </w:r>
      <w:r>
        <w:rPr>
          <w:rFonts w:ascii="Tahoma" w:eastAsia="Times New Roman" w:hAnsi="Tahoma" w:cs="Tahoma"/>
          <w:b/>
          <w:bCs/>
          <w:sz w:val="20"/>
          <w:szCs w:val="20"/>
        </w:rPr>
        <w:t xml:space="preserve"> 2</w:t>
      </w:r>
    </w:p>
    <w:p w:rsidR="00C10BF2" w:rsidRDefault="00C10BF2" w:rsidP="00C10BF2">
      <w:pPr>
        <w:pStyle w:val="Tekstpodstawowy"/>
        <w:jc w:val="center"/>
        <w:rPr>
          <w:b/>
          <w:bCs/>
        </w:rPr>
      </w:pPr>
      <w:r>
        <w:rPr>
          <w:rFonts w:ascii="Tahoma" w:eastAsia="Times New Roman" w:hAnsi="Tahoma" w:cs="Tahoma"/>
          <w:b/>
          <w:bCs/>
          <w:sz w:val="20"/>
          <w:szCs w:val="20"/>
        </w:rPr>
        <w:t>Właściwości przedmiotu dostawy</w:t>
      </w:r>
    </w:p>
    <w:p w:rsidR="00C10BF2" w:rsidRDefault="00C10BF2" w:rsidP="00F46669">
      <w:pPr>
        <w:pStyle w:val="Tekstpodstawowy"/>
        <w:numPr>
          <w:ilvl w:val="1"/>
          <w:numId w:val="21"/>
        </w:numPr>
        <w:jc w:val="both"/>
      </w:pPr>
      <w:r>
        <w:rPr>
          <w:rFonts w:ascii="Tahoma" w:eastAsia="Times New Roman" w:hAnsi="Tahoma" w:cs="Tahoma"/>
          <w:sz w:val="20"/>
          <w:szCs w:val="20"/>
        </w:rPr>
        <w:t>Wykonawca oświadcza, że posiada wszelkie prawem wymagane zezwolenia na sprzedaż wyrobów na terytorium Polski, a dostarczane wyroby posiadają certyfikat CE, deklaracje zgodności wyrobu medycznego oraz spełniają wymagania określone ustawa z dnia 20 maja 2010r. o wyrobach medycznych (tekst jednolity z 24 czerwca 2015r. Dz.U.2015 poz. 876 ze zm.). Na żądanie Zamawiającego, Wykonawca przedłoży oryginały lub poświadczone kopie wskazanych w zdaniu pierwszym dokumentów.</w:t>
      </w:r>
    </w:p>
    <w:p w:rsidR="00C10BF2" w:rsidRPr="00EF2FDE" w:rsidRDefault="00C10BF2" w:rsidP="00F46669">
      <w:pPr>
        <w:pStyle w:val="Tekstpodstawowy"/>
        <w:numPr>
          <w:ilvl w:val="1"/>
          <w:numId w:val="21"/>
        </w:numPr>
        <w:jc w:val="both"/>
      </w:pPr>
      <w:r>
        <w:rPr>
          <w:rFonts w:ascii="Tahoma" w:eastAsia="Times New Roman" w:hAnsi="Tahoma" w:cs="Tahoma"/>
          <w:sz w:val="20"/>
          <w:szCs w:val="20"/>
        </w:rPr>
        <w:t>Wszystkie wyroby stanowiące funkcjonalny komplet muszą pochodzić od jednego producenta.</w:t>
      </w:r>
    </w:p>
    <w:p w:rsidR="00C10BF2" w:rsidRPr="00EF2FDE" w:rsidRDefault="00C10BF2" w:rsidP="00F46669">
      <w:pPr>
        <w:pStyle w:val="Tekstpodstawowy"/>
        <w:numPr>
          <w:ilvl w:val="1"/>
          <w:numId w:val="21"/>
        </w:numPr>
        <w:jc w:val="both"/>
      </w:pPr>
      <w:r>
        <w:rPr>
          <w:rFonts w:ascii="Tahoma" w:eastAsia="Times New Roman" w:hAnsi="Tahoma" w:cs="Tahoma"/>
          <w:sz w:val="20"/>
          <w:szCs w:val="20"/>
        </w:rPr>
        <w:t xml:space="preserve">Wykonawca dostarcza wyroby sterylne, których termin ważności, określony przez producenta, wynosić będzie – w dniu ich dostarczenia do siedziby Zamawiającego – nie mniej niż 12 </w:t>
      </w:r>
      <w:r>
        <w:rPr>
          <w:rFonts w:ascii="Tahoma" w:eastAsia="Times New Roman" w:hAnsi="Tahoma" w:cs="Tahoma"/>
          <w:sz w:val="20"/>
          <w:szCs w:val="20"/>
        </w:rPr>
        <w:lastRenderedPageBreak/>
        <w:t xml:space="preserve">miesięcy. W przypadku wyrobów </w:t>
      </w:r>
      <w:proofErr w:type="spellStart"/>
      <w:r>
        <w:rPr>
          <w:rFonts w:ascii="Tahoma" w:eastAsia="Times New Roman" w:hAnsi="Tahoma" w:cs="Tahoma"/>
          <w:sz w:val="20"/>
          <w:szCs w:val="20"/>
        </w:rPr>
        <w:t>niesterylnych</w:t>
      </w:r>
      <w:proofErr w:type="spellEnd"/>
      <w:r>
        <w:rPr>
          <w:rFonts w:ascii="Tahoma" w:eastAsia="Times New Roman" w:hAnsi="Tahoma" w:cs="Tahoma"/>
          <w:sz w:val="20"/>
          <w:szCs w:val="20"/>
        </w:rPr>
        <w:t>, wyroby te dostarczane będą w specjalnych kontenerach służących jednocześnie za ich opakowanie w czasie sterylizacji.</w:t>
      </w:r>
    </w:p>
    <w:p w:rsidR="00C10BF2" w:rsidRPr="00152C9E" w:rsidRDefault="00C10BF2" w:rsidP="00F46669">
      <w:pPr>
        <w:pStyle w:val="Tekstpodstawowy"/>
        <w:numPr>
          <w:ilvl w:val="1"/>
          <w:numId w:val="21"/>
        </w:numPr>
        <w:jc w:val="both"/>
      </w:pPr>
      <w:r>
        <w:rPr>
          <w:rFonts w:ascii="Tahoma" w:eastAsia="Times New Roman" w:hAnsi="Tahoma" w:cs="Tahoma"/>
          <w:sz w:val="20"/>
          <w:szCs w:val="20"/>
        </w:rPr>
        <w:t>Na każdym opakowaniu jednostkowym wyrobów zamieszczana będzie w szczególności ich nazwa handlowa, numer katalogowy, numer serii – w przypadku wyrobów sterylnych – termin ważności.</w:t>
      </w:r>
    </w:p>
    <w:p w:rsidR="00C10BF2" w:rsidRPr="00152C9E" w:rsidRDefault="00C10BF2" w:rsidP="00F46669">
      <w:pPr>
        <w:pStyle w:val="Tekstpodstawowy"/>
        <w:numPr>
          <w:ilvl w:val="1"/>
          <w:numId w:val="21"/>
        </w:numPr>
        <w:jc w:val="both"/>
      </w:pPr>
      <w:r>
        <w:rPr>
          <w:rFonts w:ascii="Tahoma" w:eastAsia="Times New Roman" w:hAnsi="Tahoma" w:cs="Tahoma"/>
          <w:sz w:val="20"/>
          <w:szCs w:val="20"/>
        </w:rPr>
        <w:t xml:space="preserve">Na każdym wyrobie do implementacji znajdować się będzie trwałe oznaczenie umożliwiające jego </w:t>
      </w:r>
      <w:r w:rsidR="00F46669">
        <w:rPr>
          <w:rFonts w:ascii="Tahoma" w:eastAsia="Times New Roman" w:hAnsi="Tahoma" w:cs="Tahoma"/>
          <w:sz w:val="20"/>
          <w:szCs w:val="20"/>
        </w:rPr>
        <w:t>identyfikację</w:t>
      </w:r>
      <w:r>
        <w:rPr>
          <w:rFonts w:ascii="Tahoma" w:eastAsia="Times New Roman" w:hAnsi="Tahoma" w:cs="Tahoma"/>
          <w:sz w:val="20"/>
          <w:szCs w:val="20"/>
        </w:rPr>
        <w:t>.</w:t>
      </w:r>
    </w:p>
    <w:p w:rsidR="00C10BF2" w:rsidRDefault="00C10BF2" w:rsidP="00C10BF2">
      <w:pPr>
        <w:pStyle w:val="Tekstpodstawowy"/>
        <w:jc w:val="center"/>
        <w:rPr>
          <w:rFonts w:ascii="Tahoma" w:eastAsia="Times New Roman" w:hAnsi="Tahoma" w:cs="Tahoma"/>
          <w:b/>
          <w:bCs/>
          <w:sz w:val="20"/>
          <w:szCs w:val="20"/>
        </w:rPr>
      </w:pPr>
      <w:r>
        <w:rPr>
          <w:rFonts w:ascii="Tahoma" w:eastAsia="Calibri" w:hAnsi="Tahoma"/>
          <w:b/>
          <w:bCs/>
          <w:sz w:val="20"/>
          <w:szCs w:val="20"/>
        </w:rPr>
        <w:t>§</w:t>
      </w:r>
      <w:r>
        <w:rPr>
          <w:rFonts w:ascii="Tahoma" w:eastAsia="Times New Roman" w:hAnsi="Tahoma" w:cs="Tahoma"/>
          <w:b/>
          <w:bCs/>
          <w:sz w:val="20"/>
          <w:szCs w:val="20"/>
        </w:rPr>
        <w:t xml:space="preserve"> 3</w:t>
      </w:r>
    </w:p>
    <w:p w:rsidR="00C10BF2" w:rsidRDefault="00C10BF2" w:rsidP="00C10BF2">
      <w:pPr>
        <w:pStyle w:val="Tekstpodstawowy"/>
        <w:jc w:val="center"/>
        <w:rPr>
          <w:b/>
          <w:bCs/>
        </w:rPr>
      </w:pPr>
      <w:r>
        <w:rPr>
          <w:rFonts w:ascii="Tahoma" w:eastAsia="Times New Roman" w:hAnsi="Tahoma" w:cs="Tahoma"/>
          <w:b/>
          <w:bCs/>
          <w:sz w:val="20"/>
          <w:szCs w:val="20"/>
        </w:rPr>
        <w:t>Składanie zamówienia i warunki dostawy</w:t>
      </w:r>
    </w:p>
    <w:p w:rsidR="00C10BF2" w:rsidRPr="003A6F7E" w:rsidRDefault="00C10BF2" w:rsidP="00F46669">
      <w:pPr>
        <w:pStyle w:val="Tekstpodstawowy"/>
        <w:jc w:val="both"/>
      </w:pPr>
      <w:r>
        <w:rPr>
          <w:rFonts w:ascii="Tahoma" w:eastAsia="Times New Roman" w:hAnsi="Tahoma" w:cs="Tahoma"/>
          <w:sz w:val="20"/>
          <w:szCs w:val="20"/>
        </w:rPr>
        <w:t>Wykonawca zobowiązuje się do dostarczenia asortymentu na własny koszt i ryzyko – w terminie do …. dni roboczych od dnia zamówienia przez Zamawiającego w formie elektronicznej.</w:t>
      </w:r>
    </w:p>
    <w:p w:rsidR="00C10BF2" w:rsidRDefault="00C10BF2" w:rsidP="00C10BF2">
      <w:pPr>
        <w:pStyle w:val="Tekstpodstawowy"/>
        <w:jc w:val="center"/>
        <w:rPr>
          <w:rFonts w:ascii="Tahoma" w:eastAsia="Times New Roman" w:hAnsi="Tahoma" w:cs="Tahoma"/>
          <w:b/>
          <w:bCs/>
          <w:sz w:val="20"/>
          <w:szCs w:val="20"/>
        </w:rPr>
      </w:pPr>
      <w:r>
        <w:rPr>
          <w:rFonts w:ascii="Tahoma" w:eastAsia="Calibri" w:hAnsi="Tahoma"/>
          <w:b/>
          <w:bCs/>
          <w:sz w:val="20"/>
          <w:szCs w:val="20"/>
        </w:rPr>
        <w:t>§</w:t>
      </w:r>
      <w:r w:rsidR="005E41B1">
        <w:rPr>
          <w:rFonts w:ascii="Tahoma" w:eastAsia="Times New Roman" w:hAnsi="Tahoma" w:cs="Tahoma"/>
          <w:b/>
          <w:bCs/>
          <w:sz w:val="20"/>
          <w:szCs w:val="20"/>
        </w:rPr>
        <w:t xml:space="preserve"> 4</w:t>
      </w:r>
    </w:p>
    <w:p w:rsidR="00C10BF2" w:rsidRDefault="00C10BF2" w:rsidP="00C10BF2">
      <w:pPr>
        <w:pStyle w:val="Tekstpodstawowy"/>
        <w:jc w:val="center"/>
        <w:rPr>
          <w:b/>
          <w:bCs/>
        </w:rPr>
      </w:pPr>
      <w:r>
        <w:rPr>
          <w:rFonts w:ascii="Tahoma" w:eastAsia="Times New Roman" w:hAnsi="Tahoma" w:cs="Tahoma"/>
          <w:b/>
          <w:bCs/>
          <w:sz w:val="20"/>
          <w:szCs w:val="20"/>
        </w:rPr>
        <w:t>Wystawianie faktur i warunki płatności</w:t>
      </w:r>
    </w:p>
    <w:p w:rsidR="00C10BF2" w:rsidRDefault="00C10BF2" w:rsidP="00F46669">
      <w:pPr>
        <w:pStyle w:val="Tekstpodstawowy"/>
        <w:numPr>
          <w:ilvl w:val="0"/>
          <w:numId w:val="22"/>
        </w:numPr>
        <w:jc w:val="both"/>
      </w:pPr>
      <w:r>
        <w:rPr>
          <w:rFonts w:ascii="Tahoma" w:eastAsia="Times New Roman" w:hAnsi="Tahoma" w:cs="Tahoma"/>
          <w:sz w:val="20"/>
          <w:szCs w:val="20"/>
        </w:rPr>
        <w:t xml:space="preserve">Przewidywana wartość umowy, zgodnie z załącznikiem nr 1 do umowy, wynosi ……………….. (słownie:………..), z zastrzeżeniem możliwych zmian tej wartości wynikających z </w:t>
      </w:r>
      <w:r w:rsidR="005E41B1">
        <w:rPr>
          <w:rFonts w:ascii="Tahoma" w:eastAsia="Times New Roman" w:hAnsi="Tahoma" w:cs="Tahoma"/>
          <w:sz w:val="20"/>
          <w:szCs w:val="20"/>
        </w:rPr>
        <w:t xml:space="preserve">§ </w:t>
      </w:r>
      <w:r w:rsidR="00F46669">
        <w:rPr>
          <w:rFonts w:ascii="Tahoma" w:eastAsia="Times New Roman" w:hAnsi="Tahoma" w:cs="Tahoma"/>
          <w:sz w:val="20"/>
          <w:szCs w:val="20"/>
        </w:rPr>
        <w:t>5</w:t>
      </w:r>
      <w:r>
        <w:rPr>
          <w:rFonts w:ascii="Tahoma" w:eastAsia="Times New Roman" w:hAnsi="Tahoma" w:cs="Tahoma"/>
          <w:sz w:val="20"/>
          <w:szCs w:val="20"/>
        </w:rPr>
        <w:t xml:space="preserve"> ust. 1,4 i 5.</w:t>
      </w:r>
    </w:p>
    <w:p w:rsidR="00C10BF2" w:rsidRPr="00EB3338" w:rsidRDefault="00C10BF2" w:rsidP="00F46669">
      <w:pPr>
        <w:pStyle w:val="Tekstpodstawowy"/>
        <w:numPr>
          <w:ilvl w:val="0"/>
          <w:numId w:val="22"/>
        </w:numPr>
        <w:jc w:val="both"/>
      </w:pPr>
      <w:r>
        <w:rPr>
          <w:rFonts w:ascii="Tahoma" w:eastAsia="Times New Roman" w:hAnsi="Tahoma" w:cs="Tahoma"/>
          <w:sz w:val="20"/>
          <w:szCs w:val="20"/>
        </w:rPr>
        <w:t>Należność za wszystkie dokonane w danym miesiącu dostawy wyrobów płacona będzie przelewem, z rachunku bankowego, w terminie 60 dni od daty otrzymania przez Zamawiającego jednej, zbiorczej, prawidłowo wystawionej faktury VAT.</w:t>
      </w:r>
    </w:p>
    <w:p w:rsidR="00C10BF2" w:rsidRPr="00EB3338" w:rsidRDefault="00C10BF2" w:rsidP="00F46669">
      <w:pPr>
        <w:pStyle w:val="Tekstpodstawowy"/>
        <w:numPr>
          <w:ilvl w:val="0"/>
          <w:numId w:val="22"/>
        </w:numPr>
        <w:jc w:val="both"/>
      </w:pPr>
      <w:r>
        <w:rPr>
          <w:rFonts w:ascii="Tahoma" w:eastAsia="Times New Roman" w:hAnsi="Tahoma" w:cs="Tahoma"/>
          <w:sz w:val="20"/>
          <w:szCs w:val="20"/>
        </w:rPr>
        <w:t>Za termin zapłaty Strony przyjmują dzień obciążenia rachunku bankowego zamawiającego.</w:t>
      </w:r>
    </w:p>
    <w:p w:rsidR="00C10BF2" w:rsidRDefault="00C10BF2" w:rsidP="00F46669">
      <w:pPr>
        <w:pStyle w:val="Akapitzlist"/>
        <w:numPr>
          <w:ilvl w:val="0"/>
          <w:numId w:val="22"/>
        </w:numPr>
        <w:tabs>
          <w:tab w:val="left" w:pos="284"/>
        </w:tabs>
        <w:suppressAutoHyphens/>
        <w:spacing w:after="160"/>
        <w:jc w:val="both"/>
        <w:rPr>
          <w:rFonts w:ascii="Times New Roman" w:hAnsi="Times New Roman"/>
          <w:b/>
          <w:sz w:val="24"/>
          <w:szCs w:val="24"/>
        </w:rPr>
      </w:pPr>
      <w:r>
        <w:rPr>
          <w:rFonts w:ascii="Tahoma" w:hAnsi="Tahoma"/>
          <w:sz w:val="20"/>
          <w:szCs w:val="20"/>
        </w:rPr>
        <w:t xml:space="preserve">Wynikające z niniejszej umowy prawa i obowiązki Wykonawcy nie mogą być przenoszone na inne podmioty pod jakimkolwiek tytułem prawnym, chyba że Zamawiający wyrazi na to przeniesienie zgodę w formie pisemnej zastrzeżonej pod rygorem nieważności. </w:t>
      </w:r>
    </w:p>
    <w:p w:rsidR="00C10BF2" w:rsidRDefault="00C10BF2" w:rsidP="00F46669">
      <w:pPr>
        <w:pStyle w:val="Akapitzlist"/>
        <w:numPr>
          <w:ilvl w:val="0"/>
          <w:numId w:val="22"/>
        </w:numPr>
        <w:tabs>
          <w:tab w:val="left" w:pos="426"/>
        </w:tabs>
        <w:suppressAutoHyphens/>
        <w:spacing w:after="160"/>
        <w:jc w:val="both"/>
        <w:rPr>
          <w:rFonts w:ascii="Times New Roman" w:hAnsi="Times New Roman"/>
          <w:b/>
          <w:sz w:val="24"/>
          <w:szCs w:val="24"/>
        </w:rPr>
      </w:pPr>
      <w:r>
        <w:rPr>
          <w:rFonts w:ascii="Tahoma" w:hAnsi="Tahoma"/>
          <w:sz w:val="20"/>
          <w:szCs w:val="20"/>
        </w:rPr>
        <w:t xml:space="preserve">Wynikające z niniejszej umowy prawa i obowiązki nie mogą być przenoszone na inne podmioty w wyniku wykonania umowy poręczenia albo innej umowy zmieniającej strony stosunku obligacyjnego, chyba że Zamawiający wyrazi na to przeniesienie zgodę w formie pisemnej zastrzeżonej pod rygorem nieważności. </w:t>
      </w:r>
    </w:p>
    <w:p w:rsidR="00C10BF2" w:rsidRDefault="00C10BF2" w:rsidP="00C10BF2">
      <w:pPr>
        <w:pStyle w:val="Tekstpodstawowy"/>
        <w:jc w:val="center"/>
        <w:rPr>
          <w:rFonts w:ascii="Tahoma" w:eastAsia="Times New Roman" w:hAnsi="Tahoma" w:cs="Tahoma"/>
          <w:b/>
          <w:bCs/>
          <w:sz w:val="20"/>
          <w:szCs w:val="20"/>
        </w:rPr>
      </w:pPr>
      <w:r>
        <w:rPr>
          <w:rFonts w:ascii="Tahoma" w:eastAsia="Calibri" w:hAnsi="Tahoma"/>
          <w:b/>
          <w:bCs/>
          <w:sz w:val="20"/>
          <w:szCs w:val="20"/>
        </w:rPr>
        <w:t>§</w:t>
      </w:r>
      <w:r w:rsidR="005E41B1">
        <w:rPr>
          <w:rFonts w:ascii="Tahoma" w:eastAsia="Times New Roman" w:hAnsi="Tahoma" w:cs="Tahoma"/>
          <w:b/>
          <w:bCs/>
          <w:sz w:val="20"/>
          <w:szCs w:val="20"/>
        </w:rPr>
        <w:t xml:space="preserve"> 5</w:t>
      </w:r>
    </w:p>
    <w:p w:rsidR="00C10BF2" w:rsidRDefault="00C10BF2" w:rsidP="00C10BF2">
      <w:pPr>
        <w:pStyle w:val="Tekstpodstawowy"/>
        <w:jc w:val="center"/>
        <w:rPr>
          <w:b/>
          <w:bCs/>
        </w:rPr>
      </w:pPr>
      <w:r>
        <w:rPr>
          <w:rFonts w:ascii="Tahoma" w:eastAsia="Times New Roman" w:hAnsi="Tahoma" w:cs="Tahoma"/>
          <w:b/>
          <w:bCs/>
          <w:sz w:val="20"/>
          <w:szCs w:val="20"/>
        </w:rPr>
        <w:t>Warunki zmiany i odstąpienia od umowy</w:t>
      </w:r>
    </w:p>
    <w:p w:rsidR="00C10BF2" w:rsidRPr="00A634A4" w:rsidRDefault="00C10BF2" w:rsidP="00B15ECC">
      <w:pPr>
        <w:pStyle w:val="Tekstpodstawowy"/>
        <w:numPr>
          <w:ilvl w:val="2"/>
          <w:numId w:val="21"/>
        </w:numPr>
        <w:jc w:val="both"/>
      </w:pPr>
      <w:r>
        <w:rPr>
          <w:rFonts w:ascii="Tahoma" w:eastAsia="Times New Roman" w:hAnsi="Tahoma" w:cs="Tahoma"/>
          <w:sz w:val="20"/>
          <w:szCs w:val="20"/>
        </w:rPr>
        <w:t>Zamawiający zastrzega sobie prawo zakupu mniejszej ilości wyrobów w stosunku do określonej w Załączniku nr … do niniejszej umowy. Wykonawca oświadcza, że nie będzie zgłaszał żadnych roszczeń w razie zmniejszenia ilości zakupionych wyrobów.</w:t>
      </w:r>
    </w:p>
    <w:p w:rsidR="00C10BF2" w:rsidRDefault="00C10BF2" w:rsidP="00B15ECC">
      <w:pPr>
        <w:pStyle w:val="Tekstpodstawowy"/>
        <w:numPr>
          <w:ilvl w:val="0"/>
          <w:numId w:val="21"/>
        </w:numPr>
        <w:jc w:val="both"/>
      </w:pPr>
      <w:r>
        <w:rPr>
          <w:rFonts w:ascii="Tahoma" w:eastAsia="Times New Roman" w:hAnsi="Tahoma" w:cs="Tahoma"/>
          <w:sz w:val="20"/>
          <w:szCs w:val="20"/>
        </w:rPr>
        <w:t>Zamawiający zastrzega sobie prawo zamiany poszczególnych pozycji asortymentu oferowanego w ramach pakietu, przy zachowaniu cen poszczególnych elementów oraz wartości całego pakietu, w przypadku uzasadnionych potrzeb Zamawiającego.</w:t>
      </w:r>
    </w:p>
    <w:p w:rsidR="00C10BF2" w:rsidRDefault="00C10BF2" w:rsidP="00B15ECC">
      <w:pPr>
        <w:pStyle w:val="Tekstpodstawowy"/>
        <w:numPr>
          <w:ilvl w:val="0"/>
          <w:numId w:val="21"/>
        </w:numPr>
        <w:jc w:val="both"/>
      </w:pPr>
      <w:r>
        <w:rPr>
          <w:rFonts w:ascii="Tahoma" w:eastAsia="Times New Roman" w:hAnsi="Tahoma" w:cs="Tahoma"/>
          <w:sz w:val="20"/>
          <w:szCs w:val="20"/>
        </w:rPr>
        <w:t xml:space="preserve">Zamawiający dopuszcza podczas realizacji umowy zmianę numerów katalogowych oferowanych wyrobów, wynikającą ze zmian modyfikacyjnych np. dotyczących zmiany miejsca ich wytwarzania lub nowej technologii produkcji, przy zachowaniu parametrów wyrobu spełniających wymogi określone w SIWZ i utrzymaniu cen wyszczególnionych w cenniku stanowiącym Załącznik nr … do umowy. </w:t>
      </w:r>
    </w:p>
    <w:p w:rsidR="00C10BF2" w:rsidRDefault="00C10BF2" w:rsidP="00B15ECC">
      <w:pPr>
        <w:pStyle w:val="Tekstpodstawowy"/>
        <w:numPr>
          <w:ilvl w:val="0"/>
          <w:numId w:val="21"/>
        </w:numPr>
        <w:jc w:val="both"/>
      </w:pPr>
      <w:r>
        <w:rPr>
          <w:rFonts w:ascii="Tahoma" w:eastAsia="Times New Roman" w:hAnsi="Tahoma" w:cs="Tahoma"/>
          <w:sz w:val="20"/>
          <w:szCs w:val="20"/>
        </w:rPr>
        <w:lastRenderedPageBreak/>
        <w:t>Ceny jednostkowe netto za poszczególne wyroby, określone w Załączniku nr … do umowy, mogą ulec obniżeniu w okresie obowiązywania umowy.</w:t>
      </w:r>
    </w:p>
    <w:p w:rsidR="00C10BF2" w:rsidRDefault="00C10BF2" w:rsidP="00B15ECC">
      <w:pPr>
        <w:pStyle w:val="Tekstpodstawowy"/>
        <w:numPr>
          <w:ilvl w:val="0"/>
          <w:numId w:val="21"/>
        </w:numPr>
        <w:jc w:val="both"/>
      </w:pPr>
      <w:r>
        <w:rPr>
          <w:rFonts w:ascii="Tahoma" w:eastAsia="Times New Roman" w:hAnsi="Tahoma" w:cs="Tahoma"/>
          <w:sz w:val="20"/>
          <w:szCs w:val="20"/>
        </w:rPr>
        <w:t>Zamawiający dopuszcza możliwość zmiany cen jednostkowych brutto w przypadku wystąpienia okoliczności wskazanej w ust. 4 lub w przypadku zmiany stawki podatku od towarów i usług VAT. Wzrost cen brutto spowodowany zmiana stawki podatku VAT może nastąpić jedynie w sytuacji łącznego spełnienia dwóch przesłanek:</w:t>
      </w:r>
    </w:p>
    <w:p w:rsidR="00C10BF2" w:rsidRPr="007D30D4" w:rsidRDefault="00C10BF2" w:rsidP="00C10BF2">
      <w:pPr>
        <w:pStyle w:val="Tekstpodstawowy"/>
        <w:numPr>
          <w:ilvl w:val="0"/>
          <w:numId w:val="15"/>
        </w:numPr>
        <w:jc w:val="both"/>
        <w:rPr>
          <w:rFonts w:ascii="Tahoma" w:hAnsi="Tahoma" w:cs="Tahoma"/>
          <w:sz w:val="20"/>
          <w:szCs w:val="20"/>
        </w:rPr>
      </w:pPr>
      <w:r w:rsidRPr="007D30D4">
        <w:rPr>
          <w:rFonts w:ascii="Tahoma" w:hAnsi="Tahoma" w:cs="Tahoma"/>
          <w:sz w:val="20"/>
          <w:szCs w:val="20"/>
        </w:rPr>
        <w:t>gdy spełnienie świadczenia byłoby połączone z nadmiernymi trudnościami albo groziło</w:t>
      </w:r>
      <w:r>
        <w:rPr>
          <w:rFonts w:ascii="Tahoma" w:hAnsi="Tahoma" w:cs="Tahoma"/>
          <w:sz w:val="20"/>
          <w:szCs w:val="20"/>
        </w:rPr>
        <w:t>by jednej ze Stron rażąca stratą</w:t>
      </w:r>
      <w:r w:rsidRPr="007D30D4">
        <w:rPr>
          <w:rFonts w:ascii="Tahoma" w:hAnsi="Tahoma" w:cs="Tahoma"/>
          <w:sz w:val="20"/>
          <w:szCs w:val="20"/>
        </w:rPr>
        <w:t xml:space="preserve"> w rozumieniu art. 357¹ K.c.</w:t>
      </w:r>
    </w:p>
    <w:p w:rsidR="00C10BF2" w:rsidRPr="007D30D4" w:rsidRDefault="00C10BF2" w:rsidP="00C10BF2">
      <w:pPr>
        <w:pStyle w:val="Tekstpodstawowy"/>
        <w:numPr>
          <w:ilvl w:val="0"/>
          <w:numId w:val="15"/>
        </w:numPr>
        <w:jc w:val="both"/>
        <w:rPr>
          <w:rFonts w:ascii="Tahoma" w:hAnsi="Tahoma" w:cs="Tahoma"/>
          <w:sz w:val="20"/>
          <w:szCs w:val="20"/>
        </w:rPr>
      </w:pPr>
      <w:r w:rsidRPr="007D30D4">
        <w:rPr>
          <w:rFonts w:ascii="Tahoma" w:hAnsi="Tahoma" w:cs="Tahoma"/>
          <w:sz w:val="20"/>
          <w:szCs w:val="20"/>
        </w:rPr>
        <w:t>zmiana wynika z okoliczności, których nie można było przewidzieć w momencie zawarcia umowy.</w:t>
      </w:r>
    </w:p>
    <w:p w:rsidR="00C10BF2" w:rsidRDefault="00C10BF2" w:rsidP="00B15ECC">
      <w:pPr>
        <w:pStyle w:val="Tekstpodstawowy"/>
        <w:numPr>
          <w:ilvl w:val="0"/>
          <w:numId w:val="21"/>
        </w:numPr>
        <w:jc w:val="both"/>
      </w:pPr>
      <w:r>
        <w:rPr>
          <w:rFonts w:ascii="Tahoma" w:eastAsia="Times New Roman" w:hAnsi="Tahoma" w:cs="Tahoma"/>
          <w:sz w:val="20"/>
          <w:szCs w:val="20"/>
        </w:rPr>
        <w:t>W przypadku niezrealizowania wartości przedmiotu umowy w terminie jej obowiązywania, Zamawiający dopuszcza możliwość przedłużenia okresu obowiązywania umowy na czas niezbędny dla zrealizowania w/w wartości, lecz nie dłużej niż 2 miesiące.</w:t>
      </w:r>
    </w:p>
    <w:p w:rsidR="00C10BF2" w:rsidRDefault="00C10BF2" w:rsidP="00B15ECC">
      <w:pPr>
        <w:pStyle w:val="Tekstpodstawowy"/>
        <w:numPr>
          <w:ilvl w:val="0"/>
          <w:numId w:val="21"/>
        </w:numPr>
        <w:jc w:val="both"/>
      </w:pPr>
      <w:r>
        <w:rPr>
          <w:rFonts w:ascii="Tahoma" w:eastAsia="Times New Roman" w:hAnsi="Tahoma" w:cs="Tahoma"/>
          <w:sz w:val="20"/>
          <w:szCs w:val="2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 takim przypadku Wykonawca może żądać wyłącznie wynagrodzenia należnego z tytułu wykonania części umowy, zgodnie z art. 145 ustawy Prawo zamówień publicznych.</w:t>
      </w:r>
    </w:p>
    <w:p w:rsidR="00C10BF2" w:rsidRPr="00BC6449" w:rsidRDefault="00C10BF2" w:rsidP="00B15ECC">
      <w:pPr>
        <w:pStyle w:val="Tekstpodstawowy"/>
        <w:numPr>
          <w:ilvl w:val="0"/>
          <w:numId w:val="21"/>
        </w:numPr>
        <w:jc w:val="both"/>
      </w:pPr>
      <w:r>
        <w:rPr>
          <w:rFonts w:ascii="Tahoma" w:eastAsia="Times New Roman" w:hAnsi="Tahoma" w:cs="Tahoma"/>
          <w:sz w:val="20"/>
          <w:szCs w:val="20"/>
        </w:rPr>
        <w:t>Zamawiającemu przysługuje prawo do rozwiązania umowy bez wypowiedzenia w przypadkach określonych w § 4 ust. 8 i 9.</w:t>
      </w:r>
    </w:p>
    <w:p w:rsidR="00C10BF2" w:rsidRDefault="00C10BF2" w:rsidP="00B15ECC">
      <w:pPr>
        <w:pStyle w:val="Tekstpodstawowy"/>
        <w:numPr>
          <w:ilvl w:val="0"/>
          <w:numId w:val="21"/>
        </w:numPr>
        <w:jc w:val="both"/>
      </w:pPr>
      <w:r>
        <w:rPr>
          <w:rFonts w:ascii="Tahoma" w:eastAsia="Times New Roman" w:hAnsi="Tahoma" w:cs="Tahoma"/>
          <w:sz w:val="20"/>
          <w:szCs w:val="20"/>
        </w:rPr>
        <w:t xml:space="preserve">W przypadku utracenia przez Wykonawcę zdolności do wykonywania przedmiotu umowy Zamawiający może rozwiązać umowę bez wypowiedzenia.  </w:t>
      </w:r>
    </w:p>
    <w:p w:rsidR="00C10BF2" w:rsidRDefault="00C10BF2" w:rsidP="00C10BF2">
      <w:pPr>
        <w:pStyle w:val="Tekstpodstawowy"/>
        <w:jc w:val="center"/>
        <w:rPr>
          <w:rFonts w:ascii="Tahoma" w:eastAsia="Times New Roman" w:hAnsi="Tahoma" w:cs="Tahoma"/>
          <w:b/>
          <w:bCs/>
          <w:sz w:val="20"/>
          <w:szCs w:val="20"/>
        </w:rPr>
      </w:pPr>
      <w:r>
        <w:rPr>
          <w:rFonts w:ascii="Tahoma" w:eastAsia="Calibri" w:hAnsi="Tahoma"/>
          <w:b/>
          <w:bCs/>
          <w:sz w:val="20"/>
          <w:szCs w:val="20"/>
        </w:rPr>
        <w:t>§</w:t>
      </w:r>
      <w:r>
        <w:rPr>
          <w:rFonts w:ascii="Tahoma" w:eastAsia="Times New Roman" w:hAnsi="Tahoma" w:cs="Tahoma"/>
          <w:b/>
          <w:bCs/>
          <w:sz w:val="20"/>
          <w:szCs w:val="20"/>
        </w:rPr>
        <w:t xml:space="preserve"> </w:t>
      </w:r>
      <w:r w:rsidR="004D4BA2">
        <w:rPr>
          <w:rFonts w:ascii="Tahoma" w:eastAsia="Times New Roman" w:hAnsi="Tahoma" w:cs="Tahoma"/>
          <w:b/>
          <w:bCs/>
          <w:sz w:val="20"/>
          <w:szCs w:val="20"/>
        </w:rPr>
        <w:t>6</w:t>
      </w:r>
    </w:p>
    <w:p w:rsidR="00C10BF2" w:rsidRDefault="00C10BF2" w:rsidP="00C10BF2">
      <w:pPr>
        <w:pStyle w:val="Tekstpodstawowy"/>
        <w:jc w:val="center"/>
        <w:rPr>
          <w:b/>
          <w:bCs/>
        </w:rPr>
      </w:pPr>
      <w:r>
        <w:rPr>
          <w:rFonts w:ascii="Tahoma" w:eastAsia="Times New Roman" w:hAnsi="Tahoma" w:cs="Tahoma"/>
          <w:b/>
          <w:bCs/>
          <w:sz w:val="20"/>
          <w:szCs w:val="20"/>
        </w:rPr>
        <w:t>Wady wyrobów, gwarancja i rękojmia</w:t>
      </w:r>
    </w:p>
    <w:p w:rsidR="00C10BF2" w:rsidRDefault="00C10BF2" w:rsidP="00645B9F">
      <w:pPr>
        <w:pStyle w:val="Tekstpodstawowy"/>
        <w:numPr>
          <w:ilvl w:val="1"/>
          <w:numId w:val="21"/>
        </w:numPr>
        <w:jc w:val="both"/>
      </w:pPr>
      <w:r>
        <w:rPr>
          <w:rFonts w:ascii="Tahoma" w:eastAsia="Times New Roman" w:hAnsi="Tahoma" w:cs="Tahoma"/>
          <w:sz w:val="20"/>
          <w:szCs w:val="20"/>
        </w:rPr>
        <w:t>Wykonawca udziela 24 miesięcznej gwarancji i rękojmi na dostarczone wyroby.</w:t>
      </w:r>
    </w:p>
    <w:p w:rsidR="00C10BF2" w:rsidRDefault="00C10BF2" w:rsidP="00645B9F">
      <w:pPr>
        <w:pStyle w:val="Tekstpodstawowy"/>
        <w:numPr>
          <w:ilvl w:val="1"/>
          <w:numId w:val="21"/>
        </w:numPr>
        <w:jc w:val="both"/>
      </w:pPr>
      <w:r>
        <w:rPr>
          <w:rFonts w:ascii="Tahoma" w:eastAsia="Times New Roman" w:hAnsi="Tahoma" w:cs="Tahoma"/>
          <w:sz w:val="20"/>
          <w:szCs w:val="20"/>
        </w:rPr>
        <w:t>W przypadku stwierdzenia niezgodności dostarczonych wyrobów z oferta przetargową albo w przypadku dostarczenia wyrobu lub jego części w uszkodzonym opakowaniu jednostkowym, Zamawiający odmówi odbioru i sporządzi protokół zawierający przyczyny odmowy odbioru, który podpiszą obie Strony. Wówczas Wykonawca jest zobowiązany do dostawy wyrobów wolnych od wad na swój koszt i ryzyko, w ciągu 24 godzin licząc od momentu sporządzenia protokołu.</w:t>
      </w:r>
    </w:p>
    <w:p w:rsidR="00C10BF2" w:rsidRDefault="00C10BF2" w:rsidP="00645B9F">
      <w:pPr>
        <w:pStyle w:val="Tekstpodstawowy"/>
        <w:numPr>
          <w:ilvl w:val="1"/>
          <w:numId w:val="21"/>
        </w:numPr>
        <w:jc w:val="both"/>
      </w:pPr>
      <w:r>
        <w:rPr>
          <w:rFonts w:ascii="Tahoma" w:eastAsia="Times New Roman" w:hAnsi="Tahoma" w:cs="Tahoma"/>
          <w:sz w:val="20"/>
          <w:szCs w:val="20"/>
        </w:rPr>
        <w:t>O wadach jakościowych stwierdzonych po odbiorze dostarczonych wyrobów Zamawiający jest zobowiązany poinformować niezwłocznie Wykonawcę. Zamawiający ma wówczas prawo żądać dostarczenia wyrobów wolnych od wad w czasie 24 godzin od chwili poinformowania o nich Wykonawcy.</w:t>
      </w:r>
    </w:p>
    <w:p w:rsidR="00C10BF2" w:rsidRDefault="00C10BF2" w:rsidP="00C10BF2">
      <w:pPr>
        <w:pStyle w:val="Tekstpodstawowy"/>
        <w:ind w:left="720"/>
        <w:rPr>
          <w:rFonts w:ascii="Tahoma" w:eastAsia="Calibri" w:hAnsi="Tahoma"/>
          <w:b/>
          <w:bCs/>
          <w:sz w:val="20"/>
          <w:szCs w:val="20"/>
        </w:rPr>
      </w:pPr>
    </w:p>
    <w:p w:rsidR="00645B9F" w:rsidRDefault="00645B9F" w:rsidP="00C10BF2">
      <w:pPr>
        <w:pStyle w:val="Tekstpodstawowy"/>
        <w:ind w:left="720"/>
        <w:jc w:val="center"/>
        <w:rPr>
          <w:rFonts w:ascii="Tahoma" w:eastAsia="Calibri" w:hAnsi="Tahoma"/>
          <w:b/>
          <w:bCs/>
          <w:sz w:val="20"/>
          <w:szCs w:val="20"/>
        </w:rPr>
      </w:pPr>
    </w:p>
    <w:p w:rsidR="00645B9F" w:rsidRDefault="00645B9F" w:rsidP="00C10BF2">
      <w:pPr>
        <w:pStyle w:val="Tekstpodstawowy"/>
        <w:ind w:left="720"/>
        <w:jc w:val="center"/>
        <w:rPr>
          <w:rFonts w:ascii="Tahoma" w:eastAsia="Calibri" w:hAnsi="Tahoma"/>
          <w:b/>
          <w:bCs/>
          <w:sz w:val="20"/>
          <w:szCs w:val="20"/>
        </w:rPr>
      </w:pPr>
    </w:p>
    <w:p w:rsidR="00C10BF2" w:rsidRDefault="00C10BF2" w:rsidP="00C10BF2">
      <w:pPr>
        <w:pStyle w:val="Tekstpodstawowy"/>
        <w:ind w:left="720"/>
        <w:jc w:val="center"/>
        <w:rPr>
          <w:rFonts w:ascii="Tahoma" w:eastAsia="Times New Roman" w:hAnsi="Tahoma" w:cs="Tahoma"/>
          <w:b/>
          <w:bCs/>
          <w:sz w:val="20"/>
          <w:szCs w:val="20"/>
        </w:rPr>
      </w:pPr>
      <w:r>
        <w:rPr>
          <w:rFonts w:ascii="Tahoma" w:eastAsia="Calibri" w:hAnsi="Tahoma"/>
          <w:b/>
          <w:bCs/>
          <w:sz w:val="20"/>
          <w:szCs w:val="20"/>
        </w:rPr>
        <w:lastRenderedPageBreak/>
        <w:t>§</w:t>
      </w:r>
      <w:r w:rsidR="004D4BA2">
        <w:rPr>
          <w:rFonts w:ascii="Tahoma" w:eastAsia="Times New Roman" w:hAnsi="Tahoma" w:cs="Tahoma"/>
          <w:b/>
          <w:bCs/>
          <w:sz w:val="20"/>
          <w:szCs w:val="20"/>
        </w:rPr>
        <w:t xml:space="preserve"> 7</w:t>
      </w:r>
    </w:p>
    <w:p w:rsidR="00C10BF2" w:rsidRDefault="00C10BF2" w:rsidP="00C10BF2">
      <w:pPr>
        <w:pStyle w:val="Tekstpodstawowy"/>
        <w:ind w:left="720"/>
        <w:jc w:val="center"/>
        <w:rPr>
          <w:rFonts w:ascii="Tahoma" w:eastAsia="Times New Roman" w:hAnsi="Tahoma" w:cs="Tahoma"/>
          <w:b/>
          <w:bCs/>
          <w:sz w:val="20"/>
          <w:szCs w:val="20"/>
        </w:rPr>
      </w:pPr>
      <w:r>
        <w:rPr>
          <w:rFonts w:ascii="Tahoma" w:eastAsia="Times New Roman" w:hAnsi="Tahoma" w:cs="Tahoma"/>
          <w:b/>
          <w:bCs/>
          <w:sz w:val="20"/>
          <w:szCs w:val="20"/>
        </w:rPr>
        <w:t>Kary umowne, wykonanie zastępcze</w:t>
      </w:r>
    </w:p>
    <w:p w:rsidR="00C10BF2" w:rsidRPr="00F258F0" w:rsidRDefault="00C10BF2" w:rsidP="00645B9F">
      <w:pPr>
        <w:pStyle w:val="Tekstpodstawowy"/>
        <w:numPr>
          <w:ilvl w:val="2"/>
          <w:numId w:val="21"/>
        </w:numPr>
        <w:jc w:val="both"/>
        <w:rPr>
          <w:rFonts w:ascii="Tahoma" w:hAnsi="Tahoma" w:cs="Tahoma"/>
          <w:bCs/>
          <w:sz w:val="20"/>
          <w:szCs w:val="20"/>
        </w:rPr>
      </w:pPr>
      <w:r w:rsidRPr="00F258F0">
        <w:rPr>
          <w:rFonts w:ascii="Tahoma" w:hAnsi="Tahoma" w:cs="Tahoma"/>
          <w:bCs/>
          <w:sz w:val="20"/>
          <w:szCs w:val="20"/>
        </w:rPr>
        <w:t>Wykonawca zapłaci Zamawiającemu kary umowne:</w:t>
      </w:r>
    </w:p>
    <w:p w:rsidR="00C10BF2" w:rsidRPr="00F258F0" w:rsidRDefault="00C10BF2" w:rsidP="00C10BF2">
      <w:pPr>
        <w:pStyle w:val="Tekstpodstawowy"/>
        <w:numPr>
          <w:ilvl w:val="0"/>
          <w:numId w:val="17"/>
        </w:numPr>
        <w:jc w:val="both"/>
        <w:rPr>
          <w:rFonts w:ascii="Tahoma" w:hAnsi="Tahoma" w:cs="Tahoma"/>
          <w:bCs/>
          <w:sz w:val="20"/>
          <w:szCs w:val="20"/>
        </w:rPr>
      </w:pPr>
      <w:r w:rsidRPr="00F258F0">
        <w:rPr>
          <w:rFonts w:ascii="Tahoma" w:hAnsi="Tahoma" w:cs="Tahoma"/>
          <w:bCs/>
          <w:sz w:val="20"/>
          <w:szCs w:val="20"/>
        </w:rPr>
        <w:t>z tytułu nienależytego wykonania przedmiotu zamówienia, w wysokości 0,2% wartości brutto każdorazowego zamówienia cząstkowego;</w:t>
      </w:r>
    </w:p>
    <w:p w:rsidR="00C10BF2" w:rsidRPr="00F258F0" w:rsidRDefault="00C10BF2" w:rsidP="00C10BF2">
      <w:pPr>
        <w:pStyle w:val="Tekstpodstawowy"/>
        <w:numPr>
          <w:ilvl w:val="0"/>
          <w:numId w:val="17"/>
        </w:numPr>
        <w:jc w:val="both"/>
        <w:rPr>
          <w:rFonts w:ascii="Tahoma" w:hAnsi="Tahoma" w:cs="Tahoma"/>
          <w:bCs/>
          <w:sz w:val="20"/>
          <w:szCs w:val="20"/>
        </w:rPr>
      </w:pPr>
      <w:r w:rsidRPr="00F258F0">
        <w:rPr>
          <w:rFonts w:ascii="Tahoma" w:hAnsi="Tahoma" w:cs="Tahoma"/>
          <w:bCs/>
          <w:sz w:val="20"/>
          <w:szCs w:val="20"/>
        </w:rPr>
        <w:t>z tytułu nieterminowego wykonania każdorazowego przedmiotu zamówienia cząstkowego wolnego od wad w wysokości 0,2% ich wartości za każdy rozpoczęty dzień zwłoki;</w:t>
      </w:r>
    </w:p>
    <w:p w:rsidR="00C10BF2" w:rsidRPr="00F258F0" w:rsidRDefault="00C10BF2" w:rsidP="00C10BF2">
      <w:pPr>
        <w:pStyle w:val="Tekstpodstawowy"/>
        <w:numPr>
          <w:ilvl w:val="0"/>
          <w:numId w:val="17"/>
        </w:numPr>
        <w:jc w:val="both"/>
        <w:rPr>
          <w:rFonts w:ascii="Tahoma" w:hAnsi="Tahoma" w:cs="Tahoma"/>
          <w:bCs/>
          <w:sz w:val="20"/>
          <w:szCs w:val="20"/>
        </w:rPr>
      </w:pPr>
      <w:r w:rsidRPr="00F258F0">
        <w:rPr>
          <w:rFonts w:ascii="Tahoma" w:hAnsi="Tahoma" w:cs="Tahoma"/>
          <w:bCs/>
          <w:sz w:val="20"/>
          <w:szCs w:val="20"/>
        </w:rPr>
        <w:t>z tytułu odstąpienia od umowy z przyczyn niezależnych od Zamawiającego w wysokości 10% wartości brutto niezrealizowanej części umowy.</w:t>
      </w:r>
    </w:p>
    <w:p w:rsidR="00C10BF2" w:rsidRPr="00F258F0" w:rsidRDefault="00C10BF2" w:rsidP="00645B9F">
      <w:pPr>
        <w:pStyle w:val="Tekstpodstawowy"/>
        <w:numPr>
          <w:ilvl w:val="2"/>
          <w:numId w:val="21"/>
        </w:numPr>
        <w:jc w:val="both"/>
        <w:rPr>
          <w:rFonts w:ascii="Tahoma" w:hAnsi="Tahoma" w:cs="Tahoma"/>
          <w:bCs/>
          <w:sz w:val="20"/>
          <w:szCs w:val="20"/>
        </w:rPr>
      </w:pPr>
      <w:r w:rsidRPr="00F258F0">
        <w:rPr>
          <w:rFonts w:ascii="Tahoma" w:hAnsi="Tahoma" w:cs="Tahoma"/>
          <w:bCs/>
          <w:sz w:val="20"/>
          <w:szCs w:val="20"/>
        </w:rPr>
        <w:t>Zamawiający zapłaci Wykonawcy karę umowną z tytułu odstąpienia od umowy z przyczyn za które ponosi odpowiedzialność Zamawiający w wysokości 10% niezrealizowanej części umowy, z wyjątkiem sytuacji określonej w art. 145 ustawy Prawo zamówień publicznych.</w:t>
      </w:r>
    </w:p>
    <w:p w:rsidR="00C10BF2" w:rsidRPr="00F258F0" w:rsidRDefault="00C10BF2" w:rsidP="00645B9F">
      <w:pPr>
        <w:pStyle w:val="Tekstpodstawowy"/>
        <w:numPr>
          <w:ilvl w:val="2"/>
          <w:numId w:val="21"/>
        </w:numPr>
        <w:jc w:val="both"/>
        <w:rPr>
          <w:rFonts w:ascii="Tahoma" w:hAnsi="Tahoma" w:cs="Tahoma"/>
          <w:bCs/>
          <w:sz w:val="20"/>
          <w:szCs w:val="20"/>
        </w:rPr>
      </w:pPr>
      <w:r w:rsidRPr="00F258F0">
        <w:rPr>
          <w:rFonts w:ascii="Tahoma" w:hAnsi="Tahoma" w:cs="Tahoma"/>
          <w:bCs/>
          <w:sz w:val="20"/>
          <w:szCs w:val="20"/>
        </w:rPr>
        <w:t>W przypadku poinformowania przez Wykonawcę o braku możliwości dostarczenia wyrobów określonych w załączniku nr 1 do umowy lub upływu określonego w umowie terminu dostawy Zamawiający, po uprzednim poinformowaniu Wykonawcy oraz anulowaniu złożonego zamówienia, zastrzega sobie prawo do dokonania zakupu wyrobów u innego podmiotu i obciążenia różnica cenową Wykonawcy, przy równoczesnym naliczeniu kary umownej określonej w ust. 1 lit. b umowy.</w:t>
      </w:r>
    </w:p>
    <w:p w:rsidR="00C10BF2" w:rsidRDefault="00C10BF2" w:rsidP="00C10BF2">
      <w:pPr>
        <w:pStyle w:val="Tekstpodstawowy"/>
        <w:ind w:left="720"/>
        <w:jc w:val="center"/>
        <w:rPr>
          <w:rFonts w:ascii="Tahoma" w:eastAsia="Times New Roman" w:hAnsi="Tahoma" w:cs="Tahoma"/>
          <w:b/>
          <w:bCs/>
          <w:sz w:val="20"/>
          <w:szCs w:val="20"/>
        </w:rPr>
      </w:pPr>
      <w:r>
        <w:rPr>
          <w:rFonts w:ascii="Tahoma" w:eastAsia="Calibri" w:hAnsi="Tahoma"/>
          <w:b/>
          <w:bCs/>
          <w:sz w:val="20"/>
          <w:szCs w:val="20"/>
        </w:rPr>
        <w:t>§</w:t>
      </w:r>
      <w:r w:rsidR="004D4BA2">
        <w:rPr>
          <w:rFonts w:ascii="Tahoma" w:eastAsia="Times New Roman" w:hAnsi="Tahoma" w:cs="Tahoma"/>
          <w:b/>
          <w:bCs/>
          <w:sz w:val="20"/>
          <w:szCs w:val="20"/>
        </w:rPr>
        <w:t xml:space="preserve"> 8</w:t>
      </w:r>
    </w:p>
    <w:p w:rsidR="00C10BF2" w:rsidRDefault="00C10BF2" w:rsidP="00C10BF2">
      <w:pPr>
        <w:pStyle w:val="Tekstpodstawowy"/>
        <w:ind w:left="720"/>
        <w:jc w:val="center"/>
        <w:rPr>
          <w:rFonts w:ascii="Tahoma" w:eastAsia="Times New Roman" w:hAnsi="Tahoma" w:cs="Tahoma"/>
          <w:b/>
          <w:bCs/>
          <w:sz w:val="20"/>
          <w:szCs w:val="20"/>
        </w:rPr>
      </w:pPr>
      <w:r>
        <w:rPr>
          <w:rFonts w:ascii="Tahoma" w:eastAsia="Times New Roman" w:hAnsi="Tahoma" w:cs="Tahoma"/>
          <w:b/>
          <w:bCs/>
          <w:sz w:val="20"/>
          <w:szCs w:val="20"/>
        </w:rPr>
        <w:t>Osoby upoważnione do kontaktu</w:t>
      </w:r>
    </w:p>
    <w:p w:rsidR="00C10BF2" w:rsidRDefault="00C10BF2" w:rsidP="00645B9F">
      <w:pPr>
        <w:pStyle w:val="Tekstpodstawowy"/>
        <w:numPr>
          <w:ilvl w:val="1"/>
          <w:numId w:val="18"/>
        </w:numPr>
        <w:jc w:val="both"/>
        <w:rPr>
          <w:rFonts w:ascii="Tahoma" w:eastAsia="Times New Roman" w:hAnsi="Tahoma" w:cs="Tahoma"/>
          <w:bCs/>
          <w:sz w:val="20"/>
          <w:szCs w:val="20"/>
        </w:rPr>
      </w:pPr>
      <w:r>
        <w:rPr>
          <w:rFonts w:ascii="Tahoma" w:eastAsia="Times New Roman" w:hAnsi="Tahoma" w:cs="Tahoma"/>
          <w:bCs/>
          <w:sz w:val="20"/>
          <w:szCs w:val="20"/>
        </w:rPr>
        <w:t>Osobą upoważnioną przez Wykonawcę do kontaktów z Zamawiającym i odpowiedzialną za prawidłową realizację przedmiotu umowy jest: ……………………………….., tel. ………………</w:t>
      </w:r>
    </w:p>
    <w:p w:rsidR="00C10BF2" w:rsidRPr="00275918" w:rsidRDefault="00C10BF2" w:rsidP="00645B9F">
      <w:pPr>
        <w:pStyle w:val="Tekstpodstawowy"/>
        <w:numPr>
          <w:ilvl w:val="1"/>
          <w:numId w:val="18"/>
        </w:numPr>
        <w:jc w:val="both"/>
        <w:rPr>
          <w:rFonts w:ascii="Tahoma" w:eastAsia="Times New Roman" w:hAnsi="Tahoma" w:cs="Tahoma"/>
          <w:bCs/>
          <w:sz w:val="20"/>
          <w:szCs w:val="20"/>
        </w:rPr>
      </w:pPr>
      <w:r>
        <w:rPr>
          <w:rFonts w:ascii="Tahoma" w:eastAsia="Times New Roman" w:hAnsi="Tahoma" w:cs="Tahoma"/>
          <w:bCs/>
          <w:sz w:val="20"/>
          <w:szCs w:val="20"/>
        </w:rPr>
        <w:t>Osobą  upoważnioną przez Zamawiającego do kontaktów z Wykonawcą i odpowiedzialna za prawidłowa realizację przedmiotu umowy jest: Lucyna Kosidło,</w:t>
      </w:r>
      <w:r>
        <w:rPr>
          <w:rFonts w:ascii="Tahoma" w:eastAsia="Times New Roman" w:hAnsi="Tahoma" w:cs="Tahoma"/>
          <w:bCs/>
          <w:sz w:val="20"/>
          <w:szCs w:val="20"/>
        </w:rPr>
        <w:br/>
        <w:t xml:space="preserve">tel. </w:t>
      </w:r>
      <w:r w:rsidRPr="00E01B5A">
        <w:rPr>
          <w:rFonts w:ascii="Tahoma" w:eastAsia="Times New Roman" w:hAnsi="Tahoma" w:cs="Tahoma"/>
          <w:bCs/>
          <w:color w:val="000000" w:themeColor="text1"/>
          <w:sz w:val="20"/>
          <w:szCs w:val="20"/>
        </w:rPr>
        <w:t>77 11 10 12.</w:t>
      </w:r>
    </w:p>
    <w:p w:rsidR="00C10BF2" w:rsidRDefault="00C10BF2" w:rsidP="00C10BF2">
      <w:pPr>
        <w:pStyle w:val="Tekstpodstawowy"/>
        <w:ind w:left="360"/>
        <w:jc w:val="center"/>
        <w:rPr>
          <w:rFonts w:ascii="Tahoma" w:eastAsia="Times New Roman" w:hAnsi="Tahoma" w:cs="Tahoma"/>
          <w:b/>
          <w:bCs/>
          <w:sz w:val="20"/>
          <w:szCs w:val="20"/>
        </w:rPr>
      </w:pPr>
      <w:r>
        <w:rPr>
          <w:rFonts w:ascii="Tahoma" w:eastAsia="Calibri" w:hAnsi="Tahoma"/>
          <w:b/>
          <w:bCs/>
          <w:sz w:val="20"/>
          <w:szCs w:val="20"/>
        </w:rPr>
        <w:t>§</w:t>
      </w:r>
      <w:r>
        <w:rPr>
          <w:rFonts w:ascii="Tahoma" w:eastAsia="Times New Roman" w:hAnsi="Tahoma" w:cs="Tahoma"/>
          <w:b/>
          <w:bCs/>
          <w:sz w:val="20"/>
          <w:szCs w:val="20"/>
        </w:rPr>
        <w:t xml:space="preserve"> </w:t>
      </w:r>
      <w:r w:rsidR="004D4BA2">
        <w:rPr>
          <w:rFonts w:ascii="Tahoma" w:eastAsia="Times New Roman" w:hAnsi="Tahoma" w:cs="Tahoma"/>
          <w:b/>
          <w:bCs/>
          <w:sz w:val="20"/>
          <w:szCs w:val="20"/>
        </w:rPr>
        <w:t>9</w:t>
      </w:r>
    </w:p>
    <w:p w:rsidR="00C10BF2" w:rsidRDefault="00C10BF2" w:rsidP="00C10BF2">
      <w:pPr>
        <w:pStyle w:val="Tekstpodstawowy"/>
        <w:ind w:left="720"/>
        <w:jc w:val="center"/>
        <w:rPr>
          <w:rFonts w:ascii="Tahoma" w:eastAsia="Times New Roman" w:hAnsi="Tahoma" w:cs="Tahoma"/>
          <w:b/>
          <w:bCs/>
          <w:sz w:val="20"/>
          <w:szCs w:val="20"/>
        </w:rPr>
      </w:pPr>
      <w:r>
        <w:rPr>
          <w:rFonts w:ascii="Tahoma" w:eastAsia="Times New Roman" w:hAnsi="Tahoma" w:cs="Tahoma"/>
          <w:b/>
          <w:bCs/>
          <w:sz w:val="20"/>
          <w:szCs w:val="20"/>
        </w:rPr>
        <w:t>Postanowienia końcowe</w:t>
      </w:r>
    </w:p>
    <w:p w:rsidR="00C10BF2" w:rsidRDefault="00C10BF2" w:rsidP="00645B9F">
      <w:pPr>
        <w:pStyle w:val="Tekstpodstawowy"/>
        <w:numPr>
          <w:ilvl w:val="1"/>
          <w:numId w:val="19"/>
        </w:numPr>
        <w:jc w:val="both"/>
        <w:rPr>
          <w:rFonts w:ascii="Tahoma" w:eastAsia="Times New Roman" w:hAnsi="Tahoma" w:cs="Tahoma"/>
          <w:bCs/>
          <w:sz w:val="20"/>
          <w:szCs w:val="20"/>
        </w:rPr>
      </w:pPr>
      <w:r>
        <w:rPr>
          <w:rFonts w:ascii="Tahoma" w:eastAsia="Times New Roman" w:hAnsi="Tahoma" w:cs="Tahoma"/>
          <w:bCs/>
          <w:sz w:val="20"/>
          <w:szCs w:val="20"/>
        </w:rPr>
        <w:t>Wszelkie zmiany niniejszej umowy wymagają formy pisemnej pod rygorem nieważności.</w:t>
      </w:r>
    </w:p>
    <w:p w:rsidR="00C10BF2" w:rsidRDefault="00C10BF2" w:rsidP="00645B9F">
      <w:pPr>
        <w:pStyle w:val="Tekstpodstawowy"/>
        <w:numPr>
          <w:ilvl w:val="1"/>
          <w:numId w:val="19"/>
        </w:numPr>
        <w:jc w:val="both"/>
        <w:rPr>
          <w:rFonts w:ascii="Tahoma" w:eastAsia="Times New Roman" w:hAnsi="Tahoma" w:cs="Tahoma"/>
          <w:bCs/>
          <w:sz w:val="20"/>
          <w:szCs w:val="20"/>
        </w:rPr>
      </w:pPr>
      <w:r>
        <w:rPr>
          <w:rFonts w:ascii="Tahoma" w:eastAsia="Times New Roman" w:hAnsi="Tahoma" w:cs="Tahoma"/>
          <w:bCs/>
          <w:sz w:val="20"/>
          <w:szCs w:val="20"/>
        </w:rPr>
        <w:t>Wykonawca zobowiązuje się do niezwłocznego, pisemnego poinformowania Zamawiającego o każdej zmianie statusu prawnego wyrobów w trakcie trwania niniejszej umowy.</w:t>
      </w:r>
    </w:p>
    <w:p w:rsidR="00C10BF2" w:rsidRDefault="00C10BF2" w:rsidP="00645B9F">
      <w:pPr>
        <w:pStyle w:val="Tekstpodstawowy"/>
        <w:numPr>
          <w:ilvl w:val="1"/>
          <w:numId w:val="19"/>
        </w:numPr>
        <w:jc w:val="both"/>
        <w:rPr>
          <w:rFonts w:ascii="Tahoma" w:eastAsia="Times New Roman" w:hAnsi="Tahoma" w:cs="Tahoma"/>
          <w:bCs/>
          <w:sz w:val="20"/>
          <w:szCs w:val="20"/>
        </w:rPr>
      </w:pPr>
      <w:r>
        <w:rPr>
          <w:rFonts w:ascii="Tahoma" w:eastAsia="Times New Roman" w:hAnsi="Tahoma" w:cs="Tahoma"/>
          <w:bCs/>
          <w:sz w:val="20"/>
          <w:szCs w:val="20"/>
        </w:rPr>
        <w:t>Wszelkie spory wynikające z realizacji niniejszej umowy, których nie można będzie rozstrzygnąć polubownie, jeżeli Strony nie dojdą do porozumienia w terminie 30 dni od dnia zgłoszenia sporu przez jedną ze Stron, będą rozpatrywane przed sądem właściwym dla Zamawiającego.</w:t>
      </w:r>
    </w:p>
    <w:p w:rsidR="00C10BF2" w:rsidRDefault="00C10BF2" w:rsidP="00645B9F">
      <w:pPr>
        <w:pStyle w:val="Tekstpodstawowy"/>
        <w:numPr>
          <w:ilvl w:val="1"/>
          <w:numId w:val="19"/>
        </w:numPr>
        <w:jc w:val="both"/>
        <w:rPr>
          <w:rFonts w:ascii="Tahoma" w:eastAsia="Times New Roman" w:hAnsi="Tahoma" w:cs="Tahoma"/>
          <w:bCs/>
          <w:sz w:val="20"/>
          <w:szCs w:val="20"/>
        </w:rPr>
      </w:pPr>
      <w:r>
        <w:rPr>
          <w:rFonts w:ascii="Tahoma" w:eastAsia="Times New Roman" w:hAnsi="Tahoma" w:cs="Tahoma"/>
          <w:bCs/>
          <w:sz w:val="20"/>
          <w:szCs w:val="20"/>
        </w:rPr>
        <w:t>W sprawach nieuregulowanych w niniejszej umowie zastosowanie mają przepisy powszechnie obowiązującego prawa, a w szczególności przepisy Kodeksu Cywilnego oraz ustawy Prawo zamówień publicznych.</w:t>
      </w:r>
    </w:p>
    <w:p w:rsidR="00C10BF2" w:rsidRPr="0014787D" w:rsidRDefault="00C10BF2" w:rsidP="00645B9F">
      <w:pPr>
        <w:pStyle w:val="Tekstpodstawowy"/>
        <w:numPr>
          <w:ilvl w:val="1"/>
          <w:numId w:val="19"/>
        </w:numPr>
        <w:jc w:val="both"/>
        <w:rPr>
          <w:rFonts w:ascii="Tahoma" w:eastAsia="Times New Roman" w:hAnsi="Tahoma" w:cs="Tahoma"/>
          <w:bCs/>
          <w:sz w:val="20"/>
          <w:szCs w:val="20"/>
        </w:rPr>
      </w:pPr>
      <w:r>
        <w:rPr>
          <w:rFonts w:ascii="Tahoma" w:eastAsia="Times New Roman" w:hAnsi="Tahoma" w:cs="Tahoma"/>
          <w:bCs/>
          <w:sz w:val="20"/>
          <w:szCs w:val="20"/>
        </w:rPr>
        <w:lastRenderedPageBreak/>
        <w:t>Umowa została sporządzona w dwóch jednobrzmiących egzemplarzach, po jednym egzemplarzu dla każdej ze Stron.</w:t>
      </w:r>
    </w:p>
    <w:p w:rsidR="00C10BF2" w:rsidRPr="00275918" w:rsidRDefault="00C10BF2" w:rsidP="00C10BF2">
      <w:pPr>
        <w:pStyle w:val="Tekstpodstawowy"/>
        <w:ind w:left="720"/>
        <w:jc w:val="both"/>
        <w:rPr>
          <w:rFonts w:ascii="Tahoma" w:eastAsia="Times New Roman" w:hAnsi="Tahoma" w:cs="Tahoma"/>
          <w:bCs/>
          <w:sz w:val="20"/>
          <w:szCs w:val="20"/>
        </w:rPr>
      </w:pPr>
    </w:p>
    <w:p w:rsidR="00C10BF2" w:rsidRDefault="00C10BF2" w:rsidP="00C10BF2">
      <w:pPr>
        <w:pStyle w:val="Tekstpodstawowy"/>
        <w:jc w:val="both"/>
      </w:pPr>
    </w:p>
    <w:p w:rsidR="00C10BF2" w:rsidRDefault="00C10BF2" w:rsidP="00C10BF2">
      <w:pPr>
        <w:pStyle w:val="Tekstpodstawowy"/>
        <w:jc w:val="both"/>
      </w:pPr>
      <w:r>
        <w:rPr>
          <w:b/>
          <w:bCs/>
        </w:rPr>
        <w:t>Zamawiający</w:t>
      </w:r>
      <w:r>
        <w:tab/>
      </w:r>
      <w:r>
        <w:tab/>
      </w:r>
      <w:r>
        <w:tab/>
      </w:r>
      <w:r>
        <w:tab/>
      </w:r>
      <w:r>
        <w:tab/>
      </w:r>
      <w:r>
        <w:tab/>
      </w:r>
      <w:r>
        <w:tab/>
      </w:r>
      <w:r>
        <w:tab/>
      </w:r>
      <w:r>
        <w:tab/>
      </w:r>
      <w:r>
        <w:tab/>
      </w:r>
      <w:r>
        <w:rPr>
          <w:b/>
          <w:bCs/>
        </w:rPr>
        <w:t>Wykonawca</w:t>
      </w:r>
    </w:p>
    <w:p w:rsidR="00C10BF2" w:rsidRDefault="00C10BF2">
      <w:pPr>
        <w:pStyle w:val="Tekstpodstawowy"/>
        <w:jc w:val="both"/>
      </w:pPr>
    </w:p>
    <w:sectPr w:rsidR="00C10BF2" w:rsidSect="00D97EB9">
      <w:footerReference w:type="default" r:id="rId8"/>
      <w:pgSz w:w="11906" w:h="16838"/>
      <w:pgMar w:top="1417" w:right="1417" w:bottom="1417" w:left="1417" w:header="0" w:footer="0" w:gutter="0"/>
      <w:cols w:space="708"/>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CEB" w:rsidRDefault="000B6CEB" w:rsidP="005A4DEC">
      <w:pPr>
        <w:spacing w:after="0" w:line="240" w:lineRule="auto"/>
      </w:pPr>
      <w:r>
        <w:separator/>
      </w:r>
    </w:p>
  </w:endnote>
  <w:endnote w:type="continuationSeparator" w:id="0">
    <w:p w:rsidR="000B6CEB" w:rsidRDefault="000B6CEB" w:rsidP="005A4D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71183"/>
      <w:docPartObj>
        <w:docPartGallery w:val="Page Numbers (Bottom of Page)"/>
        <w:docPartUnique/>
      </w:docPartObj>
    </w:sdtPr>
    <w:sdtContent>
      <w:p w:rsidR="003A6F7E" w:rsidRDefault="00FC541E">
        <w:pPr>
          <w:pStyle w:val="Stopka"/>
          <w:jc w:val="right"/>
        </w:pPr>
        <w:r w:rsidRPr="005A4DEC">
          <w:rPr>
            <w:rFonts w:ascii="Tahoma" w:hAnsi="Tahoma" w:cs="Tahoma"/>
            <w:sz w:val="20"/>
            <w:szCs w:val="20"/>
          </w:rPr>
          <w:fldChar w:fldCharType="begin"/>
        </w:r>
        <w:r w:rsidR="003A6F7E" w:rsidRPr="005A4DEC">
          <w:rPr>
            <w:rFonts w:ascii="Tahoma" w:hAnsi="Tahoma" w:cs="Tahoma"/>
            <w:sz w:val="20"/>
            <w:szCs w:val="20"/>
          </w:rPr>
          <w:instrText xml:space="preserve"> PAGE   \* MERGEFORMAT </w:instrText>
        </w:r>
        <w:r w:rsidRPr="005A4DEC">
          <w:rPr>
            <w:rFonts w:ascii="Tahoma" w:hAnsi="Tahoma" w:cs="Tahoma"/>
            <w:sz w:val="20"/>
            <w:szCs w:val="20"/>
          </w:rPr>
          <w:fldChar w:fldCharType="separate"/>
        </w:r>
        <w:r w:rsidR="00210FFB">
          <w:rPr>
            <w:rFonts w:ascii="Tahoma" w:hAnsi="Tahoma" w:cs="Tahoma"/>
            <w:noProof/>
            <w:sz w:val="20"/>
            <w:szCs w:val="20"/>
          </w:rPr>
          <w:t>3</w:t>
        </w:r>
        <w:r w:rsidRPr="005A4DEC">
          <w:rPr>
            <w:rFonts w:ascii="Tahoma" w:hAnsi="Tahoma" w:cs="Tahoma"/>
            <w:sz w:val="20"/>
            <w:szCs w:val="20"/>
          </w:rPr>
          <w:fldChar w:fldCharType="end"/>
        </w:r>
      </w:p>
    </w:sdtContent>
  </w:sdt>
  <w:p w:rsidR="003A6F7E" w:rsidRDefault="003A6F7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CEB" w:rsidRDefault="000B6CEB" w:rsidP="005A4DEC">
      <w:pPr>
        <w:spacing w:after="0" w:line="240" w:lineRule="auto"/>
      </w:pPr>
      <w:r>
        <w:separator/>
      </w:r>
    </w:p>
  </w:footnote>
  <w:footnote w:type="continuationSeparator" w:id="0">
    <w:p w:rsidR="000B6CEB" w:rsidRDefault="000B6CEB" w:rsidP="005A4D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406FC"/>
    <w:multiLevelType w:val="multilevel"/>
    <w:tmpl w:val="5818155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EE93826"/>
    <w:multiLevelType w:val="multilevel"/>
    <w:tmpl w:val="9A18063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F845B81"/>
    <w:multiLevelType w:val="multilevel"/>
    <w:tmpl w:val="D33E80A6"/>
    <w:lvl w:ilvl="0">
      <w:start w:val="1"/>
      <w:numFmt w:val="decimal"/>
      <w:lvlText w:val="%1."/>
      <w:lvlJc w:val="left"/>
      <w:pPr>
        <w:tabs>
          <w:tab w:val="num" w:pos="720"/>
        </w:tabs>
        <w:ind w:left="720" w:hanging="360"/>
      </w:pPr>
      <w:rPr>
        <w:rFonts w:ascii="Tahoma" w:hAnsi="Tahoma" w:cs="Tahoma" w:hint="default"/>
        <w:b w:val="0"/>
        <w:sz w:val="20"/>
        <w:szCs w:val="20"/>
      </w:rPr>
    </w:lvl>
    <w:lvl w:ilvl="1">
      <w:start w:val="1"/>
      <w:numFmt w:val="decimal"/>
      <w:lvlText w:val="%2."/>
      <w:lvlJc w:val="left"/>
      <w:pPr>
        <w:tabs>
          <w:tab w:val="num" w:pos="644"/>
        </w:tabs>
        <w:ind w:left="644" w:hanging="360"/>
      </w:pPr>
    </w:lvl>
    <w:lvl w:ilvl="2">
      <w:start w:val="1"/>
      <w:numFmt w:val="decimal"/>
      <w:lvlText w:val="%3."/>
      <w:lvlJc w:val="left"/>
      <w:pPr>
        <w:tabs>
          <w:tab w:val="num" w:pos="644"/>
        </w:tabs>
        <w:ind w:left="644"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0C0478D"/>
    <w:multiLevelType w:val="multilevel"/>
    <w:tmpl w:val="3C16AC9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15546EBA"/>
    <w:multiLevelType w:val="multilevel"/>
    <w:tmpl w:val="547A5E1E"/>
    <w:lvl w:ilvl="0">
      <w:start w:val="1"/>
      <w:numFmt w:val="decimal"/>
      <w:lvlText w:val="%1."/>
      <w:lvlJc w:val="left"/>
      <w:pPr>
        <w:tabs>
          <w:tab w:val="num" w:pos="720"/>
        </w:tabs>
        <w:ind w:left="720" w:hanging="360"/>
      </w:pPr>
    </w:lvl>
    <w:lvl w:ilvl="1">
      <w:start w:val="1"/>
      <w:numFmt w:val="decimal"/>
      <w:lvlText w:val="%2."/>
      <w:lvlJc w:val="left"/>
      <w:pPr>
        <w:tabs>
          <w:tab w:val="num" w:pos="644"/>
        </w:tabs>
        <w:ind w:left="644"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187048C5"/>
    <w:multiLevelType w:val="multilevel"/>
    <w:tmpl w:val="BD0E732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1B247D8E"/>
    <w:multiLevelType w:val="multilevel"/>
    <w:tmpl w:val="157EC7C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21660F35"/>
    <w:multiLevelType w:val="multilevel"/>
    <w:tmpl w:val="D95C44A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22FF4BA2"/>
    <w:multiLevelType w:val="multilevel"/>
    <w:tmpl w:val="8376CE22"/>
    <w:lvl w:ilvl="0">
      <w:start w:val="1"/>
      <w:numFmt w:val="decimal"/>
      <w:lvlText w:val="%1."/>
      <w:lvlJc w:val="left"/>
      <w:pPr>
        <w:ind w:left="360" w:hanging="360"/>
      </w:pPr>
      <w:rPr>
        <w:rFonts w:ascii="Times New Roman" w:eastAsia="Times New Roman" w:hAnsi="Times New Roman" w:cs="Times New Roman"/>
        <w:b w:val="0"/>
        <w:sz w:val="24"/>
      </w:rPr>
    </w:lvl>
    <w:lvl w:ilvl="1">
      <w:start w:val="1"/>
      <w:numFmt w:val="lowerLetter"/>
      <w:lvlText w:val="%2."/>
      <w:lvlJc w:val="left"/>
      <w:pPr>
        <w:ind w:left="1080" w:hanging="360"/>
      </w:pPr>
    </w:lvl>
    <w:lvl w:ilvl="2">
      <w:start w:val="1"/>
      <w:numFmt w:val="decimal"/>
      <w:lvlText w:val="%3)"/>
      <w:lvlJc w:val="left"/>
      <w:pPr>
        <w:ind w:left="1980" w:hanging="360"/>
      </w:pPr>
      <w:rPr>
        <w:rFonts w:ascii="Times New Roman" w:hAnsi="Times New Roman"/>
        <w:b w:val="0"/>
        <w:sz w:val="24"/>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rPr>
        <w:rFonts w:ascii="Times New Roman" w:hAnsi="Times New Roman"/>
        <w:b w:val="0"/>
        <w:sz w:val="24"/>
      </w:r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313E5EDA"/>
    <w:multiLevelType w:val="hybridMultilevel"/>
    <w:tmpl w:val="686EDCB0"/>
    <w:lvl w:ilvl="0" w:tplc="DC8CA234">
      <w:start w:val="1"/>
      <w:numFmt w:val="decimal"/>
      <w:lvlText w:val="%1."/>
      <w:lvlJc w:val="left"/>
      <w:pPr>
        <w:ind w:left="720" w:hanging="360"/>
      </w:pPr>
      <w:rPr>
        <w:rFonts w:ascii="Tahoma" w:hAnsi="Tahoma" w:cs="Tahoma"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456142F"/>
    <w:multiLevelType w:val="multilevel"/>
    <w:tmpl w:val="D33E80A6"/>
    <w:lvl w:ilvl="0">
      <w:start w:val="1"/>
      <w:numFmt w:val="decimal"/>
      <w:lvlText w:val="%1."/>
      <w:lvlJc w:val="left"/>
      <w:pPr>
        <w:tabs>
          <w:tab w:val="num" w:pos="720"/>
        </w:tabs>
        <w:ind w:left="720" w:hanging="360"/>
      </w:pPr>
      <w:rPr>
        <w:rFonts w:ascii="Tahoma" w:hAnsi="Tahoma" w:cs="Tahoma" w:hint="default"/>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34C80ED0"/>
    <w:multiLevelType w:val="multilevel"/>
    <w:tmpl w:val="D95C44A0"/>
    <w:lvl w:ilvl="0">
      <w:start w:val="1"/>
      <w:numFmt w:val="decimal"/>
      <w:lvlText w:val="%1."/>
      <w:lvlJc w:val="left"/>
      <w:pPr>
        <w:tabs>
          <w:tab w:val="num" w:pos="720"/>
        </w:tabs>
        <w:ind w:left="720" w:hanging="360"/>
      </w:pPr>
    </w:lvl>
    <w:lvl w:ilvl="1">
      <w:start w:val="1"/>
      <w:numFmt w:val="decimal"/>
      <w:lvlText w:val="%2."/>
      <w:lvlJc w:val="left"/>
      <w:pPr>
        <w:tabs>
          <w:tab w:val="num" w:pos="786"/>
        </w:tabs>
        <w:ind w:left="786"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3BB83644"/>
    <w:multiLevelType w:val="multilevel"/>
    <w:tmpl w:val="D33E80A6"/>
    <w:lvl w:ilvl="0">
      <w:start w:val="1"/>
      <w:numFmt w:val="decimal"/>
      <w:lvlText w:val="%1."/>
      <w:lvlJc w:val="left"/>
      <w:pPr>
        <w:tabs>
          <w:tab w:val="num" w:pos="720"/>
        </w:tabs>
        <w:ind w:left="720" w:hanging="360"/>
      </w:pPr>
      <w:rPr>
        <w:rFonts w:ascii="Tahoma" w:hAnsi="Tahoma" w:cs="Tahoma" w:hint="default"/>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4ACE0441"/>
    <w:multiLevelType w:val="multilevel"/>
    <w:tmpl w:val="D3CA8162"/>
    <w:lvl w:ilvl="0">
      <w:start w:val="1"/>
      <w:numFmt w:val="bullet"/>
      <w:lvlText w:val=""/>
      <w:lvlJc w:val="left"/>
      <w:pPr>
        <w:tabs>
          <w:tab w:val="num" w:pos="720"/>
        </w:tabs>
        <w:ind w:left="720" w:hanging="360"/>
      </w:pPr>
      <w:rPr>
        <w:rFonts w:ascii="Symbol" w:hAnsi="Symbol" w:cs="OpenSymbol" w:hint="default"/>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nsid w:val="50D4113C"/>
    <w:multiLevelType w:val="hybridMultilevel"/>
    <w:tmpl w:val="1DACD9E2"/>
    <w:lvl w:ilvl="0" w:tplc="EB8CDC6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52250F8E"/>
    <w:multiLevelType w:val="multilevel"/>
    <w:tmpl w:val="D95C44A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5A2574A4"/>
    <w:multiLevelType w:val="multilevel"/>
    <w:tmpl w:val="1188ED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62674B59"/>
    <w:multiLevelType w:val="multilevel"/>
    <w:tmpl w:val="9730910E"/>
    <w:lvl w:ilvl="0">
      <w:start w:val="1"/>
      <w:numFmt w:val="decimal"/>
      <w:suff w:val="nothing"/>
      <w:lvlText w:val="%1)"/>
      <w:lvlJc w:val="left"/>
      <w:pPr>
        <w:ind w:left="0" w:firstLine="0"/>
      </w:pPr>
      <w:rPr>
        <w:rFonts w:ascii="Tahoma" w:hAnsi="Tahoma" w:cs="Tahoma" w:hint="default"/>
        <w:b w:val="0"/>
        <w:i w:val="0"/>
        <w:sz w:val="20"/>
        <w:szCs w:val="20"/>
      </w:rPr>
    </w:lvl>
    <w:lvl w:ilvl="1">
      <w:start w:val="1"/>
      <w:numFmt w:val="lowerLetter"/>
      <w:suff w:val="nothing"/>
      <w:lvlText w:val="%2."/>
      <w:lvlJc w:val="left"/>
      <w:pPr>
        <w:ind w:left="0" w:firstLine="0"/>
      </w:pPr>
    </w:lvl>
    <w:lvl w:ilvl="2">
      <w:start w:val="1"/>
      <w:numFmt w:val="lowerRoman"/>
      <w:suff w:val="nothing"/>
      <w:lvlText w:val="%1.%2.%3."/>
      <w:lvlJc w:val="left"/>
      <w:pPr>
        <w:ind w:left="0" w:firstLine="0"/>
      </w:pPr>
    </w:lvl>
    <w:lvl w:ilvl="3">
      <w:start w:val="1"/>
      <w:numFmt w:val="decimal"/>
      <w:suff w:val="nothing"/>
      <w:lvlText w:val="%1.%2.%3.%4."/>
      <w:lvlJc w:val="left"/>
      <w:pPr>
        <w:ind w:left="0" w:firstLine="0"/>
      </w:pPr>
    </w:lvl>
    <w:lvl w:ilvl="4">
      <w:start w:val="1"/>
      <w:numFmt w:val="lowerLetter"/>
      <w:suff w:val="nothing"/>
      <w:lvlText w:val="%1.%2.%3.%4.%5."/>
      <w:lvlJc w:val="left"/>
      <w:pPr>
        <w:ind w:left="0" w:firstLine="0"/>
      </w:pPr>
    </w:lvl>
    <w:lvl w:ilvl="5">
      <w:start w:val="1"/>
      <w:numFmt w:val="lowerRoman"/>
      <w:suff w:val="nothing"/>
      <w:lvlText w:val="%1.%2.%3.%4.%5.%6."/>
      <w:lvlJc w:val="left"/>
      <w:pPr>
        <w:ind w:left="0" w:firstLine="0"/>
      </w:pPr>
    </w:lvl>
    <w:lvl w:ilvl="6">
      <w:start w:val="1"/>
      <w:numFmt w:val="decimal"/>
      <w:suff w:val="nothing"/>
      <w:lvlText w:val="%1.%2.%3.%4.%5.%6.%7."/>
      <w:lvlJc w:val="left"/>
      <w:pPr>
        <w:ind w:left="0" w:firstLine="0"/>
      </w:pPr>
    </w:lvl>
    <w:lvl w:ilvl="7">
      <w:start w:val="1"/>
      <w:numFmt w:val="lowerLetter"/>
      <w:suff w:val="nothing"/>
      <w:lvlText w:val="%1.%2.%3.%4.%5.%6.%7.%8."/>
      <w:lvlJc w:val="left"/>
      <w:pPr>
        <w:ind w:left="0" w:firstLine="0"/>
      </w:pPr>
    </w:lvl>
    <w:lvl w:ilvl="8">
      <w:start w:val="1"/>
      <w:numFmt w:val="lowerRoman"/>
      <w:suff w:val="nothing"/>
      <w:lvlText w:val="%1.%2.%3.%4.%5.%6.%7.%8.%9."/>
      <w:lvlJc w:val="left"/>
      <w:pPr>
        <w:ind w:left="0" w:firstLine="0"/>
      </w:pPr>
    </w:lvl>
  </w:abstractNum>
  <w:abstractNum w:abstractNumId="18">
    <w:nsid w:val="62EA04D2"/>
    <w:multiLevelType w:val="multilevel"/>
    <w:tmpl w:val="24460F4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62F75B5B"/>
    <w:multiLevelType w:val="hybridMultilevel"/>
    <w:tmpl w:val="52DEA8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7544203"/>
    <w:multiLevelType w:val="hybridMultilevel"/>
    <w:tmpl w:val="54A00F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nsid w:val="79242D82"/>
    <w:multiLevelType w:val="hybridMultilevel"/>
    <w:tmpl w:val="D08280E2"/>
    <w:lvl w:ilvl="0" w:tplc="EB8CDC6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7"/>
  </w:num>
  <w:num w:numId="2">
    <w:abstractNumId w:val="0"/>
  </w:num>
  <w:num w:numId="3">
    <w:abstractNumId w:val="13"/>
  </w:num>
  <w:num w:numId="4">
    <w:abstractNumId w:val="4"/>
  </w:num>
  <w:num w:numId="5">
    <w:abstractNumId w:val="5"/>
  </w:num>
  <w:num w:numId="6">
    <w:abstractNumId w:val="12"/>
  </w:num>
  <w:num w:numId="7">
    <w:abstractNumId w:val="1"/>
  </w:num>
  <w:num w:numId="8">
    <w:abstractNumId w:val="3"/>
  </w:num>
  <w:num w:numId="9">
    <w:abstractNumId w:val="18"/>
  </w:num>
  <w:num w:numId="10">
    <w:abstractNumId w:val="16"/>
  </w:num>
  <w:num w:numId="11">
    <w:abstractNumId w:val="15"/>
  </w:num>
  <w:num w:numId="12">
    <w:abstractNumId w:val="6"/>
  </w:num>
  <w:num w:numId="13">
    <w:abstractNumId w:val="20"/>
  </w:num>
  <w:num w:numId="14">
    <w:abstractNumId w:val="8"/>
  </w:num>
  <w:num w:numId="15">
    <w:abstractNumId w:val="21"/>
  </w:num>
  <w:num w:numId="16">
    <w:abstractNumId w:val="19"/>
  </w:num>
  <w:num w:numId="17">
    <w:abstractNumId w:val="14"/>
  </w:num>
  <w:num w:numId="18">
    <w:abstractNumId w:val="11"/>
  </w:num>
  <w:num w:numId="19">
    <w:abstractNumId w:val="7"/>
  </w:num>
  <w:num w:numId="20">
    <w:abstractNumId w:val="10"/>
  </w:num>
  <w:num w:numId="21">
    <w:abstractNumId w:val="2"/>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57346"/>
  </w:hdrShapeDefaults>
  <w:footnotePr>
    <w:footnote w:id="-1"/>
    <w:footnote w:id="0"/>
  </w:footnotePr>
  <w:endnotePr>
    <w:endnote w:id="-1"/>
    <w:endnote w:id="0"/>
  </w:endnotePr>
  <w:compat/>
  <w:rsids>
    <w:rsidRoot w:val="00432977"/>
    <w:rsid w:val="00032D46"/>
    <w:rsid w:val="00033F7D"/>
    <w:rsid w:val="000614FD"/>
    <w:rsid w:val="000B6CEB"/>
    <w:rsid w:val="000C0E2B"/>
    <w:rsid w:val="000D43BE"/>
    <w:rsid w:val="000E15E9"/>
    <w:rsid w:val="001462CE"/>
    <w:rsid w:val="0014787D"/>
    <w:rsid w:val="00152C9E"/>
    <w:rsid w:val="001A0A98"/>
    <w:rsid w:val="001B10C3"/>
    <w:rsid w:val="001D07BA"/>
    <w:rsid w:val="001E1476"/>
    <w:rsid w:val="001E6204"/>
    <w:rsid w:val="001F4E48"/>
    <w:rsid w:val="00210FFB"/>
    <w:rsid w:val="00216F71"/>
    <w:rsid w:val="002319DE"/>
    <w:rsid w:val="00254A4B"/>
    <w:rsid w:val="00275918"/>
    <w:rsid w:val="002B2B24"/>
    <w:rsid w:val="002C5146"/>
    <w:rsid w:val="002D6DD5"/>
    <w:rsid w:val="002F6E61"/>
    <w:rsid w:val="00330BCF"/>
    <w:rsid w:val="00336537"/>
    <w:rsid w:val="003418D1"/>
    <w:rsid w:val="003A6F7E"/>
    <w:rsid w:val="003D05EC"/>
    <w:rsid w:val="00427111"/>
    <w:rsid w:val="00432977"/>
    <w:rsid w:val="00454490"/>
    <w:rsid w:val="004736A6"/>
    <w:rsid w:val="004B5487"/>
    <w:rsid w:val="004D1645"/>
    <w:rsid w:val="004D4BA2"/>
    <w:rsid w:val="005A4DEC"/>
    <w:rsid w:val="005E384C"/>
    <w:rsid w:val="005E41B1"/>
    <w:rsid w:val="006159B9"/>
    <w:rsid w:val="006406C3"/>
    <w:rsid w:val="00645B9F"/>
    <w:rsid w:val="0067095F"/>
    <w:rsid w:val="006745CC"/>
    <w:rsid w:val="006C0F0C"/>
    <w:rsid w:val="006C3C71"/>
    <w:rsid w:val="006F52D4"/>
    <w:rsid w:val="007462C7"/>
    <w:rsid w:val="00751A95"/>
    <w:rsid w:val="00765846"/>
    <w:rsid w:val="0079704C"/>
    <w:rsid w:val="007C0ADC"/>
    <w:rsid w:val="007C5B0E"/>
    <w:rsid w:val="007D30D4"/>
    <w:rsid w:val="007E0426"/>
    <w:rsid w:val="00821928"/>
    <w:rsid w:val="00851851"/>
    <w:rsid w:val="00853400"/>
    <w:rsid w:val="00880203"/>
    <w:rsid w:val="00894228"/>
    <w:rsid w:val="008C0612"/>
    <w:rsid w:val="00945692"/>
    <w:rsid w:val="00972653"/>
    <w:rsid w:val="009D6216"/>
    <w:rsid w:val="00A147B6"/>
    <w:rsid w:val="00A634A4"/>
    <w:rsid w:val="00AA0010"/>
    <w:rsid w:val="00AA2096"/>
    <w:rsid w:val="00AD3462"/>
    <w:rsid w:val="00AE5FA1"/>
    <w:rsid w:val="00B15ECC"/>
    <w:rsid w:val="00B34D51"/>
    <w:rsid w:val="00B444DE"/>
    <w:rsid w:val="00B97BE6"/>
    <w:rsid w:val="00BA253D"/>
    <w:rsid w:val="00BB04F2"/>
    <w:rsid w:val="00BC6449"/>
    <w:rsid w:val="00BD7B23"/>
    <w:rsid w:val="00BE45E0"/>
    <w:rsid w:val="00BF2DF4"/>
    <w:rsid w:val="00C10BF2"/>
    <w:rsid w:val="00C311B9"/>
    <w:rsid w:val="00C32D8B"/>
    <w:rsid w:val="00C41CCD"/>
    <w:rsid w:val="00C43A7C"/>
    <w:rsid w:val="00C60D83"/>
    <w:rsid w:val="00CA3A5D"/>
    <w:rsid w:val="00CB7F41"/>
    <w:rsid w:val="00CC64C9"/>
    <w:rsid w:val="00D21AA1"/>
    <w:rsid w:val="00D22039"/>
    <w:rsid w:val="00D24943"/>
    <w:rsid w:val="00D31934"/>
    <w:rsid w:val="00D36E04"/>
    <w:rsid w:val="00D70054"/>
    <w:rsid w:val="00D935ED"/>
    <w:rsid w:val="00D97EB9"/>
    <w:rsid w:val="00DA78FA"/>
    <w:rsid w:val="00E01B5A"/>
    <w:rsid w:val="00E23893"/>
    <w:rsid w:val="00E47EB3"/>
    <w:rsid w:val="00E65B6D"/>
    <w:rsid w:val="00E70007"/>
    <w:rsid w:val="00EB1042"/>
    <w:rsid w:val="00EB3338"/>
    <w:rsid w:val="00EF2FDE"/>
    <w:rsid w:val="00EF3777"/>
    <w:rsid w:val="00EF6EAD"/>
    <w:rsid w:val="00EF70D5"/>
    <w:rsid w:val="00F258F0"/>
    <w:rsid w:val="00F26A7A"/>
    <w:rsid w:val="00F46669"/>
    <w:rsid w:val="00F54867"/>
    <w:rsid w:val="00F75702"/>
    <w:rsid w:val="00F76049"/>
    <w:rsid w:val="00F77B65"/>
    <w:rsid w:val="00FA4D5F"/>
    <w:rsid w:val="00FC541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7EB9"/>
    <w:pPr>
      <w:spacing w:after="200" w:line="276" w:lineRule="auto"/>
    </w:pPr>
    <w:rPr>
      <w:color w:val="00000A"/>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ListLabel105">
    <w:name w:val="ListLabel 105"/>
    <w:qFormat/>
    <w:rsid w:val="00D97EB9"/>
    <w:rPr>
      <w:rFonts w:ascii="Times New Roman" w:hAnsi="Times New Roman"/>
      <w:b w:val="0"/>
      <w:i w:val="0"/>
      <w:sz w:val="24"/>
    </w:rPr>
  </w:style>
  <w:style w:type="character" w:customStyle="1" w:styleId="Domylnaczcionkaakapitu1">
    <w:name w:val="Domyślna czcionka akapitu1"/>
    <w:qFormat/>
    <w:rsid w:val="00D97EB9"/>
  </w:style>
  <w:style w:type="character" w:customStyle="1" w:styleId="Znakinumeracji">
    <w:name w:val="Znaki numeracji"/>
    <w:qFormat/>
    <w:rsid w:val="00D97EB9"/>
  </w:style>
  <w:style w:type="character" w:customStyle="1" w:styleId="Znakiwypunktowania">
    <w:name w:val="Znaki wypunktowania"/>
    <w:qFormat/>
    <w:rsid w:val="00D97EB9"/>
    <w:rPr>
      <w:rFonts w:ascii="OpenSymbol" w:eastAsia="OpenSymbol" w:hAnsi="OpenSymbol" w:cs="OpenSymbol"/>
    </w:rPr>
  </w:style>
  <w:style w:type="character" w:customStyle="1" w:styleId="ListLabel106">
    <w:name w:val="ListLabel 106"/>
    <w:qFormat/>
    <w:rsid w:val="00D97EB9"/>
    <w:rPr>
      <w:b w:val="0"/>
      <w:i w:val="0"/>
      <w:sz w:val="24"/>
    </w:rPr>
  </w:style>
  <w:style w:type="character" w:customStyle="1" w:styleId="ListLabel107">
    <w:name w:val="ListLabel 107"/>
    <w:qFormat/>
    <w:rsid w:val="00D97EB9"/>
    <w:rPr>
      <w:rFonts w:ascii="Tahoma" w:hAnsi="Tahoma" w:cs="OpenSymbol"/>
      <w:sz w:val="20"/>
    </w:rPr>
  </w:style>
  <w:style w:type="character" w:customStyle="1" w:styleId="ListLabel108">
    <w:name w:val="ListLabel 108"/>
    <w:qFormat/>
    <w:rsid w:val="00D97EB9"/>
    <w:rPr>
      <w:rFonts w:cs="OpenSymbol"/>
    </w:rPr>
  </w:style>
  <w:style w:type="character" w:customStyle="1" w:styleId="ListLabel109">
    <w:name w:val="ListLabel 109"/>
    <w:qFormat/>
    <w:rsid w:val="00D97EB9"/>
    <w:rPr>
      <w:rFonts w:cs="OpenSymbol"/>
    </w:rPr>
  </w:style>
  <w:style w:type="character" w:customStyle="1" w:styleId="ListLabel110">
    <w:name w:val="ListLabel 110"/>
    <w:qFormat/>
    <w:rsid w:val="00D97EB9"/>
    <w:rPr>
      <w:rFonts w:cs="OpenSymbol"/>
    </w:rPr>
  </w:style>
  <w:style w:type="character" w:customStyle="1" w:styleId="ListLabel111">
    <w:name w:val="ListLabel 111"/>
    <w:qFormat/>
    <w:rsid w:val="00D97EB9"/>
    <w:rPr>
      <w:rFonts w:cs="OpenSymbol"/>
    </w:rPr>
  </w:style>
  <w:style w:type="character" w:customStyle="1" w:styleId="ListLabel112">
    <w:name w:val="ListLabel 112"/>
    <w:qFormat/>
    <w:rsid w:val="00D97EB9"/>
    <w:rPr>
      <w:rFonts w:cs="OpenSymbol"/>
    </w:rPr>
  </w:style>
  <w:style w:type="character" w:customStyle="1" w:styleId="ListLabel113">
    <w:name w:val="ListLabel 113"/>
    <w:qFormat/>
    <w:rsid w:val="00D97EB9"/>
    <w:rPr>
      <w:rFonts w:cs="OpenSymbol"/>
    </w:rPr>
  </w:style>
  <w:style w:type="character" w:customStyle="1" w:styleId="ListLabel114">
    <w:name w:val="ListLabel 114"/>
    <w:qFormat/>
    <w:rsid w:val="00D97EB9"/>
    <w:rPr>
      <w:rFonts w:cs="OpenSymbol"/>
    </w:rPr>
  </w:style>
  <w:style w:type="character" w:customStyle="1" w:styleId="ListLabel115">
    <w:name w:val="ListLabel 115"/>
    <w:qFormat/>
    <w:rsid w:val="00D97EB9"/>
    <w:rPr>
      <w:rFonts w:cs="OpenSymbol"/>
    </w:rPr>
  </w:style>
  <w:style w:type="character" w:customStyle="1" w:styleId="ListLabel116">
    <w:name w:val="ListLabel 116"/>
    <w:qFormat/>
    <w:rsid w:val="00D97EB9"/>
    <w:rPr>
      <w:b w:val="0"/>
      <w:i w:val="0"/>
      <w:sz w:val="24"/>
    </w:rPr>
  </w:style>
  <w:style w:type="character" w:customStyle="1" w:styleId="ListLabel117">
    <w:name w:val="ListLabel 117"/>
    <w:qFormat/>
    <w:rsid w:val="00D97EB9"/>
    <w:rPr>
      <w:rFonts w:ascii="Tahoma" w:hAnsi="Tahoma" w:cs="OpenSymbol"/>
      <w:sz w:val="20"/>
    </w:rPr>
  </w:style>
  <w:style w:type="character" w:customStyle="1" w:styleId="ListLabel118">
    <w:name w:val="ListLabel 118"/>
    <w:qFormat/>
    <w:rsid w:val="00D97EB9"/>
    <w:rPr>
      <w:rFonts w:cs="OpenSymbol"/>
    </w:rPr>
  </w:style>
  <w:style w:type="character" w:customStyle="1" w:styleId="ListLabel119">
    <w:name w:val="ListLabel 119"/>
    <w:qFormat/>
    <w:rsid w:val="00D97EB9"/>
    <w:rPr>
      <w:rFonts w:cs="OpenSymbol"/>
    </w:rPr>
  </w:style>
  <w:style w:type="character" w:customStyle="1" w:styleId="ListLabel120">
    <w:name w:val="ListLabel 120"/>
    <w:qFormat/>
    <w:rsid w:val="00D97EB9"/>
    <w:rPr>
      <w:rFonts w:cs="OpenSymbol"/>
    </w:rPr>
  </w:style>
  <w:style w:type="character" w:customStyle="1" w:styleId="ListLabel121">
    <w:name w:val="ListLabel 121"/>
    <w:qFormat/>
    <w:rsid w:val="00D97EB9"/>
    <w:rPr>
      <w:rFonts w:cs="OpenSymbol"/>
    </w:rPr>
  </w:style>
  <w:style w:type="character" w:customStyle="1" w:styleId="ListLabel122">
    <w:name w:val="ListLabel 122"/>
    <w:qFormat/>
    <w:rsid w:val="00D97EB9"/>
    <w:rPr>
      <w:rFonts w:cs="OpenSymbol"/>
    </w:rPr>
  </w:style>
  <w:style w:type="character" w:customStyle="1" w:styleId="ListLabel123">
    <w:name w:val="ListLabel 123"/>
    <w:qFormat/>
    <w:rsid w:val="00D97EB9"/>
    <w:rPr>
      <w:rFonts w:cs="OpenSymbol"/>
    </w:rPr>
  </w:style>
  <w:style w:type="character" w:customStyle="1" w:styleId="ListLabel124">
    <w:name w:val="ListLabel 124"/>
    <w:qFormat/>
    <w:rsid w:val="00D97EB9"/>
    <w:rPr>
      <w:rFonts w:cs="OpenSymbol"/>
    </w:rPr>
  </w:style>
  <w:style w:type="character" w:customStyle="1" w:styleId="ListLabel125">
    <w:name w:val="ListLabel 125"/>
    <w:qFormat/>
    <w:rsid w:val="00D97EB9"/>
    <w:rPr>
      <w:rFonts w:cs="OpenSymbol"/>
    </w:rPr>
  </w:style>
  <w:style w:type="character" w:customStyle="1" w:styleId="ListLabel126">
    <w:name w:val="ListLabel 126"/>
    <w:qFormat/>
    <w:rsid w:val="00D97EB9"/>
    <w:rPr>
      <w:b w:val="0"/>
      <w:i w:val="0"/>
      <w:sz w:val="24"/>
    </w:rPr>
  </w:style>
  <w:style w:type="character" w:customStyle="1" w:styleId="ListLabel127">
    <w:name w:val="ListLabel 127"/>
    <w:qFormat/>
    <w:rsid w:val="00D97EB9"/>
    <w:rPr>
      <w:rFonts w:ascii="Tahoma" w:hAnsi="Tahoma" w:cs="OpenSymbol"/>
      <w:sz w:val="20"/>
    </w:rPr>
  </w:style>
  <w:style w:type="character" w:customStyle="1" w:styleId="ListLabel128">
    <w:name w:val="ListLabel 128"/>
    <w:qFormat/>
    <w:rsid w:val="00D97EB9"/>
    <w:rPr>
      <w:rFonts w:cs="OpenSymbol"/>
    </w:rPr>
  </w:style>
  <w:style w:type="character" w:customStyle="1" w:styleId="ListLabel129">
    <w:name w:val="ListLabel 129"/>
    <w:qFormat/>
    <w:rsid w:val="00D97EB9"/>
    <w:rPr>
      <w:rFonts w:cs="OpenSymbol"/>
    </w:rPr>
  </w:style>
  <w:style w:type="character" w:customStyle="1" w:styleId="ListLabel130">
    <w:name w:val="ListLabel 130"/>
    <w:qFormat/>
    <w:rsid w:val="00D97EB9"/>
    <w:rPr>
      <w:rFonts w:cs="OpenSymbol"/>
    </w:rPr>
  </w:style>
  <w:style w:type="character" w:customStyle="1" w:styleId="ListLabel131">
    <w:name w:val="ListLabel 131"/>
    <w:qFormat/>
    <w:rsid w:val="00D97EB9"/>
    <w:rPr>
      <w:rFonts w:cs="OpenSymbol"/>
    </w:rPr>
  </w:style>
  <w:style w:type="character" w:customStyle="1" w:styleId="ListLabel132">
    <w:name w:val="ListLabel 132"/>
    <w:qFormat/>
    <w:rsid w:val="00D97EB9"/>
    <w:rPr>
      <w:rFonts w:cs="OpenSymbol"/>
    </w:rPr>
  </w:style>
  <w:style w:type="character" w:customStyle="1" w:styleId="ListLabel133">
    <w:name w:val="ListLabel 133"/>
    <w:qFormat/>
    <w:rsid w:val="00D97EB9"/>
    <w:rPr>
      <w:rFonts w:cs="OpenSymbol"/>
    </w:rPr>
  </w:style>
  <w:style w:type="character" w:customStyle="1" w:styleId="ListLabel134">
    <w:name w:val="ListLabel 134"/>
    <w:qFormat/>
    <w:rsid w:val="00D97EB9"/>
    <w:rPr>
      <w:rFonts w:cs="OpenSymbol"/>
    </w:rPr>
  </w:style>
  <w:style w:type="character" w:customStyle="1" w:styleId="ListLabel135">
    <w:name w:val="ListLabel 135"/>
    <w:qFormat/>
    <w:rsid w:val="00D97EB9"/>
    <w:rPr>
      <w:rFonts w:cs="OpenSymbol"/>
    </w:rPr>
  </w:style>
  <w:style w:type="character" w:customStyle="1" w:styleId="czeinternetowe">
    <w:name w:val="Łącze internetowe"/>
    <w:rsid w:val="00D97EB9"/>
    <w:rPr>
      <w:color w:val="000080"/>
      <w:u w:val="single"/>
    </w:rPr>
  </w:style>
  <w:style w:type="paragraph" w:styleId="Nagwek">
    <w:name w:val="header"/>
    <w:basedOn w:val="Normalny"/>
    <w:next w:val="Tekstpodstawowy"/>
    <w:qFormat/>
    <w:rsid w:val="00D97EB9"/>
    <w:pPr>
      <w:keepNext/>
      <w:spacing w:before="240" w:after="120"/>
    </w:pPr>
    <w:rPr>
      <w:rFonts w:ascii="Liberation Sans" w:eastAsia="Microsoft YaHei" w:hAnsi="Liberation Sans" w:cs="Mangal"/>
      <w:sz w:val="28"/>
      <w:szCs w:val="28"/>
    </w:rPr>
  </w:style>
  <w:style w:type="paragraph" w:styleId="Tekstpodstawowy">
    <w:name w:val="Body Text"/>
    <w:basedOn w:val="Normalny"/>
    <w:rsid w:val="00D97EB9"/>
    <w:pPr>
      <w:spacing w:after="140" w:line="288" w:lineRule="auto"/>
    </w:pPr>
  </w:style>
  <w:style w:type="paragraph" w:styleId="Lista">
    <w:name w:val="List"/>
    <w:basedOn w:val="Tekstpodstawowy"/>
    <w:rsid w:val="00D97EB9"/>
    <w:rPr>
      <w:rFonts w:cs="Mangal"/>
    </w:rPr>
  </w:style>
  <w:style w:type="paragraph" w:styleId="Legenda">
    <w:name w:val="caption"/>
    <w:basedOn w:val="Normalny"/>
    <w:qFormat/>
    <w:rsid w:val="00D97EB9"/>
    <w:pPr>
      <w:suppressLineNumbers/>
      <w:spacing w:before="120" w:after="120"/>
    </w:pPr>
    <w:rPr>
      <w:rFonts w:cs="Mangal"/>
      <w:i/>
      <w:iCs/>
      <w:sz w:val="24"/>
      <w:szCs w:val="24"/>
    </w:rPr>
  </w:style>
  <w:style w:type="paragraph" w:customStyle="1" w:styleId="Indeks">
    <w:name w:val="Indeks"/>
    <w:basedOn w:val="Normalny"/>
    <w:qFormat/>
    <w:rsid w:val="00D97EB9"/>
    <w:pPr>
      <w:suppressLineNumbers/>
    </w:pPr>
    <w:rPr>
      <w:rFonts w:cs="Mangal"/>
    </w:rPr>
  </w:style>
  <w:style w:type="paragraph" w:styleId="Akapitzlist">
    <w:name w:val="List Paragraph"/>
    <w:basedOn w:val="Normalny"/>
    <w:qFormat/>
    <w:rsid w:val="00EB2E2C"/>
    <w:pPr>
      <w:ind w:left="720"/>
      <w:contextualSpacing/>
    </w:pPr>
  </w:style>
  <w:style w:type="paragraph" w:styleId="Stopka">
    <w:name w:val="footer"/>
    <w:basedOn w:val="Normalny"/>
    <w:link w:val="StopkaZnak"/>
    <w:uiPriority w:val="99"/>
    <w:unhideWhenUsed/>
    <w:rsid w:val="005A4DE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4DEC"/>
    <w:rPr>
      <w:color w:val="00000A"/>
      <w:sz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0C0604-2B94-4241-9D5C-1C6E80779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11</Pages>
  <Words>3462</Words>
  <Characters>20777</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Buda_Dom</dc:creator>
  <cp:lastModifiedBy>kjar</cp:lastModifiedBy>
  <cp:revision>34</cp:revision>
  <cp:lastPrinted>2016-10-11T10:46:00Z</cp:lastPrinted>
  <dcterms:created xsi:type="dcterms:W3CDTF">2016-11-08T06:39:00Z</dcterms:created>
  <dcterms:modified xsi:type="dcterms:W3CDTF">2019-11-12T08:29:00Z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