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6" w:rsidRPr="00F743C6" w:rsidRDefault="005C0225" w:rsidP="00F743C6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</w:rPr>
        <w:t>Znak: IZ 271.10</w:t>
      </w:r>
      <w:r w:rsidR="003979E0">
        <w:rPr>
          <w:rFonts w:ascii="CG Omega" w:hAnsi="CG Omega"/>
        </w:rPr>
        <w:t>.2022</w:t>
      </w:r>
      <w:r w:rsidR="00F743C6" w:rsidRPr="00F743C6">
        <w:rPr>
          <w:rFonts w:ascii="CG Omega" w:hAnsi="CG Omega"/>
        </w:rPr>
        <w:t xml:space="preserve">                                            </w:t>
      </w:r>
      <w:r w:rsidR="00F743C6">
        <w:rPr>
          <w:rFonts w:ascii="CG Omega" w:hAnsi="CG Omega"/>
        </w:rPr>
        <w:t xml:space="preserve">     </w:t>
      </w:r>
      <w:r>
        <w:rPr>
          <w:rFonts w:ascii="CG Omega" w:hAnsi="CG Omega"/>
        </w:rPr>
        <w:t>Wiązownica, dnia  22.04</w:t>
      </w:r>
      <w:r w:rsidR="003979E0">
        <w:rPr>
          <w:rFonts w:ascii="CG Omega" w:hAnsi="CG Omega"/>
        </w:rPr>
        <w:t>.2022</w:t>
      </w:r>
      <w:r w:rsidR="00F743C6" w:rsidRPr="00F743C6">
        <w:rPr>
          <w:rFonts w:ascii="CG Omega" w:hAnsi="CG Omega"/>
        </w:rPr>
        <w:t xml:space="preserve"> r.</w:t>
      </w:r>
    </w:p>
    <w:p w:rsidR="00F743C6" w:rsidRPr="00F743C6" w:rsidRDefault="00F743C6" w:rsidP="00F743C6">
      <w:pPr>
        <w:rPr>
          <w:rFonts w:ascii="CG Omega" w:hAnsi="CG Omega"/>
        </w:rPr>
      </w:pPr>
    </w:p>
    <w:p w:rsidR="00F743C6" w:rsidRPr="00F743C6" w:rsidRDefault="00F743C6" w:rsidP="00F743C6">
      <w:pPr>
        <w:rPr>
          <w:rFonts w:ascii="CG Omega" w:hAnsi="CG Omega"/>
          <w:b/>
        </w:rPr>
      </w:pPr>
    </w:p>
    <w:p w:rsidR="00F743C6" w:rsidRPr="00F743C6" w:rsidRDefault="00F743C6" w:rsidP="00F743C6">
      <w:pPr>
        <w:jc w:val="center"/>
        <w:rPr>
          <w:rFonts w:ascii="CG Omega" w:hAnsi="CG Omega"/>
          <w:b/>
          <w:sz w:val="32"/>
          <w:szCs w:val="32"/>
        </w:rPr>
      </w:pPr>
      <w:r w:rsidRPr="00F743C6">
        <w:rPr>
          <w:rFonts w:ascii="CG Omega" w:hAnsi="CG Omega"/>
          <w:b/>
          <w:sz w:val="32"/>
          <w:szCs w:val="32"/>
        </w:rPr>
        <w:t>INFORMACJA</w:t>
      </w:r>
    </w:p>
    <w:p w:rsidR="00F743C6" w:rsidRPr="003979E0" w:rsidRDefault="003979E0" w:rsidP="00F743C6">
      <w:pPr>
        <w:jc w:val="center"/>
        <w:rPr>
          <w:rFonts w:ascii="CG Omega" w:hAnsi="CG Omega"/>
        </w:rPr>
      </w:pPr>
      <w:r w:rsidRPr="003979E0">
        <w:rPr>
          <w:rFonts w:ascii="CG Omega" w:hAnsi="CG Omega"/>
          <w:b/>
        </w:rPr>
        <w:t xml:space="preserve">Z </w:t>
      </w:r>
      <w:r w:rsidR="00F743C6" w:rsidRPr="003979E0">
        <w:rPr>
          <w:rFonts w:ascii="CG Omega" w:hAnsi="CG Omega"/>
          <w:b/>
        </w:rPr>
        <w:t xml:space="preserve">OTWARCIA OFERT </w:t>
      </w:r>
      <w:r w:rsidR="00F743C6" w:rsidRPr="003979E0">
        <w:rPr>
          <w:rFonts w:ascii="CG Omega" w:hAnsi="CG Omega"/>
        </w:rPr>
        <w:t xml:space="preserve"> </w:t>
      </w:r>
    </w:p>
    <w:p w:rsidR="00F743C6" w:rsidRPr="00F743C6" w:rsidRDefault="00F743C6" w:rsidP="00F743C6">
      <w:pPr>
        <w:jc w:val="center"/>
        <w:rPr>
          <w:rFonts w:ascii="CG Omega" w:hAnsi="CG Omega"/>
          <w:sz w:val="20"/>
          <w:szCs w:val="20"/>
        </w:rPr>
      </w:pPr>
    </w:p>
    <w:p w:rsidR="00F743C6" w:rsidRPr="00F743C6" w:rsidRDefault="00F743C6" w:rsidP="00F743C6">
      <w:pPr>
        <w:rPr>
          <w:rFonts w:ascii="CG Omega" w:hAnsi="CG Omega"/>
        </w:rPr>
      </w:pPr>
    </w:p>
    <w:p w:rsidR="00CB5E40" w:rsidRDefault="00F743C6" w:rsidP="00F743C6">
      <w:pPr>
        <w:jc w:val="both"/>
        <w:rPr>
          <w:rFonts w:ascii="CG Omega" w:hAnsi="CG Omega"/>
          <w:sz w:val="22"/>
          <w:szCs w:val="22"/>
        </w:rPr>
      </w:pPr>
      <w:r w:rsidRPr="00F743C6">
        <w:rPr>
          <w:rFonts w:ascii="CG Omega" w:hAnsi="CG Omega"/>
          <w:sz w:val="22"/>
          <w:szCs w:val="22"/>
        </w:rPr>
        <w:t>Dotyczy: postępow</w:t>
      </w:r>
      <w:r w:rsidR="003979E0">
        <w:rPr>
          <w:rFonts w:ascii="CG Omega" w:hAnsi="CG Omega"/>
          <w:sz w:val="22"/>
          <w:szCs w:val="22"/>
        </w:rPr>
        <w:t xml:space="preserve">ania </w:t>
      </w:r>
      <w:r w:rsidRPr="00F743C6">
        <w:rPr>
          <w:rFonts w:ascii="CG Omega" w:hAnsi="CG Omega"/>
          <w:sz w:val="22"/>
          <w:szCs w:val="22"/>
        </w:rPr>
        <w:t>o udzielenie zamówienia publicznego na wykonanie zadania: „</w:t>
      </w:r>
      <w:r w:rsidR="005C0225">
        <w:rPr>
          <w:rFonts w:ascii="CG Omega" w:hAnsi="CG Omega"/>
          <w:sz w:val="22"/>
          <w:szCs w:val="22"/>
        </w:rPr>
        <w:t>Opracowanie dokumentacji projektowej na budowę ścieżki pieszo – rowerowej przy drodze wojewódzkiej Nr 865 Jarosław-Bełżec w m. Zapałów – Wólka Zapałowska, gmina Wiązownica</w:t>
      </w:r>
      <w:r w:rsidRPr="00F743C6">
        <w:rPr>
          <w:rFonts w:ascii="CG Omega" w:hAnsi="CG Omega"/>
          <w:sz w:val="22"/>
          <w:szCs w:val="22"/>
        </w:rPr>
        <w:t>”</w:t>
      </w:r>
      <w:r w:rsidR="00CB5E40">
        <w:rPr>
          <w:rFonts w:ascii="CG Omega" w:hAnsi="CG Omega"/>
          <w:sz w:val="22"/>
          <w:szCs w:val="22"/>
        </w:rPr>
        <w:t>.</w:t>
      </w: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Zamawiający informuje, że w dniu  </w:t>
      </w:r>
      <w:r w:rsidR="005C0225">
        <w:rPr>
          <w:rFonts w:ascii="CG Omega" w:hAnsi="CG Omega"/>
          <w:b/>
          <w:sz w:val="22"/>
          <w:szCs w:val="22"/>
        </w:rPr>
        <w:t>22.04</w:t>
      </w:r>
      <w:r>
        <w:rPr>
          <w:rFonts w:ascii="CG Omega" w:hAnsi="CG Omega"/>
          <w:b/>
          <w:sz w:val="22"/>
          <w:szCs w:val="22"/>
        </w:rPr>
        <w:t>.2022</w:t>
      </w:r>
      <w:r>
        <w:rPr>
          <w:rFonts w:ascii="CG Omega" w:hAnsi="CG Omega"/>
          <w:sz w:val="22"/>
          <w:szCs w:val="22"/>
        </w:rPr>
        <w:t xml:space="preserve"> r. o godz. </w:t>
      </w:r>
      <w:r>
        <w:rPr>
          <w:rFonts w:ascii="CG Omega" w:hAnsi="CG Omega"/>
          <w:b/>
          <w:sz w:val="22"/>
          <w:szCs w:val="22"/>
        </w:rPr>
        <w:t>10:15</w:t>
      </w:r>
      <w:r>
        <w:rPr>
          <w:rFonts w:ascii="CG Omega" w:hAnsi="CG Omega"/>
          <w:sz w:val="22"/>
          <w:szCs w:val="22"/>
        </w:rPr>
        <w:t xml:space="preserve">  odbyło się otwarcie ofert złożonych w formie elektronicznej na platformie zakupowej, na wykonanie dostawy artykułów biurowych.</w:t>
      </w:r>
    </w:p>
    <w:p w:rsidR="00BE228D" w:rsidRDefault="00E15208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Wysokość zabezpieczonych środków finansowych na realizację zamówienia: 110 tys. zł.</w:t>
      </w:r>
      <w:bookmarkStart w:id="0" w:name="_GoBack"/>
      <w:bookmarkEnd w:id="0"/>
    </w:p>
    <w:p w:rsidR="00E15208" w:rsidRDefault="00E15208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Złożono następujące oferty: 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430"/>
        <w:gridCol w:w="2224"/>
      </w:tblGrid>
      <w:tr w:rsidR="00BE228D" w:rsidTr="005C0225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5" w:rsidRDefault="005C0225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Nazwa i adres wykonawcy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Kwota brutto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    [w zł]</w:t>
            </w:r>
          </w:p>
        </w:tc>
      </w:tr>
      <w:tr w:rsidR="00BE228D" w:rsidTr="005C0225">
        <w:trPr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5C0225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Pro-Inwest Łukasz Wyżykowski</w:t>
            </w:r>
          </w:p>
          <w:p w:rsidR="005C0225" w:rsidRDefault="005C0225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ul. Legionistów 4, 36-200 Brzozów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</w:p>
          <w:p w:rsidR="00BE228D" w:rsidRDefault="00EE0799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214 000,00</w:t>
            </w:r>
          </w:p>
        </w:tc>
      </w:tr>
      <w:tr w:rsidR="00BE228D" w:rsidTr="005C0225">
        <w:trPr>
          <w:trHeight w:val="5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</w:tbl>
    <w:p w:rsidR="00BE228D" w:rsidRDefault="00BE228D" w:rsidP="00BE228D">
      <w:pPr>
        <w:rPr>
          <w:rFonts w:ascii="CG Omega" w:hAnsi="CG Omega" w:cstheme="minorBidi"/>
          <w:lang w:eastAsia="en-US"/>
        </w:rPr>
      </w:pP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</w:p>
    <w:p w:rsidR="005C4018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Komisja przetargowa: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1.  Małgorzata Karakuła</w:t>
      </w:r>
      <w:r>
        <w:rPr>
          <w:rFonts w:ascii="CG Omega" w:hAnsi="CG Omega"/>
          <w:sz w:val="22"/>
          <w:szCs w:val="22"/>
        </w:rPr>
        <w:tab/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 Jolanta Halejcio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3.  Józef Osowski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4.  Maria Brodowicz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5.  Agnieszka Bełz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742330" w:rsidRDefault="005C4018" w:rsidP="00742330">
      <w:pPr>
        <w:jc w:val="both"/>
        <w:rPr>
          <w:rFonts w:ascii="CG Omega" w:hAnsi="CG Omega"/>
          <w:b/>
          <w:sz w:val="22"/>
          <w:szCs w:val="22"/>
        </w:rPr>
      </w:pPr>
      <w:r w:rsidRPr="005C4018">
        <w:rPr>
          <w:rFonts w:ascii="CG Omega" w:hAnsi="CG Omega"/>
          <w:b/>
          <w:sz w:val="22"/>
          <w:szCs w:val="22"/>
        </w:rPr>
        <w:t>Otrzymują:</w:t>
      </w: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 w:rsidRPr="005C4018">
        <w:rPr>
          <w:rFonts w:ascii="CG Omega" w:hAnsi="CG Omega"/>
          <w:sz w:val="22"/>
          <w:szCs w:val="22"/>
        </w:rPr>
        <w:t>1. Strona  internetowa Zamawiającego -Platforma zakupowa</w:t>
      </w:r>
    </w:p>
    <w:p w:rsidR="005C4018" w:rsidRP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a/a</w:t>
      </w:r>
    </w:p>
    <w:p w:rsidR="00742330" w:rsidRPr="00742330" w:rsidRDefault="00742330" w:rsidP="00742330">
      <w:pPr>
        <w:jc w:val="both"/>
        <w:rPr>
          <w:rFonts w:ascii="CG Omega" w:hAnsi="CG Omega"/>
          <w:sz w:val="22"/>
          <w:szCs w:val="22"/>
        </w:rPr>
      </w:pPr>
    </w:p>
    <w:p w:rsidR="00E067D9" w:rsidRPr="00742330" w:rsidRDefault="00E067D9" w:rsidP="00742330">
      <w:pPr>
        <w:jc w:val="both"/>
        <w:rPr>
          <w:rFonts w:ascii="CG Omega" w:hAnsi="CG Omega"/>
          <w:sz w:val="22"/>
          <w:szCs w:val="22"/>
        </w:rPr>
      </w:pPr>
    </w:p>
    <w:p w:rsidR="00F743C6" w:rsidRPr="00742330" w:rsidRDefault="00F743C6" w:rsidP="00742330">
      <w:pPr>
        <w:jc w:val="both"/>
        <w:rPr>
          <w:rFonts w:ascii="CG Omega" w:hAnsi="CG Omega"/>
          <w:sz w:val="22"/>
          <w:szCs w:val="22"/>
        </w:rPr>
      </w:pPr>
    </w:p>
    <w:p w:rsidR="00F743C6" w:rsidRDefault="00F743C6" w:rsidP="00F743C6">
      <w:pPr>
        <w:rPr>
          <w:rFonts w:ascii="EG omega" w:hAnsi="EG omega"/>
        </w:rPr>
      </w:pPr>
    </w:p>
    <w:p w:rsidR="00684174" w:rsidRPr="00F743C6" w:rsidRDefault="00684174" w:rsidP="00F743C6"/>
    <w:sectPr w:rsidR="00684174" w:rsidRPr="00F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30" w:rsidRDefault="00A16C30" w:rsidP="00400603">
      <w:r>
        <w:separator/>
      </w:r>
    </w:p>
  </w:endnote>
  <w:endnote w:type="continuationSeparator" w:id="0">
    <w:p w:rsidR="00A16C30" w:rsidRDefault="00A16C30" w:rsidP="004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E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30" w:rsidRDefault="00A16C30" w:rsidP="00400603">
      <w:r>
        <w:separator/>
      </w:r>
    </w:p>
  </w:footnote>
  <w:footnote w:type="continuationSeparator" w:id="0">
    <w:p w:rsidR="00A16C30" w:rsidRDefault="00A16C30" w:rsidP="004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71CF"/>
    <w:multiLevelType w:val="hybridMultilevel"/>
    <w:tmpl w:val="8A72BA1C"/>
    <w:lvl w:ilvl="0" w:tplc="B0DC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C"/>
    <w:rsid w:val="0000612C"/>
    <w:rsid w:val="00041AE6"/>
    <w:rsid w:val="000E2769"/>
    <w:rsid w:val="000F59F6"/>
    <w:rsid w:val="0015265B"/>
    <w:rsid w:val="00154CD6"/>
    <w:rsid w:val="001579B6"/>
    <w:rsid w:val="001D0909"/>
    <w:rsid w:val="001F4A26"/>
    <w:rsid w:val="0024192F"/>
    <w:rsid w:val="002A2E3C"/>
    <w:rsid w:val="00357ADC"/>
    <w:rsid w:val="0036521E"/>
    <w:rsid w:val="003979E0"/>
    <w:rsid w:val="00400603"/>
    <w:rsid w:val="00523617"/>
    <w:rsid w:val="00523851"/>
    <w:rsid w:val="0054332F"/>
    <w:rsid w:val="00576D4E"/>
    <w:rsid w:val="005A60ED"/>
    <w:rsid w:val="005C0225"/>
    <w:rsid w:val="005C4018"/>
    <w:rsid w:val="00604158"/>
    <w:rsid w:val="00684174"/>
    <w:rsid w:val="006A74C8"/>
    <w:rsid w:val="006B2D62"/>
    <w:rsid w:val="00742330"/>
    <w:rsid w:val="00796178"/>
    <w:rsid w:val="007B4292"/>
    <w:rsid w:val="007C6929"/>
    <w:rsid w:val="007E63D2"/>
    <w:rsid w:val="00842998"/>
    <w:rsid w:val="008538A2"/>
    <w:rsid w:val="00931E3C"/>
    <w:rsid w:val="00997D0B"/>
    <w:rsid w:val="00A16C30"/>
    <w:rsid w:val="00A81CCB"/>
    <w:rsid w:val="00AF4371"/>
    <w:rsid w:val="00B321D3"/>
    <w:rsid w:val="00B34363"/>
    <w:rsid w:val="00B6504F"/>
    <w:rsid w:val="00BC582E"/>
    <w:rsid w:val="00BE228D"/>
    <w:rsid w:val="00C43F61"/>
    <w:rsid w:val="00C8570E"/>
    <w:rsid w:val="00CA648D"/>
    <w:rsid w:val="00CB5E40"/>
    <w:rsid w:val="00D60B87"/>
    <w:rsid w:val="00DD6754"/>
    <w:rsid w:val="00E067D9"/>
    <w:rsid w:val="00E15208"/>
    <w:rsid w:val="00EA0488"/>
    <w:rsid w:val="00EE0799"/>
    <w:rsid w:val="00F72FF6"/>
    <w:rsid w:val="00F743C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E06-A50A-4376-8373-D2567DC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0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C582E"/>
    <w:pPr>
      <w:spacing w:line="360" w:lineRule="auto"/>
      <w:ind w:firstLine="708"/>
      <w:jc w:val="both"/>
    </w:pPr>
    <w:rPr>
      <w:rFonts w:ascii="Univers" w:hAnsi="Univer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82E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61"/>
    <w:pPr>
      <w:ind w:left="720"/>
      <w:contextualSpacing/>
    </w:pPr>
  </w:style>
  <w:style w:type="table" w:styleId="Tabela-Siatka">
    <w:name w:val="Table Grid"/>
    <w:basedOn w:val="Standardowy"/>
    <w:uiPriority w:val="39"/>
    <w:rsid w:val="00F743C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2022-03-09T10:02:00Z</cp:lastPrinted>
  <dcterms:created xsi:type="dcterms:W3CDTF">2016-02-12T11:59:00Z</dcterms:created>
  <dcterms:modified xsi:type="dcterms:W3CDTF">2022-04-22T09:00:00Z</dcterms:modified>
</cp:coreProperties>
</file>