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4D2F8" w14:textId="77777777" w:rsidR="00B13B77" w:rsidRPr="003F1954" w:rsidRDefault="00B13B77" w:rsidP="00B13B77">
      <w:pPr>
        <w:jc w:val="center"/>
        <w:rPr>
          <w:rFonts w:ascii="Times New Roman" w:hAnsi="Times New Roman" w:cs="Times New Roman"/>
          <w:b/>
        </w:rPr>
      </w:pPr>
      <w:r w:rsidRPr="003F1954">
        <w:rPr>
          <w:rFonts w:ascii="Times New Roman" w:hAnsi="Times New Roman" w:cs="Times New Roman"/>
          <w:b/>
        </w:rPr>
        <w:t>OPIS PRZEDMIOTU ZAMÓWIENIA</w:t>
      </w:r>
    </w:p>
    <w:p w14:paraId="32CE32FC" w14:textId="69A26768" w:rsidR="0037764B" w:rsidRPr="003F1954" w:rsidRDefault="0037764B" w:rsidP="003376F5">
      <w:pPr>
        <w:spacing w:after="0"/>
        <w:rPr>
          <w:rFonts w:ascii="Times New Roman" w:hAnsi="Times New Roman" w:cs="Times New Roman"/>
          <w:b/>
          <w:bCs/>
        </w:rPr>
      </w:pPr>
      <w:bookmarkStart w:id="0" w:name="_Hlk83378931"/>
      <w:r w:rsidRPr="003F1954">
        <w:rPr>
          <w:rFonts w:ascii="Times New Roman" w:hAnsi="Times New Roman" w:cs="Times New Roman"/>
          <w:b/>
          <w:bCs/>
        </w:rPr>
        <w:t xml:space="preserve">Miejsce dostawy </w:t>
      </w:r>
      <w:r w:rsidR="00C83B5F" w:rsidRPr="003F1954">
        <w:rPr>
          <w:rFonts w:ascii="Times New Roman" w:hAnsi="Times New Roman" w:cs="Times New Roman"/>
          <w:b/>
          <w:bCs/>
        </w:rPr>
        <w:t xml:space="preserve">dla </w:t>
      </w:r>
      <w:r w:rsidRPr="003F1954">
        <w:rPr>
          <w:rFonts w:ascii="Times New Roman" w:hAnsi="Times New Roman" w:cs="Times New Roman"/>
          <w:b/>
          <w:bCs/>
        </w:rPr>
        <w:t xml:space="preserve">każdego zadania: </w:t>
      </w:r>
    </w:p>
    <w:p w14:paraId="60076ED3" w14:textId="77777777" w:rsidR="00C83B5F" w:rsidRPr="003F1954" w:rsidRDefault="0037764B" w:rsidP="003376F5">
      <w:pPr>
        <w:spacing w:after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Politechnika Warszawska, Wydział Chemiczny, Gmach Technologii Chemicznej, </w:t>
      </w:r>
    </w:p>
    <w:p w14:paraId="2B86B388" w14:textId="76E22BA9" w:rsidR="0037764B" w:rsidRDefault="0037764B" w:rsidP="003376F5">
      <w:pPr>
        <w:spacing w:after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00-662 Warszawa, ul. Koszykowa 75</w:t>
      </w:r>
      <w:r w:rsidR="00C83B5F" w:rsidRPr="003F1954">
        <w:rPr>
          <w:rFonts w:ascii="Times New Roman" w:hAnsi="Times New Roman" w:cs="Times New Roman"/>
        </w:rPr>
        <w:t xml:space="preserve">/ magazyn </w:t>
      </w:r>
      <w:r w:rsidR="0004746D">
        <w:rPr>
          <w:rFonts w:ascii="Times New Roman" w:hAnsi="Times New Roman" w:cs="Times New Roman"/>
        </w:rPr>
        <w:t>(</w:t>
      </w:r>
      <w:r w:rsidR="00C83B5F" w:rsidRPr="003F1954">
        <w:rPr>
          <w:rFonts w:ascii="Times New Roman" w:hAnsi="Times New Roman" w:cs="Times New Roman"/>
        </w:rPr>
        <w:t>pom. 41</w:t>
      </w:r>
      <w:r w:rsidR="0004746D">
        <w:rPr>
          <w:rFonts w:ascii="Times New Roman" w:hAnsi="Times New Roman" w:cs="Times New Roman"/>
        </w:rPr>
        <w:t>)</w:t>
      </w:r>
    </w:p>
    <w:p w14:paraId="03BFBFBA" w14:textId="77777777" w:rsidR="00C83B5F" w:rsidRPr="003F1954" w:rsidRDefault="00C83B5F" w:rsidP="003376F5">
      <w:pPr>
        <w:spacing w:after="0"/>
        <w:ind w:left="426"/>
        <w:rPr>
          <w:rFonts w:ascii="Times New Roman" w:hAnsi="Times New Roman" w:cs="Times New Roman"/>
        </w:rPr>
      </w:pPr>
    </w:p>
    <w:p w14:paraId="45165121" w14:textId="04332CFE" w:rsidR="00E751F0" w:rsidRDefault="00E751F0" w:rsidP="003376F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Zadanie 1.</w:t>
      </w:r>
    </w:p>
    <w:p w14:paraId="04926B69" w14:textId="7F6E49E8" w:rsidR="00CA182E" w:rsidRPr="003F1954" w:rsidRDefault="00007BEA" w:rsidP="003376F5">
      <w:pPr>
        <w:rPr>
          <w:rFonts w:ascii="Times New Roman" w:eastAsia="Calibri" w:hAnsi="Times New Roman" w:cs="Times New Roman"/>
          <w:b/>
        </w:rPr>
      </w:pPr>
      <w:r w:rsidRPr="003F1954">
        <w:rPr>
          <w:rFonts w:ascii="Times New Roman" w:eastAsia="Calibri" w:hAnsi="Times New Roman" w:cs="Times New Roman"/>
          <w:b/>
        </w:rPr>
        <w:t>Mieszadła magnetyczne</w:t>
      </w:r>
      <w:r w:rsidR="000E5244" w:rsidRPr="003F1954">
        <w:rPr>
          <w:rFonts w:ascii="Times New Roman" w:eastAsia="Calibri" w:hAnsi="Times New Roman" w:cs="Times New Roman"/>
          <w:b/>
        </w:rPr>
        <w:t>, wirówki, wytrząsarki i akcesoria</w:t>
      </w:r>
    </w:p>
    <w:p w14:paraId="4C33E8C7" w14:textId="42A46F90" w:rsidR="00007BEA" w:rsidRPr="003F1954" w:rsidRDefault="00007BEA" w:rsidP="003376F5">
      <w:pPr>
        <w:spacing w:after="0"/>
        <w:jc w:val="both"/>
        <w:rPr>
          <w:rFonts w:ascii="Times New Roman" w:eastAsia="Calibri" w:hAnsi="Times New Roman" w:cs="Times New Roman"/>
        </w:rPr>
      </w:pPr>
      <w:r w:rsidRPr="003F1954">
        <w:rPr>
          <w:rFonts w:ascii="Times New Roman" w:eastAsia="Calibri" w:hAnsi="Times New Roman" w:cs="Times New Roman"/>
          <w:b/>
          <w:bCs/>
        </w:rPr>
        <w:t>Termin dostawy</w:t>
      </w:r>
      <w:r w:rsidRPr="003F1954">
        <w:rPr>
          <w:rFonts w:ascii="Times New Roman" w:eastAsia="Calibri" w:hAnsi="Times New Roman" w:cs="Times New Roman"/>
        </w:rPr>
        <w:t xml:space="preserve">: nie dłuższy niż </w:t>
      </w:r>
      <w:r w:rsidR="0004746D" w:rsidRPr="0004746D">
        <w:rPr>
          <w:rFonts w:ascii="Times New Roman" w:eastAsia="Calibri" w:hAnsi="Times New Roman" w:cs="Times New Roman"/>
        </w:rPr>
        <w:t>42 dni (6 tygodni).</w:t>
      </w:r>
      <w:r w:rsidRPr="003F1954">
        <w:rPr>
          <w:rFonts w:ascii="Times New Roman" w:eastAsia="Calibri" w:hAnsi="Times New Roman" w:cs="Times New Roman"/>
        </w:rPr>
        <w:t>.</w:t>
      </w:r>
    </w:p>
    <w:p w14:paraId="0A43201F" w14:textId="6BFC4A41" w:rsidR="00007BEA" w:rsidRPr="003F1954" w:rsidRDefault="00F655DB" w:rsidP="003376F5">
      <w:pPr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Okres gwarancji: </w:t>
      </w:r>
      <w:r w:rsidRPr="003F1954">
        <w:rPr>
          <w:rFonts w:ascii="Times New Roman" w:hAnsi="Times New Roman" w:cs="Times New Roman"/>
        </w:rPr>
        <w:t xml:space="preserve">minimum </w:t>
      </w:r>
      <w:r w:rsidR="001A261F" w:rsidRPr="003F1954">
        <w:rPr>
          <w:rFonts w:ascii="Times New Roman" w:hAnsi="Times New Roman" w:cs="Times New Roman"/>
        </w:rPr>
        <w:t>12 miesięcy,</w:t>
      </w:r>
      <w:r w:rsidR="001A261F" w:rsidRPr="003F1954">
        <w:rPr>
          <w:rFonts w:ascii="Times New Roman" w:hAnsi="Times New Roman" w:cs="Times New Roman"/>
          <w:b/>
          <w:bCs/>
        </w:rPr>
        <w:t xml:space="preserve"> </w:t>
      </w:r>
      <w:r w:rsidR="001A261F" w:rsidRPr="003F1954">
        <w:rPr>
          <w:rFonts w:ascii="Times New Roman" w:hAnsi="Times New Roman" w:cs="Times New Roman"/>
        </w:rPr>
        <w:t>lecz nie krótszy niż producenta</w:t>
      </w:r>
    </w:p>
    <w:p w14:paraId="3264A54F" w14:textId="2D5E57EA" w:rsidR="00C16740" w:rsidRPr="0004746D" w:rsidRDefault="00F655DB" w:rsidP="003376F5">
      <w:pPr>
        <w:pStyle w:val="Akapitzlist"/>
        <w:numPr>
          <w:ilvl w:val="0"/>
          <w:numId w:val="24"/>
        </w:numPr>
        <w:spacing w:after="120"/>
        <w:ind w:left="714" w:hanging="357"/>
        <w:rPr>
          <w:rFonts w:ascii="Times New Roman" w:eastAsia="Calibri" w:hAnsi="Times New Roman" w:cs="Times New Roman"/>
          <w:b/>
        </w:rPr>
      </w:pPr>
      <w:r w:rsidRPr="003F1954">
        <w:rPr>
          <w:rFonts w:ascii="Times New Roman" w:eastAsia="Calibri" w:hAnsi="Times New Roman" w:cs="Times New Roman"/>
          <w:b/>
        </w:rPr>
        <w:t xml:space="preserve">Wytrząsarka kołyskowa </w:t>
      </w:r>
      <w:proofErr w:type="spellStart"/>
      <w:r w:rsidRPr="003F1954">
        <w:rPr>
          <w:rFonts w:ascii="Times New Roman" w:eastAsia="Calibri" w:hAnsi="Times New Roman" w:cs="Times New Roman"/>
          <w:b/>
        </w:rPr>
        <w:t>Rocker</w:t>
      </w:r>
      <w:proofErr w:type="spellEnd"/>
      <w:r w:rsidR="00C16740" w:rsidRPr="003F1954">
        <w:rPr>
          <w:rFonts w:ascii="Times New Roman" w:eastAsia="Calibri" w:hAnsi="Times New Roman" w:cs="Times New Roman"/>
          <w:b/>
        </w:rPr>
        <w:t xml:space="preserve"> 3D </w:t>
      </w:r>
      <w:proofErr w:type="spellStart"/>
      <w:r w:rsidR="00C16740" w:rsidRPr="003F1954">
        <w:rPr>
          <w:rFonts w:ascii="Times New Roman" w:eastAsia="Calibri" w:hAnsi="Times New Roman" w:cs="Times New Roman"/>
          <w:b/>
        </w:rPr>
        <w:t>digital</w:t>
      </w:r>
      <w:proofErr w:type="spellEnd"/>
      <w:r w:rsidR="00C16740" w:rsidRPr="003F1954">
        <w:rPr>
          <w:rFonts w:ascii="Times New Roman" w:eastAsia="Calibri" w:hAnsi="Times New Roman" w:cs="Times New Roman"/>
          <w:b/>
        </w:rPr>
        <w:t xml:space="preserve">, </w:t>
      </w:r>
      <w:r w:rsidR="00685382" w:rsidRPr="003F1954">
        <w:rPr>
          <w:rFonts w:ascii="Times New Roman" w:eastAsia="Calibri" w:hAnsi="Times New Roman" w:cs="Times New Roman"/>
          <w:bCs/>
        </w:rPr>
        <w:t xml:space="preserve">lub równoważna – </w:t>
      </w:r>
      <w:r w:rsidR="00685382" w:rsidRPr="003F1954">
        <w:rPr>
          <w:rFonts w:ascii="Times New Roman" w:eastAsia="Calibri" w:hAnsi="Times New Roman" w:cs="Times New Roman"/>
          <w:b/>
        </w:rPr>
        <w:t>1szt</w:t>
      </w:r>
      <w:r w:rsidR="00685382" w:rsidRPr="003F1954">
        <w:rPr>
          <w:rFonts w:ascii="Times New Roman" w:eastAsia="Calibri" w:hAnsi="Times New Roman" w:cs="Times New Roman"/>
          <w:bCs/>
        </w:rPr>
        <w:t xml:space="preserve">., </w:t>
      </w:r>
      <w:r w:rsidR="00685382" w:rsidRPr="003F1954">
        <w:rPr>
          <w:rFonts w:ascii="Times New Roman" w:hAnsi="Times New Roman" w:cs="Times New Roman"/>
        </w:rPr>
        <w:t>spełniająca poniższe wymagania minimalne:</w:t>
      </w:r>
    </w:p>
    <w:p w14:paraId="543E3B84" w14:textId="6341CA45" w:rsidR="007F2871" w:rsidRPr="003F1954" w:rsidRDefault="007F2871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Wytrząsarka o ruchu </w:t>
      </w:r>
      <w:r w:rsidR="00685382" w:rsidRPr="003F1954">
        <w:rPr>
          <w:rFonts w:ascii="Times New Roman" w:hAnsi="Times New Roman" w:cs="Times New Roman"/>
        </w:rPr>
        <w:t xml:space="preserve">koziołkującym w </w:t>
      </w:r>
      <w:r w:rsidRPr="003F1954">
        <w:rPr>
          <w:rFonts w:ascii="Times New Roman" w:hAnsi="Times New Roman" w:cs="Times New Roman"/>
        </w:rPr>
        <w:t>3 płaszczyznach</w:t>
      </w:r>
    </w:p>
    <w:p w14:paraId="2E90A7D4" w14:textId="66116210" w:rsidR="00685382" w:rsidRPr="003F1954" w:rsidRDefault="00685382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Stała prędkość pracy bez względu na wahania napięcia i obciążenie mechaniczne, </w:t>
      </w:r>
    </w:p>
    <w:p w14:paraId="6BC9B139" w14:textId="176AA03B" w:rsidR="007F2871" w:rsidRPr="003F1954" w:rsidRDefault="001F31E0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Płyn</w:t>
      </w:r>
      <w:r w:rsidR="00AB2F34" w:rsidRPr="003F1954">
        <w:rPr>
          <w:rFonts w:ascii="Times New Roman" w:hAnsi="Times New Roman" w:cs="Times New Roman"/>
        </w:rPr>
        <w:t>n</w:t>
      </w:r>
      <w:r w:rsidRPr="003F1954">
        <w:rPr>
          <w:rFonts w:ascii="Times New Roman" w:hAnsi="Times New Roman" w:cs="Times New Roman"/>
        </w:rPr>
        <w:t xml:space="preserve">a regulacja prędkości w zakresie </w:t>
      </w:r>
      <w:r w:rsidR="007F2871" w:rsidRPr="003F1954">
        <w:rPr>
          <w:rFonts w:ascii="Times New Roman" w:hAnsi="Times New Roman" w:cs="Times New Roman"/>
        </w:rPr>
        <w:t xml:space="preserve">5 – 80 </w:t>
      </w:r>
      <w:r w:rsidRPr="003F1954">
        <w:rPr>
          <w:rFonts w:ascii="Times New Roman" w:hAnsi="Times New Roman" w:cs="Times New Roman"/>
        </w:rPr>
        <w:t>br.</w:t>
      </w:r>
      <w:r w:rsidR="007F2871" w:rsidRPr="003F1954">
        <w:rPr>
          <w:rFonts w:ascii="Times New Roman" w:hAnsi="Times New Roman" w:cs="Times New Roman"/>
        </w:rPr>
        <w:t>/min</w:t>
      </w:r>
      <w:r w:rsidRPr="003F1954">
        <w:rPr>
          <w:rFonts w:ascii="Times New Roman" w:hAnsi="Times New Roman" w:cs="Times New Roman"/>
        </w:rPr>
        <w:t xml:space="preserve">, (co 1 </w:t>
      </w:r>
      <w:proofErr w:type="spellStart"/>
      <w:r w:rsidRPr="003F1954">
        <w:rPr>
          <w:rFonts w:ascii="Times New Roman" w:hAnsi="Times New Roman" w:cs="Times New Roman"/>
        </w:rPr>
        <w:t>obr</w:t>
      </w:r>
      <w:proofErr w:type="spellEnd"/>
      <w:r w:rsidRPr="003F1954">
        <w:rPr>
          <w:rFonts w:ascii="Times New Roman" w:hAnsi="Times New Roman" w:cs="Times New Roman"/>
        </w:rPr>
        <w:t xml:space="preserve">./min.) </w:t>
      </w:r>
    </w:p>
    <w:p w14:paraId="33A0C76D" w14:textId="5D9AE46B" w:rsidR="007F2871" w:rsidRPr="003F1954" w:rsidRDefault="007F2871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Kąt nachylenia ruchu  0-15</w:t>
      </w:r>
      <w:r w:rsidR="001F31E0" w:rsidRPr="003F1954">
        <w:rPr>
          <w:rFonts w:ascii="Times New Roman" w:hAnsi="Times New Roman" w:cs="Times New Roman"/>
        </w:rPr>
        <w:t>º</w:t>
      </w:r>
    </w:p>
    <w:p w14:paraId="3A0F73D8" w14:textId="2DD8399B" w:rsidR="007F2871" w:rsidRPr="003F1954" w:rsidRDefault="007F2871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Cyfrowy </w:t>
      </w:r>
      <w:proofErr w:type="spellStart"/>
      <w:r w:rsidRPr="003F1954">
        <w:rPr>
          <w:rFonts w:ascii="Times New Roman" w:hAnsi="Times New Roman" w:cs="Times New Roman"/>
        </w:rPr>
        <w:t>timer</w:t>
      </w:r>
      <w:proofErr w:type="spellEnd"/>
      <w:r w:rsidRPr="003F1954">
        <w:rPr>
          <w:rFonts w:ascii="Times New Roman" w:hAnsi="Times New Roman" w:cs="Times New Roman"/>
        </w:rPr>
        <w:t xml:space="preserve"> od 1s do </w:t>
      </w:r>
      <w:r w:rsidR="003158AB" w:rsidRPr="003F1954">
        <w:rPr>
          <w:rFonts w:ascii="Times New Roman" w:hAnsi="Times New Roman" w:cs="Times New Roman"/>
        </w:rPr>
        <w:t>5999</w:t>
      </w:r>
      <w:r w:rsidRPr="003F1954">
        <w:rPr>
          <w:rFonts w:ascii="Times New Roman" w:hAnsi="Times New Roman" w:cs="Times New Roman"/>
        </w:rPr>
        <w:t xml:space="preserve"> </w:t>
      </w:r>
      <w:r w:rsidR="003158AB" w:rsidRPr="003F1954">
        <w:rPr>
          <w:rFonts w:ascii="Times New Roman" w:hAnsi="Times New Roman" w:cs="Times New Roman"/>
        </w:rPr>
        <w:t>min,</w:t>
      </w:r>
      <w:r w:rsidRPr="003F1954">
        <w:rPr>
          <w:rFonts w:ascii="Times New Roman" w:hAnsi="Times New Roman" w:cs="Times New Roman"/>
        </w:rPr>
        <w:t xml:space="preserve">  regulowany</w:t>
      </w:r>
    </w:p>
    <w:p w14:paraId="7DDBF7BD" w14:textId="77777777" w:rsidR="007F2871" w:rsidRPr="003F1954" w:rsidRDefault="007F2871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Maksymalne obciążenie – do </w:t>
      </w:r>
      <w:smartTag w:uri="urn:schemas-microsoft-com:office:smarttags" w:element="metricconverter">
        <w:smartTagPr>
          <w:attr w:name="ProductID" w:val="2 kg"/>
        </w:smartTagPr>
        <w:r w:rsidRPr="003F1954">
          <w:rPr>
            <w:rFonts w:ascii="Times New Roman" w:hAnsi="Times New Roman" w:cs="Times New Roman"/>
          </w:rPr>
          <w:t>2 kg</w:t>
        </w:r>
      </w:smartTag>
    </w:p>
    <w:p w14:paraId="7ABBF86E" w14:textId="77777777" w:rsidR="007F2871" w:rsidRPr="003F1954" w:rsidRDefault="007F2871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Kompaktowa konstrukcja i cicha praca</w:t>
      </w:r>
    </w:p>
    <w:p w14:paraId="5AB64841" w14:textId="1D46EF50" w:rsidR="003158AB" w:rsidRPr="003F1954" w:rsidRDefault="003158AB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Dopuszczalna temperatura otocznia 4-50 ºC</w:t>
      </w:r>
    </w:p>
    <w:p w14:paraId="18368E06" w14:textId="77777777" w:rsidR="007F2871" w:rsidRPr="003F1954" w:rsidRDefault="007F2871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Prosta obsługa za pomocą klawiatury</w:t>
      </w:r>
    </w:p>
    <w:p w14:paraId="2EDCD8B0" w14:textId="77777777" w:rsidR="007F2871" w:rsidRPr="003F1954" w:rsidRDefault="007F2871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Wyświetlanie czasu: 7 segmentowy LED </w:t>
      </w:r>
    </w:p>
    <w:p w14:paraId="111D60EE" w14:textId="77777777" w:rsidR="007F2871" w:rsidRPr="003F1954" w:rsidRDefault="007F2871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Wymiary 280 x 330 x </w:t>
      </w:r>
      <w:smartTag w:uri="urn:schemas-microsoft-com:office:smarttags" w:element="metricconverter">
        <w:smartTagPr>
          <w:attr w:name="ProductID" w:val="195 mm"/>
        </w:smartTagPr>
        <w:r w:rsidRPr="003F1954">
          <w:rPr>
            <w:rFonts w:ascii="Times New Roman" w:hAnsi="Times New Roman" w:cs="Times New Roman"/>
          </w:rPr>
          <w:t>195 mm</w:t>
        </w:r>
      </w:smartTag>
    </w:p>
    <w:p w14:paraId="5BE921E3" w14:textId="2F1C5697" w:rsidR="00C16740" w:rsidRPr="003F1954" w:rsidRDefault="007F2871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Waga </w:t>
      </w:r>
      <w:smartTag w:uri="urn:schemas-microsoft-com:office:smarttags" w:element="metricconverter">
        <w:smartTagPr>
          <w:attr w:name="ProductID" w:val="2,2 kg"/>
        </w:smartTagPr>
        <w:r w:rsidRPr="003F1954">
          <w:rPr>
            <w:rFonts w:ascii="Times New Roman" w:hAnsi="Times New Roman" w:cs="Times New Roman"/>
          </w:rPr>
          <w:t>2,2 kg</w:t>
        </w:r>
      </w:smartTag>
    </w:p>
    <w:p w14:paraId="57D6E15C" w14:textId="77777777" w:rsidR="00C16740" w:rsidRPr="003F1954" w:rsidRDefault="00C16740" w:rsidP="003376F5">
      <w:pPr>
        <w:pStyle w:val="Akapitzlist"/>
        <w:rPr>
          <w:rFonts w:ascii="Times New Roman" w:eastAsia="Calibri" w:hAnsi="Times New Roman" w:cs="Times New Roman"/>
          <w:b/>
        </w:rPr>
      </w:pPr>
    </w:p>
    <w:p w14:paraId="24DA2354" w14:textId="2540F880" w:rsidR="00E75FEF" w:rsidRPr="003F1954" w:rsidRDefault="00E75FEF" w:rsidP="003376F5">
      <w:pPr>
        <w:pStyle w:val="Akapitzlist"/>
        <w:numPr>
          <w:ilvl w:val="0"/>
          <w:numId w:val="24"/>
        </w:numPr>
        <w:spacing w:after="120"/>
        <w:ind w:left="714" w:hanging="357"/>
        <w:rPr>
          <w:rFonts w:ascii="Times New Roman" w:hAnsi="Times New Roman" w:cs="Times New Roman"/>
        </w:rPr>
      </w:pPr>
      <w:r w:rsidRPr="003F1954">
        <w:rPr>
          <w:rFonts w:ascii="Times New Roman" w:eastAsia="Calibri" w:hAnsi="Times New Roman" w:cs="Times New Roman"/>
          <w:b/>
        </w:rPr>
        <w:t xml:space="preserve">Wytrząsarka </w:t>
      </w:r>
      <w:r w:rsidR="00186513" w:rsidRPr="003F1954">
        <w:rPr>
          <w:rFonts w:ascii="Times New Roman" w:eastAsia="Calibri" w:hAnsi="Times New Roman" w:cs="Times New Roman"/>
          <w:b/>
        </w:rPr>
        <w:t>typu „</w:t>
      </w:r>
      <w:proofErr w:type="spellStart"/>
      <w:r w:rsidR="00186513" w:rsidRPr="003F1954">
        <w:rPr>
          <w:rFonts w:ascii="Times New Roman" w:eastAsia="Calibri" w:hAnsi="Times New Roman" w:cs="Times New Roman"/>
          <w:b/>
        </w:rPr>
        <w:t>vortex</w:t>
      </w:r>
      <w:proofErr w:type="spellEnd"/>
      <w:r w:rsidR="00186513" w:rsidRPr="003F1954">
        <w:rPr>
          <w:rFonts w:ascii="Times New Roman" w:eastAsia="Calibri" w:hAnsi="Times New Roman" w:cs="Times New Roman"/>
          <w:b/>
        </w:rPr>
        <w:t xml:space="preserve">” – </w:t>
      </w:r>
      <w:proofErr w:type="spellStart"/>
      <w:r w:rsidR="00186513" w:rsidRPr="003F1954">
        <w:rPr>
          <w:rFonts w:ascii="Times New Roman" w:eastAsia="Calibri" w:hAnsi="Times New Roman" w:cs="Times New Roman"/>
          <w:b/>
        </w:rPr>
        <w:t>Vortex-Genius</w:t>
      </w:r>
      <w:proofErr w:type="spellEnd"/>
      <w:r w:rsidR="00186513" w:rsidRPr="003F1954">
        <w:rPr>
          <w:rFonts w:ascii="Times New Roman" w:eastAsia="Calibri" w:hAnsi="Times New Roman" w:cs="Times New Roman"/>
          <w:b/>
        </w:rPr>
        <w:t xml:space="preserve"> 3</w:t>
      </w:r>
      <w:r w:rsidR="004B3FA1" w:rsidRPr="003F1954">
        <w:rPr>
          <w:rFonts w:ascii="Times New Roman" w:eastAsia="Calibri" w:hAnsi="Times New Roman" w:cs="Times New Roman"/>
          <w:b/>
        </w:rPr>
        <w:t xml:space="preserve"> </w:t>
      </w:r>
      <w:r w:rsidRPr="003F1954">
        <w:rPr>
          <w:rFonts w:ascii="Times New Roman" w:eastAsia="Calibri" w:hAnsi="Times New Roman" w:cs="Times New Roman"/>
          <w:bCs/>
        </w:rPr>
        <w:t>lub równoważna</w:t>
      </w:r>
      <w:r w:rsidR="004B3FA1" w:rsidRPr="003F1954">
        <w:rPr>
          <w:rFonts w:ascii="Times New Roman" w:eastAsia="Calibri" w:hAnsi="Times New Roman" w:cs="Times New Roman"/>
          <w:bCs/>
        </w:rPr>
        <w:t xml:space="preserve"> – </w:t>
      </w:r>
      <w:r w:rsidR="00C16740" w:rsidRPr="003F1954">
        <w:rPr>
          <w:rFonts w:ascii="Times New Roman" w:eastAsia="Calibri" w:hAnsi="Times New Roman" w:cs="Times New Roman"/>
          <w:b/>
        </w:rPr>
        <w:t>2</w:t>
      </w:r>
      <w:r w:rsidR="004B3FA1" w:rsidRPr="003F1954">
        <w:rPr>
          <w:rFonts w:ascii="Times New Roman" w:eastAsia="Calibri" w:hAnsi="Times New Roman" w:cs="Times New Roman"/>
          <w:b/>
        </w:rPr>
        <w:t>szt</w:t>
      </w:r>
      <w:r w:rsidR="004B3FA1" w:rsidRPr="003F1954">
        <w:rPr>
          <w:rFonts w:ascii="Times New Roman" w:eastAsia="Calibri" w:hAnsi="Times New Roman" w:cs="Times New Roman"/>
          <w:bCs/>
        </w:rPr>
        <w:t xml:space="preserve">., </w:t>
      </w:r>
      <w:bookmarkStart w:id="1" w:name="_Hlk82168292"/>
      <w:bookmarkEnd w:id="0"/>
      <w:r w:rsidRPr="003F1954">
        <w:rPr>
          <w:rFonts w:ascii="Times New Roman" w:hAnsi="Times New Roman" w:cs="Times New Roman"/>
        </w:rPr>
        <w:t>spełniając</w:t>
      </w:r>
      <w:r w:rsidR="00186513" w:rsidRPr="003F1954">
        <w:rPr>
          <w:rFonts w:ascii="Times New Roman" w:hAnsi="Times New Roman" w:cs="Times New Roman"/>
        </w:rPr>
        <w:t>a</w:t>
      </w:r>
      <w:r w:rsidRPr="003F1954">
        <w:rPr>
          <w:rFonts w:ascii="Times New Roman" w:hAnsi="Times New Roman" w:cs="Times New Roman"/>
        </w:rPr>
        <w:t xml:space="preserve"> poniższe wymagania minimalne:</w:t>
      </w:r>
    </w:p>
    <w:p w14:paraId="1E3191D1" w14:textId="5DBC7276" w:rsidR="004D182A" w:rsidRPr="003F1954" w:rsidRDefault="004D182A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bookmarkStart w:id="2" w:name="_Hlk83378038"/>
      <w:bookmarkStart w:id="3" w:name="_Hlk83377782"/>
      <w:bookmarkStart w:id="4" w:name="_Hlk83378224"/>
      <w:r w:rsidRPr="003F1954">
        <w:rPr>
          <w:rFonts w:ascii="Times New Roman" w:hAnsi="Times New Roman" w:cs="Times New Roman"/>
        </w:rPr>
        <w:t xml:space="preserve">ruch </w:t>
      </w:r>
      <w:r w:rsidR="006161BD" w:rsidRPr="003F1954">
        <w:rPr>
          <w:rFonts w:ascii="Times New Roman" w:hAnsi="Times New Roman" w:cs="Times New Roman"/>
        </w:rPr>
        <w:t xml:space="preserve">wytrząsania </w:t>
      </w:r>
      <w:r w:rsidRPr="003F1954">
        <w:rPr>
          <w:rFonts w:ascii="Times New Roman" w:hAnsi="Times New Roman" w:cs="Times New Roman"/>
        </w:rPr>
        <w:t>okrężny</w:t>
      </w:r>
      <w:r w:rsidR="006161BD" w:rsidRPr="003F1954">
        <w:rPr>
          <w:rFonts w:ascii="Times New Roman" w:hAnsi="Times New Roman" w:cs="Times New Roman"/>
        </w:rPr>
        <w:t xml:space="preserve">, </w:t>
      </w:r>
    </w:p>
    <w:p w14:paraId="5A761766" w14:textId="4F03E2A4" w:rsidR="00916ECF" w:rsidRPr="003F1954" w:rsidRDefault="00916ECF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prędkość co najmniej 0-2500 </w:t>
      </w:r>
      <w:proofErr w:type="spellStart"/>
      <w:r w:rsidRPr="003F1954">
        <w:rPr>
          <w:rFonts w:ascii="Times New Roman" w:hAnsi="Times New Roman" w:cs="Times New Roman"/>
        </w:rPr>
        <w:t>obr</w:t>
      </w:r>
      <w:proofErr w:type="spellEnd"/>
      <w:r w:rsidRPr="003F1954">
        <w:rPr>
          <w:rFonts w:ascii="Times New Roman" w:hAnsi="Times New Roman" w:cs="Times New Roman"/>
        </w:rPr>
        <w:t xml:space="preserve">/min  przy czym </w:t>
      </w:r>
      <w:r w:rsidR="00D17BEF" w:rsidRPr="003F1954">
        <w:rPr>
          <w:rFonts w:ascii="Times New Roman" w:hAnsi="Times New Roman" w:cs="Times New Roman"/>
        </w:rPr>
        <w:t>możliwość regulacji od min.</w:t>
      </w:r>
      <w:r w:rsidRPr="003F1954">
        <w:rPr>
          <w:rFonts w:ascii="Times New Roman" w:hAnsi="Times New Roman" w:cs="Times New Roman"/>
        </w:rPr>
        <w:t xml:space="preserve"> 500 </w:t>
      </w:r>
      <w:proofErr w:type="spellStart"/>
      <w:r w:rsidRPr="003F1954">
        <w:rPr>
          <w:rFonts w:ascii="Times New Roman" w:hAnsi="Times New Roman" w:cs="Times New Roman"/>
        </w:rPr>
        <w:t>rpm</w:t>
      </w:r>
      <w:proofErr w:type="spellEnd"/>
    </w:p>
    <w:p w14:paraId="7F6C8934" w14:textId="77777777" w:rsidR="00916ECF" w:rsidRPr="003F1954" w:rsidRDefault="00916ECF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amplituda wychylenia co najmniej </w:t>
      </w:r>
      <w:smartTag w:uri="urn:schemas-microsoft-com:office:smarttags" w:element="metricconverter">
        <w:smartTagPr>
          <w:attr w:name="ProductID" w:val="4,0 mm"/>
        </w:smartTagPr>
        <w:r w:rsidRPr="003F1954">
          <w:rPr>
            <w:rFonts w:ascii="Times New Roman" w:hAnsi="Times New Roman" w:cs="Times New Roman"/>
          </w:rPr>
          <w:t>4,0 mm</w:t>
        </w:r>
      </w:smartTag>
    </w:p>
    <w:p w14:paraId="2ED308E5" w14:textId="5CBEC8FE" w:rsidR="00186513" w:rsidRPr="003F1954" w:rsidRDefault="00186513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możliwość mieszania substancji w różnych naczyniach laboratoryjnych</w:t>
      </w:r>
    </w:p>
    <w:p w14:paraId="7108FEF2" w14:textId="612C0FDD" w:rsidR="00186513" w:rsidRPr="003F1954" w:rsidRDefault="00186513" w:rsidP="003376F5">
      <w:pPr>
        <w:numPr>
          <w:ilvl w:val="0"/>
          <w:numId w:val="17"/>
        </w:numPr>
        <w:tabs>
          <w:tab w:val="clear" w:pos="170"/>
          <w:tab w:val="num" w:pos="284"/>
        </w:tabs>
        <w:spacing w:after="0"/>
        <w:ind w:left="709" w:hanging="283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duża stabilność podczas wytrząsania na najwyższych obrotach</w:t>
      </w:r>
      <w:r w:rsidR="00D17BEF" w:rsidRPr="003F1954">
        <w:rPr>
          <w:rFonts w:ascii="Times New Roman" w:hAnsi="Times New Roman" w:cs="Times New Roman"/>
        </w:rPr>
        <w:t xml:space="preserve"> ze względu na nóżki osadzone na silikonowych podkładkach</w:t>
      </w:r>
    </w:p>
    <w:p w14:paraId="01298E3E" w14:textId="63EE5B40" w:rsidR="00186513" w:rsidRPr="003F1954" w:rsidRDefault="00186513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obudowa</w:t>
      </w:r>
      <w:r w:rsidR="004D182A" w:rsidRPr="003F1954">
        <w:rPr>
          <w:rFonts w:ascii="Times New Roman" w:hAnsi="Times New Roman" w:cs="Times New Roman"/>
        </w:rPr>
        <w:t xml:space="preserve"> odlewana ze stopu cynku</w:t>
      </w:r>
    </w:p>
    <w:p w14:paraId="209078A0" w14:textId="77777777" w:rsidR="00186513" w:rsidRPr="003F1954" w:rsidRDefault="00186513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wentylacja zapobiegająca przegrzaniu się silnika</w:t>
      </w:r>
    </w:p>
    <w:p w14:paraId="61704513" w14:textId="42662AAB" w:rsidR="00186513" w:rsidRPr="003F1954" w:rsidRDefault="00186513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max. obciążenie co najmniej </w:t>
      </w:r>
      <w:smartTag w:uri="urn:schemas-microsoft-com:office:smarttags" w:element="metricconverter">
        <w:smartTagPr>
          <w:attr w:name="ProductID" w:val="0,5 kg"/>
        </w:smartTagPr>
        <w:r w:rsidRPr="003F1954">
          <w:rPr>
            <w:rFonts w:ascii="Times New Roman" w:hAnsi="Times New Roman" w:cs="Times New Roman"/>
          </w:rPr>
          <w:t>0,5 kg</w:t>
        </w:r>
      </w:smartTag>
    </w:p>
    <w:p w14:paraId="7296B630" w14:textId="7D144B47" w:rsidR="00186513" w:rsidRPr="003F1954" w:rsidRDefault="00EA174C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praca w trybie impulsowym lub ciągłym, ( tryb impulsowy włączany dociskiem platformy) </w:t>
      </w:r>
    </w:p>
    <w:p w14:paraId="1AD833D8" w14:textId="77777777" w:rsidR="00186513" w:rsidRPr="003F1954" w:rsidRDefault="00186513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zasilanie 230 V, 50 </w:t>
      </w:r>
      <w:proofErr w:type="spellStart"/>
      <w:r w:rsidRPr="003F1954">
        <w:rPr>
          <w:rFonts w:ascii="Times New Roman" w:hAnsi="Times New Roman" w:cs="Times New Roman"/>
        </w:rPr>
        <w:t>Hz</w:t>
      </w:r>
      <w:proofErr w:type="spellEnd"/>
    </w:p>
    <w:p w14:paraId="7349A83A" w14:textId="77777777" w:rsidR="00186513" w:rsidRPr="003F1954" w:rsidRDefault="00186513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moc nie mniejsza niż: wejście – 58 W, wyjście – 100 W, ogólna 60 W</w:t>
      </w:r>
    </w:p>
    <w:p w14:paraId="07C1E629" w14:textId="77777777" w:rsidR="00186513" w:rsidRPr="003F1954" w:rsidRDefault="00186513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dopuszczalna temperatura otoczenia co najmniej 5-</w:t>
      </w:r>
      <w:smartTag w:uri="urn:schemas-microsoft-com:office:smarttags" w:element="metricconverter">
        <w:smartTagPr>
          <w:attr w:name="ProductID" w:val="40ﾰC"/>
        </w:smartTagPr>
        <w:r w:rsidRPr="003F1954">
          <w:rPr>
            <w:rFonts w:ascii="Times New Roman" w:hAnsi="Times New Roman" w:cs="Times New Roman"/>
          </w:rPr>
          <w:t>40°C</w:t>
        </w:r>
      </w:smartTag>
    </w:p>
    <w:p w14:paraId="65D119B0" w14:textId="018288AC" w:rsidR="002037EF" w:rsidRPr="003F1954" w:rsidRDefault="00186513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dopuszczalna wilgotność co najmniej 80%</w:t>
      </w:r>
    </w:p>
    <w:p w14:paraId="402108AF" w14:textId="74EFD739" w:rsidR="00D17BEF" w:rsidRPr="003F1954" w:rsidRDefault="00EA174C" w:rsidP="003376F5">
      <w:pPr>
        <w:numPr>
          <w:ilvl w:val="0"/>
          <w:numId w:val="17"/>
        </w:numPr>
        <w:spacing w:after="0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możliwość pracy z </w:t>
      </w:r>
      <w:r w:rsidR="00D17BEF" w:rsidRPr="003F1954">
        <w:rPr>
          <w:rFonts w:ascii="Times New Roman" w:hAnsi="Times New Roman" w:cs="Times New Roman"/>
        </w:rPr>
        <w:t>wymienn</w:t>
      </w:r>
      <w:r w:rsidRPr="003F1954">
        <w:rPr>
          <w:rFonts w:ascii="Times New Roman" w:hAnsi="Times New Roman" w:cs="Times New Roman"/>
        </w:rPr>
        <w:t>ymi</w:t>
      </w:r>
      <w:r w:rsidR="00D17BEF" w:rsidRPr="003F1954">
        <w:rPr>
          <w:rFonts w:ascii="Times New Roman" w:hAnsi="Times New Roman" w:cs="Times New Roman"/>
        </w:rPr>
        <w:t xml:space="preserve"> nasadk</w:t>
      </w:r>
      <w:r w:rsidRPr="003F1954">
        <w:rPr>
          <w:rFonts w:ascii="Times New Roman" w:hAnsi="Times New Roman" w:cs="Times New Roman"/>
        </w:rPr>
        <w:t>ami</w:t>
      </w:r>
    </w:p>
    <w:p w14:paraId="4C189761" w14:textId="6E6D66C1" w:rsidR="003158AB" w:rsidRPr="003F1954" w:rsidRDefault="003158AB" w:rsidP="003376F5">
      <w:pPr>
        <w:numPr>
          <w:ilvl w:val="0"/>
          <w:numId w:val="17"/>
        </w:numPr>
        <w:tabs>
          <w:tab w:val="clear" w:pos="170"/>
        </w:tabs>
        <w:spacing w:after="0"/>
        <w:ind w:left="709" w:hanging="283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 zestawie standardowa platforma na szkła odczynnikowe i małe naczynia (do pracy ciągłej i impulsowej)</w:t>
      </w:r>
      <w:r w:rsidR="004D182A" w:rsidRPr="003F1954">
        <w:rPr>
          <w:rFonts w:ascii="Times New Roman" w:hAnsi="Times New Roman" w:cs="Times New Roman"/>
        </w:rPr>
        <w:t xml:space="preserve"> </w:t>
      </w:r>
      <w:r w:rsidR="004D182A" w:rsidRPr="003F1954">
        <w:rPr>
          <w:rFonts w:ascii="Times New Roman" w:hAnsi="Times New Roman" w:cs="Times New Roman"/>
          <w:b/>
          <w:bCs/>
        </w:rPr>
        <w:t>VG 3.1</w:t>
      </w:r>
    </w:p>
    <w:bookmarkEnd w:id="1"/>
    <w:bookmarkEnd w:id="2"/>
    <w:bookmarkEnd w:id="3"/>
    <w:bookmarkEnd w:id="4"/>
    <w:p w14:paraId="5252543F" w14:textId="4968E07B" w:rsidR="00D94E39" w:rsidRPr="003F1954" w:rsidRDefault="00D94E39" w:rsidP="003376F5">
      <w:pPr>
        <w:spacing w:after="0"/>
        <w:rPr>
          <w:rFonts w:ascii="Times New Roman" w:hAnsi="Times New Roman" w:cs="Times New Roman"/>
        </w:rPr>
      </w:pPr>
    </w:p>
    <w:p w14:paraId="20B161D5" w14:textId="4D32E682" w:rsidR="00C16740" w:rsidRPr="000749B9" w:rsidRDefault="00C16740" w:rsidP="003376F5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lastRenderedPageBreak/>
        <w:t>nasadka uniwersalna z wkładką gumową o średnicy 150 mm VG 3.3</w:t>
      </w:r>
      <w:r w:rsidR="007F2871" w:rsidRPr="003F1954">
        <w:rPr>
          <w:rFonts w:ascii="Times New Roman" w:hAnsi="Times New Roman" w:cs="Times New Roman"/>
        </w:rPr>
        <w:t xml:space="preserve"> </w:t>
      </w:r>
      <w:r w:rsidR="007F2871" w:rsidRPr="003F1954">
        <w:rPr>
          <w:rFonts w:ascii="Times New Roman" w:hAnsi="Times New Roman" w:cs="Times New Roman"/>
          <w:b/>
          <w:bCs/>
        </w:rPr>
        <w:t xml:space="preserve">do </w:t>
      </w:r>
      <w:r w:rsidR="004D182A" w:rsidRPr="003F1954">
        <w:rPr>
          <w:rFonts w:ascii="Times New Roman" w:hAnsi="Times New Roman" w:cs="Times New Roman"/>
          <w:b/>
          <w:bCs/>
        </w:rPr>
        <w:t xml:space="preserve">wytrząsarki w </w:t>
      </w:r>
      <w:r w:rsidR="007F2871" w:rsidRPr="003F1954">
        <w:rPr>
          <w:rFonts w:ascii="Times New Roman" w:hAnsi="Times New Roman" w:cs="Times New Roman"/>
          <w:b/>
          <w:bCs/>
        </w:rPr>
        <w:t>poz. 2</w:t>
      </w:r>
      <w:r w:rsidR="00086F10" w:rsidRPr="003F1954">
        <w:rPr>
          <w:rFonts w:ascii="Times New Roman" w:hAnsi="Times New Roman" w:cs="Times New Roman"/>
          <w:b/>
          <w:bCs/>
        </w:rPr>
        <w:t xml:space="preserve">- 1szt. </w:t>
      </w:r>
    </w:p>
    <w:p w14:paraId="687E80E7" w14:textId="77777777" w:rsidR="000749B9" w:rsidRPr="003F1954" w:rsidRDefault="000749B9" w:rsidP="003376F5">
      <w:pPr>
        <w:pStyle w:val="Akapitzlist"/>
        <w:spacing w:after="0"/>
        <w:rPr>
          <w:rFonts w:ascii="Times New Roman" w:hAnsi="Times New Roman" w:cs="Times New Roman"/>
        </w:rPr>
      </w:pPr>
    </w:p>
    <w:p w14:paraId="7AF7CBD0" w14:textId="77777777" w:rsidR="000A70DE" w:rsidRPr="003F1954" w:rsidRDefault="00C16740" w:rsidP="003376F5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wkładka na 18 probówek o średnicy 10 mm</w:t>
      </w:r>
      <w:r w:rsidR="004D182A" w:rsidRPr="003F1954">
        <w:rPr>
          <w:rFonts w:ascii="Times New Roman" w:hAnsi="Times New Roman" w:cs="Times New Roman"/>
        </w:rPr>
        <w:t xml:space="preserve"> VG 3.32</w:t>
      </w:r>
      <w:r w:rsidR="007F2871" w:rsidRPr="003F1954">
        <w:rPr>
          <w:rFonts w:ascii="Times New Roman" w:hAnsi="Times New Roman" w:cs="Times New Roman"/>
        </w:rPr>
        <w:t xml:space="preserve">, </w:t>
      </w:r>
      <w:r w:rsidR="007F2871" w:rsidRPr="003F1954">
        <w:rPr>
          <w:rFonts w:ascii="Times New Roman" w:hAnsi="Times New Roman" w:cs="Times New Roman"/>
          <w:b/>
          <w:bCs/>
        </w:rPr>
        <w:t xml:space="preserve">do poz. </w:t>
      </w:r>
      <w:r w:rsidR="004D182A" w:rsidRPr="003F1954">
        <w:rPr>
          <w:rFonts w:ascii="Times New Roman" w:hAnsi="Times New Roman" w:cs="Times New Roman"/>
          <w:b/>
          <w:bCs/>
        </w:rPr>
        <w:t>3</w:t>
      </w:r>
      <w:r w:rsidR="00086F10" w:rsidRPr="003F1954">
        <w:rPr>
          <w:rFonts w:ascii="Times New Roman" w:hAnsi="Times New Roman" w:cs="Times New Roman"/>
          <w:b/>
          <w:bCs/>
        </w:rPr>
        <w:t>- 1szt.</w:t>
      </w:r>
    </w:p>
    <w:p w14:paraId="4BBC5462" w14:textId="77777777" w:rsidR="003305AB" w:rsidRPr="000749B9" w:rsidRDefault="000A70DE" w:rsidP="003376F5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wkładka na 54 probówki  </w:t>
      </w:r>
      <w:proofErr w:type="spellStart"/>
      <w:r w:rsidRPr="003F1954">
        <w:rPr>
          <w:rFonts w:ascii="Times New Roman" w:hAnsi="Times New Roman" w:cs="Times New Roman"/>
        </w:rPr>
        <w:t>eppendorfa</w:t>
      </w:r>
      <w:proofErr w:type="spellEnd"/>
      <w:r w:rsidRPr="003F1954">
        <w:rPr>
          <w:rFonts w:ascii="Times New Roman" w:hAnsi="Times New Roman" w:cs="Times New Roman"/>
        </w:rPr>
        <w:t xml:space="preserve"> przystosowana do użycia wraz z nasadką uniwersalną z wkładką gumową (z pianki) o średnicy 150 mm opisaną w </w:t>
      </w:r>
      <w:r w:rsidRPr="003F1954">
        <w:rPr>
          <w:rFonts w:ascii="Times New Roman" w:hAnsi="Times New Roman" w:cs="Times New Roman"/>
          <w:b/>
          <w:bCs/>
        </w:rPr>
        <w:t>poz. 3</w:t>
      </w:r>
      <w:r w:rsidRPr="003F1954">
        <w:rPr>
          <w:rFonts w:ascii="Times New Roman" w:hAnsi="Times New Roman" w:cs="Times New Roman"/>
        </w:rPr>
        <w:t xml:space="preserve"> niniejszego zestawienia</w:t>
      </w:r>
      <w:r w:rsidR="003305AB" w:rsidRPr="003F1954">
        <w:rPr>
          <w:rFonts w:ascii="Times New Roman" w:hAnsi="Times New Roman" w:cs="Times New Roman"/>
        </w:rPr>
        <w:t xml:space="preserve">, </w:t>
      </w:r>
      <w:r w:rsidR="003305AB" w:rsidRPr="003F1954">
        <w:rPr>
          <w:rFonts w:ascii="Times New Roman" w:hAnsi="Times New Roman" w:cs="Times New Roman"/>
          <w:b/>
          <w:bCs/>
        </w:rPr>
        <w:t>VG 3.31- 1szt.</w:t>
      </w:r>
      <w:r w:rsidRPr="003F1954">
        <w:rPr>
          <w:rFonts w:ascii="Times New Roman" w:hAnsi="Times New Roman" w:cs="Times New Roman"/>
          <w:b/>
          <w:bCs/>
        </w:rPr>
        <w:t xml:space="preserve"> </w:t>
      </w:r>
    </w:p>
    <w:p w14:paraId="513B1048" w14:textId="77777777" w:rsidR="000749B9" w:rsidRPr="003F1954" w:rsidRDefault="000749B9" w:rsidP="003376F5">
      <w:pPr>
        <w:pStyle w:val="Akapitzlist"/>
        <w:spacing w:after="0"/>
        <w:rPr>
          <w:rFonts w:ascii="Times New Roman" w:hAnsi="Times New Roman" w:cs="Times New Roman"/>
        </w:rPr>
      </w:pPr>
    </w:p>
    <w:p w14:paraId="42B52010" w14:textId="09598E7F" w:rsidR="00086F10" w:rsidRPr="003F1954" w:rsidRDefault="007F2871" w:rsidP="003376F5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F1954">
        <w:rPr>
          <w:rFonts w:ascii="Times New Roman" w:eastAsia="Calibri" w:hAnsi="Times New Roman" w:cs="Times New Roman"/>
          <w:b/>
        </w:rPr>
        <w:t xml:space="preserve">Mieszadło magnetyczne z grzaniem RET Basic IKAMAG </w:t>
      </w:r>
      <w:proofErr w:type="spellStart"/>
      <w:r w:rsidRPr="003F1954">
        <w:rPr>
          <w:rFonts w:ascii="Times New Roman" w:eastAsia="Calibri" w:hAnsi="Times New Roman" w:cs="Times New Roman"/>
          <w:b/>
        </w:rPr>
        <w:t>safety</w:t>
      </w:r>
      <w:proofErr w:type="spellEnd"/>
      <w:r w:rsidRPr="003F1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F1954">
        <w:rPr>
          <w:rFonts w:ascii="Times New Roman" w:eastAsia="Calibri" w:hAnsi="Times New Roman" w:cs="Times New Roman"/>
          <w:b/>
        </w:rPr>
        <w:t>control</w:t>
      </w:r>
      <w:proofErr w:type="spellEnd"/>
      <w:r w:rsidR="00086F10" w:rsidRPr="003F1954">
        <w:rPr>
          <w:rFonts w:ascii="Times New Roman" w:eastAsia="Calibri" w:hAnsi="Times New Roman" w:cs="Times New Roman"/>
          <w:b/>
        </w:rPr>
        <w:t xml:space="preserve"> </w:t>
      </w:r>
      <w:r w:rsidR="00086F10" w:rsidRPr="003F1954">
        <w:rPr>
          <w:rFonts w:ascii="Times New Roman" w:eastAsia="Calibri" w:hAnsi="Times New Roman" w:cs="Times New Roman"/>
          <w:bCs/>
        </w:rPr>
        <w:t>lub równoważne</w:t>
      </w:r>
      <w:r w:rsidR="00086F10" w:rsidRPr="003F1954">
        <w:rPr>
          <w:rFonts w:ascii="Times New Roman" w:eastAsia="Calibri" w:hAnsi="Times New Roman" w:cs="Times New Roman"/>
          <w:b/>
        </w:rPr>
        <w:t xml:space="preserve">- 4 szt. </w:t>
      </w:r>
      <w:r w:rsidR="00086F10" w:rsidRPr="003F1954">
        <w:rPr>
          <w:rFonts w:ascii="Times New Roman" w:hAnsi="Times New Roman" w:cs="Times New Roman"/>
        </w:rPr>
        <w:t>spełniające poniższe wymagania minimalne:</w:t>
      </w:r>
    </w:p>
    <w:p w14:paraId="611E1FC6" w14:textId="53CFD194" w:rsidR="007F2871" w:rsidRPr="003F1954" w:rsidRDefault="00F671A2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c</w:t>
      </w:r>
      <w:r w:rsidR="007F2871" w:rsidRPr="003F1954">
        <w:rPr>
          <w:rFonts w:ascii="Times New Roman" w:hAnsi="Times New Roman" w:cs="Times New Roman"/>
        </w:rPr>
        <w:t>yfrowy wyświetlacz temperatury i obrotów</w:t>
      </w:r>
      <w:r w:rsidR="00550C3F" w:rsidRPr="003F1954">
        <w:rPr>
          <w:rFonts w:ascii="Times New Roman" w:hAnsi="Times New Roman" w:cs="Times New Roman"/>
        </w:rPr>
        <w:t xml:space="preserve"> LED</w:t>
      </w:r>
    </w:p>
    <w:p w14:paraId="5BB5E34B" w14:textId="3DA0F5B5" w:rsidR="007F2871" w:rsidRPr="003F1954" w:rsidRDefault="00C37F5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550C3F" w:rsidRPr="003F1954">
        <w:rPr>
          <w:rFonts w:ascii="Times New Roman" w:hAnsi="Times New Roman" w:cs="Times New Roman"/>
        </w:rPr>
        <w:t>aksymalna o</w:t>
      </w:r>
      <w:r w:rsidR="007F2871" w:rsidRPr="003F1954">
        <w:rPr>
          <w:rFonts w:ascii="Times New Roman" w:hAnsi="Times New Roman" w:cs="Times New Roman"/>
        </w:rPr>
        <w:t xml:space="preserve">bjętość mieszania </w:t>
      </w:r>
      <w:smartTag w:uri="urn:schemas-microsoft-com:office:smarttags" w:element="metricconverter">
        <w:smartTagPr>
          <w:attr w:name="ProductID" w:val="20 l"/>
        </w:smartTagPr>
        <w:r w:rsidR="007F2871" w:rsidRPr="003F1954">
          <w:rPr>
            <w:rFonts w:ascii="Times New Roman" w:hAnsi="Times New Roman" w:cs="Times New Roman"/>
          </w:rPr>
          <w:t>20 l</w:t>
        </w:r>
      </w:smartTag>
      <w:r w:rsidR="007F2871" w:rsidRPr="003F1954">
        <w:rPr>
          <w:rFonts w:ascii="Times New Roman" w:hAnsi="Times New Roman" w:cs="Times New Roman"/>
        </w:rPr>
        <w:t xml:space="preserve"> wody;</w:t>
      </w:r>
    </w:p>
    <w:p w14:paraId="6BDD9174" w14:textId="69F7955D" w:rsidR="007F2871" w:rsidRPr="003F1954" w:rsidRDefault="00C37F5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7F2871" w:rsidRPr="003F1954">
        <w:rPr>
          <w:rFonts w:ascii="Times New Roman" w:hAnsi="Times New Roman" w:cs="Times New Roman"/>
        </w:rPr>
        <w:t>oc silnika nie mniejsza niż: wejście – 16 W, wyjście – 9W;</w:t>
      </w:r>
    </w:p>
    <w:p w14:paraId="4ACA7B52" w14:textId="3EF5CDA7" w:rsidR="00550C3F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550C3F" w:rsidRPr="003F1954">
        <w:rPr>
          <w:rFonts w:ascii="Times New Roman" w:hAnsi="Times New Roman" w:cs="Times New Roman"/>
        </w:rPr>
        <w:t xml:space="preserve">ożliwość regulacji obrotów, min. co 10 </w:t>
      </w:r>
      <w:proofErr w:type="spellStart"/>
      <w:r w:rsidR="00550C3F" w:rsidRPr="003F1954">
        <w:rPr>
          <w:rFonts w:ascii="Times New Roman" w:hAnsi="Times New Roman" w:cs="Times New Roman"/>
        </w:rPr>
        <w:t>rpm</w:t>
      </w:r>
      <w:proofErr w:type="spellEnd"/>
    </w:p>
    <w:p w14:paraId="2E220DD9" w14:textId="6F62F9F3" w:rsidR="007F2871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z</w:t>
      </w:r>
      <w:r w:rsidR="007F2871" w:rsidRPr="003F1954">
        <w:rPr>
          <w:rFonts w:ascii="Times New Roman" w:hAnsi="Times New Roman" w:cs="Times New Roman"/>
        </w:rPr>
        <w:t>akres obrotów nie mniejszy ni</w:t>
      </w:r>
      <w:r w:rsidR="00550C3F" w:rsidRPr="003F1954">
        <w:rPr>
          <w:rFonts w:ascii="Times New Roman" w:hAnsi="Times New Roman" w:cs="Times New Roman"/>
        </w:rPr>
        <w:t xml:space="preserve">ż </w:t>
      </w:r>
      <w:r w:rsidR="007F2871" w:rsidRPr="003F1954">
        <w:rPr>
          <w:rFonts w:ascii="Times New Roman" w:hAnsi="Times New Roman" w:cs="Times New Roman"/>
        </w:rPr>
        <w:t xml:space="preserve">50 – 1 700 </w:t>
      </w:r>
      <w:proofErr w:type="spellStart"/>
      <w:r w:rsidR="007F2871" w:rsidRPr="003F1954">
        <w:rPr>
          <w:rFonts w:ascii="Times New Roman" w:hAnsi="Times New Roman" w:cs="Times New Roman"/>
        </w:rPr>
        <w:t>obr</w:t>
      </w:r>
      <w:proofErr w:type="spellEnd"/>
      <w:r w:rsidR="007F2871" w:rsidRPr="003F1954">
        <w:rPr>
          <w:rFonts w:ascii="Times New Roman" w:hAnsi="Times New Roman" w:cs="Times New Roman"/>
        </w:rPr>
        <w:t>/min;</w:t>
      </w:r>
    </w:p>
    <w:p w14:paraId="6B79F74D" w14:textId="1F2B4580" w:rsidR="007F2871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e</w:t>
      </w:r>
      <w:r w:rsidR="007F2871" w:rsidRPr="003F1954">
        <w:rPr>
          <w:rFonts w:ascii="Times New Roman" w:hAnsi="Times New Roman" w:cs="Times New Roman"/>
        </w:rPr>
        <w:t>lektroniczne podtrzymywanie obrotów;</w:t>
      </w:r>
    </w:p>
    <w:p w14:paraId="41112B06" w14:textId="1C3317A7" w:rsidR="007F2871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7F2871" w:rsidRPr="003F1954">
        <w:rPr>
          <w:rFonts w:ascii="Times New Roman" w:hAnsi="Times New Roman" w:cs="Times New Roman"/>
        </w:rPr>
        <w:t>oc grzania co najmniej 600 W;</w:t>
      </w:r>
    </w:p>
    <w:p w14:paraId="4AAC6E4E" w14:textId="171ED6BF" w:rsidR="007F2871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g</w:t>
      </w:r>
      <w:r w:rsidR="00F6118B" w:rsidRPr="003F1954">
        <w:rPr>
          <w:rFonts w:ascii="Times New Roman" w:hAnsi="Times New Roman" w:cs="Times New Roman"/>
        </w:rPr>
        <w:t>órny z</w:t>
      </w:r>
      <w:r w:rsidR="007F2871" w:rsidRPr="003F1954">
        <w:rPr>
          <w:rFonts w:ascii="Times New Roman" w:hAnsi="Times New Roman" w:cs="Times New Roman"/>
        </w:rPr>
        <w:t xml:space="preserve">akres grzania do co najmniej do </w:t>
      </w:r>
      <w:smartTag w:uri="urn:schemas-microsoft-com:office:smarttags" w:element="metricconverter">
        <w:smartTagPr>
          <w:attr w:name="ProductID" w:val="340 ﾰC"/>
        </w:smartTagPr>
        <w:r w:rsidR="007F2871" w:rsidRPr="003F1954">
          <w:rPr>
            <w:rFonts w:ascii="Times New Roman" w:hAnsi="Times New Roman" w:cs="Times New Roman"/>
          </w:rPr>
          <w:t>340 °C</w:t>
        </w:r>
      </w:smartTag>
    </w:p>
    <w:p w14:paraId="54107A1B" w14:textId="2FCD48C1" w:rsidR="007F2871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</w:t>
      </w:r>
      <w:r w:rsidR="007F2871" w:rsidRPr="003F1954">
        <w:rPr>
          <w:rFonts w:ascii="Times New Roman" w:hAnsi="Times New Roman" w:cs="Times New Roman"/>
        </w:rPr>
        <w:t>okładność ustawienia temperatury nie gorsza niż +/- 1K;</w:t>
      </w:r>
    </w:p>
    <w:p w14:paraId="17293A7F" w14:textId="76E0EA20" w:rsidR="007F2871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s</w:t>
      </w:r>
      <w:r w:rsidR="007F2871" w:rsidRPr="003F1954">
        <w:rPr>
          <w:rFonts w:ascii="Times New Roman" w:hAnsi="Times New Roman" w:cs="Times New Roman"/>
        </w:rPr>
        <w:t xml:space="preserve">zybkość nagrzewania </w:t>
      </w:r>
      <w:smartTag w:uri="urn:schemas-microsoft-com:office:smarttags" w:element="metricconverter">
        <w:smartTagPr>
          <w:attr w:name="ProductID" w:val="1 l"/>
        </w:smartTagPr>
        <w:r w:rsidR="007F2871" w:rsidRPr="003F1954">
          <w:rPr>
            <w:rFonts w:ascii="Times New Roman" w:hAnsi="Times New Roman" w:cs="Times New Roman"/>
          </w:rPr>
          <w:t>1 l</w:t>
        </w:r>
      </w:smartTag>
      <w:r w:rsidR="007F2871" w:rsidRPr="003F1954">
        <w:rPr>
          <w:rFonts w:ascii="Times New Roman" w:hAnsi="Times New Roman" w:cs="Times New Roman"/>
        </w:rPr>
        <w:t xml:space="preserve"> wody nie mniejsza niż 7,0 K/min;</w:t>
      </w:r>
    </w:p>
    <w:p w14:paraId="1494840F" w14:textId="0D67180B" w:rsidR="007F2871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r</w:t>
      </w:r>
      <w:r w:rsidR="007F2871" w:rsidRPr="003F1954">
        <w:rPr>
          <w:rFonts w:ascii="Times New Roman" w:hAnsi="Times New Roman" w:cs="Times New Roman"/>
        </w:rPr>
        <w:t>egulowany obwód bezpieczeństwa temperatury płyty grzejnej – zabezpieczenie przed przegrzaniem w</w:t>
      </w:r>
      <w:r w:rsidR="004A4FB2" w:rsidRPr="003F1954">
        <w:rPr>
          <w:rFonts w:ascii="Times New Roman" w:hAnsi="Times New Roman" w:cs="Times New Roman"/>
        </w:rPr>
        <w:t xml:space="preserve"> </w:t>
      </w:r>
      <w:r w:rsidR="007F2871" w:rsidRPr="003F1954">
        <w:rPr>
          <w:rFonts w:ascii="Times New Roman" w:hAnsi="Times New Roman" w:cs="Times New Roman"/>
        </w:rPr>
        <w:t>zakresie temperatury nie mniejszym ni</w:t>
      </w:r>
      <w:r w:rsidR="004A4FB2" w:rsidRPr="003F1954">
        <w:rPr>
          <w:rFonts w:ascii="Times New Roman" w:hAnsi="Times New Roman" w:cs="Times New Roman"/>
        </w:rPr>
        <w:t>ż</w:t>
      </w:r>
      <w:r w:rsidR="007F2871" w:rsidRPr="003F1954">
        <w:rPr>
          <w:rFonts w:ascii="Times New Roman" w:hAnsi="Times New Roman" w:cs="Times New Roman"/>
        </w:rPr>
        <w:t xml:space="preserve"> 50 – </w:t>
      </w:r>
      <w:smartTag w:uri="urn:schemas-microsoft-com:office:smarttags" w:element="metricconverter">
        <w:smartTagPr>
          <w:attr w:name="ProductID" w:val="360 ﾰC"/>
        </w:smartTagPr>
        <w:r w:rsidR="007F2871" w:rsidRPr="003F1954">
          <w:rPr>
            <w:rFonts w:ascii="Times New Roman" w:hAnsi="Times New Roman" w:cs="Times New Roman"/>
          </w:rPr>
          <w:t>360 °C</w:t>
        </w:r>
      </w:smartTag>
      <w:r w:rsidR="007F2871" w:rsidRPr="003F1954">
        <w:rPr>
          <w:rFonts w:ascii="Times New Roman" w:hAnsi="Times New Roman" w:cs="Times New Roman"/>
        </w:rPr>
        <w:t>;</w:t>
      </w:r>
    </w:p>
    <w:p w14:paraId="209AE98D" w14:textId="1B773DA8" w:rsidR="007F2871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s</w:t>
      </w:r>
      <w:r w:rsidR="007F2871" w:rsidRPr="003F1954">
        <w:rPr>
          <w:rFonts w:ascii="Times New Roman" w:hAnsi="Times New Roman" w:cs="Times New Roman"/>
        </w:rPr>
        <w:t>ygnalizacja dogrzewania i gorącej płyty</w:t>
      </w:r>
      <w:r w:rsidR="004A4FB2" w:rsidRPr="003F1954">
        <w:rPr>
          <w:rFonts w:ascii="Times New Roman" w:hAnsi="Times New Roman" w:cs="Times New Roman"/>
        </w:rPr>
        <w:t>- ostrzegające przed oparzeniem</w:t>
      </w:r>
      <w:r w:rsidR="007F2871" w:rsidRPr="003F1954">
        <w:rPr>
          <w:rFonts w:ascii="Times New Roman" w:hAnsi="Times New Roman" w:cs="Times New Roman"/>
        </w:rPr>
        <w:t>;</w:t>
      </w:r>
    </w:p>
    <w:p w14:paraId="71FE7F3E" w14:textId="35C44FA1" w:rsidR="007F2871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p</w:t>
      </w:r>
      <w:r w:rsidR="007F2871" w:rsidRPr="003F1954">
        <w:rPr>
          <w:rFonts w:ascii="Times New Roman" w:hAnsi="Times New Roman" w:cs="Times New Roman"/>
        </w:rPr>
        <w:t xml:space="preserve">łyta robocza ze stali stopowej, średnica płyty </w:t>
      </w:r>
      <w:smartTag w:uri="urn:schemas-microsoft-com:office:smarttags" w:element="metricconverter">
        <w:smartTagPr>
          <w:attr w:name="ProductID" w:val="135 mm"/>
        </w:smartTagPr>
        <w:r w:rsidR="007F2871" w:rsidRPr="003F1954">
          <w:rPr>
            <w:rFonts w:ascii="Times New Roman" w:hAnsi="Times New Roman" w:cs="Times New Roman"/>
          </w:rPr>
          <w:t>135 mm</w:t>
        </w:r>
      </w:smartTag>
      <w:r w:rsidR="007F2871" w:rsidRPr="003F1954">
        <w:rPr>
          <w:rFonts w:ascii="Times New Roman" w:hAnsi="Times New Roman" w:cs="Times New Roman"/>
        </w:rPr>
        <w:t>;</w:t>
      </w:r>
    </w:p>
    <w:p w14:paraId="4B645021" w14:textId="085900E0" w:rsidR="007F2871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k</w:t>
      </w:r>
      <w:r w:rsidR="007F2871" w:rsidRPr="003F1954">
        <w:rPr>
          <w:rFonts w:ascii="Times New Roman" w:hAnsi="Times New Roman" w:cs="Times New Roman"/>
        </w:rPr>
        <w:t>lasa ochronności IP 42;</w:t>
      </w:r>
    </w:p>
    <w:p w14:paraId="42444596" w14:textId="1DB87C91" w:rsidR="00550C3F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7F2871" w:rsidRPr="003F1954">
        <w:rPr>
          <w:rFonts w:ascii="Times New Roman" w:hAnsi="Times New Roman" w:cs="Times New Roman"/>
        </w:rPr>
        <w:t>ożliwość podłączenia dodatkowo zewnętrznego czujnika temperatury lub termometru kontaktowego</w:t>
      </w:r>
      <w:r w:rsidR="00550C3F" w:rsidRPr="003F1954">
        <w:rPr>
          <w:rFonts w:ascii="Times New Roman" w:hAnsi="Times New Roman" w:cs="Times New Roman"/>
        </w:rPr>
        <w:t xml:space="preserve">. </w:t>
      </w:r>
    </w:p>
    <w:p w14:paraId="01E11DBF" w14:textId="210313B2" w:rsidR="00C16740" w:rsidRPr="003F1954" w:rsidRDefault="00A9113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</w:t>
      </w:r>
      <w:r w:rsidR="007F2871" w:rsidRPr="003F1954">
        <w:rPr>
          <w:rFonts w:ascii="Times New Roman" w:hAnsi="Times New Roman" w:cs="Times New Roman"/>
        </w:rPr>
        <w:t xml:space="preserve"> komplecie z czujnikiem temperatury PT 1000</w:t>
      </w:r>
      <w:r w:rsidR="002C72C2" w:rsidRPr="003F1954">
        <w:rPr>
          <w:rFonts w:ascii="Times New Roman" w:hAnsi="Times New Roman" w:cs="Times New Roman"/>
        </w:rPr>
        <w:t>, oraz mieszadełka</w:t>
      </w:r>
      <w:r w:rsidR="00550C3F" w:rsidRPr="003F1954">
        <w:rPr>
          <w:rFonts w:ascii="Times New Roman" w:hAnsi="Times New Roman" w:cs="Times New Roman"/>
        </w:rPr>
        <w:t xml:space="preserve">mi </w:t>
      </w:r>
      <w:r w:rsidR="002C72C2" w:rsidRPr="003F1954">
        <w:rPr>
          <w:rFonts w:ascii="Times New Roman" w:hAnsi="Times New Roman" w:cs="Times New Roman"/>
        </w:rPr>
        <w:t xml:space="preserve"> teflonow</w:t>
      </w:r>
      <w:r w:rsidR="00550C3F" w:rsidRPr="003F1954">
        <w:rPr>
          <w:rFonts w:ascii="Times New Roman" w:hAnsi="Times New Roman" w:cs="Times New Roman"/>
        </w:rPr>
        <w:t xml:space="preserve">ymi </w:t>
      </w:r>
      <w:r w:rsidR="002C72C2" w:rsidRPr="003F1954">
        <w:rPr>
          <w:rFonts w:ascii="Times New Roman" w:hAnsi="Times New Roman" w:cs="Times New Roman"/>
        </w:rPr>
        <w:t>IKAFLON 20 mm x 8 mm</w:t>
      </w:r>
      <w:r w:rsidR="00550C3F" w:rsidRPr="003F1954">
        <w:rPr>
          <w:rFonts w:ascii="Times New Roman" w:hAnsi="Times New Roman" w:cs="Times New Roman"/>
        </w:rPr>
        <w:t xml:space="preserve">, </w:t>
      </w:r>
      <w:r w:rsidR="002C72C2" w:rsidRPr="003F1954">
        <w:rPr>
          <w:rFonts w:ascii="Times New Roman" w:hAnsi="Times New Roman" w:cs="Times New Roman"/>
        </w:rPr>
        <w:t>IKAFLON 30 mm x 8 mm</w:t>
      </w:r>
      <w:r w:rsidR="00550C3F" w:rsidRPr="003F1954">
        <w:rPr>
          <w:rFonts w:ascii="Times New Roman" w:hAnsi="Times New Roman" w:cs="Times New Roman"/>
        </w:rPr>
        <w:t xml:space="preserve">, </w:t>
      </w:r>
      <w:r w:rsidR="002C72C2" w:rsidRPr="003F1954">
        <w:rPr>
          <w:rFonts w:ascii="Times New Roman" w:hAnsi="Times New Roman" w:cs="Times New Roman"/>
        </w:rPr>
        <w:t xml:space="preserve">IKAFLON 40 mm x 8 mm </w:t>
      </w:r>
    </w:p>
    <w:p w14:paraId="72DC18BD" w14:textId="77777777" w:rsidR="007F2871" w:rsidRPr="003F1954" w:rsidRDefault="007F2871" w:rsidP="003376F5">
      <w:pPr>
        <w:pStyle w:val="Akapitzlist"/>
        <w:spacing w:after="0"/>
        <w:rPr>
          <w:rFonts w:ascii="Times New Roman" w:hAnsi="Times New Roman" w:cs="Times New Roman"/>
        </w:rPr>
      </w:pPr>
    </w:p>
    <w:p w14:paraId="04296505" w14:textId="25E45819" w:rsidR="005A7759" w:rsidRPr="003F1954" w:rsidRDefault="00294D71" w:rsidP="003376F5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bCs/>
        </w:rPr>
      </w:pPr>
      <w:proofErr w:type="spellStart"/>
      <w:r w:rsidRPr="003F1954">
        <w:rPr>
          <w:rFonts w:ascii="Times New Roman" w:hAnsi="Times New Roman" w:cs="Times New Roman"/>
          <w:b/>
          <w:bCs/>
        </w:rPr>
        <w:t>Termowytrząsarka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</w:t>
      </w:r>
      <w:r w:rsidR="00130958" w:rsidRPr="003F1954">
        <w:rPr>
          <w:rFonts w:ascii="Times New Roman" w:hAnsi="Times New Roman" w:cs="Times New Roman"/>
          <w:b/>
          <w:bCs/>
        </w:rPr>
        <w:t xml:space="preserve">IKA Matrix </w:t>
      </w:r>
      <w:r w:rsidR="007F2871" w:rsidRPr="003F1954">
        <w:rPr>
          <w:rFonts w:ascii="Times New Roman" w:hAnsi="Times New Roman" w:cs="Times New Roman"/>
          <w:b/>
          <w:bCs/>
        </w:rPr>
        <w:t xml:space="preserve">Orbital </w:t>
      </w:r>
      <w:r w:rsidR="00130958" w:rsidRPr="003F1954">
        <w:rPr>
          <w:rFonts w:ascii="Times New Roman" w:hAnsi="Times New Roman" w:cs="Times New Roman"/>
          <w:b/>
          <w:bCs/>
        </w:rPr>
        <w:t>D</w:t>
      </w:r>
      <w:r w:rsidR="007F2871" w:rsidRPr="003F1954">
        <w:rPr>
          <w:rFonts w:ascii="Times New Roman" w:hAnsi="Times New Roman" w:cs="Times New Roman"/>
          <w:b/>
          <w:bCs/>
        </w:rPr>
        <w:t xml:space="preserve">elta </w:t>
      </w:r>
      <w:r w:rsidR="00130958" w:rsidRPr="003F1954">
        <w:rPr>
          <w:rFonts w:ascii="Times New Roman" w:hAnsi="Times New Roman" w:cs="Times New Roman"/>
          <w:b/>
          <w:bCs/>
        </w:rPr>
        <w:t>P</w:t>
      </w:r>
      <w:r w:rsidR="007F2871" w:rsidRPr="003F1954">
        <w:rPr>
          <w:rFonts w:ascii="Times New Roman" w:hAnsi="Times New Roman" w:cs="Times New Roman"/>
          <w:b/>
          <w:bCs/>
        </w:rPr>
        <w:t>lus</w:t>
      </w:r>
      <w:r w:rsidR="00904C93" w:rsidRPr="003F1954">
        <w:rPr>
          <w:rFonts w:ascii="Times New Roman" w:hAnsi="Times New Roman" w:cs="Times New Roman"/>
          <w:b/>
          <w:bCs/>
        </w:rPr>
        <w:t xml:space="preserve"> </w:t>
      </w:r>
      <w:r w:rsidR="005A7759" w:rsidRPr="003F1954">
        <w:rPr>
          <w:rFonts w:ascii="Times New Roman" w:hAnsi="Times New Roman" w:cs="Times New Roman"/>
        </w:rPr>
        <w:t xml:space="preserve">lub równoważna, </w:t>
      </w:r>
      <w:r w:rsidR="005A7759" w:rsidRPr="003F1954">
        <w:rPr>
          <w:rFonts w:ascii="Times New Roman" w:hAnsi="Times New Roman" w:cs="Times New Roman"/>
          <w:b/>
          <w:bCs/>
        </w:rPr>
        <w:t>1szt</w:t>
      </w:r>
      <w:r w:rsidR="005A7759" w:rsidRPr="003F1954">
        <w:rPr>
          <w:rFonts w:ascii="Times New Roman" w:hAnsi="Times New Roman" w:cs="Times New Roman"/>
        </w:rPr>
        <w:t>. ,spełniająca poniższe wymagania minimalne:</w:t>
      </w:r>
    </w:p>
    <w:p w14:paraId="7AA3C25C" w14:textId="5E5CE3CD" w:rsidR="00D03E1A" w:rsidRPr="003F1954" w:rsidRDefault="00D03E1A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ruch okrężny </w:t>
      </w:r>
    </w:p>
    <w:p w14:paraId="7FE10C82" w14:textId="77644DD0" w:rsidR="009A0BE0" w:rsidRPr="003F1954" w:rsidRDefault="009A0BE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amplituda wychylenia co najmniej 3,0 mm</w:t>
      </w:r>
    </w:p>
    <w:p w14:paraId="27F1A581" w14:textId="17F79A62" w:rsidR="00D61CEF" w:rsidRPr="003F1954" w:rsidRDefault="00D03E1A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D61CEF" w:rsidRPr="003F1954">
        <w:rPr>
          <w:rFonts w:ascii="Times New Roman" w:hAnsi="Times New Roman" w:cs="Times New Roman"/>
        </w:rPr>
        <w:t>aksymalne obciążenie</w:t>
      </w:r>
      <w:r w:rsidRPr="003F1954">
        <w:rPr>
          <w:rFonts w:ascii="Times New Roman" w:hAnsi="Times New Roman" w:cs="Times New Roman"/>
        </w:rPr>
        <w:t xml:space="preserve"> </w:t>
      </w:r>
      <w:r w:rsidR="00D61CEF" w:rsidRPr="003F1954">
        <w:rPr>
          <w:rFonts w:ascii="Times New Roman" w:hAnsi="Times New Roman" w:cs="Times New Roman"/>
        </w:rPr>
        <w:t>0.3 kg</w:t>
      </w:r>
    </w:p>
    <w:p w14:paraId="7C671C07" w14:textId="488EDD56" w:rsidR="00D61CEF" w:rsidRPr="003F1954" w:rsidRDefault="00D03E1A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D61CEF" w:rsidRPr="003F1954">
        <w:rPr>
          <w:rFonts w:ascii="Times New Roman" w:hAnsi="Times New Roman" w:cs="Times New Roman"/>
        </w:rPr>
        <w:t>oc wyjściowa silnika</w:t>
      </w:r>
      <w:r w:rsidR="00D61CEF" w:rsidRPr="003F1954">
        <w:rPr>
          <w:rFonts w:ascii="Times New Roman" w:hAnsi="Times New Roman" w:cs="Times New Roman"/>
        </w:rPr>
        <w:tab/>
        <w:t>88 W</w:t>
      </w:r>
    </w:p>
    <w:p w14:paraId="50E00BF5" w14:textId="788814F7" w:rsidR="000214F8" w:rsidRPr="003F1954" w:rsidRDefault="00F25B5D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0214F8" w:rsidRPr="003F1954">
        <w:rPr>
          <w:rFonts w:ascii="Times New Roman" w:hAnsi="Times New Roman" w:cs="Times New Roman"/>
        </w:rPr>
        <w:t xml:space="preserve">oc grzania co najmniej </w:t>
      </w:r>
      <w:r w:rsidR="00964B3F" w:rsidRPr="003F1954">
        <w:rPr>
          <w:rFonts w:ascii="Times New Roman" w:hAnsi="Times New Roman" w:cs="Times New Roman"/>
        </w:rPr>
        <w:t>100</w:t>
      </w:r>
      <w:r w:rsidR="000214F8" w:rsidRPr="003F1954">
        <w:rPr>
          <w:rFonts w:ascii="Times New Roman" w:hAnsi="Times New Roman" w:cs="Times New Roman"/>
        </w:rPr>
        <w:t xml:space="preserve"> W</w:t>
      </w:r>
    </w:p>
    <w:p w14:paraId="28185963" w14:textId="4657EB0A" w:rsidR="00346771" w:rsidRPr="003F1954" w:rsidRDefault="0034677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prędkość grzania co najmniej 6 °C/min</w:t>
      </w:r>
    </w:p>
    <w:p w14:paraId="63B92576" w14:textId="23800709" w:rsidR="00C56407" w:rsidRPr="003F1954" w:rsidRDefault="00C5640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moc chłodzenia co najmniej 72 W</w:t>
      </w:r>
    </w:p>
    <w:p w14:paraId="73EEC6D0" w14:textId="218332A8" w:rsidR="00346771" w:rsidRPr="003F1954" w:rsidRDefault="0034677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prędkość chłodzenia min. 2.5 °C/min</w:t>
      </w:r>
    </w:p>
    <w:p w14:paraId="350610A3" w14:textId="5567FA9C" w:rsidR="00D61CEF" w:rsidRPr="003F1954" w:rsidRDefault="005C09D4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zakres obrotów 0 - 3000 </w:t>
      </w:r>
      <w:proofErr w:type="spellStart"/>
      <w:r w:rsidRPr="003F1954">
        <w:rPr>
          <w:rFonts w:ascii="Times New Roman" w:hAnsi="Times New Roman" w:cs="Times New Roman"/>
        </w:rPr>
        <w:t>rpm</w:t>
      </w:r>
      <w:proofErr w:type="spellEnd"/>
      <w:r w:rsidRPr="003F1954">
        <w:rPr>
          <w:rFonts w:ascii="Times New Roman" w:hAnsi="Times New Roman" w:cs="Times New Roman"/>
        </w:rPr>
        <w:t xml:space="preserve">, przy czym </w:t>
      </w:r>
      <w:r w:rsidR="00DB6195" w:rsidRPr="003F1954">
        <w:rPr>
          <w:rFonts w:ascii="Times New Roman" w:hAnsi="Times New Roman" w:cs="Times New Roman"/>
        </w:rPr>
        <w:t xml:space="preserve">min. wartość </w:t>
      </w:r>
      <w:r w:rsidRPr="003F1954">
        <w:rPr>
          <w:rFonts w:ascii="Times New Roman" w:hAnsi="Times New Roman" w:cs="Times New Roman"/>
        </w:rPr>
        <w:t>p</w:t>
      </w:r>
      <w:r w:rsidR="00D61CEF" w:rsidRPr="003F1954">
        <w:rPr>
          <w:rFonts w:ascii="Times New Roman" w:hAnsi="Times New Roman" w:cs="Times New Roman"/>
        </w:rPr>
        <w:t>rędkoś</w:t>
      </w:r>
      <w:r w:rsidR="00DB6195" w:rsidRPr="003F1954">
        <w:rPr>
          <w:rFonts w:ascii="Times New Roman" w:hAnsi="Times New Roman" w:cs="Times New Roman"/>
        </w:rPr>
        <w:t>ci</w:t>
      </w:r>
      <w:r w:rsidR="00D61CEF" w:rsidRPr="003F1954">
        <w:rPr>
          <w:rFonts w:ascii="Times New Roman" w:hAnsi="Times New Roman" w:cs="Times New Roman"/>
        </w:rPr>
        <w:t xml:space="preserve"> (regulowana)</w:t>
      </w:r>
      <w:r w:rsidR="00D03E1A" w:rsidRPr="003F1954">
        <w:rPr>
          <w:rFonts w:ascii="Times New Roman" w:hAnsi="Times New Roman" w:cs="Times New Roman"/>
        </w:rPr>
        <w:t xml:space="preserve"> </w:t>
      </w:r>
      <w:r w:rsidR="00D61CEF" w:rsidRPr="003F1954">
        <w:rPr>
          <w:rFonts w:ascii="Times New Roman" w:hAnsi="Times New Roman" w:cs="Times New Roman"/>
        </w:rPr>
        <w:t xml:space="preserve">300 </w:t>
      </w:r>
      <w:proofErr w:type="spellStart"/>
      <w:r w:rsidR="00D61CEF" w:rsidRPr="003F1954">
        <w:rPr>
          <w:rFonts w:ascii="Times New Roman" w:hAnsi="Times New Roman" w:cs="Times New Roman"/>
        </w:rPr>
        <w:t>rpm</w:t>
      </w:r>
      <w:proofErr w:type="spellEnd"/>
    </w:p>
    <w:p w14:paraId="508C5352" w14:textId="6996271E" w:rsidR="00943AF7" w:rsidRPr="003F1954" w:rsidRDefault="00943AF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regulacja prędkości co 10 </w:t>
      </w:r>
      <w:proofErr w:type="spellStart"/>
      <w:r w:rsidRPr="003F1954">
        <w:rPr>
          <w:rFonts w:ascii="Times New Roman" w:hAnsi="Times New Roman" w:cs="Times New Roman"/>
        </w:rPr>
        <w:t>obr</w:t>
      </w:r>
      <w:proofErr w:type="spellEnd"/>
      <w:r w:rsidRPr="003F1954">
        <w:rPr>
          <w:rFonts w:ascii="Times New Roman" w:hAnsi="Times New Roman" w:cs="Times New Roman"/>
        </w:rPr>
        <w:t>./min</w:t>
      </w:r>
    </w:p>
    <w:p w14:paraId="0843CD77" w14:textId="11062145" w:rsidR="00D61CEF" w:rsidRPr="003F1954" w:rsidRDefault="002F3B6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</w:t>
      </w:r>
      <w:r w:rsidR="00D61CEF" w:rsidRPr="003F1954">
        <w:rPr>
          <w:rFonts w:ascii="Times New Roman" w:hAnsi="Times New Roman" w:cs="Times New Roman"/>
        </w:rPr>
        <w:t>skaźnik obrotów</w:t>
      </w:r>
      <w:r w:rsidRPr="003F1954">
        <w:rPr>
          <w:rFonts w:ascii="Times New Roman" w:hAnsi="Times New Roman" w:cs="Times New Roman"/>
        </w:rPr>
        <w:t xml:space="preserve"> </w:t>
      </w:r>
      <w:r w:rsidR="00D61CEF" w:rsidRPr="003F1954">
        <w:rPr>
          <w:rFonts w:ascii="Times New Roman" w:hAnsi="Times New Roman" w:cs="Times New Roman"/>
        </w:rPr>
        <w:t>TFT</w:t>
      </w:r>
    </w:p>
    <w:p w14:paraId="4689257C" w14:textId="6A6853C0" w:rsidR="00820671" w:rsidRPr="003F1954" w:rsidRDefault="002F3B6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ws</w:t>
      </w:r>
      <w:r w:rsidR="00820671" w:rsidRPr="003F1954">
        <w:rPr>
          <w:rFonts w:ascii="Times New Roman" w:hAnsi="Times New Roman" w:cs="Times New Roman"/>
        </w:rPr>
        <w:t>kaźnik programatora czasowego</w:t>
      </w:r>
      <w:r w:rsidRPr="003F1954">
        <w:rPr>
          <w:rFonts w:ascii="Times New Roman" w:hAnsi="Times New Roman" w:cs="Times New Roman"/>
        </w:rPr>
        <w:t xml:space="preserve"> </w:t>
      </w:r>
      <w:r w:rsidR="00820671" w:rsidRPr="003F1954">
        <w:rPr>
          <w:rFonts w:ascii="Times New Roman" w:hAnsi="Times New Roman" w:cs="Times New Roman"/>
        </w:rPr>
        <w:t>TFT</w:t>
      </w:r>
    </w:p>
    <w:p w14:paraId="249D3023" w14:textId="29D4E970" w:rsidR="00820671" w:rsidRPr="003F1954" w:rsidRDefault="002F3B6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r</w:t>
      </w:r>
      <w:r w:rsidR="00820671" w:rsidRPr="003F1954">
        <w:rPr>
          <w:rFonts w:ascii="Times New Roman" w:hAnsi="Times New Roman" w:cs="Times New Roman"/>
        </w:rPr>
        <w:t>egulacja ogrzewania</w:t>
      </w:r>
      <w:r w:rsidRPr="003F1954">
        <w:rPr>
          <w:rFonts w:ascii="Times New Roman" w:hAnsi="Times New Roman" w:cs="Times New Roman"/>
        </w:rPr>
        <w:t xml:space="preserve"> </w:t>
      </w:r>
      <w:r w:rsidR="00820671" w:rsidRPr="003F1954">
        <w:rPr>
          <w:rFonts w:ascii="Times New Roman" w:hAnsi="Times New Roman" w:cs="Times New Roman"/>
        </w:rPr>
        <w:t>TFT</w:t>
      </w:r>
    </w:p>
    <w:p w14:paraId="2C2E006F" w14:textId="79E879AE" w:rsidR="00D61CEF" w:rsidRPr="003F1954" w:rsidRDefault="00B0685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o</w:t>
      </w:r>
      <w:r w:rsidR="00D61CEF" w:rsidRPr="003F1954">
        <w:rPr>
          <w:rFonts w:ascii="Times New Roman" w:hAnsi="Times New Roman" w:cs="Times New Roman"/>
        </w:rPr>
        <w:t>dchyłka prędkości</w:t>
      </w:r>
      <w:r w:rsidR="00380289" w:rsidRPr="003F1954">
        <w:rPr>
          <w:rFonts w:ascii="Times New Roman" w:hAnsi="Times New Roman" w:cs="Times New Roman"/>
        </w:rPr>
        <w:t xml:space="preserve"> </w:t>
      </w:r>
      <w:r w:rsidR="00D61CEF" w:rsidRPr="003F1954">
        <w:rPr>
          <w:rFonts w:ascii="Times New Roman" w:hAnsi="Times New Roman" w:cs="Times New Roman"/>
        </w:rPr>
        <w:t xml:space="preserve">±30 </w:t>
      </w:r>
      <w:proofErr w:type="spellStart"/>
      <w:r w:rsidR="00D61CEF" w:rsidRPr="003F1954">
        <w:rPr>
          <w:rFonts w:ascii="Times New Roman" w:hAnsi="Times New Roman" w:cs="Times New Roman"/>
        </w:rPr>
        <w:t>rpm</w:t>
      </w:r>
      <w:proofErr w:type="spellEnd"/>
    </w:p>
    <w:p w14:paraId="79947CD8" w14:textId="0E1C2EAC" w:rsidR="00D61CEF" w:rsidRPr="003F1954" w:rsidRDefault="00B0685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p</w:t>
      </w:r>
      <w:r w:rsidR="00D61CEF" w:rsidRPr="003F1954">
        <w:rPr>
          <w:rFonts w:ascii="Times New Roman" w:hAnsi="Times New Roman" w:cs="Times New Roman"/>
        </w:rPr>
        <w:t>rogramator czasowy</w:t>
      </w:r>
      <w:r w:rsidR="00380289" w:rsidRPr="003F1954">
        <w:rPr>
          <w:rFonts w:ascii="Times New Roman" w:hAnsi="Times New Roman" w:cs="Times New Roman"/>
        </w:rPr>
        <w:t xml:space="preserve"> </w:t>
      </w:r>
    </w:p>
    <w:p w14:paraId="5C72E408" w14:textId="6A9E2823" w:rsidR="00D61CEF" w:rsidRPr="003F1954" w:rsidRDefault="00B0685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lastRenderedPageBreak/>
        <w:t>c</w:t>
      </w:r>
      <w:r w:rsidR="00D61CEF" w:rsidRPr="003F1954">
        <w:rPr>
          <w:rFonts w:ascii="Times New Roman" w:hAnsi="Times New Roman" w:cs="Times New Roman"/>
        </w:rPr>
        <w:t>zas zadany min. 1 s</w:t>
      </w:r>
      <w:r w:rsidR="003365E8" w:rsidRPr="003F1954">
        <w:rPr>
          <w:rFonts w:ascii="Times New Roman" w:hAnsi="Times New Roman" w:cs="Times New Roman"/>
        </w:rPr>
        <w:t xml:space="preserve">./ </w:t>
      </w:r>
      <w:r w:rsidR="00D61CEF" w:rsidRPr="003F1954">
        <w:rPr>
          <w:rFonts w:ascii="Times New Roman" w:hAnsi="Times New Roman" w:cs="Times New Roman"/>
        </w:rPr>
        <w:t>maks.</w:t>
      </w:r>
      <w:r w:rsidR="00AC7342" w:rsidRPr="003F1954">
        <w:rPr>
          <w:rFonts w:ascii="Times New Roman" w:hAnsi="Times New Roman" w:cs="Times New Roman"/>
        </w:rPr>
        <w:t xml:space="preserve"> </w:t>
      </w:r>
      <w:r w:rsidR="00D61CEF" w:rsidRPr="003F1954">
        <w:rPr>
          <w:rFonts w:ascii="Times New Roman" w:hAnsi="Times New Roman" w:cs="Times New Roman"/>
        </w:rPr>
        <w:t>6000 min</w:t>
      </w:r>
    </w:p>
    <w:p w14:paraId="3EA2EA30" w14:textId="32274277" w:rsidR="00D61CEF" w:rsidRPr="003F1954" w:rsidRDefault="00B0685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t</w:t>
      </w:r>
      <w:r w:rsidR="00D61CEF" w:rsidRPr="003F1954">
        <w:rPr>
          <w:rFonts w:ascii="Times New Roman" w:hAnsi="Times New Roman" w:cs="Times New Roman"/>
        </w:rPr>
        <w:t>ryb</w:t>
      </w:r>
      <w:r w:rsidR="00AC7342" w:rsidRPr="003F1954">
        <w:rPr>
          <w:rFonts w:ascii="Times New Roman" w:hAnsi="Times New Roman" w:cs="Times New Roman"/>
        </w:rPr>
        <w:t>y</w:t>
      </w:r>
      <w:r w:rsidR="00D61CEF" w:rsidRPr="003F1954">
        <w:rPr>
          <w:rFonts w:ascii="Times New Roman" w:hAnsi="Times New Roman" w:cs="Times New Roman"/>
        </w:rPr>
        <w:t xml:space="preserve"> pracy</w:t>
      </w:r>
      <w:r w:rsidR="00AC7342" w:rsidRPr="003F1954">
        <w:rPr>
          <w:rFonts w:ascii="Times New Roman" w:hAnsi="Times New Roman" w:cs="Times New Roman"/>
        </w:rPr>
        <w:t xml:space="preserve">: </w:t>
      </w:r>
      <w:proofErr w:type="spellStart"/>
      <w:r w:rsidR="00D61CEF" w:rsidRPr="003F1954">
        <w:rPr>
          <w:rFonts w:ascii="Times New Roman" w:hAnsi="Times New Roman" w:cs="Times New Roman"/>
        </w:rPr>
        <w:t>timer</w:t>
      </w:r>
      <w:proofErr w:type="spellEnd"/>
      <w:r w:rsidR="00D61CEF" w:rsidRPr="003F1954">
        <w:rPr>
          <w:rFonts w:ascii="Times New Roman" w:hAnsi="Times New Roman" w:cs="Times New Roman"/>
        </w:rPr>
        <w:t>, ciągła i sterowana programowo</w:t>
      </w:r>
    </w:p>
    <w:p w14:paraId="0AFF00C4" w14:textId="792FAD3D" w:rsidR="00D61CEF" w:rsidRPr="003F1954" w:rsidRDefault="00B0685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możliwość p</w:t>
      </w:r>
      <w:r w:rsidR="00D61CEF" w:rsidRPr="003F1954">
        <w:rPr>
          <w:rFonts w:ascii="Times New Roman" w:hAnsi="Times New Roman" w:cs="Times New Roman"/>
        </w:rPr>
        <w:t>rac</w:t>
      </w:r>
      <w:r w:rsidRPr="003F1954">
        <w:rPr>
          <w:rFonts w:ascii="Times New Roman" w:hAnsi="Times New Roman" w:cs="Times New Roman"/>
        </w:rPr>
        <w:t>y</w:t>
      </w:r>
      <w:r w:rsidR="00D61CEF" w:rsidRPr="003F1954">
        <w:rPr>
          <w:rFonts w:ascii="Times New Roman" w:hAnsi="Times New Roman" w:cs="Times New Roman"/>
        </w:rPr>
        <w:t xml:space="preserve"> z nakładkami do miareczkowania</w:t>
      </w:r>
      <w:r w:rsidR="00D61CEF" w:rsidRPr="003F1954">
        <w:rPr>
          <w:rFonts w:ascii="Times New Roman" w:hAnsi="Times New Roman" w:cs="Times New Roman"/>
        </w:rPr>
        <w:tab/>
      </w:r>
    </w:p>
    <w:p w14:paraId="73CD240F" w14:textId="060B52E4" w:rsidR="00D61CEF" w:rsidRPr="003F1954" w:rsidRDefault="00B0685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t</w:t>
      </w:r>
      <w:r w:rsidR="00D61CEF" w:rsidRPr="003F1954">
        <w:rPr>
          <w:rFonts w:ascii="Times New Roman" w:hAnsi="Times New Roman" w:cs="Times New Roman"/>
        </w:rPr>
        <w:t>emperatura robocza min. temp. pokojowa -15 °C</w:t>
      </w:r>
    </w:p>
    <w:p w14:paraId="1FED50E2" w14:textId="35FCA6FA" w:rsidR="00D61CEF" w:rsidRPr="003F1954" w:rsidRDefault="00B0685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z</w:t>
      </w:r>
      <w:r w:rsidR="00D61CEF" w:rsidRPr="003F1954">
        <w:rPr>
          <w:rFonts w:ascii="Times New Roman" w:hAnsi="Times New Roman" w:cs="Times New Roman"/>
        </w:rPr>
        <w:t>akres temperatury zadanej min.</w:t>
      </w:r>
      <w:r w:rsidR="00586C93" w:rsidRPr="003F1954">
        <w:rPr>
          <w:rFonts w:ascii="Times New Roman" w:hAnsi="Times New Roman" w:cs="Times New Roman"/>
        </w:rPr>
        <w:t xml:space="preserve"> </w:t>
      </w:r>
      <w:r w:rsidR="00D61CEF" w:rsidRPr="003F1954">
        <w:rPr>
          <w:rFonts w:ascii="Times New Roman" w:hAnsi="Times New Roman" w:cs="Times New Roman"/>
        </w:rPr>
        <w:t>1 °C</w:t>
      </w:r>
    </w:p>
    <w:p w14:paraId="6E44A446" w14:textId="5B7FE7CB" w:rsidR="00D61CEF" w:rsidRPr="003F1954" w:rsidRDefault="00B0685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t</w:t>
      </w:r>
      <w:r w:rsidR="00D61CEF" w:rsidRPr="003F1954">
        <w:rPr>
          <w:rFonts w:ascii="Times New Roman" w:hAnsi="Times New Roman" w:cs="Times New Roman"/>
        </w:rPr>
        <w:t>emperatura ogrzewania maks.</w:t>
      </w:r>
      <w:r w:rsidR="00D61CEF" w:rsidRPr="003F1954">
        <w:rPr>
          <w:rFonts w:ascii="Times New Roman" w:hAnsi="Times New Roman" w:cs="Times New Roman"/>
        </w:rPr>
        <w:tab/>
        <w:t>100 °C</w:t>
      </w:r>
    </w:p>
    <w:p w14:paraId="2F7D0A88" w14:textId="245EDDE1" w:rsidR="00D61CEF" w:rsidRPr="003F1954" w:rsidRDefault="003B730C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r</w:t>
      </w:r>
      <w:r w:rsidR="00D61CEF" w:rsidRPr="003F1954">
        <w:rPr>
          <w:rFonts w:ascii="Times New Roman" w:hAnsi="Times New Roman" w:cs="Times New Roman"/>
        </w:rPr>
        <w:t>ozdzielczość nastawy temperatury</w:t>
      </w:r>
      <w:r w:rsidR="003365E8" w:rsidRPr="003F1954">
        <w:rPr>
          <w:rFonts w:ascii="Times New Roman" w:hAnsi="Times New Roman" w:cs="Times New Roman"/>
        </w:rPr>
        <w:t xml:space="preserve"> </w:t>
      </w:r>
      <w:r w:rsidR="00D61CEF" w:rsidRPr="003F1954">
        <w:rPr>
          <w:rFonts w:ascii="Times New Roman" w:hAnsi="Times New Roman" w:cs="Times New Roman"/>
        </w:rPr>
        <w:t>±1 °C</w:t>
      </w:r>
    </w:p>
    <w:p w14:paraId="6B09E197" w14:textId="20A24FAF" w:rsidR="00D61CEF" w:rsidRPr="003F1954" w:rsidRDefault="003B730C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</w:t>
      </w:r>
      <w:r w:rsidR="00D61CEF" w:rsidRPr="003F1954">
        <w:rPr>
          <w:rFonts w:ascii="Times New Roman" w:hAnsi="Times New Roman" w:cs="Times New Roman"/>
        </w:rPr>
        <w:t>okładność regulacji temperatury</w:t>
      </w:r>
      <w:r w:rsidR="003365E8" w:rsidRPr="003F1954">
        <w:rPr>
          <w:rFonts w:ascii="Times New Roman" w:hAnsi="Times New Roman" w:cs="Times New Roman"/>
        </w:rPr>
        <w:t xml:space="preserve"> </w:t>
      </w:r>
      <w:r w:rsidR="00D61CEF" w:rsidRPr="003F1954">
        <w:rPr>
          <w:rFonts w:ascii="Times New Roman" w:hAnsi="Times New Roman" w:cs="Times New Roman"/>
        </w:rPr>
        <w:t>±0.5( 20°C ... 45°C) °C</w:t>
      </w:r>
    </w:p>
    <w:p w14:paraId="7520440E" w14:textId="61FDFBA8" w:rsidR="00D61CEF" w:rsidRPr="003F1954" w:rsidRDefault="003B730C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s</w:t>
      </w:r>
      <w:r w:rsidR="00D61CEF" w:rsidRPr="003F1954">
        <w:rPr>
          <w:rFonts w:ascii="Times New Roman" w:hAnsi="Times New Roman" w:cs="Times New Roman"/>
        </w:rPr>
        <w:t>tabilność temperatury</w:t>
      </w:r>
      <w:r w:rsidR="00D61CEF" w:rsidRPr="003F1954">
        <w:rPr>
          <w:rFonts w:ascii="Times New Roman" w:hAnsi="Times New Roman" w:cs="Times New Roman"/>
        </w:rPr>
        <w:tab/>
        <w:t>0.5 °C</w:t>
      </w:r>
    </w:p>
    <w:p w14:paraId="71DFC3FF" w14:textId="0DD7A719" w:rsidR="00D61CEF" w:rsidRPr="003F1954" w:rsidRDefault="003B730C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j</w:t>
      </w:r>
      <w:r w:rsidR="00D61CEF" w:rsidRPr="003F1954">
        <w:rPr>
          <w:rFonts w:ascii="Times New Roman" w:hAnsi="Times New Roman" w:cs="Times New Roman"/>
        </w:rPr>
        <w:t>ednolitość temperatury</w:t>
      </w:r>
      <w:r w:rsidR="00D61CEF" w:rsidRPr="003F1954">
        <w:rPr>
          <w:rFonts w:ascii="Times New Roman" w:hAnsi="Times New Roman" w:cs="Times New Roman"/>
        </w:rPr>
        <w:tab/>
        <w:t>±0.5( 20°C ... 45°C) °C</w:t>
      </w:r>
    </w:p>
    <w:p w14:paraId="2B39F37B" w14:textId="0930F4D9" w:rsidR="00D61CEF" w:rsidRPr="003F1954" w:rsidRDefault="003B730C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</w:t>
      </w:r>
      <w:r w:rsidR="00D61CEF" w:rsidRPr="003F1954">
        <w:rPr>
          <w:rFonts w:ascii="Times New Roman" w:hAnsi="Times New Roman" w:cs="Times New Roman"/>
        </w:rPr>
        <w:t>skaźnik temperatury</w:t>
      </w:r>
      <w:r w:rsidR="00D61CEF" w:rsidRPr="003F1954">
        <w:rPr>
          <w:rFonts w:ascii="Times New Roman" w:hAnsi="Times New Roman" w:cs="Times New Roman"/>
        </w:rPr>
        <w:tab/>
      </w:r>
    </w:p>
    <w:p w14:paraId="6F0019AF" w14:textId="1A9FDAE5" w:rsidR="00D61CEF" w:rsidRPr="003F1954" w:rsidRDefault="003B730C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i</w:t>
      </w:r>
      <w:r w:rsidR="00D61CEF" w:rsidRPr="003F1954">
        <w:rPr>
          <w:rFonts w:ascii="Times New Roman" w:hAnsi="Times New Roman" w:cs="Times New Roman"/>
        </w:rPr>
        <w:t>lość nakładek wymiennych</w:t>
      </w:r>
      <w:r w:rsidR="00D340B9" w:rsidRPr="003F1954">
        <w:rPr>
          <w:rFonts w:ascii="Times New Roman" w:hAnsi="Times New Roman" w:cs="Times New Roman"/>
        </w:rPr>
        <w:t xml:space="preserve"> min. </w:t>
      </w:r>
      <w:r w:rsidR="00D61CEF" w:rsidRPr="003F1954">
        <w:rPr>
          <w:rFonts w:ascii="Times New Roman" w:hAnsi="Times New Roman" w:cs="Times New Roman"/>
        </w:rPr>
        <w:t>10</w:t>
      </w:r>
    </w:p>
    <w:p w14:paraId="242791C3" w14:textId="77777777" w:rsidR="00CE7827" w:rsidRPr="00CE7827" w:rsidRDefault="00E9455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funkcja automatycznego rozpoznawania wkładki poprzez interfejs w mechanizmie blokującym</w:t>
      </w:r>
      <w:r w:rsidR="00CE7827" w:rsidRPr="00CE7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E24F9B5" w14:textId="77777777" w:rsidR="00CE7827" w:rsidRPr="00CE7827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CE7827">
        <w:rPr>
          <w:rFonts w:ascii="Times New Roman" w:eastAsia="Times New Roman" w:hAnsi="Times New Roman" w:cs="Times New Roman"/>
          <w:lang w:eastAsia="pl-PL"/>
        </w:rPr>
        <w:t>inteligentne dostosowanie prędkości do używanej wkładki, nakładki i objętości napełniania</w:t>
      </w:r>
    </w:p>
    <w:p w14:paraId="7EC3D750" w14:textId="69DC9C74" w:rsidR="00CE7827" w:rsidRPr="00CE7827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CE7827">
        <w:rPr>
          <w:rFonts w:ascii="Times New Roman" w:eastAsia="Times New Roman" w:hAnsi="Times New Roman" w:cs="Times New Roman"/>
          <w:lang w:eastAsia="pl-PL"/>
        </w:rPr>
        <w:t>aluminiowa odlewana obudowa zapewnia bezpieczne ustawienie, doskonałą stabilność i solidność na co dzień</w:t>
      </w:r>
    </w:p>
    <w:p w14:paraId="71E63B98" w14:textId="0C04B343" w:rsidR="00D61CEF" w:rsidRPr="005E10D5" w:rsidRDefault="003B730C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5E10D5">
        <w:rPr>
          <w:rFonts w:ascii="Times New Roman" w:hAnsi="Times New Roman" w:cs="Times New Roman"/>
        </w:rPr>
        <w:t>w</w:t>
      </w:r>
      <w:r w:rsidR="00D61CEF" w:rsidRPr="005E10D5">
        <w:rPr>
          <w:rFonts w:ascii="Times New Roman" w:hAnsi="Times New Roman" w:cs="Times New Roman"/>
        </w:rPr>
        <w:t>ymiary (szer. × wys. × gł.)</w:t>
      </w:r>
      <w:r w:rsidR="00D61CEF" w:rsidRPr="005E10D5">
        <w:rPr>
          <w:rFonts w:ascii="Times New Roman" w:hAnsi="Times New Roman" w:cs="Times New Roman"/>
        </w:rPr>
        <w:tab/>
      </w:r>
      <w:r w:rsidR="001B5272" w:rsidRPr="005E10D5">
        <w:rPr>
          <w:rFonts w:ascii="Times New Roman" w:hAnsi="Times New Roman" w:cs="Times New Roman"/>
        </w:rPr>
        <w:t>215</w:t>
      </w:r>
      <w:r w:rsidR="00D61CEF" w:rsidRPr="005E10D5">
        <w:rPr>
          <w:rFonts w:ascii="Times New Roman" w:hAnsi="Times New Roman" w:cs="Times New Roman"/>
        </w:rPr>
        <w:t xml:space="preserve"> x </w:t>
      </w:r>
      <w:r w:rsidR="007107A2" w:rsidRPr="005E10D5">
        <w:rPr>
          <w:rFonts w:ascii="Times New Roman" w:hAnsi="Times New Roman" w:cs="Times New Roman"/>
        </w:rPr>
        <w:t>125</w:t>
      </w:r>
      <w:r w:rsidR="00D61CEF" w:rsidRPr="005E10D5">
        <w:rPr>
          <w:rFonts w:ascii="Times New Roman" w:hAnsi="Times New Roman" w:cs="Times New Roman"/>
        </w:rPr>
        <w:t xml:space="preserve"> x </w:t>
      </w:r>
      <w:r w:rsidR="007107A2" w:rsidRPr="005E10D5">
        <w:rPr>
          <w:rFonts w:ascii="Times New Roman" w:hAnsi="Times New Roman" w:cs="Times New Roman"/>
        </w:rPr>
        <w:t>350</w:t>
      </w:r>
      <w:r w:rsidR="00D61CEF" w:rsidRPr="005E10D5">
        <w:rPr>
          <w:rFonts w:ascii="Times New Roman" w:hAnsi="Times New Roman" w:cs="Times New Roman"/>
        </w:rPr>
        <w:t xml:space="preserve"> mm</w:t>
      </w:r>
    </w:p>
    <w:p w14:paraId="62D2F065" w14:textId="36FE7636" w:rsidR="00ED335F" w:rsidRPr="005E10D5" w:rsidRDefault="003B730C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5E10D5">
        <w:rPr>
          <w:rFonts w:ascii="Times New Roman" w:hAnsi="Times New Roman" w:cs="Times New Roman"/>
        </w:rPr>
        <w:t>c</w:t>
      </w:r>
      <w:r w:rsidR="00D61CEF" w:rsidRPr="005E10D5">
        <w:rPr>
          <w:rFonts w:ascii="Times New Roman" w:hAnsi="Times New Roman" w:cs="Times New Roman"/>
        </w:rPr>
        <w:t>iężar</w:t>
      </w:r>
      <w:r w:rsidR="00D61CEF" w:rsidRPr="005E10D5">
        <w:rPr>
          <w:rFonts w:ascii="Times New Roman" w:hAnsi="Times New Roman" w:cs="Times New Roman"/>
        </w:rPr>
        <w:tab/>
      </w:r>
      <w:r w:rsidR="00D340B9" w:rsidRPr="005E10D5">
        <w:rPr>
          <w:rFonts w:ascii="Times New Roman" w:hAnsi="Times New Roman" w:cs="Times New Roman"/>
        </w:rPr>
        <w:t>maks. 12</w:t>
      </w:r>
      <w:r w:rsidR="00D61CEF" w:rsidRPr="005E10D5">
        <w:rPr>
          <w:rFonts w:ascii="Times New Roman" w:hAnsi="Times New Roman" w:cs="Times New Roman"/>
        </w:rPr>
        <w:t xml:space="preserve"> kg</w:t>
      </w:r>
    </w:p>
    <w:p w14:paraId="74DDC35F" w14:textId="237847EC" w:rsidR="00D340B9" w:rsidRPr="005E10D5" w:rsidRDefault="003B730C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5E10D5">
        <w:rPr>
          <w:rFonts w:ascii="Times New Roman" w:hAnsi="Times New Roman" w:cs="Times New Roman"/>
        </w:rPr>
        <w:t>i</w:t>
      </w:r>
      <w:r w:rsidR="008E01A7" w:rsidRPr="005E10D5">
        <w:rPr>
          <w:rFonts w:ascii="Times New Roman" w:hAnsi="Times New Roman" w:cs="Times New Roman"/>
        </w:rPr>
        <w:t>nterfejsy: USB</w:t>
      </w:r>
      <w:r w:rsidR="00ED335F" w:rsidRPr="005E10D5">
        <w:rPr>
          <w:rFonts w:ascii="Times New Roman" w:hAnsi="Times New Roman" w:cs="Times New Roman"/>
        </w:rPr>
        <w:t>, RS 232</w:t>
      </w:r>
    </w:p>
    <w:p w14:paraId="389EA1F6" w14:textId="3D379228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5E10D5">
        <w:rPr>
          <w:rFonts w:ascii="Times New Roman" w:hAnsi="Times New Roman" w:cs="Times New Roman"/>
          <w:b/>
          <w:bCs/>
        </w:rPr>
        <w:t>w zestawie 1szt.</w:t>
      </w:r>
      <w:r w:rsidRPr="005E10D5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  <w:b/>
          <w:bCs/>
        </w:rPr>
        <w:t xml:space="preserve">pipeta z tłokiem wypierającym powietrze IKA PETTE </w:t>
      </w:r>
      <w:proofErr w:type="spellStart"/>
      <w:r w:rsidRPr="005E10D5">
        <w:rPr>
          <w:rFonts w:ascii="Times New Roman" w:hAnsi="Times New Roman" w:cs="Times New Roman"/>
          <w:b/>
          <w:bCs/>
        </w:rPr>
        <w:t>vario</w:t>
      </w:r>
      <w:proofErr w:type="spellEnd"/>
      <w:r w:rsidRPr="005E10D5">
        <w:rPr>
          <w:rFonts w:ascii="Times New Roman" w:hAnsi="Times New Roman" w:cs="Times New Roman"/>
          <w:b/>
          <w:bCs/>
        </w:rPr>
        <w:t xml:space="preserve"> 100-1000 µl</w:t>
      </w:r>
      <w:r w:rsidRPr="005E10D5">
        <w:rPr>
          <w:rFonts w:ascii="Times New Roman" w:hAnsi="Times New Roman" w:cs="Times New Roman"/>
        </w:rPr>
        <w:t xml:space="preserve"> lub równoważna,  spełniająca poniższe wymagania minimalne:</w:t>
      </w:r>
    </w:p>
    <w:p w14:paraId="3139FE74" w14:textId="634B7B50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5E10D5">
        <w:rPr>
          <w:rFonts w:ascii="Times New Roman" w:hAnsi="Times New Roman" w:cs="Times New Roman"/>
        </w:rPr>
        <w:t>ransport</w:t>
      </w:r>
      <w:r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mechaniczny</w:t>
      </w:r>
    </w:p>
    <w:p w14:paraId="18E3771E" w14:textId="37E547DB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zmienna objętość</w:t>
      </w:r>
    </w:p>
    <w:p w14:paraId="695D7E9B" w14:textId="5241103B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kanał</w:t>
      </w:r>
    </w:p>
    <w:p w14:paraId="19B60260" w14:textId="77777777" w:rsid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niebieski k</w:t>
      </w:r>
      <w:r w:rsidRPr="005E10D5">
        <w:rPr>
          <w:rFonts w:ascii="Times New Roman" w:hAnsi="Times New Roman" w:cs="Times New Roman"/>
        </w:rPr>
        <w:t>od kolorystyczny</w:t>
      </w:r>
    </w:p>
    <w:p w14:paraId="42CEEFCD" w14:textId="60A16C50" w:rsid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autoklawowalna</w:t>
      </w:r>
      <w:proofErr w:type="spellEnd"/>
      <w:r w:rsidR="00F55FAA">
        <w:rPr>
          <w:rFonts w:ascii="Times New Roman" w:hAnsi="Times New Roman" w:cs="Times New Roman"/>
        </w:rPr>
        <w:t xml:space="preserve"> bez konieczności demontażu</w:t>
      </w:r>
      <w:r w:rsidRPr="005E10D5">
        <w:rPr>
          <w:rFonts w:ascii="Times New Roman" w:hAnsi="Times New Roman" w:cs="Times New Roman"/>
        </w:rPr>
        <w:tab/>
      </w:r>
    </w:p>
    <w:p w14:paraId="4313F259" w14:textId="1E865B48" w:rsidR="00F55FAA" w:rsidRDefault="00F55FAA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ergonomiczna, uniwersalna konstrukcja umożliwiająca obsługę zarówno lewą jak i prawą ręką</w:t>
      </w:r>
    </w:p>
    <w:p w14:paraId="739EB1CA" w14:textId="26C93AC1" w:rsidR="00F55FAA" w:rsidRDefault="00F55FAA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wyświetlacz 4 pozycyjny pokazujący zadaną objętość</w:t>
      </w:r>
    </w:p>
    <w:p w14:paraId="15BD5E2D" w14:textId="57581056" w:rsidR="00F55FAA" w:rsidRPr="00F55FAA" w:rsidRDefault="00F55FAA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F55FAA">
        <w:rPr>
          <w:rFonts w:ascii="Times New Roman" w:hAnsi="Times New Roman" w:cs="Times New Roman"/>
        </w:rPr>
        <w:t>obsługująca oprogramowanie kalibracyjne do pipet umożliwiające planowanie, wykonywanie i rejestrację wszystkich testów kalibracyjnych.</w:t>
      </w:r>
    </w:p>
    <w:p w14:paraId="17D2701B" w14:textId="4C79AEAC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E10D5">
        <w:rPr>
          <w:rFonts w:ascii="Times New Roman" w:hAnsi="Times New Roman" w:cs="Times New Roman"/>
        </w:rPr>
        <w:t>bjętość nominalna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1000 µl</w:t>
      </w:r>
    </w:p>
    <w:p w14:paraId="7F236D1C" w14:textId="36F9EFF3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E10D5">
        <w:rPr>
          <w:rFonts w:ascii="Times New Roman" w:hAnsi="Times New Roman" w:cs="Times New Roman"/>
        </w:rPr>
        <w:t>bjętość min.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100 µl</w:t>
      </w:r>
    </w:p>
    <w:p w14:paraId="0D1DB8F2" w14:textId="31E0BB7C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E10D5">
        <w:rPr>
          <w:rFonts w:ascii="Times New Roman" w:hAnsi="Times New Roman" w:cs="Times New Roman"/>
        </w:rPr>
        <w:t>bjętość maks.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1000 µl</w:t>
      </w:r>
    </w:p>
    <w:p w14:paraId="484CD370" w14:textId="1E4AA848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E10D5">
        <w:rPr>
          <w:rFonts w:ascii="Times New Roman" w:hAnsi="Times New Roman" w:cs="Times New Roman"/>
        </w:rPr>
        <w:t>rzyrost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1 µl</w:t>
      </w:r>
    </w:p>
    <w:p w14:paraId="46583A04" w14:textId="083A9849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E10D5">
        <w:rPr>
          <w:rFonts w:ascii="Times New Roman" w:hAnsi="Times New Roman" w:cs="Times New Roman"/>
        </w:rPr>
        <w:t>okładność przy objętości nominalnej</w:t>
      </w:r>
      <w:r w:rsidRPr="005E10D5">
        <w:rPr>
          <w:rFonts w:ascii="Times New Roman" w:hAnsi="Times New Roman" w:cs="Times New Roman"/>
        </w:rPr>
        <w:tab/>
        <w:t>±6 µl</w:t>
      </w:r>
    </w:p>
    <w:p w14:paraId="41B68C7C" w14:textId="13F2A5CC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E10D5">
        <w:rPr>
          <w:rFonts w:ascii="Times New Roman" w:hAnsi="Times New Roman" w:cs="Times New Roman"/>
        </w:rPr>
        <w:t>okładność przy objętości nominalnej</w:t>
      </w:r>
      <w:r w:rsidRPr="005E10D5">
        <w:rPr>
          <w:rFonts w:ascii="Times New Roman" w:hAnsi="Times New Roman" w:cs="Times New Roman"/>
        </w:rPr>
        <w:tab/>
        <w:t>±0.6 %</w:t>
      </w:r>
    </w:p>
    <w:p w14:paraId="13385381" w14:textId="6A229A51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E10D5">
        <w:rPr>
          <w:rFonts w:ascii="Times New Roman" w:hAnsi="Times New Roman" w:cs="Times New Roman"/>
        </w:rPr>
        <w:t>recyzja przy objętości nominalnej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±2 µl</w:t>
      </w:r>
    </w:p>
    <w:p w14:paraId="72E84943" w14:textId="74641E05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E10D5">
        <w:rPr>
          <w:rFonts w:ascii="Times New Roman" w:hAnsi="Times New Roman" w:cs="Times New Roman"/>
        </w:rPr>
        <w:t>recyzja przy objętości nominalnej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±0.2 %</w:t>
      </w:r>
    </w:p>
    <w:p w14:paraId="544F8188" w14:textId="285F1ECA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E10D5">
        <w:rPr>
          <w:rFonts w:ascii="Times New Roman" w:hAnsi="Times New Roman" w:cs="Times New Roman"/>
        </w:rPr>
        <w:t>okładność przy 50% objętości nominalnej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±5 µl</w:t>
      </w:r>
    </w:p>
    <w:p w14:paraId="0929115B" w14:textId="2B73ACCE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E10D5">
        <w:rPr>
          <w:rFonts w:ascii="Times New Roman" w:hAnsi="Times New Roman" w:cs="Times New Roman"/>
        </w:rPr>
        <w:t>okładność przy 50% objętości nominalnej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±1 %</w:t>
      </w:r>
    </w:p>
    <w:p w14:paraId="078B8676" w14:textId="4FADBC71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E10D5">
        <w:rPr>
          <w:rFonts w:ascii="Times New Roman" w:hAnsi="Times New Roman" w:cs="Times New Roman"/>
        </w:rPr>
        <w:t>recyzja przy 50% objętości nominalnej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±1 µl</w:t>
      </w:r>
    </w:p>
    <w:p w14:paraId="0EB20B67" w14:textId="778C2482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E10D5">
        <w:rPr>
          <w:rFonts w:ascii="Times New Roman" w:hAnsi="Times New Roman" w:cs="Times New Roman"/>
        </w:rPr>
        <w:t>recyzja przy 50% objętości nominalnej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±0.2 %</w:t>
      </w:r>
    </w:p>
    <w:p w14:paraId="5F6C1A2D" w14:textId="73DD0DEA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E10D5">
        <w:rPr>
          <w:rFonts w:ascii="Times New Roman" w:hAnsi="Times New Roman" w:cs="Times New Roman"/>
        </w:rPr>
        <w:t>okładność przy 10% objętości nominalnej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±3 µl</w:t>
      </w:r>
    </w:p>
    <w:p w14:paraId="51350D2F" w14:textId="7B5075E9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E10D5">
        <w:rPr>
          <w:rFonts w:ascii="Times New Roman" w:hAnsi="Times New Roman" w:cs="Times New Roman"/>
        </w:rPr>
        <w:t>okładność przy 10% objętości nominalnej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±3 %</w:t>
      </w:r>
    </w:p>
    <w:p w14:paraId="7B479FEF" w14:textId="1C2BE918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5E10D5">
        <w:rPr>
          <w:rFonts w:ascii="Times New Roman" w:hAnsi="Times New Roman" w:cs="Times New Roman"/>
        </w:rPr>
        <w:t>Precyzja przy 10% objętości nominalnej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±0.6 µl</w:t>
      </w:r>
    </w:p>
    <w:p w14:paraId="05CF8831" w14:textId="3BF7BAA3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5E10D5">
        <w:rPr>
          <w:rFonts w:ascii="Times New Roman" w:hAnsi="Times New Roman" w:cs="Times New Roman"/>
        </w:rPr>
        <w:t>Precyzja przy 10% objętości nominalnej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±0.6 %</w:t>
      </w:r>
    </w:p>
    <w:p w14:paraId="05A876BA" w14:textId="65A4798D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ś</w:t>
      </w:r>
      <w:r w:rsidRPr="005E10D5">
        <w:rPr>
          <w:rFonts w:ascii="Times New Roman" w:hAnsi="Times New Roman" w:cs="Times New Roman"/>
        </w:rPr>
        <w:t>wiadectwo zgodności ISO 8655</w:t>
      </w:r>
      <w:r w:rsidRPr="005E10D5">
        <w:rPr>
          <w:rFonts w:ascii="Times New Roman" w:hAnsi="Times New Roman" w:cs="Times New Roman"/>
        </w:rPr>
        <w:tab/>
      </w:r>
    </w:p>
    <w:p w14:paraId="59D28197" w14:textId="54E8D0C2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tłok wykonany z PPSU</w:t>
      </w:r>
      <w:r w:rsidRPr="005E10D5">
        <w:rPr>
          <w:rFonts w:ascii="Times New Roman" w:hAnsi="Times New Roman" w:cs="Times New Roman"/>
        </w:rPr>
        <w:tab/>
      </w:r>
    </w:p>
    <w:p w14:paraId="7BC25D50" w14:textId="40E55506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E10D5">
        <w:rPr>
          <w:rFonts w:ascii="Times New Roman" w:hAnsi="Times New Roman" w:cs="Times New Roman"/>
        </w:rPr>
        <w:t>ymiary (szer. × wys. × gł.)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30 x 247 x 63 mm</w:t>
      </w:r>
    </w:p>
    <w:p w14:paraId="6A82AFA2" w14:textId="4567A395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waga do </w:t>
      </w:r>
      <w:r w:rsidRPr="005E10D5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1</w:t>
      </w:r>
      <w:r w:rsidRPr="005E10D5">
        <w:rPr>
          <w:rFonts w:ascii="Times New Roman" w:hAnsi="Times New Roman" w:cs="Times New Roman"/>
        </w:rPr>
        <w:t xml:space="preserve"> kg</w:t>
      </w:r>
    </w:p>
    <w:p w14:paraId="3298D782" w14:textId="28C769B4" w:rsidR="005E10D5" w:rsidRP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E10D5">
        <w:rPr>
          <w:rFonts w:ascii="Times New Roman" w:hAnsi="Times New Roman" w:cs="Times New Roman"/>
        </w:rPr>
        <w:t>opuszczalna temperatura otoczenia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5 - 40 °C</w:t>
      </w:r>
    </w:p>
    <w:p w14:paraId="40A33CE0" w14:textId="7609E032" w:rsidR="005E10D5" w:rsidRDefault="005E10D5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E10D5">
        <w:rPr>
          <w:rFonts w:ascii="Times New Roman" w:hAnsi="Times New Roman" w:cs="Times New Roman"/>
        </w:rPr>
        <w:t>opuszczalna wilgotność względna</w:t>
      </w:r>
      <w:r w:rsidR="00F55FAA">
        <w:rPr>
          <w:rFonts w:ascii="Times New Roman" w:hAnsi="Times New Roman" w:cs="Times New Roman"/>
        </w:rPr>
        <w:t xml:space="preserve"> </w:t>
      </w:r>
      <w:r w:rsidRPr="005E10D5">
        <w:rPr>
          <w:rFonts w:ascii="Times New Roman" w:hAnsi="Times New Roman" w:cs="Times New Roman"/>
        </w:rPr>
        <w:t>90 %</w:t>
      </w:r>
    </w:p>
    <w:p w14:paraId="43DE6730" w14:textId="77777777" w:rsidR="0004746D" w:rsidRPr="003F1954" w:rsidRDefault="0004746D" w:rsidP="003376F5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</w:p>
    <w:p w14:paraId="12356637" w14:textId="03E1C96E" w:rsidR="00A446C7" w:rsidRPr="003F1954" w:rsidRDefault="007F2871" w:rsidP="003376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b/>
          <w:bCs/>
        </w:rPr>
      </w:pPr>
      <w:r w:rsidRPr="003F1954">
        <w:rPr>
          <w:rFonts w:ascii="Times New Roman" w:hAnsi="Times New Roman" w:cs="Times New Roman"/>
          <w:b/>
          <w:bCs/>
        </w:rPr>
        <w:t xml:space="preserve">Platforma do </w:t>
      </w:r>
      <w:r w:rsidR="00C172BE" w:rsidRPr="003F1954">
        <w:rPr>
          <w:rFonts w:ascii="Times New Roman" w:hAnsi="Times New Roman" w:cs="Times New Roman"/>
          <w:b/>
          <w:bCs/>
        </w:rPr>
        <w:t>płytek</w:t>
      </w:r>
      <w:r w:rsidRPr="003F1954">
        <w:rPr>
          <w:rFonts w:ascii="Times New Roman" w:hAnsi="Times New Roman" w:cs="Times New Roman"/>
          <w:b/>
          <w:bCs/>
        </w:rPr>
        <w:t xml:space="preserve"> </w:t>
      </w:r>
      <w:r w:rsidR="003305AB" w:rsidRPr="003F1954">
        <w:rPr>
          <w:rFonts w:ascii="Times New Roman" w:hAnsi="Times New Roman" w:cs="Times New Roman"/>
          <w:b/>
          <w:bCs/>
        </w:rPr>
        <w:t xml:space="preserve">do </w:t>
      </w:r>
      <w:proofErr w:type="spellStart"/>
      <w:r w:rsidR="006442CB" w:rsidRPr="003F1954">
        <w:rPr>
          <w:rFonts w:ascii="Times New Roman" w:hAnsi="Times New Roman" w:cs="Times New Roman"/>
          <w:b/>
          <w:bCs/>
        </w:rPr>
        <w:t>termowytrząsarki</w:t>
      </w:r>
      <w:proofErr w:type="spellEnd"/>
      <w:r w:rsidR="006442CB" w:rsidRPr="003F1954">
        <w:rPr>
          <w:rFonts w:ascii="Times New Roman" w:hAnsi="Times New Roman" w:cs="Times New Roman"/>
          <w:b/>
          <w:bCs/>
        </w:rPr>
        <w:t xml:space="preserve"> </w:t>
      </w:r>
      <w:r w:rsidR="00C172BE" w:rsidRPr="003F1954">
        <w:rPr>
          <w:rFonts w:ascii="Times New Roman" w:hAnsi="Times New Roman" w:cs="Times New Roman"/>
          <w:b/>
          <w:bCs/>
        </w:rPr>
        <w:t>opisanej w poz. 7</w:t>
      </w:r>
      <w:r w:rsidR="00A446C7" w:rsidRPr="003F1954">
        <w:rPr>
          <w:rFonts w:ascii="Times New Roman" w:hAnsi="Times New Roman" w:cs="Times New Roman"/>
          <w:b/>
          <w:bCs/>
        </w:rPr>
        <w:t>.</w:t>
      </w:r>
      <w:r w:rsidR="006801F3">
        <w:rPr>
          <w:rFonts w:ascii="Times New Roman" w:hAnsi="Times New Roman" w:cs="Times New Roman"/>
          <w:b/>
          <w:bCs/>
        </w:rPr>
        <w:t xml:space="preserve"> – 1 szt.</w:t>
      </w:r>
    </w:p>
    <w:p w14:paraId="29392E1D" w14:textId="058239CC" w:rsidR="003A40DD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446C7" w:rsidRPr="003F1954">
        <w:rPr>
          <w:rFonts w:ascii="Times New Roman" w:hAnsi="Times New Roman" w:cs="Times New Roman"/>
        </w:rPr>
        <w:t xml:space="preserve">ompatybilna z </w:t>
      </w:r>
      <w:r w:rsidR="004370B2" w:rsidRPr="003F1954">
        <w:rPr>
          <w:rFonts w:ascii="Times New Roman" w:hAnsi="Times New Roman" w:cs="Times New Roman"/>
        </w:rPr>
        <w:t xml:space="preserve">mechanizmem automatycznego rozpoznawania wkładki przez </w:t>
      </w:r>
      <w:proofErr w:type="spellStart"/>
      <w:r w:rsidR="004370B2" w:rsidRPr="003F1954">
        <w:rPr>
          <w:rFonts w:ascii="Times New Roman" w:hAnsi="Times New Roman" w:cs="Times New Roman"/>
        </w:rPr>
        <w:t>termowytrząsarkę</w:t>
      </w:r>
      <w:proofErr w:type="spellEnd"/>
      <w:r w:rsidR="004370B2" w:rsidRPr="003F1954">
        <w:rPr>
          <w:rFonts w:ascii="Times New Roman" w:hAnsi="Times New Roman" w:cs="Times New Roman"/>
        </w:rPr>
        <w:t xml:space="preserve">. </w:t>
      </w:r>
      <w:r w:rsidR="00CE7827">
        <w:rPr>
          <w:rFonts w:ascii="Times New Roman" w:hAnsi="Times New Roman" w:cs="Times New Roman"/>
        </w:rPr>
        <w:t>P</w:t>
      </w:r>
      <w:r w:rsidR="003A40DD" w:rsidRPr="003F1954">
        <w:rPr>
          <w:rFonts w:ascii="Times New Roman" w:hAnsi="Times New Roman" w:cs="Times New Roman"/>
        </w:rPr>
        <w:t xml:space="preserve">asująca do płytek </w:t>
      </w:r>
      <w:proofErr w:type="spellStart"/>
      <w:r w:rsidR="003A40DD" w:rsidRPr="003F1954">
        <w:rPr>
          <w:rFonts w:ascii="Times New Roman" w:hAnsi="Times New Roman" w:cs="Times New Roman"/>
        </w:rPr>
        <w:t>wielodołkowych</w:t>
      </w:r>
      <w:proofErr w:type="spellEnd"/>
      <w:r w:rsidR="003A40DD" w:rsidRPr="003F1954">
        <w:rPr>
          <w:rFonts w:ascii="Times New Roman" w:hAnsi="Times New Roman" w:cs="Times New Roman"/>
        </w:rPr>
        <w:t xml:space="preserve"> i </w:t>
      </w:r>
      <w:proofErr w:type="spellStart"/>
      <w:r w:rsidR="003A40DD" w:rsidRPr="003F1954">
        <w:rPr>
          <w:rFonts w:ascii="Times New Roman" w:hAnsi="Times New Roman" w:cs="Times New Roman"/>
        </w:rPr>
        <w:t>mikrotitracyjnych</w:t>
      </w:r>
      <w:proofErr w:type="spellEnd"/>
      <w:r w:rsidR="00CE7827">
        <w:rPr>
          <w:rFonts w:ascii="Times New Roman" w:hAnsi="Times New Roman" w:cs="Times New Roman"/>
        </w:rPr>
        <w:t>.</w:t>
      </w:r>
    </w:p>
    <w:p w14:paraId="45429F10" w14:textId="31A776EE" w:rsidR="002F2FDC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F2FDC" w:rsidRPr="003F1954">
        <w:rPr>
          <w:rFonts w:ascii="Times New Roman" w:hAnsi="Times New Roman" w:cs="Times New Roman"/>
        </w:rPr>
        <w:t xml:space="preserve">rędkość/ temperatura maks.: </w:t>
      </w:r>
      <w:r w:rsidR="002F2FDC" w:rsidRPr="003F1954">
        <w:rPr>
          <w:rFonts w:ascii="Times New Roman" w:hAnsi="Times New Roman" w:cs="Times New Roman"/>
        </w:rPr>
        <w:br/>
        <w:t xml:space="preserve">3000 </w:t>
      </w:r>
      <w:proofErr w:type="spellStart"/>
      <w:r w:rsidR="002F2FDC" w:rsidRPr="003F1954">
        <w:rPr>
          <w:rFonts w:ascii="Times New Roman" w:hAnsi="Times New Roman" w:cs="Times New Roman"/>
        </w:rPr>
        <w:t>rpm</w:t>
      </w:r>
      <w:proofErr w:type="spellEnd"/>
      <w:r w:rsidR="002F2FDC" w:rsidRPr="003F1954">
        <w:rPr>
          <w:rFonts w:ascii="Times New Roman" w:hAnsi="Times New Roman" w:cs="Times New Roman"/>
        </w:rPr>
        <w:t xml:space="preserve"> (płytki </w:t>
      </w:r>
      <w:proofErr w:type="spellStart"/>
      <w:r w:rsidR="002F2FDC" w:rsidRPr="003F1954">
        <w:rPr>
          <w:rFonts w:ascii="Times New Roman" w:hAnsi="Times New Roman" w:cs="Times New Roman"/>
        </w:rPr>
        <w:t>mikrotitracyjne</w:t>
      </w:r>
      <w:proofErr w:type="spellEnd"/>
      <w:r w:rsidR="002F2FDC" w:rsidRPr="003F1954">
        <w:rPr>
          <w:rFonts w:ascii="Times New Roman" w:hAnsi="Times New Roman" w:cs="Times New Roman"/>
        </w:rPr>
        <w:t xml:space="preserve">); 100 °C </w:t>
      </w:r>
      <w:r w:rsidR="002F2FDC" w:rsidRPr="003F1954">
        <w:rPr>
          <w:rFonts w:ascii="Times New Roman" w:hAnsi="Times New Roman" w:cs="Times New Roman"/>
        </w:rPr>
        <w:br/>
        <w:t xml:space="preserve">2000 </w:t>
      </w:r>
      <w:proofErr w:type="spellStart"/>
      <w:r w:rsidR="002F2FDC" w:rsidRPr="003F1954">
        <w:rPr>
          <w:rFonts w:ascii="Times New Roman" w:hAnsi="Times New Roman" w:cs="Times New Roman"/>
        </w:rPr>
        <w:t>rpm</w:t>
      </w:r>
      <w:proofErr w:type="spellEnd"/>
      <w:r w:rsidR="002F2FDC" w:rsidRPr="003F1954">
        <w:rPr>
          <w:rFonts w:ascii="Times New Roman" w:hAnsi="Times New Roman" w:cs="Times New Roman"/>
        </w:rPr>
        <w:t xml:space="preserve"> (płytki </w:t>
      </w:r>
      <w:proofErr w:type="spellStart"/>
      <w:r w:rsidR="002F2FDC" w:rsidRPr="003F1954">
        <w:rPr>
          <w:rFonts w:ascii="Times New Roman" w:hAnsi="Times New Roman" w:cs="Times New Roman"/>
        </w:rPr>
        <w:t>wielodołkowe</w:t>
      </w:r>
      <w:proofErr w:type="spellEnd"/>
      <w:r w:rsidR="002F2FDC" w:rsidRPr="003F1954">
        <w:rPr>
          <w:rFonts w:ascii="Times New Roman" w:hAnsi="Times New Roman" w:cs="Times New Roman"/>
        </w:rPr>
        <w:t xml:space="preserve">); &lt; 80 °C </w:t>
      </w:r>
      <w:r w:rsidR="002F2FDC" w:rsidRPr="003F1954">
        <w:rPr>
          <w:rFonts w:ascii="Times New Roman" w:hAnsi="Times New Roman" w:cs="Times New Roman"/>
        </w:rPr>
        <w:br/>
        <w:t xml:space="preserve">1000 </w:t>
      </w:r>
      <w:proofErr w:type="spellStart"/>
      <w:r w:rsidR="002F2FDC" w:rsidRPr="003F1954">
        <w:rPr>
          <w:rFonts w:ascii="Times New Roman" w:hAnsi="Times New Roman" w:cs="Times New Roman"/>
        </w:rPr>
        <w:t>rpm</w:t>
      </w:r>
      <w:proofErr w:type="spellEnd"/>
      <w:r w:rsidR="002F2FDC" w:rsidRPr="003F1954">
        <w:rPr>
          <w:rFonts w:ascii="Times New Roman" w:hAnsi="Times New Roman" w:cs="Times New Roman"/>
        </w:rPr>
        <w:t xml:space="preserve"> (płytki </w:t>
      </w:r>
      <w:proofErr w:type="spellStart"/>
      <w:r w:rsidR="002F2FDC" w:rsidRPr="003F1954">
        <w:rPr>
          <w:rFonts w:ascii="Times New Roman" w:hAnsi="Times New Roman" w:cs="Times New Roman"/>
        </w:rPr>
        <w:t>wielodołkowe</w:t>
      </w:r>
      <w:proofErr w:type="spellEnd"/>
      <w:r w:rsidR="002F2FDC" w:rsidRPr="003F1954">
        <w:rPr>
          <w:rFonts w:ascii="Times New Roman" w:hAnsi="Times New Roman" w:cs="Times New Roman"/>
        </w:rPr>
        <w:t>); &gt; 80 °C</w:t>
      </w:r>
    </w:p>
    <w:p w14:paraId="3C5AEEE7" w14:textId="51C7814D" w:rsid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1954" w:rsidRPr="003F1954">
        <w:rPr>
          <w:rFonts w:ascii="Times New Roman" w:hAnsi="Times New Roman" w:cs="Times New Roman"/>
        </w:rPr>
        <w:t xml:space="preserve">ymiary </w:t>
      </w:r>
      <w:r w:rsidR="00CE7827">
        <w:rPr>
          <w:rFonts w:ascii="Times New Roman" w:hAnsi="Times New Roman" w:cs="Times New Roman"/>
        </w:rPr>
        <w:t xml:space="preserve">kompatybilne z </w:t>
      </w:r>
      <w:proofErr w:type="spellStart"/>
      <w:r w:rsidR="00CE7827">
        <w:rPr>
          <w:rFonts w:ascii="Times New Roman" w:hAnsi="Times New Roman" w:cs="Times New Roman"/>
        </w:rPr>
        <w:t>termowytrząsarką</w:t>
      </w:r>
      <w:proofErr w:type="spellEnd"/>
      <w:r w:rsidR="00CE7827">
        <w:rPr>
          <w:rFonts w:ascii="Times New Roman" w:hAnsi="Times New Roman" w:cs="Times New Roman"/>
        </w:rPr>
        <w:t xml:space="preserve"> z poz. 7</w:t>
      </w:r>
    </w:p>
    <w:p w14:paraId="4FA4085B" w14:textId="0798F5C4" w:rsidR="00CE7827" w:rsidRPr="003F1954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 do 0,5kg</w:t>
      </w:r>
    </w:p>
    <w:p w14:paraId="078BDE07" w14:textId="141D656E" w:rsidR="003F1954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1954" w:rsidRPr="003F1954">
        <w:rPr>
          <w:rFonts w:ascii="Times New Roman" w:hAnsi="Times New Roman" w:cs="Times New Roman"/>
        </w:rPr>
        <w:t>opuszczalna temperatura otoczenia</w:t>
      </w:r>
      <w:r w:rsidR="00CE7827">
        <w:rPr>
          <w:rFonts w:ascii="Times New Roman" w:hAnsi="Times New Roman" w:cs="Times New Roman"/>
        </w:rPr>
        <w:t xml:space="preserve"> </w:t>
      </w:r>
      <w:r w:rsidR="003F1954" w:rsidRPr="003F1954">
        <w:rPr>
          <w:rFonts w:ascii="Times New Roman" w:hAnsi="Times New Roman" w:cs="Times New Roman"/>
        </w:rPr>
        <w:t>5 - 40 °C</w:t>
      </w:r>
    </w:p>
    <w:p w14:paraId="3EAF5BED" w14:textId="11AADF76" w:rsidR="003A40DD" w:rsidRPr="003F1954" w:rsidRDefault="003A40DD" w:rsidP="003376F5">
      <w:pPr>
        <w:pStyle w:val="Akapitzlist"/>
        <w:rPr>
          <w:rFonts w:ascii="Times New Roman" w:hAnsi="Times New Roman" w:cs="Times New Roman"/>
        </w:rPr>
      </w:pPr>
    </w:p>
    <w:p w14:paraId="24E6DBBF" w14:textId="45473895" w:rsidR="003305AB" w:rsidRPr="000749B9" w:rsidRDefault="007F2871" w:rsidP="003376F5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proofErr w:type="spellStart"/>
      <w:r w:rsidRPr="003F1954">
        <w:rPr>
          <w:rFonts w:ascii="Times New Roman" w:hAnsi="Times New Roman" w:cs="Times New Roman"/>
          <w:b/>
          <w:bCs/>
        </w:rPr>
        <w:t>Miniwirówka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Mini G</w:t>
      </w:r>
      <w:r w:rsidR="00063E3D" w:rsidRPr="003F1954">
        <w:rPr>
          <w:rFonts w:ascii="Times New Roman" w:hAnsi="Times New Roman" w:cs="Times New Roman"/>
          <w:b/>
          <w:bCs/>
        </w:rPr>
        <w:t xml:space="preserve"> </w:t>
      </w:r>
      <w:r w:rsidR="00063E3D" w:rsidRPr="003F1954">
        <w:rPr>
          <w:rFonts w:ascii="Times New Roman" w:eastAsia="Calibri" w:hAnsi="Times New Roman" w:cs="Times New Roman"/>
          <w:bCs/>
        </w:rPr>
        <w:t xml:space="preserve">lub równoważna – </w:t>
      </w:r>
      <w:r w:rsidR="00063E3D" w:rsidRPr="003F1954">
        <w:rPr>
          <w:rFonts w:ascii="Times New Roman" w:eastAsia="Calibri" w:hAnsi="Times New Roman" w:cs="Times New Roman"/>
          <w:b/>
        </w:rPr>
        <w:t>1szt</w:t>
      </w:r>
      <w:r w:rsidR="00063E3D" w:rsidRPr="003F1954">
        <w:rPr>
          <w:rFonts w:ascii="Times New Roman" w:eastAsia="Calibri" w:hAnsi="Times New Roman" w:cs="Times New Roman"/>
          <w:bCs/>
        </w:rPr>
        <w:t xml:space="preserve">., </w:t>
      </w:r>
      <w:r w:rsidR="00063E3D" w:rsidRPr="003F1954">
        <w:rPr>
          <w:rFonts w:ascii="Times New Roman" w:hAnsi="Times New Roman" w:cs="Times New Roman"/>
        </w:rPr>
        <w:t>spełniająca poniższe wymagania minimalne:</w:t>
      </w:r>
    </w:p>
    <w:p w14:paraId="60059D2D" w14:textId="77DA62B1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305AB" w:rsidRPr="003F1954">
        <w:rPr>
          <w:rFonts w:ascii="Times New Roman" w:hAnsi="Times New Roman" w:cs="Times New Roman"/>
        </w:rPr>
        <w:t>yposażona w p</w:t>
      </w:r>
      <w:r w:rsidR="007F2871" w:rsidRPr="003F1954">
        <w:rPr>
          <w:rFonts w:ascii="Times New Roman" w:hAnsi="Times New Roman" w:cs="Times New Roman"/>
        </w:rPr>
        <w:t>rzezroczyst</w:t>
      </w:r>
      <w:r w:rsidR="003305AB" w:rsidRPr="003F1954">
        <w:rPr>
          <w:rFonts w:ascii="Times New Roman" w:hAnsi="Times New Roman" w:cs="Times New Roman"/>
        </w:rPr>
        <w:t>ą</w:t>
      </w:r>
      <w:r w:rsidR="007F2871" w:rsidRPr="003F1954">
        <w:rPr>
          <w:rFonts w:ascii="Times New Roman" w:hAnsi="Times New Roman" w:cs="Times New Roman"/>
        </w:rPr>
        <w:t xml:space="preserve"> pokryw</w:t>
      </w:r>
      <w:r w:rsidR="003305AB" w:rsidRPr="003F1954">
        <w:rPr>
          <w:rFonts w:ascii="Times New Roman" w:hAnsi="Times New Roman" w:cs="Times New Roman"/>
        </w:rPr>
        <w:t>ę</w:t>
      </w:r>
      <w:r w:rsidR="007F2871" w:rsidRPr="003F1954">
        <w:rPr>
          <w:rFonts w:ascii="Times New Roman" w:hAnsi="Times New Roman" w:cs="Times New Roman"/>
        </w:rPr>
        <w:t xml:space="preserve"> pozwala</w:t>
      </w:r>
      <w:r w:rsidR="003305AB" w:rsidRPr="003F1954">
        <w:rPr>
          <w:rFonts w:ascii="Times New Roman" w:hAnsi="Times New Roman" w:cs="Times New Roman"/>
        </w:rPr>
        <w:t xml:space="preserve">jącą </w:t>
      </w:r>
      <w:r w:rsidR="007F2871" w:rsidRPr="003F1954">
        <w:rPr>
          <w:rFonts w:ascii="Times New Roman" w:hAnsi="Times New Roman" w:cs="Times New Roman"/>
        </w:rPr>
        <w:t>na obserwację wirowania</w:t>
      </w:r>
    </w:p>
    <w:p w14:paraId="1DB4C1D8" w14:textId="4A6FD854" w:rsidR="003305AB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5083C" w:rsidRPr="003F1954">
        <w:rPr>
          <w:rFonts w:ascii="Times New Roman" w:hAnsi="Times New Roman" w:cs="Times New Roman"/>
        </w:rPr>
        <w:t xml:space="preserve">oże być wykorzystywana </w:t>
      </w:r>
      <w:r w:rsidR="007F2871" w:rsidRPr="003F1954">
        <w:rPr>
          <w:rFonts w:ascii="Times New Roman" w:hAnsi="Times New Roman" w:cs="Times New Roman"/>
        </w:rPr>
        <w:t xml:space="preserve">do probówek PCR i pasków PCR. </w:t>
      </w:r>
    </w:p>
    <w:p w14:paraId="526BB8CA" w14:textId="68B64068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305AB" w:rsidRPr="003F1954">
        <w:rPr>
          <w:rFonts w:ascii="Times New Roman" w:hAnsi="Times New Roman" w:cs="Times New Roman"/>
        </w:rPr>
        <w:t xml:space="preserve">oże być uruchomiona </w:t>
      </w:r>
      <w:r w:rsidR="007F2871" w:rsidRPr="003F1954">
        <w:rPr>
          <w:rFonts w:ascii="Times New Roman" w:hAnsi="Times New Roman" w:cs="Times New Roman"/>
        </w:rPr>
        <w:t>tylko przy zamkniętej pokrywie</w:t>
      </w:r>
      <w:r w:rsidR="003305AB" w:rsidRPr="003F1954">
        <w:rPr>
          <w:rFonts w:ascii="Times New Roman" w:hAnsi="Times New Roman" w:cs="Times New Roman"/>
        </w:rPr>
        <w:t>, po</w:t>
      </w:r>
      <w:r w:rsidR="007F2871" w:rsidRPr="003F1954">
        <w:rPr>
          <w:rFonts w:ascii="Times New Roman" w:hAnsi="Times New Roman" w:cs="Times New Roman"/>
        </w:rPr>
        <w:t>krywa otwiera się automatycznie po naciśnięciu przycisku.</w:t>
      </w:r>
    </w:p>
    <w:p w14:paraId="65CAD71E" w14:textId="33F479C9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F2871" w:rsidRPr="003F1954">
        <w:rPr>
          <w:rFonts w:ascii="Times New Roman" w:hAnsi="Times New Roman" w:cs="Times New Roman"/>
        </w:rPr>
        <w:t xml:space="preserve">tała prędkość </w:t>
      </w:r>
      <w:r w:rsidR="00C5083C" w:rsidRPr="003F1954">
        <w:rPr>
          <w:rFonts w:ascii="Times New Roman" w:hAnsi="Times New Roman" w:cs="Times New Roman"/>
        </w:rPr>
        <w:t xml:space="preserve">pracy </w:t>
      </w:r>
      <w:r w:rsidR="007F2871" w:rsidRPr="003F1954">
        <w:rPr>
          <w:rFonts w:ascii="Times New Roman" w:hAnsi="Times New Roman" w:cs="Times New Roman"/>
        </w:rPr>
        <w:t xml:space="preserve">6000 </w:t>
      </w:r>
      <w:proofErr w:type="spellStart"/>
      <w:r w:rsidR="00C5083C" w:rsidRPr="003F1954">
        <w:rPr>
          <w:rFonts w:ascii="Times New Roman" w:hAnsi="Times New Roman" w:cs="Times New Roman"/>
        </w:rPr>
        <w:t>obr</w:t>
      </w:r>
      <w:proofErr w:type="spellEnd"/>
      <w:r w:rsidR="00C5083C" w:rsidRPr="003F1954">
        <w:rPr>
          <w:rFonts w:ascii="Times New Roman" w:hAnsi="Times New Roman" w:cs="Times New Roman"/>
        </w:rPr>
        <w:t>.</w:t>
      </w:r>
      <w:r w:rsidR="007F2871" w:rsidRPr="003F1954">
        <w:rPr>
          <w:rFonts w:ascii="Times New Roman" w:hAnsi="Times New Roman" w:cs="Times New Roman"/>
        </w:rPr>
        <w:t>/min</w:t>
      </w:r>
      <w:r w:rsidR="00C5083C" w:rsidRPr="003F1954">
        <w:rPr>
          <w:rFonts w:ascii="Times New Roman" w:hAnsi="Times New Roman" w:cs="Times New Roman"/>
        </w:rPr>
        <w:t>.</w:t>
      </w:r>
    </w:p>
    <w:p w14:paraId="31AB9169" w14:textId="672D21C2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F2871" w:rsidRPr="003F1954">
        <w:rPr>
          <w:rFonts w:ascii="Times New Roman" w:hAnsi="Times New Roman" w:cs="Times New Roman"/>
        </w:rPr>
        <w:t xml:space="preserve">yfrowy </w:t>
      </w:r>
      <w:proofErr w:type="spellStart"/>
      <w:r w:rsidR="007F2871" w:rsidRPr="003F1954">
        <w:rPr>
          <w:rFonts w:ascii="Times New Roman" w:hAnsi="Times New Roman" w:cs="Times New Roman"/>
        </w:rPr>
        <w:t>timer</w:t>
      </w:r>
      <w:proofErr w:type="spellEnd"/>
      <w:r w:rsidR="007F2871" w:rsidRPr="003F1954">
        <w:rPr>
          <w:rFonts w:ascii="Times New Roman" w:hAnsi="Times New Roman" w:cs="Times New Roman"/>
        </w:rPr>
        <w:t xml:space="preserve"> od 1 do 99 min regulowanym</w:t>
      </w:r>
    </w:p>
    <w:p w14:paraId="1DF6381F" w14:textId="2A324008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2871" w:rsidRPr="003F1954">
        <w:rPr>
          <w:rFonts w:ascii="Times New Roman" w:hAnsi="Times New Roman" w:cs="Times New Roman"/>
        </w:rPr>
        <w:t xml:space="preserve">integrowany </w:t>
      </w:r>
      <w:proofErr w:type="spellStart"/>
      <w:r w:rsidR="007F2871" w:rsidRPr="003F1954">
        <w:rPr>
          <w:rFonts w:ascii="Times New Roman" w:hAnsi="Times New Roman" w:cs="Times New Roman"/>
        </w:rPr>
        <w:t>Quick</w:t>
      </w:r>
      <w:proofErr w:type="spellEnd"/>
      <w:r w:rsidR="007F2871" w:rsidRPr="003F1954">
        <w:rPr>
          <w:rFonts w:ascii="Times New Roman" w:hAnsi="Times New Roman" w:cs="Times New Roman"/>
        </w:rPr>
        <w:t xml:space="preserve"> Stop</w:t>
      </w:r>
    </w:p>
    <w:p w14:paraId="09D3C1F9" w14:textId="7E58BD39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F2871" w:rsidRPr="003F1954">
        <w:rPr>
          <w:rFonts w:ascii="Times New Roman" w:hAnsi="Times New Roman" w:cs="Times New Roman"/>
        </w:rPr>
        <w:t>ompaktowa konstrukcja i cicha praca</w:t>
      </w:r>
    </w:p>
    <w:p w14:paraId="1BC53697" w14:textId="5B58C9FC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F2871" w:rsidRPr="003F1954">
        <w:rPr>
          <w:rFonts w:ascii="Times New Roman" w:hAnsi="Times New Roman" w:cs="Times New Roman"/>
        </w:rPr>
        <w:t xml:space="preserve">ymiana  </w:t>
      </w:r>
      <w:r w:rsidR="00B5005E" w:rsidRPr="003F1954">
        <w:rPr>
          <w:rFonts w:ascii="Times New Roman" w:hAnsi="Times New Roman" w:cs="Times New Roman"/>
        </w:rPr>
        <w:t>wirnika</w:t>
      </w:r>
      <w:r w:rsidR="007F2871" w:rsidRPr="003F1954">
        <w:rPr>
          <w:rFonts w:ascii="Times New Roman" w:hAnsi="Times New Roman" w:cs="Times New Roman"/>
        </w:rPr>
        <w:t xml:space="preserve"> bez narzędzi</w:t>
      </w:r>
    </w:p>
    <w:p w14:paraId="77CBFD1E" w14:textId="3C859A86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F2871" w:rsidRPr="003F1954">
        <w:rPr>
          <w:rFonts w:ascii="Times New Roman" w:hAnsi="Times New Roman" w:cs="Times New Roman"/>
        </w:rPr>
        <w:t>rosta obsługa za pomocą klawiatury</w:t>
      </w:r>
    </w:p>
    <w:p w14:paraId="67BA65ED" w14:textId="677BDA8E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F2871" w:rsidRPr="003F1954">
        <w:rPr>
          <w:rFonts w:ascii="Times New Roman" w:hAnsi="Times New Roman" w:cs="Times New Roman"/>
        </w:rPr>
        <w:t xml:space="preserve">ojemność: 8x 2,0 ml </w:t>
      </w:r>
    </w:p>
    <w:p w14:paraId="74E52304" w14:textId="6056AEB6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F2871" w:rsidRPr="003F1954">
        <w:rPr>
          <w:rFonts w:ascii="Times New Roman" w:hAnsi="Times New Roman" w:cs="Times New Roman"/>
        </w:rPr>
        <w:t>opuszczalna gęstość: 1,2 kg/dm3</w:t>
      </w:r>
    </w:p>
    <w:p w14:paraId="157D3C34" w14:textId="665B7634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F2871" w:rsidRPr="003F1954">
        <w:rPr>
          <w:rFonts w:ascii="Times New Roman" w:hAnsi="Times New Roman" w:cs="Times New Roman"/>
        </w:rPr>
        <w:t xml:space="preserve">rzyspieszenie odśrodkowe: </w:t>
      </w:r>
      <w:smartTag w:uri="urn:schemas-microsoft-com:office:smarttags" w:element="metricconverter">
        <w:smartTagPr>
          <w:attr w:name="ProductID" w:val="2000 G"/>
        </w:smartTagPr>
        <w:r w:rsidR="007F2871" w:rsidRPr="003F1954">
          <w:rPr>
            <w:rFonts w:ascii="Times New Roman" w:hAnsi="Times New Roman" w:cs="Times New Roman"/>
          </w:rPr>
          <w:t>2000 G</w:t>
        </w:r>
      </w:smartTag>
    </w:p>
    <w:p w14:paraId="007B522A" w14:textId="71470215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F2871" w:rsidRPr="003F1954">
        <w:rPr>
          <w:rFonts w:ascii="Times New Roman" w:hAnsi="Times New Roman" w:cs="Times New Roman"/>
        </w:rPr>
        <w:t xml:space="preserve">nergia kinetyczna max. 20 </w:t>
      </w:r>
      <w:proofErr w:type="spellStart"/>
      <w:r w:rsidR="007F2871" w:rsidRPr="003F1954">
        <w:rPr>
          <w:rFonts w:ascii="Times New Roman" w:hAnsi="Times New Roman" w:cs="Times New Roman"/>
        </w:rPr>
        <w:t>Nm</w:t>
      </w:r>
      <w:proofErr w:type="spellEnd"/>
    </w:p>
    <w:p w14:paraId="160BBC60" w14:textId="315279A9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F2871" w:rsidRPr="003F1954">
        <w:rPr>
          <w:rFonts w:ascii="Times New Roman" w:hAnsi="Times New Roman" w:cs="Times New Roman"/>
        </w:rPr>
        <w:t>oc zasilania: 12 W</w:t>
      </w:r>
    </w:p>
    <w:p w14:paraId="5B465B4F" w14:textId="059016CB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F2871" w:rsidRPr="003F1954">
        <w:rPr>
          <w:rFonts w:ascii="Times New Roman" w:hAnsi="Times New Roman" w:cs="Times New Roman"/>
        </w:rPr>
        <w:t>oc silnika: 8 W</w:t>
      </w:r>
    </w:p>
    <w:p w14:paraId="3529C007" w14:textId="090681E4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2871" w:rsidRPr="003F1954">
        <w:rPr>
          <w:rFonts w:ascii="Times New Roman" w:hAnsi="Times New Roman" w:cs="Times New Roman"/>
        </w:rPr>
        <w:t xml:space="preserve">akres prędkości: 6000 </w:t>
      </w:r>
      <w:proofErr w:type="spellStart"/>
      <w:r w:rsidR="007F2871" w:rsidRPr="003F1954">
        <w:rPr>
          <w:rFonts w:ascii="Times New Roman" w:hAnsi="Times New Roman" w:cs="Times New Roman"/>
        </w:rPr>
        <w:t>rpm</w:t>
      </w:r>
      <w:proofErr w:type="spellEnd"/>
    </w:p>
    <w:p w14:paraId="1DB891EE" w14:textId="12ECCB31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2871" w:rsidRPr="003F1954">
        <w:rPr>
          <w:rFonts w:ascii="Times New Roman" w:hAnsi="Times New Roman" w:cs="Times New Roman"/>
        </w:rPr>
        <w:t>dchylenie prędkości: 5%</w:t>
      </w:r>
    </w:p>
    <w:p w14:paraId="4CC31294" w14:textId="0EAEED40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7F2871" w:rsidRPr="003F1954">
        <w:rPr>
          <w:rFonts w:ascii="Times New Roman" w:hAnsi="Times New Roman" w:cs="Times New Roman"/>
        </w:rPr>
        <w:t>ower</w:t>
      </w:r>
      <w:proofErr w:type="spellEnd"/>
      <w:r w:rsidR="007F2871" w:rsidRPr="003F1954">
        <w:rPr>
          <w:rFonts w:ascii="Times New Roman" w:hAnsi="Times New Roman" w:cs="Times New Roman"/>
        </w:rPr>
        <w:t>-on: 99 min</w:t>
      </w:r>
    </w:p>
    <w:p w14:paraId="72AC9DAA" w14:textId="43716701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F2871" w:rsidRPr="003F1954">
        <w:rPr>
          <w:rFonts w:ascii="Times New Roman" w:hAnsi="Times New Roman" w:cs="Times New Roman"/>
        </w:rPr>
        <w:t xml:space="preserve">egulator czasowy: tak </w:t>
      </w:r>
    </w:p>
    <w:p w14:paraId="63298428" w14:textId="65130258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F2871" w:rsidRPr="003F1954">
        <w:rPr>
          <w:rFonts w:ascii="Times New Roman" w:hAnsi="Times New Roman" w:cs="Times New Roman"/>
        </w:rPr>
        <w:t xml:space="preserve">yświetlanie czasu: 7 segmentowy LED </w:t>
      </w:r>
    </w:p>
    <w:p w14:paraId="501A678A" w14:textId="339CEB07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F2871" w:rsidRPr="003F1954">
        <w:rPr>
          <w:rFonts w:ascii="Times New Roman" w:hAnsi="Times New Roman" w:cs="Times New Roman"/>
        </w:rPr>
        <w:t xml:space="preserve">zybkie zatrzymanie: tak </w:t>
      </w:r>
    </w:p>
    <w:p w14:paraId="2002F9A5" w14:textId="31D7AB1B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2871" w:rsidRPr="003F1954">
        <w:rPr>
          <w:rFonts w:ascii="Times New Roman" w:hAnsi="Times New Roman" w:cs="Times New Roman"/>
        </w:rPr>
        <w:t xml:space="preserve">twieranie pokrywy: automatycznie </w:t>
      </w:r>
    </w:p>
    <w:p w14:paraId="2D2FE09F" w14:textId="60A1FF95" w:rsidR="007F2871" w:rsidRPr="003F1954" w:rsidRDefault="004E4200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2871" w:rsidRPr="003F1954">
        <w:rPr>
          <w:rFonts w:ascii="Times New Roman" w:hAnsi="Times New Roman" w:cs="Times New Roman"/>
        </w:rPr>
        <w:t xml:space="preserve">słona: tak </w:t>
      </w:r>
      <w:r w:rsidR="007F2871" w:rsidRPr="003F1954">
        <w:rPr>
          <w:rFonts w:ascii="Times New Roman" w:hAnsi="Times New Roman" w:cs="Times New Roman"/>
        </w:rPr>
        <w:br/>
        <w:t>Akcesoria w zestawie</w:t>
      </w:r>
    </w:p>
    <w:p w14:paraId="20C8F7A6" w14:textId="77777777" w:rsidR="007F2871" w:rsidRPr="003F1954" w:rsidRDefault="007F287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Wirnik 8 x 1,5 / 2 ml</w:t>
      </w:r>
    </w:p>
    <w:p w14:paraId="58D16482" w14:textId="77777777" w:rsidR="007F2871" w:rsidRPr="003F1954" w:rsidRDefault="007F287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Wirnik 8 x 4 x 0,2 ml paski</w:t>
      </w:r>
    </w:p>
    <w:p w14:paraId="7409BAD2" w14:textId="77777777" w:rsidR="007F2871" w:rsidRPr="003F1954" w:rsidRDefault="007F287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Adapter ml 0,5 x 8</w:t>
      </w:r>
    </w:p>
    <w:p w14:paraId="34510433" w14:textId="77777777" w:rsidR="007F2871" w:rsidRPr="003F1954" w:rsidRDefault="007F287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Adapter ml 0,4 x 8</w:t>
      </w:r>
    </w:p>
    <w:p w14:paraId="06801223" w14:textId="231AE063" w:rsidR="007F2871" w:rsidRPr="003F1954" w:rsidRDefault="007F2871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lastRenderedPageBreak/>
        <w:t>Adapter ml 0,2 x 8</w:t>
      </w:r>
    </w:p>
    <w:p w14:paraId="1ED6561D" w14:textId="77777777" w:rsidR="007F2871" w:rsidRPr="003F1954" w:rsidRDefault="007F2871" w:rsidP="003376F5">
      <w:pPr>
        <w:pStyle w:val="Akapitzlist"/>
        <w:spacing w:after="0"/>
        <w:rPr>
          <w:rFonts w:ascii="Times New Roman" w:hAnsi="Times New Roman" w:cs="Times New Roman"/>
        </w:rPr>
      </w:pPr>
    </w:p>
    <w:p w14:paraId="04745171" w14:textId="532B3F5D" w:rsidR="00063E3D" w:rsidRPr="003F1954" w:rsidRDefault="00063E3D" w:rsidP="003376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357"/>
        <w:contextualSpacing w:val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Bloki reakcyjne do kolb </w:t>
      </w:r>
      <w:proofErr w:type="spellStart"/>
      <w:r w:rsidRPr="003F1954">
        <w:rPr>
          <w:rFonts w:ascii="Times New Roman" w:hAnsi="Times New Roman" w:cs="Times New Roman"/>
          <w:b/>
          <w:bCs/>
        </w:rPr>
        <w:t>okrągłodennych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</w:t>
      </w:r>
      <w:r w:rsidR="000954DA">
        <w:rPr>
          <w:rFonts w:ascii="Times New Roman" w:hAnsi="Times New Roman" w:cs="Times New Roman"/>
          <w:b/>
          <w:bCs/>
        </w:rPr>
        <w:t xml:space="preserve">typ 1 </w:t>
      </w:r>
      <w:r w:rsidRPr="003F1954">
        <w:rPr>
          <w:rFonts w:ascii="Times New Roman" w:hAnsi="Times New Roman" w:cs="Times New Roman"/>
        </w:rPr>
        <w:t xml:space="preserve">o pojemności 100 ML z możliwością stosowania kolb o poj. 10, 25 i 50 ML stosując wkład redukcyjny  </w:t>
      </w:r>
      <w:r w:rsidRPr="003F1954">
        <w:rPr>
          <w:rFonts w:ascii="Times New Roman" w:hAnsi="Times New Roman" w:cs="Times New Roman"/>
          <w:b/>
          <w:bCs/>
        </w:rPr>
        <w:t xml:space="preserve">H135.20, 3szt. </w:t>
      </w:r>
    </w:p>
    <w:p w14:paraId="5D061C2D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wykonane z aluminium pokrytego teflonem,</w:t>
      </w:r>
    </w:p>
    <w:p w14:paraId="4E73DDA9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zapewniające możliwość prowadzenia reakcji w temperaturze do </w:t>
      </w:r>
      <w:smartTag w:uri="urn:schemas-microsoft-com:office:smarttags" w:element="metricconverter">
        <w:smartTagPr>
          <w:attr w:name="ProductID" w:val="180ﾰC"/>
        </w:smartTagPr>
        <w:r w:rsidRPr="003F1954">
          <w:rPr>
            <w:rFonts w:ascii="Times New Roman" w:hAnsi="Times New Roman" w:cs="Times New Roman"/>
          </w:rPr>
          <w:t>180°C</w:t>
        </w:r>
      </w:smartTag>
      <w:r w:rsidRPr="003F1954">
        <w:rPr>
          <w:rFonts w:ascii="Times New Roman" w:hAnsi="Times New Roman" w:cs="Times New Roman"/>
        </w:rPr>
        <w:t>,</w:t>
      </w:r>
    </w:p>
    <w:p w14:paraId="4E0B8B23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zapewniające dobra wymianę ciepła pomiędzy płyta grzejna mieszadła a zawartością kolby,</w:t>
      </w:r>
    </w:p>
    <w:p w14:paraId="2BE5A963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niezaburzające pola magnetycznego,</w:t>
      </w:r>
    </w:p>
    <w:p w14:paraId="24A0157B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umożliwiające prace z kolbami o mniejszej pojemności po zastosowaniu odpowiednich wkładów redukcyjnych.</w:t>
      </w:r>
    </w:p>
    <w:p w14:paraId="27D83F04" w14:textId="77777777" w:rsidR="00AE033E" w:rsidRPr="003F1954" w:rsidRDefault="00AE033E" w:rsidP="003376F5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14:paraId="13D4F375" w14:textId="7A24B374" w:rsidR="00063E3D" w:rsidRPr="003F1954" w:rsidRDefault="00063E3D" w:rsidP="003376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357"/>
        <w:contextualSpacing w:val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Bloki reakcyjne do kolb </w:t>
      </w:r>
      <w:proofErr w:type="spellStart"/>
      <w:r w:rsidRPr="003F1954">
        <w:rPr>
          <w:rFonts w:ascii="Times New Roman" w:hAnsi="Times New Roman" w:cs="Times New Roman"/>
          <w:b/>
          <w:bCs/>
        </w:rPr>
        <w:t>okrągłodennych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</w:t>
      </w:r>
      <w:r w:rsidR="000954DA">
        <w:rPr>
          <w:rFonts w:ascii="Times New Roman" w:hAnsi="Times New Roman" w:cs="Times New Roman"/>
          <w:b/>
          <w:bCs/>
        </w:rPr>
        <w:t xml:space="preserve">typ 2 </w:t>
      </w:r>
      <w:r w:rsidRPr="003F1954">
        <w:rPr>
          <w:rFonts w:ascii="Times New Roman" w:hAnsi="Times New Roman" w:cs="Times New Roman"/>
        </w:rPr>
        <w:t xml:space="preserve">o pojemności 500 ML z możliwością stosowania kolb o poj. 250 ML stosując wkład redukcyjny </w:t>
      </w:r>
      <w:r w:rsidRPr="003F1954">
        <w:rPr>
          <w:rFonts w:ascii="Times New Roman" w:hAnsi="Times New Roman" w:cs="Times New Roman"/>
          <w:b/>
          <w:bCs/>
        </w:rPr>
        <w:t>H 135.30, 1szt.</w:t>
      </w:r>
    </w:p>
    <w:p w14:paraId="7BCBBF32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wykonane z aluminium pokrytego teflonem,</w:t>
      </w:r>
    </w:p>
    <w:p w14:paraId="5272D9DF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zapewniające możliwość prowadzenia reakcji w temperaturze do </w:t>
      </w:r>
      <w:smartTag w:uri="urn:schemas-microsoft-com:office:smarttags" w:element="metricconverter">
        <w:smartTagPr>
          <w:attr w:name="ProductID" w:val="180ﾰC"/>
        </w:smartTagPr>
        <w:r w:rsidRPr="003F1954">
          <w:rPr>
            <w:rFonts w:ascii="Times New Roman" w:hAnsi="Times New Roman" w:cs="Times New Roman"/>
          </w:rPr>
          <w:t>180°C</w:t>
        </w:r>
      </w:smartTag>
      <w:r w:rsidRPr="003F1954">
        <w:rPr>
          <w:rFonts w:ascii="Times New Roman" w:hAnsi="Times New Roman" w:cs="Times New Roman"/>
        </w:rPr>
        <w:t>,</w:t>
      </w:r>
    </w:p>
    <w:p w14:paraId="1B1D31D5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zapewniające dobra wymianę ciepła pomiędzy płyta grzejna mieszadła a zawartością kolby,</w:t>
      </w:r>
    </w:p>
    <w:p w14:paraId="4A0D687C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niezaburzające pola magnetycznego,</w:t>
      </w:r>
    </w:p>
    <w:p w14:paraId="7F6E280C" w14:textId="77777777" w:rsidR="00AE033E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umożliwiające prace z kolbami o mniejszej pojemności po zastosowaniu odpowiednich wkładów redukcyjnych.</w:t>
      </w:r>
    </w:p>
    <w:p w14:paraId="2B9B4358" w14:textId="77777777" w:rsidR="000749B9" w:rsidRPr="003F1954" w:rsidRDefault="000749B9" w:rsidP="003376F5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</w:p>
    <w:p w14:paraId="6B8C927D" w14:textId="66D15A10" w:rsidR="00063E3D" w:rsidRPr="003F1954" w:rsidRDefault="00063E3D" w:rsidP="003376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357"/>
        <w:contextualSpacing w:val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Bloki reakcyjne do kolb </w:t>
      </w:r>
      <w:proofErr w:type="spellStart"/>
      <w:r w:rsidRPr="003F1954">
        <w:rPr>
          <w:rFonts w:ascii="Times New Roman" w:hAnsi="Times New Roman" w:cs="Times New Roman"/>
          <w:b/>
          <w:bCs/>
        </w:rPr>
        <w:t>okrągłodennych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</w:t>
      </w:r>
      <w:r w:rsidR="000954DA">
        <w:rPr>
          <w:rFonts w:ascii="Times New Roman" w:hAnsi="Times New Roman" w:cs="Times New Roman"/>
          <w:b/>
          <w:bCs/>
        </w:rPr>
        <w:t xml:space="preserve">typ 3 </w:t>
      </w:r>
      <w:r w:rsidRPr="003F1954">
        <w:rPr>
          <w:rFonts w:ascii="Times New Roman" w:hAnsi="Times New Roman" w:cs="Times New Roman"/>
        </w:rPr>
        <w:t xml:space="preserve">do kolb o pojemności 1000 ML z możliwością stosowania kolb o poj. 500 ML stosując wkład redukcyjny </w:t>
      </w:r>
      <w:r w:rsidRPr="003F1954">
        <w:rPr>
          <w:rFonts w:ascii="Times New Roman" w:hAnsi="Times New Roman" w:cs="Times New Roman"/>
          <w:b/>
          <w:bCs/>
        </w:rPr>
        <w:t>H 135.40, 1szt.</w:t>
      </w:r>
    </w:p>
    <w:p w14:paraId="601135D4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wykonane z aluminium pokrytego teflonem,</w:t>
      </w:r>
    </w:p>
    <w:p w14:paraId="0F4AFC41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zapewniające możliwość prowadzenia reakcji w temperaturze do </w:t>
      </w:r>
      <w:smartTag w:uri="urn:schemas-microsoft-com:office:smarttags" w:element="metricconverter">
        <w:smartTagPr>
          <w:attr w:name="ProductID" w:val="180ﾰC"/>
        </w:smartTagPr>
        <w:r w:rsidRPr="003F1954">
          <w:rPr>
            <w:rFonts w:ascii="Times New Roman" w:hAnsi="Times New Roman" w:cs="Times New Roman"/>
          </w:rPr>
          <w:t>180°C</w:t>
        </w:r>
      </w:smartTag>
      <w:r w:rsidRPr="003F1954">
        <w:rPr>
          <w:rFonts w:ascii="Times New Roman" w:hAnsi="Times New Roman" w:cs="Times New Roman"/>
        </w:rPr>
        <w:t>,</w:t>
      </w:r>
    </w:p>
    <w:p w14:paraId="4ABC1537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zapewniające dobra wymianę ciepła pomiędzy płyta grzejna mieszadła a zawartością kolby,</w:t>
      </w:r>
    </w:p>
    <w:p w14:paraId="2C86C363" w14:textId="77777777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niezaburzające pola magnetycznego,</w:t>
      </w:r>
    </w:p>
    <w:p w14:paraId="726114EF" w14:textId="2B66F619" w:rsidR="00AE033E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umożliwiające prace z kolbami o mniejszej pojemności po zastosowaniu odpowiednich wkładów redukcyjnych</w:t>
      </w:r>
      <w:r w:rsidR="000749B9">
        <w:rPr>
          <w:rFonts w:ascii="Times New Roman" w:hAnsi="Times New Roman" w:cs="Times New Roman"/>
        </w:rPr>
        <w:t>.</w:t>
      </w:r>
    </w:p>
    <w:p w14:paraId="0476B8DD" w14:textId="77777777" w:rsidR="000749B9" w:rsidRPr="003F1954" w:rsidRDefault="000749B9" w:rsidP="003376F5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</w:p>
    <w:p w14:paraId="190816E0" w14:textId="22973317" w:rsidR="00AE033E" w:rsidRPr="000749B9" w:rsidRDefault="00AE033E" w:rsidP="003376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5" w:hanging="357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>Wkłady redukcyjne do bloków reakcyjnych</w:t>
      </w:r>
      <w:r w:rsidRPr="003F1954">
        <w:rPr>
          <w:rFonts w:ascii="Times New Roman" w:hAnsi="Times New Roman" w:cs="Times New Roman"/>
        </w:rPr>
        <w:t xml:space="preserve"> </w:t>
      </w:r>
      <w:r w:rsidR="00AA6B1A">
        <w:rPr>
          <w:rFonts w:ascii="Times New Roman" w:hAnsi="Times New Roman" w:cs="Times New Roman"/>
        </w:rPr>
        <w:t xml:space="preserve">typ 1 </w:t>
      </w:r>
      <w:r w:rsidRPr="003F1954">
        <w:rPr>
          <w:rFonts w:ascii="Times New Roman" w:hAnsi="Times New Roman" w:cs="Times New Roman"/>
        </w:rPr>
        <w:t>(wkładk</w:t>
      </w:r>
      <w:r w:rsidR="00852DC4" w:rsidRPr="003F1954">
        <w:rPr>
          <w:rFonts w:ascii="Times New Roman" w:hAnsi="Times New Roman" w:cs="Times New Roman"/>
        </w:rPr>
        <w:t>i</w:t>
      </w:r>
      <w:r w:rsidRPr="003F1954">
        <w:rPr>
          <w:rFonts w:ascii="Times New Roman" w:hAnsi="Times New Roman" w:cs="Times New Roman"/>
        </w:rPr>
        <w:t xml:space="preserve"> regulacyjna), umożliwiające stosowanie kolb o pojemności 10 ML </w:t>
      </w:r>
      <w:bookmarkStart w:id="5" w:name="_Hlk83044845"/>
      <w:r w:rsidRPr="003F1954">
        <w:rPr>
          <w:rFonts w:ascii="Times New Roman" w:hAnsi="Times New Roman" w:cs="Times New Roman"/>
          <w:b/>
          <w:bCs/>
        </w:rPr>
        <w:t>H 135.201</w:t>
      </w:r>
      <w:bookmarkEnd w:id="5"/>
      <w:r w:rsidRPr="003F1954">
        <w:rPr>
          <w:rFonts w:ascii="Times New Roman" w:hAnsi="Times New Roman" w:cs="Times New Roman"/>
        </w:rPr>
        <w:t xml:space="preserve"> – </w:t>
      </w:r>
      <w:r w:rsidRPr="003F1954">
        <w:rPr>
          <w:rFonts w:ascii="Times New Roman" w:hAnsi="Times New Roman" w:cs="Times New Roman"/>
          <w:b/>
          <w:bCs/>
        </w:rPr>
        <w:t xml:space="preserve">3szt. </w:t>
      </w:r>
    </w:p>
    <w:p w14:paraId="375C2A15" w14:textId="77777777" w:rsidR="000749B9" w:rsidRPr="003F1954" w:rsidRDefault="000749B9" w:rsidP="003376F5">
      <w:pPr>
        <w:pStyle w:val="Akapitzlist"/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14:paraId="789248C4" w14:textId="5D25AA7B" w:rsidR="00AE033E" w:rsidRDefault="00AE033E" w:rsidP="003376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5" w:hanging="357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>Wkłady redukcyjne do bloków reakcyjnych</w:t>
      </w:r>
      <w:r w:rsidRPr="003F1954">
        <w:rPr>
          <w:rFonts w:ascii="Times New Roman" w:hAnsi="Times New Roman" w:cs="Times New Roman"/>
        </w:rPr>
        <w:t xml:space="preserve"> </w:t>
      </w:r>
      <w:r w:rsidR="00AA6B1A">
        <w:rPr>
          <w:rFonts w:ascii="Times New Roman" w:hAnsi="Times New Roman" w:cs="Times New Roman"/>
        </w:rPr>
        <w:t xml:space="preserve">typ 2 </w:t>
      </w:r>
      <w:r w:rsidRPr="003F1954">
        <w:rPr>
          <w:rFonts w:ascii="Times New Roman" w:hAnsi="Times New Roman" w:cs="Times New Roman"/>
        </w:rPr>
        <w:t>(wkładk</w:t>
      </w:r>
      <w:r w:rsidR="00852DC4" w:rsidRPr="003F1954">
        <w:rPr>
          <w:rFonts w:ascii="Times New Roman" w:hAnsi="Times New Roman" w:cs="Times New Roman"/>
        </w:rPr>
        <w:t>i</w:t>
      </w:r>
      <w:r w:rsidRPr="003F1954">
        <w:rPr>
          <w:rFonts w:ascii="Times New Roman" w:hAnsi="Times New Roman" w:cs="Times New Roman"/>
        </w:rPr>
        <w:t xml:space="preserve"> regulacyjna), umożliwiające stosowanie kolb o pojemności 25 ML </w:t>
      </w:r>
      <w:bookmarkStart w:id="6" w:name="_Hlk83044853"/>
      <w:r w:rsidRPr="003F1954">
        <w:rPr>
          <w:rFonts w:ascii="Times New Roman" w:hAnsi="Times New Roman" w:cs="Times New Roman"/>
          <w:b/>
          <w:bCs/>
        </w:rPr>
        <w:t>H 135.202</w:t>
      </w:r>
      <w:bookmarkEnd w:id="6"/>
      <w:r w:rsidRPr="003F1954">
        <w:rPr>
          <w:rFonts w:ascii="Times New Roman" w:hAnsi="Times New Roman" w:cs="Times New Roman"/>
        </w:rPr>
        <w:t xml:space="preserve"> – </w:t>
      </w:r>
      <w:r w:rsidRPr="003F1954">
        <w:rPr>
          <w:rFonts w:ascii="Times New Roman" w:hAnsi="Times New Roman" w:cs="Times New Roman"/>
          <w:b/>
          <w:bCs/>
        </w:rPr>
        <w:t>3szt.</w:t>
      </w:r>
      <w:r w:rsidRPr="003F1954">
        <w:rPr>
          <w:rFonts w:ascii="Times New Roman" w:hAnsi="Times New Roman" w:cs="Times New Roman"/>
        </w:rPr>
        <w:t xml:space="preserve"> </w:t>
      </w:r>
    </w:p>
    <w:p w14:paraId="25250CED" w14:textId="77777777" w:rsidR="000749B9" w:rsidRPr="009E1E02" w:rsidRDefault="000749B9" w:rsidP="009E1E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3A7EF5E" w14:textId="598A6332" w:rsidR="00AE033E" w:rsidRDefault="00AE033E" w:rsidP="003376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5" w:hanging="357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>Wkłady redukcyjne do bloków reakcyjnych</w:t>
      </w:r>
      <w:r w:rsidRPr="003F1954">
        <w:rPr>
          <w:rFonts w:ascii="Times New Roman" w:hAnsi="Times New Roman" w:cs="Times New Roman"/>
        </w:rPr>
        <w:t xml:space="preserve"> </w:t>
      </w:r>
      <w:r w:rsidR="00AA6B1A">
        <w:rPr>
          <w:rFonts w:ascii="Times New Roman" w:hAnsi="Times New Roman" w:cs="Times New Roman"/>
        </w:rPr>
        <w:t xml:space="preserve">typ 3 </w:t>
      </w:r>
      <w:r w:rsidRPr="003F1954">
        <w:rPr>
          <w:rFonts w:ascii="Times New Roman" w:hAnsi="Times New Roman" w:cs="Times New Roman"/>
        </w:rPr>
        <w:t>(wkładk</w:t>
      </w:r>
      <w:r w:rsidR="00852DC4" w:rsidRPr="003F1954">
        <w:rPr>
          <w:rFonts w:ascii="Times New Roman" w:hAnsi="Times New Roman" w:cs="Times New Roman"/>
        </w:rPr>
        <w:t>i</w:t>
      </w:r>
      <w:r w:rsidRPr="003F1954">
        <w:rPr>
          <w:rFonts w:ascii="Times New Roman" w:hAnsi="Times New Roman" w:cs="Times New Roman"/>
        </w:rPr>
        <w:t xml:space="preserve"> regulacyjna), umożliwiające stosowanie kolb o pojemności 50 ML  </w:t>
      </w:r>
      <w:bookmarkStart w:id="7" w:name="_Hlk83044871"/>
      <w:r w:rsidRPr="003F1954">
        <w:rPr>
          <w:rFonts w:ascii="Times New Roman" w:hAnsi="Times New Roman" w:cs="Times New Roman"/>
          <w:b/>
          <w:bCs/>
        </w:rPr>
        <w:t>H 135.203</w:t>
      </w:r>
      <w:bookmarkEnd w:id="7"/>
      <w:r w:rsidRPr="003F1954">
        <w:rPr>
          <w:rFonts w:ascii="Times New Roman" w:hAnsi="Times New Roman" w:cs="Times New Roman"/>
        </w:rPr>
        <w:t xml:space="preserve">– </w:t>
      </w:r>
      <w:r w:rsidRPr="003F1954">
        <w:rPr>
          <w:rFonts w:ascii="Times New Roman" w:hAnsi="Times New Roman" w:cs="Times New Roman"/>
          <w:b/>
          <w:bCs/>
        </w:rPr>
        <w:t>3szt.</w:t>
      </w:r>
      <w:r w:rsidRPr="003F1954">
        <w:rPr>
          <w:rFonts w:ascii="Times New Roman" w:hAnsi="Times New Roman" w:cs="Times New Roman"/>
        </w:rPr>
        <w:t xml:space="preserve"> </w:t>
      </w:r>
    </w:p>
    <w:p w14:paraId="5C00DF68" w14:textId="77777777" w:rsidR="000749B9" w:rsidRPr="003F1954" w:rsidRDefault="000749B9" w:rsidP="003376F5">
      <w:pPr>
        <w:pStyle w:val="Akapitzlist"/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14:paraId="34D309B7" w14:textId="4AEC21D0" w:rsidR="00AE033E" w:rsidRPr="003F1954" w:rsidRDefault="00AE033E" w:rsidP="003376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357"/>
        <w:contextualSpacing w:val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Mieszadło magnetyczne IKA Twister Set 1 </w:t>
      </w:r>
      <w:r w:rsidRPr="003F1954">
        <w:rPr>
          <w:rFonts w:ascii="Times New Roman" w:eastAsia="Calibri" w:hAnsi="Times New Roman" w:cs="Times New Roman"/>
          <w:bCs/>
        </w:rPr>
        <w:t xml:space="preserve">lub równoważne – </w:t>
      </w:r>
      <w:r w:rsidRPr="00901EBA">
        <w:rPr>
          <w:rFonts w:ascii="Times New Roman" w:eastAsia="Calibri" w:hAnsi="Times New Roman" w:cs="Times New Roman"/>
          <w:b/>
        </w:rPr>
        <w:t>1szt.</w:t>
      </w:r>
      <w:r w:rsidRPr="003F1954">
        <w:rPr>
          <w:rFonts w:ascii="Times New Roman" w:eastAsia="Calibri" w:hAnsi="Times New Roman" w:cs="Times New Roman"/>
          <w:bCs/>
        </w:rPr>
        <w:t xml:space="preserve">, </w:t>
      </w:r>
      <w:r w:rsidRPr="003F1954">
        <w:rPr>
          <w:rFonts w:ascii="Times New Roman" w:hAnsi="Times New Roman" w:cs="Times New Roman"/>
        </w:rPr>
        <w:t>spełniające poniższe wymagania minimalne:</w:t>
      </w:r>
    </w:p>
    <w:p w14:paraId="4EF82DA2" w14:textId="60497667" w:rsidR="009C54CB" w:rsidRDefault="005265E8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kompaktowe</w:t>
      </w:r>
      <w:r w:rsidR="007F6AB7">
        <w:rPr>
          <w:rFonts w:ascii="Times New Roman" w:hAnsi="Times New Roman" w:cs="Times New Roman"/>
        </w:rPr>
        <w:t xml:space="preserve"> mieszadło magnetyczne </w:t>
      </w:r>
    </w:p>
    <w:p w14:paraId="26EC11AD" w14:textId="09A31FE9" w:rsidR="0084493F" w:rsidRDefault="0084493F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Prawy i lewy kierunek obrotów</w:t>
      </w:r>
      <w:r w:rsidR="000F1B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35F8C35" w14:textId="0BDB88A7" w:rsidR="00AE033E" w:rsidRPr="003F1954" w:rsidRDefault="005265E8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cyfrowy</w:t>
      </w:r>
      <w:r w:rsidR="00A10EBC">
        <w:rPr>
          <w:rFonts w:ascii="Times New Roman" w:hAnsi="Times New Roman" w:cs="Times New Roman"/>
        </w:rPr>
        <w:t xml:space="preserve">, szklany </w:t>
      </w:r>
      <w:r w:rsidR="00AE033E" w:rsidRPr="003F1954">
        <w:rPr>
          <w:rFonts w:ascii="Times New Roman" w:hAnsi="Times New Roman" w:cs="Times New Roman"/>
        </w:rPr>
        <w:t>wyświetlacz obrotów (LED)</w:t>
      </w:r>
      <w:r w:rsidR="00A10EBC">
        <w:rPr>
          <w:rFonts w:ascii="Times New Roman" w:hAnsi="Times New Roman" w:cs="Times New Roman"/>
        </w:rPr>
        <w:t>, odporny chemicznie</w:t>
      </w:r>
    </w:p>
    <w:p w14:paraId="2392835B" w14:textId="34E8413A" w:rsidR="00AE033E" w:rsidRPr="003F1954" w:rsidRDefault="0084493F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E033E" w:rsidRPr="003F1954">
        <w:rPr>
          <w:rFonts w:ascii="Times New Roman" w:hAnsi="Times New Roman" w:cs="Times New Roman"/>
        </w:rPr>
        <w:t>bjętość mieszania do co najmniej 5 l wody;</w:t>
      </w:r>
    </w:p>
    <w:p w14:paraId="46C5F314" w14:textId="38782DD2" w:rsidR="00AE033E" w:rsidRPr="003F1954" w:rsidRDefault="0084493F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E033E" w:rsidRPr="003F1954">
        <w:rPr>
          <w:rFonts w:ascii="Times New Roman" w:hAnsi="Times New Roman" w:cs="Times New Roman"/>
        </w:rPr>
        <w:t xml:space="preserve">oc </w:t>
      </w:r>
      <w:r w:rsidR="007774BF">
        <w:rPr>
          <w:rFonts w:ascii="Times New Roman" w:hAnsi="Times New Roman" w:cs="Times New Roman"/>
        </w:rPr>
        <w:t xml:space="preserve">wyjściowa </w:t>
      </w:r>
      <w:r w:rsidR="00AE033E" w:rsidRPr="003F1954">
        <w:rPr>
          <w:rFonts w:ascii="Times New Roman" w:hAnsi="Times New Roman" w:cs="Times New Roman"/>
        </w:rPr>
        <w:t>silnika nie mniejsza niż 5W;</w:t>
      </w:r>
    </w:p>
    <w:p w14:paraId="330B28DF" w14:textId="5C01830A" w:rsidR="00AE033E" w:rsidRDefault="0084493F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E033E" w:rsidRPr="003F1954">
        <w:rPr>
          <w:rFonts w:ascii="Times New Roman" w:hAnsi="Times New Roman" w:cs="Times New Roman"/>
        </w:rPr>
        <w:t xml:space="preserve">akres obrotów nie mniejszy niż 100 – 3000 </w:t>
      </w:r>
      <w:proofErr w:type="spellStart"/>
      <w:r w:rsidR="00AE033E" w:rsidRPr="003F1954">
        <w:rPr>
          <w:rFonts w:ascii="Times New Roman" w:hAnsi="Times New Roman" w:cs="Times New Roman"/>
        </w:rPr>
        <w:t>obr</w:t>
      </w:r>
      <w:proofErr w:type="spellEnd"/>
      <w:r w:rsidR="00AE033E" w:rsidRPr="003F1954">
        <w:rPr>
          <w:rFonts w:ascii="Times New Roman" w:hAnsi="Times New Roman" w:cs="Times New Roman"/>
        </w:rPr>
        <w:t>/min;</w:t>
      </w:r>
    </w:p>
    <w:p w14:paraId="320E3599" w14:textId="01C2BF5F" w:rsidR="007774BF" w:rsidRPr="003F1954" w:rsidRDefault="007774BF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dokładność nastawy </w:t>
      </w:r>
      <w:r w:rsidR="0097405F">
        <w:rPr>
          <w:rFonts w:ascii="Times New Roman" w:hAnsi="Times New Roman" w:cs="Times New Roman"/>
        </w:rPr>
        <w:t xml:space="preserve">prędkości 100 </w:t>
      </w:r>
      <w:proofErr w:type="spellStart"/>
      <w:r w:rsidR="0097405F">
        <w:rPr>
          <w:rFonts w:ascii="Times New Roman" w:hAnsi="Times New Roman" w:cs="Times New Roman"/>
        </w:rPr>
        <w:t>rpm</w:t>
      </w:r>
      <w:proofErr w:type="spellEnd"/>
    </w:p>
    <w:p w14:paraId="4E2BCE59" w14:textId="66F7C538" w:rsidR="00AE033E" w:rsidRPr="003F1954" w:rsidRDefault="0084493F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E033E" w:rsidRPr="003F1954">
        <w:rPr>
          <w:rFonts w:ascii="Times New Roman" w:hAnsi="Times New Roman" w:cs="Times New Roman"/>
        </w:rPr>
        <w:t>łyta robocza ze szkła</w:t>
      </w:r>
      <w:r w:rsidR="0097405F">
        <w:rPr>
          <w:rFonts w:ascii="Times New Roman" w:hAnsi="Times New Roman" w:cs="Times New Roman"/>
        </w:rPr>
        <w:t xml:space="preserve"> o wymiarach </w:t>
      </w:r>
      <w:r w:rsidR="00AE033E" w:rsidRPr="003F1954">
        <w:rPr>
          <w:rFonts w:ascii="Times New Roman" w:hAnsi="Times New Roman" w:cs="Times New Roman"/>
        </w:rPr>
        <w:t xml:space="preserve">124 x 124 mm;  </w:t>
      </w:r>
    </w:p>
    <w:p w14:paraId="01981649" w14:textId="2E9A627E" w:rsidR="00AE033E" w:rsidRPr="003F1954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możliwość przyłączenia </w:t>
      </w:r>
      <w:r w:rsidR="003619BC">
        <w:rPr>
          <w:rFonts w:ascii="Times New Roman" w:hAnsi="Times New Roman" w:cs="Times New Roman"/>
        </w:rPr>
        <w:t>kilku jednostek</w:t>
      </w:r>
      <w:r w:rsidR="005D5826">
        <w:rPr>
          <w:rFonts w:ascii="Times New Roman" w:hAnsi="Times New Roman" w:cs="Times New Roman"/>
        </w:rPr>
        <w:t xml:space="preserve"> i </w:t>
      </w:r>
      <w:r w:rsidRPr="003F1954">
        <w:rPr>
          <w:rFonts w:ascii="Times New Roman" w:hAnsi="Times New Roman" w:cs="Times New Roman"/>
        </w:rPr>
        <w:t xml:space="preserve">rozbudowania </w:t>
      </w:r>
      <w:r w:rsidR="005F720A" w:rsidRPr="003F1954">
        <w:rPr>
          <w:rFonts w:ascii="Times New Roman" w:hAnsi="Times New Roman" w:cs="Times New Roman"/>
        </w:rPr>
        <w:t>mieszadła</w:t>
      </w:r>
      <w:r w:rsidRPr="003F1954">
        <w:rPr>
          <w:rFonts w:ascii="Times New Roman" w:hAnsi="Times New Roman" w:cs="Times New Roman"/>
        </w:rPr>
        <w:t xml:space="preserve"> do wielostanowiskowego</w:t>
      </w:r>
    </w:p>
    <w:p w14:paraId="3B3D3EBC" w14:textId="77777777" w:rsidR="008064B3" w:rsidRDefault="006C4682" w:rsidP="003376F5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efektywnego mieszania naczyń o małych objętościach </w:t>
      </w:r>
      <w:r w:rsidR="008064B3">
        <w:rPr>
          <w:rFonts w:ascii="Times New Roman" w:hAnsi="Times New Roman" w:cs="Times New Roman"/>
        </w:rPr>
        <w:t>(8-60ml)</w:t>
      </w:r>
    </w:p>
    <w:p w14:paraId="0FB2F89B" w14:textId="504AA8F1" w:rsidR="00DE07B6" w:rsidRDefault="00EA049A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automatyczne rozpoczęcie mieszania przez </w:t>
      </w:r>
      <w:r w:rsidR="001C3C12">
        <w:rPr>
          <w:rFonts w:ascii="Times New Roman" w:hAnsi="Times New Roman" w:cs="Times New Roman"/>
        </w:rPr>
        <w:t xml:space="preserve">umieszczenie lub dotknięcie zlewki, </w:t>
      </w:r>
      <w:r w:rsidR="00F667A1">
        <w:rPr>
          <w:rFonts w:ascii="Times New Roman" w:hAnsi="Times New Roman" w:cs="Times New Roman"/>
        </w:rPr>
        <w:t xml:space="preserve">oprócz </w:t>
      </w:r>
      <w:r w:rsidR="002E0212">
        <w:rPr>
          <w:rFonts w:ascii="Times New Roman" w:hAnsi="Times New Roman" w:cs="Times New Roman"/>
        </w:rPr>
        <w:t>włączania przyciskiem</w:t>
      </w:r>
    </w:p>
    <w:p w14:paraId="429B9BDA" w14:textId="3BDFBF32" w:rsidR="00AE033E" w:rsidRPr="008064B3" w:rsidRDefault="00AE033E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8064B3">
        <w:rPr>
          <w:rFonts w:ascii="Times New Roman" w:hAnsi="Times New Roman" w:cs="Times New Roman"/>
        </w:rPr>
        <w:t>możliwość współdziałania z nasadką do wytrząsania</w:t>
      </w:r>
    </w:p>
    <w:p w14:paraId="40762DDD" w14:textId="474E6760" w:rsidR="00AE033E" w:rsidRDefault="008064B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E033E" w:rsidRPr="003F1954">
        <w:rPr>
          <w:rFonts w:ascii="Times New Roman" w:hAnsi="Times New Roman" w:cs="Times New Roman"/>
        </w:rPr>
        <w:t>lasa ochronności IP 66</w:t>
      </w:r>
      <w:r w:rsidR="004E4200">
        <w:rPr>
          <w:rFonts w:ascii="Times New Roman" w:hAnsi="Times New Roman" w:cs="Times New Roman"/>
        </w:rPr>
        <w:t xml:space="preserve"> (mieszadło może być myte pod bieżącą wodą lub używane w inkubatorze w temperaturze do 40</w:t>
      </w:r>
      <w:r w:rsidR="004E4200" w:rsidRPr="003F1954">
        <w:rPr>
          <w:rFonts w:ascii="Times New Roman" w:hAnsi="Times New Roman" w:cs="Times New Roman"/>
        </w:rPr>
        <w:t>°C</w:t>
      </w:r>
    </w:p>
    <w:p w14:paraId="6EE6178E" w14:textId="664F518F" w:rsidR="005265E8" w:rsidRDefault="009B20ED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zestawie z kompletem </w:t>
      </w:r>
      <w:r w:rsidR="000B47E9">
        <w:rPr>
          <w:rFonts w:ascii="Times New Roman" w:hAnsi="Times New Roman" w:cs="Times New Roman"/>
        </w:rPr>
        <w:t>mieszadełek</w:t>
      </w:r>
      <w:r>
        <w:rPr>
          <w:rFonts w:ascii="Times New Roman" w:hAnsi="Times New Roman" w:cs="Times New Roman"/>
        </w:rPr>
        <w:t xml:space="preserve"> IKAFLON 25</w:t>
      </w:r>
    </w:p>
    <w:p w14:paraId="73C5BB92" w14:textId="77777777" w:rsidR="000749B9" w:rsidRPr="003F1954" w:rsidRDefault="000749B9" w:rsidP="003376F5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</w:p>
    <w:p w14:paraId="153C306B" w14:textId="51CC421B" w:rsidR="00CA182E" w:rsidRPr="003376F5" w:rsidRDefault="003F2418" w:rsidP="003376F5">
      <w:pPr>
        <w:pStyle w:val="Akapitzlist"/>
        <w:numPr>
          <w:ilvl w:val="0"/>
          <w:numId w:val="24"/>
        </w:numPr>
        <w:spacing w:after="120"/>
        <w:ind w:left="425" w:hanging="357"/>
        <w:contextualSpacing w:val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Mieszadło magnetyczne z grzaniem RCT Basic IKAMAG </w:t>
      </w:r>
      <w:proofErr w:type="spellStart"/>
      <w:r w:rsidRPr="003F1954">
        <w:rPr>
          <w:rFonts w:ascii="Times New Roman" w:hAnsi="Times New Roman" w:cs="Times New Roman"/>
          <w:b/>
          <w:bCs/>
        </w:rPr>
        <w:t>safety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1954">
        <w:rPr>
          <w:rFonts w:ascii="Times New Roman" w:hAnsi="Times New Roman" w:cs="Times New Roman"/>
          <w:b/>
          <w:bCs/>
        </w:rPr>
        <w:t>control</w:t>
      </w:r>
      <w:proofErr w:type="spellEnd"/>
      <w:r w:rsidR="004B3FA1" w:rsidRPr="003F1954">
        <w:rPr>
          <w:rFonts w:ascii="Times New Roman" w:hAnsi="Times New Roman" w:cs="Times New Roman"/>
          <w:b/>
          <w:bCs/>
        </w:rPr>
        <w:t xml:space="preserve"> </w:t>
      </w:r>
      <w:r w:rsidR="00CA182E" w:rsidRPr="003F1954">
        <w:rPr>
          <w:rFonts w:ascii="Times New Roman" w:hAnsi="Times New Roman" w:cs="Times New Roman"/>
          <w:bCs/>
        </w:rPr>
        <w:t>lub równoważne</w:t>
      </w:r>
      <w:r w:rsidR="004B3FA1" w:rsidRPr="003F1954">
        <w:rPr>
          <w:rFonts w:ascii="Times New Roman" w:hAnsi="Times New Roman" w:cs="Times New Roman"/>
          <w:bCs/>
        </w:rPr>
        <w:t xml:space="preserve"> – </w:t>
      </w:r>
      <w:r w:rsidR="004B3FA1" w:rsidRPr="003F1954">
        <w:rPr>
          <w:rFonts w:ascii="Times New Roman" w:hAnsi="Times New Roman" w:cs="Times New Roman"/>
          <w:b/>
        </w:rPr>
        <w:t>1szt.</w:t>
      </w:r>
      <w:r w:rsidR="004B3FA1" w:rsidRPr="003F1954">
        <w:rPr>
          <w:rFonts w:ascii="Times New Roman" w:hAnsi="Times New Roman" w:cs="Times New Roman"/>
          <w:bCs/>
        </w:rPr>
        <w:t xml:space="preserve">, </w:t>
      </w:r>
      <w:r w:rsidRPr="003F1954">
        <w:rPr>
          <w:rFonts w:ascii="Times New Roman" w:hAnsi="Times New Roman" w:cs="Times New Roman"/>
        </w:rPr>
        <w:t>spełniające poniższe wymagania minimalne:</w:t>
      </w:r>
    </w:p>
    <w:p w14:paraId="504FA654" w14:textId="54097E7E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F2418" w:rsidRPr="003F1954">
        <w:rPr>
          <w:rFonts w:ascii="Times New Roman" w:hAnsi="Times New Roman" w:cs="Times New Roman"/>
        </w:rPr>
        <w:t>yfrowy wyświetlacz temperatury i obrotów;</w:t>
      </w:r>
    </w:p>
    <w:p w14:paraId="1AACD1FD" w14:textId="2C402630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2418" w:rsidRPr="003F1954">
        <w:rPr>
          <w:rFonts w:ascii="Times New Roman" w:hAnsi="Times New Roman" w:cs="Times New Roman"/>
        </w:rPr>
        <w:t xml:space="preserve">bjętość mieszania do co najmniej </w:t>
      </w:r>
      <w:smartTag w:uri="urn:schemas-microsoft-com:office:smarttags" w:element="metricconverter">
        <w:smartTagPr>
          <w:attr w:name="ProductID" w:val="20 l"/>
        </w:smartTagPr>
        <w:r w:rsidR="003F2418" w:rsidRPr="003F1954">
          <w:rPr>
            <w:rFonts w:ascii="Times New Roman" w:hAnsi="Times New Roman" w:cs="Times New Roman"/>
          </w:rPr>
          <w:t>20 l</w:t>
        </w:r>
      </w:smartTag>
      <w:r w:rsidR="003F2418" w:rsidRPr="003F1954">
        <w:rPr>
          <w:rFonts w:ascii="Times New Roman" w:hAnsi="Times New Roman" w:cs="Times New Roman"/>
        </w:rPr>
        <w:t xml:space="preserve"> wody;</w:t>
      </w:r>
    </w:p>
    <w:p w14:paraId="730098D8" w14:textId="5FFD03FF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F2418" w:rsidRPr="003F1954">
        <w:rPr>
          <w:rFonts w:ascii="Times New Roman" w:hAnsi="Times New Roman" w:cs="Times New Roman"/>
        </w:rPr>
        <w:t>oc silnika nie mniejsza niż: wejście – 16 W, wyjście – 9W;</w:t>
      </w:r>
    </w:p>
    <w:p w14:paraId="78F490AC" w14:textId="7A769C1F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F2418" w:rsidRPr="003F1954">
        <w:rPr>
          <w:rFonts w:ascii="Times New Roman" w:hAnsi="Times New Roman" w:cs="Times New Roman"/>
        </w:rPr>
        <w:t>akres obrotów nie mniejszy ni</w:t>
      </w:r>
      <w:r w:rsidR="00EB5065" w:rsidRPr="003F1954">
        <w:rPr>
          <w:rFonts w:ascii="Times New Roman" w:hAnsi="Times New Roman" w:cs="Times New Roman"/>
        </w:rPr>
        <w:t xml:space="preserve">ż </w:t>
      </w:r>
      <w:r w:rsidR="003F2418" w:rsidRPr="003F1954">
        <w:rPr>
          <w:rFonts w:ascii="Times New Roman" w:hAnsi="Times New Roman" w:cs="Times New Roman"/>
        </w:rPr>
        <w:t xml:space="preserve">50 – 1 500 </w:t>
      </w:r>
      <w:proofErr w:type="spellStart"/>
      <w:r w:rsidR="003F2418" w:rsidRPr="003F1954">
        <w:rPr>
          <w:rFonts w:ascii="Times New Roman" w:hAnsi="Times New Roman" w:cs="Times New Roman"/>
        </w:rPr>
        <w:t>obr</w:t>
      </w:r>
      <w:proofErr w:type="spellEnd"/>
      <w:r w:rsidR="003F2418" w:rsidRPr="003F1954">
        <w:rPr>
          <w:rFonts w:ascii="Times New Roman" w:hAnsi="Times New Roman" w:cs="Times New Roman"/>
        </w:rPr>
        <w:t>/min;</w:t>
      </w:r>
    </w:p>
    <w:p w14:paraId="595F2093" w14:textId="2B915122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F2418" w:rsidRPr="003F1954">
        <w:rPr>
          <w:rFonts w:ascii="Times New Roman" w:hAnsi="Times New Roman" w:cs="Times New Roman"/>
        </w:rPr>
        <w:t>oc grzania co najmniej 600 W;</w:t>
      </w:r>
    </w:p>
    <w:p w14:paraId="31719E9D" w14:textId="064E1948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F2418" w:rsidRPr="003F1954">
        <w:rPr>
          <w:rFonts w:ascii="Times New Roman" w:hAnsi="Times New Roman" w:cs="Times New Roman"/>
        </w:rPr>
        <w:t xml:space="preserve">akres grzania do co najmniej do </w:t>
      </w:r>
      <w:smartTag w:uri="urn:schemas-microsoft-com:office:smarttags" w:element="metricconverter">
        <w:smartTagPr>
          <w:attr w:name="ProductID" w:val="310 ﾰC"/>
        </w:smartTagPr>
        <w:r w:rsidR="003F2418" w:rsidRPr="003F1954">
          <w:rPr>
            <w:rFonts w:ascii="Times New Roman" w:hAnsi="Times New Roman" w:cs="Times New Roman"/>
          </w:rPr>
          <w:t>310 °C</w:t>
        </w:r>
      </w:smartTag>
      <w:r w:rsidR="003F2418" w:rsidRPr="003F1954">
        <w:rPr>
          <w:rFonts w:ascii="Times New Roman" w:hAnsi="Times New Roman" w:cs="Times New Roman"/>
        </w:rPr>
        <w:t>;</w:t>
      </w:r>
    </w:p>
    <w:p w14:paraId="6EDEC67F" w14:textId="2FD766FB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2418" w:rsidRPr="003F1954">
        <w:rPr>
          <w:rFonts w:ascii="Times New Roman" w:hAnsi="Times New Roman" w:cs="Times New Roman"/>
        </w:rPr>
        <w:t>okładność ustawienia temperatury nie gorsza niż +/- 0,1K;</w:t>
      </w:r>
    </w:p>
    <w:p w14:paraId="7371F1B1" w14:textId="29F00F10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F2418" w:rsidRPr="003F1954">
        <w:rPr>
          <w:rFonts w:ascii="Times New Roman" w:hAnsi="Times New Roman" w:cs="Times New Roman"/>
        </w:rPr>
        <w:t xml:space="preserve">zybkość nagrzewania </w:t>
      </w:r>
      <w:smartTag w:uri="urn:schemas-microsoft-com:office:smarttags" w:element="metricconverter">
        <w:smartTagPr>
          <w:attr w:name="ProductID" w:val="1 l"/>
        </w:smartTagPr>
        <w:r w:rsidR="003F2418" w:rsidRPr="003F1954">
          <w:rPr>
            <w:rFonts w:ascii="Times New Roman" w:hAnsi="Times New Roman" w:cs="Times New Roman"/>
          </w:rPr>
          <w:t>1 l</w:t>
        </w:r>
      </w:smartTag>
      <w:r w:rsidR="003F2418" w:rsidRPr="003F1954">
        <w:rPr>
          <w:rFonts w:ascii="Times New Roman" w:hAnsi="Times New Roman" w:cs="Times New Roman"/>
        </w:rPr>
        <w:t xml:space="preserve"> wody nie mniejsza niż 6,5 K/min;</w:t>
      </w:r>
    </w:p>
    <w:p w14:paraId="7552015E" w14:textId="07B33ABB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F2418" w:rsidRPr="003F1954">
        <w:rPr>
          <w:rFonts w:ascii="Times New Roman" w:hAnsi="Times New Roman" w:cs="Times New Roman"/>
        </w:rPr>
        <w:t xml:space="preserve">egulowany obwód bezpieczeństwa temperatury płyty grzejnej – zabezpieczenie przed przegrzaniem w zakresie temperatury nie mniejszym niż 50 – </w:t>
      </w:r>
      <w:smartTag w:uri="urn:schemas-microsoft-com:office:smarttags" w:element="metricconverter">
        <w:smartTagPr>
          <w:attr w:name="ProductID" w:val="360 ﾰC"/>
        </w:smartTagPr>
        <w:r w:rsidR="003F2418" w:rsidRPr="003F1954">
          <w:rPr>
            <w:rFonts w:ascii="Times New Roman" w:hAnsi="Times New Roman" w:cs="Times New Roman"/>
          </w:rPr>
          <w:t>360 °C</w:t>
        </w:r>
      </w:smartTag>
      <w:r w:rsidR="003F2418" w:rsidRPr="003F1954">
        <w:rPr>
          <w:rFonts w:ascii="Times New Roman" w:hAnsi="Times New Roman" w:cs="Times New Roman"/>
        </w:rPr>
        <w:t>;</w:t>
      </w:r>
    </w:p>
    <w:p w14:paraId="660B6CE8" w14:textId="26EB5833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F2418" w:rsidRPr="003F1954">
        <w:rPr>
          <w:rFonts w:ascii="Times New Roman" w:hAnsi="Times New Roman" w:cs="Times New Roman"/>
        </w:rPr>
        <w:t xml:space="preserve">łyta robocza ze stopu aluminium, średnica płyty </w:t>
      </w:r>
      <w:smartTag w:uri="urn:schemas-microsoft-com:office:smarttags" w:element="metricconverter">
        <w:smartTagPr>
          <w:attr w:name="ProductID" w:val="135 mm"/>
        </w:smartTagPr>
        <w:r w:rsidR="003F2418" w:rsidRPr="003F1954">
          <w:rPr>
            <w:rFonts w:ascii="Times New Roman" w:hAnsi="Times New Roman" w:cs="Times New Roman"/>
          </w:rPr>
          <w:t>135 mm</w:t>
        </w:r>
      </w:smartTag>
      <w:r w:rsidR="003F2418" w:rsidRPr="003F1954">
        <w:rPr>
          <w:rFonts w:ascii="Times New Roman" w:hAnsi="Times New Roman" w:cs="Times New Roman"/>
        </w:rPr>
        <w:t>,</w:t>
      </w:r>
    </w:p>
    <w:p w14:paraId="5F5DE090" w14:textId="6FCAC1CF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F2418" w:rsidRPr="003F1954">
        <w:rPr>
          <w:rFonts w:ascii="Times New Roman" w:hAnsi="Times New Roman" w:cs="Times New Roman"/>
        </w:rPr>
        <w:t>lasa ochronności IP 42;</w:t>
      </w:r>
    </w:p>
    <w:p w14:paraId="2F7CDDD0" w14:textId="75815E06" w:rsidR="003F2418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F2418" w:rsidRPr="003F1954">
        <w:rPr>
          <w:rFonts w:ascii="Times New Roman" w:hAnsi="Times New Roman" w:cs="Times New Roman"/>
        </w:rPr>
        <w:t>ożliwość podłączenia zewnętrznego czujnika temperatury lub termometru kontaktowego,</w:t>
      </w:r>
    </w:p>
    <w:p w14:paraId="5AADD9FD" w14:textId="67B1ECFF" w:rsidR="00D94E39" w:rsidRPr="003F1954" w:rsidRDefault="002C6FE3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2418" w:rsidRPr="003F1954">
        <w:rPr>
          <w:rFonts w:ascii="Times New Roman" w:hAnsi="Times New Roman" w:cs="Times New Roman"/>
        </w:rPr>
        <w:t xml:space="preserve"> komplecie</w:t>
      </w:r>
      <w:r w:rsidR="00D94E39" w:rsidRPr="003F1954">
        <w:rPr>
          <w:rFonts w:ascii="Times New Roman" w:hAnsi="Times New Roman" w:cs="Times New Roman"/>
        </w:rPr>
        <w:t>:</w:t>
      </w:r>
    </w:p>
    <w:p w14:paraId="645644CF" w14:textId="0682A0DF" w:rsidR="003F2418" w:rsidRDefault="003F2418" w:rsidP="003376F5">
      <w:pPr>
        <w:pStyle w:val="Akapitzlist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>czujnik temperatury PT 1000</w:t>
      </w:r>
      <w:r w:rsidRPr="003F1954">
        <w:rPr>
          <w:rFonts w:ascii="Times New Roman" w:hAnsi="Times New Roman" w:cs="Times New Roman"/>
        </w:rPr>
        <w:t xml:space="preserve"> i </w:t>
      </w:r>
      <w:r w:rsidRPr="003F1954">
        <w:rPr>
          <w:rFonts w:ascii="Times New Roman" w:hAnsi="Times New Roman" w:cs="Times New Roman"/>
          <w:b/>
          <w:bCs/>
        </w:rPr>
        <w:t>termometr kontaktowy ETS D6</w:t>
      </w:r>
      <w:r w:rsidRPr="003F1954">
        <w:rPr>
          <w:rFonts w:ascii="Times New Roman" w:hAnsi="Times New Roman" w:cs="Times New Roman"/>
        </w:rPr>
        <w:t xml:space="preserve"> ( możliwość pomiaru </w:t>
      </w:r>
      <w:proofErr w:type="spellStart"/>
      <w:r w:rsidRPr="003F1954">
        <w:rPr>
          <w:rFonts w:ascii="Times New Roman" w:hAnsi="Times New Roman" w:cs="Times New Roman"/>
        </w:rPr>
        <w:t>pH</w:t>
      </w:r>
      <w:proofErr w:type="spellEnd"/>
      <w:r w:rsidRPr="003F1954">
        <w:rPr>
          <w:rFonts w:ascii="Times New Roman" w:hAnsi="Times New Roman" w:cs="Times New Roman"/>
        </w:rPr>
        <w:t xml:space="preserve">) oraz </w:t>
      </w:r>
      <w:r w:rsidRPr="003F1954">
        <w:rPr>
          <w:rFonts w:ascii="Times New Roman" w:hAnsi="Times New Roman" w:cs="Times New Roman"/>
          <w:b/>
          <w:bCs/>
        </w:rPr>
        <w:t>statyw</w:t>
      </w:r>
      <w:r w:rsidRPr="003F1954">
        <w:rPr>
          <w:rFonts w:ascii="Times New Roman" w:hAnsi="Times New Roman" w:cs="Times New Roman"/>
        </w:rPr>
        <w:t xml:space="preserve"> (ze stali stopowej 316L, o długości w zakresie od 40 do </w:t>
      </w:r>
      <w:smartTag w:uri="urn:schemas-microsoft-com:office:smarttags" w:element="metricconverter">
        <w:smartTagPr>
          <w:attr w:name="ProductID" w:val="50 cm"/>
        </w:smartTagPr>
        <w:r w:rsidRPr="003F1954">
          <w:rPr>
            <w:rFonts w:ascii="Times New Roman" w:hAnsi="Times New Roman" w:cs="Times New Roman"/>
          </w:rPr>
          <w:t>50 cm</w:t>
        </w:r>
      </w:smartTag>
      <w:r w:rsidRPr="003F1954">
        <w:rPr>
          <w:rFonts w:ascii="Times New Roman" w:hAnsi="Times New Roman" w:cs="Times New Roman"/>
        </w:rPr>
        <w:t>), łącznik (z aluminium PA6, dostosowany do połączenia pręta statywu z uchwytem do termometru kontaktowego/czujnika temperatury PT 1000) i uchwyt do termometru kontaktowego/czujnika temperatury PT 1000</w:t>
      </w:r>
    </w:p>
    <w:p w14:paraId="281E8C0D" w14:textId="77777777" w:rsidR="007D6677" w:rsidRDefault="007D6677" w:rsidP="003376F5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14:paraId="293840E8" w14:textId="2F679204" w:rsidR="007D6677" w:rsidRPr="007D6677" w:rsidRDefault="007D6677" w:rsidP="003376F5">
      <w:pPr>
        <w:rPr>
          <w:rFonts w:ascii="Times New Roman" w:eastAsia="Calibri" w:hAnsi="Times New Roman" w:cs="Times New Roman"/>
          <w:b/>
        </w:rPr>
      </w:pPr>
      <w:r w:rsidRPr="007D6677">
        <w:rPr>
          <w:rFonts w:ascii="Times New Roman" w:eastAsia="Calibri" w:hAnsi="Times New Roman" w:cs="Times New Roman"/>
          <w:b/>
        </w:rPr>
        <w:t>Zadanie 2.</w:t>
      </w:r>
    </w:p>
    <w:p w14:paraId="610FE162" w14:textId="2A0897AB" w:rsidR="007D6677" w:rsidRPr="007D6677" w:rsidRDefault="007D6677" w:rsidP="003376F5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7D6677">
        <w:rPr>
          <w:rFonts w:ascii="Times New Roman" w:hAnsi="Times New Roman" w:cs="Times New Roman"/>
          <w:b/>
        </w:rPr>
        <w:t>Miniwirówka</w:t>
      </w:r>
      <w:proofErr w:type="spellEnd"/>
      <w:r w:rsidRPr="007D6677">
        <w:rPr>
          <w:rFonts w:ascii="Times New Roman" w:hAnsi="Times New Roman" w:cs="Times New Roman"/>
          <w:b/>
        </w:rPr>
        <w:t xml:space="preserve"> z funkcją wytrząsania</w:t>
      </w:r>
      <w:r>
        <w:rPr>
          <w:rFonts w:ascii="Times New Roman" w:hAnsi="Times New Roman" w:cs="Times New Roman"/>
          <w:b/>
        </w:rPr>
        <w:t>.</w:t>
      </w:r>
      <w:r w:rsidRPr="007D6677">
        <w:rPr>
          <w:rFonts w:ascii="Times New Roman" w:hAnsi="Times New Roman" w:cs="Times New Roman"/>
          <w:b/>
        </w:rPr>
        <w:t xml:space="preserve"> </w:t>
      </w:r>
    </w:p>
    <w:p w14:paraId="5A98913C" w14:textId="77777777" w:rsidR="007D6677" w:rsidRDefault="007D6677" w:rsidP="003376F5">
      <w:pPr>
        <w:spacing w:after="0"/>
        <w:jc w:val="both"/>
        <w:rPr>
          <w:rFonts w:ascii="Times New Roman" w:hAnsi="Times New Roman" w:cs="Times New Roman"/>
        </w:rPr>
      </w:pPr>
    </w:p>
    <w:p w14:paraId="0239EC39" w14:textId="30048309" w:rsidR="007D6677" w:rsidRPr="004A1276" w:rsidRDefault="007D6677" w:rsidP="003376F5">
      <w:pPr>
        <w:spacing w:after="0"/>
        <w:jc w:val="both"/>
        <w:rPr>
          <w:rFonts w:ascii="Times New Roman" w:eastAsia="Calibri" w:hAnsi="Times New Roman" w:cs="Times New Roman"/>
        </w:rPr>
      </w:pPr>
      <w:r w:rsidRPr="004A1276">
        <w:rPr>
          <w:rFonts w:ascii="Times New Roman" w:eastAsia="Calibri" w:hAnsi="Times New Roman" w:cs="Times New Roman"/>
          <w:b/>
          <w:bCs/>
        </w:rPr>
        <w:t>Termin dostawy</w:t>
      </w:r>
      <w:r w:rsidRPr="004A1276">
        <w:rPr>
          <w:rFonts w:ascii="Times New Roman" w:eastAsia="Calibri" w:hAnsi="Times New Roman" w:cs="Times New Roman"/>
        </w:rPr>
        <w:t xml:space="preserve">: nie dłuższy niż </w:t>
      </w:r>
      <w:r w:rsidR="00D00B72">
        <w:rPr>
          <w:rFonts w:ascii="Times New Roman" w:eastAsia="Calibri" w:hAnsi="Times New Roman" w:cs="Times New Roman"/>
        </w:rPr>
        <w:t>42 dni (</w:t>
      </w:r>
      <w:r w:rsidRPr="004A1276">
        <w:rPr>
          <w:rFonts w:ascii="Times New Roman" w:eastAsia="Calibri" w:hAnsi="Times New Roman" w:cs="Times New Roman"/>
        </w:rPr>
        <w:t>6 tygodni</w:t>
      </w:r>
      <w:r w:rsidR="00D00B72">
        <w:rPr>
          <w:rFonts w:ascii="Times New Roman" w:eastAsia="Calibri" w:hAnsi="Times New Roman" w:cs="Times New Roman"/>
        </w:rPr>
        <w:t>)</w:t>
      </w:r>
      <w:r w:rsidRPr="004A1276">
        <w:rPr>
          <w:rFonts w:ascii="Times New Roman" w:eastAsia="Calibri" w:hAnsi="Times New Roman" w:cs="Times New Roman"/>
        </w:rPr>
        <w:t>.</w:t>
      </w:r>
    </w:p>
    <w:p w14:paraId="0327FA7D" w14:textId="77777777" w:rsidR="007D6677" w:rsidRPr="004A1276" w:rsidRDefault="007D6677" w:rsidP="003376F5">
      <w:pPr>
        <w:rPr>
          <w:rFonts w:ascii="Times New Roman" w:hAnsi="Times New Roman" w:cs="Times New Roman"/>
        </w:rPr>
      </w:pPr>
      <w:r w:rsidRPr="004A1276">
        <w:rPr>
          <w:rFonts w:ascii="Times New Roman" w:hAnsi="Times New Roman" w:cs="Times New Roman"/>
          <w:b/>
          <w:bCs/>
        </w:rPr>
        <w:t xml:space="preserve">Okres gwarancji: </w:t>
      </w:r>
      <w:r w:rsidRPr="004A1276">
        <w:rPr>
          <w:rFonts w:ascii="Times New Roman" w:hAnsi="Times New Roman" w:cs="Times New Roman"/>
        </w:rPr>
        <w:t>minimum 12 miesięcy,</w:t>
      </w:r>
      <w:r w:rsidRPr="004A1276">
        <w:rPr>
          <w:rFonts w:ascii="Times New Roman" w:hAnsi="Times New Roman" w:cs="Times New Roman"/>
          <w:b/>
          <w:bCs/>
        </w:rPr>
        <w:t xml:space="preserve"> </w:t>
      </w:r>
      <w:r w:rsidRPr="004A1276">
        <w:rPr>
          <w:rFonts w:ascii="Times New Roman" w:hAnsi="Times New Roman" w:cs="Times New Roman"/>
        </w:rPr>
        <w:t>lecz nie krótszy niż producenta</w:t>
      </w:r>
    </w:p>
    <w:p w14:paraId="3ADBD937" w14:textId="265FFE73" w:rsidR="007D6677" w:rsidRPr="002C6FE3" w:rsidRDefault="007D6677" w:rsidP="003376F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2C6FE3">
        <w:rPr>
          <w:rFonts w:ascii="Times New Roman" w:hAnsi="Times New Roman" w:cs="Times New Roman"/>
          <w:b/>
          <w:bCs/>
        </w:rPr>
        <w:t>Miniwirówka</w:t>
      </w:r>
      <w:proofErr w:type="spellEnd"/>
      <w:r w:rsidRPr="002C6FE3">
        <w:rPr>
          <w:rFonts w:ascii="Times New Roman" w:hAnsi="Times New Roman" w:cs="Times New Roman"/>
          <w:b/>
          <w:bCs/>
        </w:rPr>
        <w:t xml:space="preserve"> z funkcją wytrząsania MSC-6000 </w:t>
      </w:r>
      <w:proofErr w:type="spellStart"/>
      <w:r w:rsidRPr="002C6FE3">
        <w:rPr>
          <w:rFonts w:ascii="Times New Roman" w:hAnsi="Times New Roman" w:cs="Times New Roman"/>
          <w:b/>
          <w:bCs/>
        </w:rPr>
        <w:t>Multispin</w:t>
      </w:r>
      <w:proofErr w:type="spellEnd"/>
      <w:r w:rsidRPr="002C6FE3">
        <w:rPr>
          <w:rFonts w:ascii="Times New Roman" w:eastAsia="Calibri" w:hAnsi="Times New Roman" w:cs="Times New Roman"/>
          <w:b/>
          <w:bCs/>
        </w:rPr>
        <w:t xml:space="preserve"> </w:t>
      </w:r>
      <w:r w:rsidRPr="002C6FE3">
        <w:rPr>
          <w:rFonts w:ascii="Times New Roman" w:eastAsia="Calibri" w:hAnsi="Times New Roman" w:cs="Times New Roman"/>
        </w:rPr>
        <w:t>lub równoważna</w:t>
      </w:r>
      <w:r w:rsidR="002C6FE3" w:rsidRPr="002C6FE3">
        <w:rPr>
          <w:rFonts w:ascii="Times New Roman" w:eastAsia="Calibri" w:hAnsi="Times New Roman" w:cs="Times New Roman"/>
        </w:rPr>
        <w:t xml:space="preserve">, </w:t>
      </w:r>
      <w:r w:rsidR="002C6FE3" w:rsidRPr="002C6FE3">
        <w:rPr>
          <w:rFonts w:ascii="Times New Roman" w:eastAsia="Calibri" w:hAnsi="Times New Roman" w:cs="Times New Roman"/>
          <w:b/>
          <w:bCs/>
        </w:rPr>
        <w:t>1szt.,</w:t>
      </w:r>
      <w:r w:rsidR="002C6FE3" w:rsidRPr="002C6FE3">
        <w:rPr>
          <w:rFonts w:ascii="Times New Roman" w:eastAsia="Calibri" w:hAnsi="Times New Roman" w:cs="Times New Roman"/>
        </w:rPr>
        <w:t xml:space="preserve">  </w:t>
      </w:r>
      <w:r w:rsidR="002C6FE3" w:rsidRPr="002C6FE3">
        <w:rPr>
          <w:rFonts w:ascii="Times New Roman" w:hAnsi="Times New Roman" w:cs="Times New Roman"/>
        </w:rPr>
        <w:t xml:space="preserve">przeznaczona do pracy z </w:t>
      </w:r>
      <w:proofErr w:type="spellStart"/>
      <w:r w:rsidR="002C6FE3" w:rsidRPr="002C6FE3">
        <w:rPr>
          <w:rFonts w:ascii="Times New Roman" w:hAnsi="Times New Roman" w:cs="Times New Roman"/>
        </w:rPr>
        <w:t>mikroobjętościami</w:t>
      </w:r>
      <w:proofErr w:type="spellEnd"/>
      <w:r w:rsidR="002C6FE3" w:rsidRPr="002C6FE3">
        <w:rPr>
          <w:rFonts w:ascii="Times New Roman" w:hAnsi="Times New Roman" w:cs="Times New Roman"/>
        </w:rPr>
        <w:t xml:space="preserve"> reagentów, wstępnego, szybkiego odwirowania, i ponownego odwirowania reagentów ze ścianek i korka probówek</w:t>
      </w:r>
      <w:r w:rsidR="002C6FE3">
        <w:rPr>
          <w:rFonts w:ascii="Times New Roman" w:hAnsi="Times New Roman" w:cs="Times New Roman"/>
        </w:rPr>
        <w:t xml:space="preserve">, </w:t>
      </w:r>
      <w:r w:rsidRPr="002C6FE3">
        <w:rPr>
          <w:rFonts w:ascii="Times New Roman" w:eastAsia="Calibri" w:hAnsi="Times New Roman" w:cs="Times New Roman"/>
        </w:rPr>
        <w:t>spełniająca poniższe wymagania minimalne:</w:t>
      </w:r>
    </w:p>
    <w:p w14:paraId="1F28E9E6" w14:textId="77777777" w:rsidR="007D6677" w:rsidRDefault="007D6677" w:rsidP="003376F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7FA1EB00" w14:textId="09854C5D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6677" w:rsidRPr="004A1276">
        <w:rPr>
          <w:rFonts w:ascii="Times New Roman" w:hAnsi="Times New Roman" w:cs="Times New Roman"/>
        </w:rPr>
        <w:t>akres prędkości</w:t>
      </w:r>
      <w:r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 xml:space="preserve">1000-6000 </w:t>
      </w:r>
      <w:proofErr w:type="spellStart"/>
      <w:r w:rsidR="007D6677" w:rsidRPr="004A1276">
        <w:rPr>
          <w:rFonts w:ascii="Times New Roman" w:hAnsi="Times New Roman" w:cs="Times New Roman"/>
        </w:rPr>
        <w:t>obr</w:t>
      </w:r>
      <w:proofErr w:type="spellEnd"/>
      <w:r w:rsidR="007D6677" w:rsidRPr="004A1276">
        <w:rPr>
          <w:rFonts w:ascii="Times New Roman" w:hAnsi="Times New Roman" w:cs="Times New Roman"/>
        </w:rPr>
        <w:t>./min (krok co 100)</w:t>
      </w:r>
    </w:p>
    <w:p w14:paraId="01C16606" w14:textId="64280880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D6677" w:rsidRPr="004A1276">
        <w:rPr>
          <w:rFonts w:ascii="Times New Roman" w:hAnsi="Times New Roman" w:cs="Times New Roman"/>
        </w:rPr>
        <w:t xml:space="preserve">ax. </w:t>
      </w:r>
      <w:r w:rsidR="00A475A2" w:rsidRPr="004A1276">
        <w:rPr>
          <w:rFonts w:ascii="Times New Roman" w:hAnsi="Times New Roman" w:cs="Times New Roman"/>
        </w:rPr>
        <w:t>P</w:t>
      </w:r>
      <w:r w:rsidR="007D6677" w:rsidRPr="004A1276">
        <w:rPr>
          <w:rFonts w:ascii="Times New Roman" w:hAnsi="Times New Roman" w:cs="Times New Roman"/>
        </w:rPr>
        <w:t>rzyspieszenie</w:t>
      </w:r>
      <w:r w:rsidR="00A475A2"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>2350 x g</w:t>
      </w:r>
    </w:p>
    <w:p w14:paraId="7373B3F1" w14:textId="45BDB885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7D6677" w:rsidRPr="004A1276">
        <w:rPr>
          <w:rFonts w:ascii="Times New Roman" w:hAnsi="Times New Roman" w:cs="Times New Roman"/>
        </w:rPr>
        <w:t>imer</w:t>
      </w:r>
      <w:proofErr w:type="spellEnd"/>
      <w:r w:rsidR="007D6677" w:rsidRPr="004A1276">
        <w:rPr>
          <w:rFonts w:ascii="Times New Roman" w:hAnsi="Times New Roman" w:cs="Times New Roman"/>
        </w:rPr>
        <w:t xml:space="preserve"> wirówki </w:t>
      </w:r>
      <w:r w:rsidR="007D6677" w:rsidRPr="004A1276">
        <w:rPr>
          <w:rFonts w:ascii="Times New Roman" w:hAnsi="Times New Roman" w:cs="Times New Roman"/>
        </w:rPr>
        <w:tab/>
        <w:t>1 sek. – 30 min</w:t>
      </w:r>
    </w:p>
    <w:p w14:paraId="61DE24ED" w14:textId="694701A2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7D6677" w:rsidRPr="004A1276">
        <w:rPr>
          <w:rFonts w:ascii="Times New Roman" w:hAnsi="Times New Roman" w:cs="Times New Roman"/>
        </w:rPr>
        <w:t>zas mieszania</w:t>
      </w:r>
      <w:r w:rsidR="007D6677" w:rsidRPr="004A1276">
        <w:rPr>
          <w:rFonts w:ascii="Times New Roman" w:hAnsi="Times New Roman" w:cs="Times New Roman"/>
        </w:rPr>
        <w:tab/>
        <w:t>0-20 s (krok co 1)</w:t>
      </w:r>
    </w:p>
    <w:p w14:paraId="223B7B4E" w14:textId="636AC6EF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D6677" w:rsidRPr="004A1276">
        <w:rPr>
          <w:rFonts w:ascii="Times New Roman" w:hAnsi="Times New Roman" w:cs="Times New Roman"/>
        </w:rPr>
        <w:t>iczba cykli</w:t>
      </w:r>
      <w:r w:rsidR="00A475A2"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>1-999</w:t>
      </w:r>
    </w:p>
    <w:p w14:paraId="5EF625B1" w14:textId="56B3CE25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D6677" w:rsidRPr="004A1276">
        <w:rPr>
          <w:rFonts w:ascii="Times New Roman" w:hAnsi="Times New Roman" w:cs="Times New Roman"/>
        </w:rPr>
        <w:t>yświetlacz</w:t>
      </w:r>
      <w:r w:rsidR="00A475A2"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>LCD</w:t>
      </w:r>
    </w:p>
    <w:p w14:paraId="2410E6A5" w14:textId="473FA268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D6677" w:rsidRPr="004A1276">
        <w:rPr>
          <w:rFonts w:ascii="Times New Roman" w:hAnsi="Times New Roman" w:cs="Times New Roman"/>
        </w:rPr>
        <w:t>lokada pokrywy zabezpiecz</w:t>
      </w:r>
      <w:r w:rsidR="002C6FE3">
        <w:rPr>
          <w:rFonts w:ascii="Times New Roman" w:hAnsi="Times New Roman" w:cs="Times New Roman"/>
        </w:rPr>
        <w:t xml:space="preserve">ająca </w:t>
      </w:r>
      <w:r w:rsidR="007D6677" w:rsidRPr="004A1276">
        <w:rPr>
          <w:rFonts w:ascii="Times New Roman" w:hAnsi="Times New Roman" w:cs="Times New Roman"/>
        </w:rPr>
        <w:t>przed otwarciem w trakcie pracy</w:t>
      </w:r>
    </w:p>
    <w:p w14:paraId="376D1EA2" w14:textId="170E06FA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D6677" w:rsidRPr="004A1276">
        <w:rPr>
          <w:rFonts w:ascii="Times New Roman" w:hAnsi="Times New Roman" w:cs="Times New Roman"/>
        </w:rPr>
        <w:t>ymiary (szer. x gł. x wys.)</w:t>
      </w:r>
      <w:r w:rsidR="007D6677" w:rsidRPr="004A1276">
        <w:rPr>
          <w:rFonts w:ascii="Times New Roman" w:hAnsi="Times New Roman" w:cs="Times New Roman"/>
        </w:rPr>
        <w:tab/>
        <w:t xml:space="preserve">190 x </w:t>
      </w:r>
      <w:r w:rsidR="002C6FE3">
        <w:rPr>
          <w:rFonts w:ascii="Times New Roman" w:hAnsi="Times New Roman" w:cs="Times New Roman"/>
        </w:rPr>
        <w:t>240</w:t>
      </w:r>
      <w:r w:rsidR="007D6677" w:rsidRPr="004A1276">
        <w:rPr>
          <w:rFonts w:ascii="Times New Roman" w:hAnsi="Times New Roman" w:cs="Times New Roman"/>
        </w:rPr>
        <w:t xml:space="preserve"> x </w:t>
      </w:r>
      <w:r w:rsidR="002C6FE3">
        <w:rPr>
          <w:rFonts w:ascii="Times New Roman" w:hAnsi="Times New Roman" w:cs="Times New Roman"/>
        </w:rPr>
        <w:t>150</w:t>
      </w:r>
      <w:r w:rsidR="007D6677" w:rsidRPr="004A1276">
        <w:rPr>
          <w:rFonts w:ascii="Times New Roman" w:hAnsi="Times New Roman" w:cs="Times New Roman"/>
        </w:rPr>
        <w:t xml:space="preserve"> mm</w:t>
      </w:r>
    </w:p>
    <w:p w14:paraId="703D0CC2" w14:textId="343A1A76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D6677" w:rsidRPr="004A1276">
        <w:rPr>
          <w:rFonts w:ascii="Times New Roman" w:hAnsi="Times New Roman" w:cs="Times New Roman"/>
        </w:rPr>
        <w:t>aga</w:t>
      </w:r>
      <w:r w:rsidR="00A475A2">
        <w:rPr>
          <w:rFonts w:ascii="Times New Roman" w:hAnsi="Times New Roman" w:cs="Times New Roman"/>
        </w:rPr>
        <w:t xml:space="preserve"> </w:t>
      </w:r>
      <w:r w:rsidR="002C6FE3">
        <w:rPr>
          <w:rFonts w:ascii="Times New Roman" w:hAnsi="Times New Roman" w:cs="Times New Roman"/>
        </w:rPr>
        <w:t>do 3kg</w:t>
      </w:r>
    </w:p>
    <w:p w14:paraId="711F5B7F" w14:textId="5948DAB8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6677" w:rsidRPr="004A1276">
        <w:rPr>
          <w:rFonts w:ascii="Times New Roman" w:hAnsi="Times New Roman" w:cs="Times New Roman"/>
        </w:rPr>
        <w:t>asilanie</w:t>
      </w:r>
      <w:r w:rsidR="002C6FE3"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 xml:space="preserve">230 V / 50 </w:t>
      </w:r>
      <w:proofErr w:type="spellStart"/>
      <w:r w:rsidR="007D6677" w:rsidRPr="004A1276">
        <w:rPr>
          <w:rFonts w:ascii="Times New Roman" w:hAnsi="Times New Roman" w:cs="Times New Roman"/>
        </w:rPr>
        <w:t>Hz</w:t>
      </w:r>
      <w:proofErr w:type="spellEnd"/>
    </w:p>
    <w:p w14:paraId="5B05FC10" w14:textId="04C0D1B2" w:rsidR="007D6677" w:rsidRPr="004A1276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D6677" w:rsidRPr="004A1276">
        <w:rPr>
          <w:rFonts w:ascii="Times New Roman" w:hAnsi="Times New Roman" w:cs="Times New Roman"/>
        </w:rPr>
        <w:t>obór mocy</w:t>
      </w:r>
      <w:r w:rsidR="002C6FE3"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>24 W</w:t>
      </w:r>
    </w:p>
    <w:p w14:paraId="79EB7EFA" w14:textId="77777777" w:rsidR="002C6FE3" w:rsidRPr="002C6FE3" w:rsidRDefault="00CE7827" w:rsidP="0033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2C6FE3">
        <w:rPr>
          <w:rFonts w:ascii="Times New Roman" w:hAnsi="Times New Roman" w:cs="Times New Roman"/>
        </w:rPr>
        <w:t>w</w:t>
      </w:r>
      <w:r w:rsidR="007D6677" w:rsidRPr="002C6FE3">
        <w:rPr>
          <w:rFonts w:ascii="Times New Roman" w:hAnsi="Times New Roman" w:cs="Times New Roman"/>
        </w:rPr>
        <w:t xml:space="preserve"> zestawie wirniki do mikroprobówek:</w:t>
      </w:r>
    </w:p>
    <w:p w14:paraId="1368C847" w14:textId="77777777" w:rsidR="002C6FE3" w:rsidRPr="002C6FE3" w:rsidRDefault="002C6FE3" w:rsidP="003376F5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lang w:eastAsia="pl-PL"/>
        </w:rPr>
      </w:pPr>
      <w:r w:rsidRPr="002C6FE3">
        <w:rPr>
          <w:rFonts w:ascii="Times New Roman" w:eastAsia="Times New Roman" w:hAnsi="Times New Roman" w:cs="Times New Roman"/>
          <w:b/>
          <w:bCs/>
          <w:lang w:eastAsia="pl-PL"/>
        </w:rPr>
        <w:t>R-0.5/0.2</w:t>
      </w:r>
      <w:r w:rsidRPr="002C6FE3">
        <w:rPr>
          <w:rFonts w:ascii="Times New Roman" w:eastAsia="Times New Roman" w:hAnsi="Times New Roman" w:cs="Times New Roman"/>
          <w:lang w:eastAsia="pl-PL"/>
        </w:rPr>
        <w:t xml:space="preserve"> – na 12 probówek o poj. 0,5 ml oraz 12 probówek o poj. 0,2 ml,</w:t>
      </w:r>
    </w:p>
    <w:p w14:paraId="7876563D" w14:textId="63962DD2" w:rsidR="002C6FE3" w:rsidRPr="002C6FE3" w:rsidRDefault="002C6FE3" w:rsidP="003376F5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2C6FE3">
        <w:rPr>
          <w:rFonts w:ascii="Times New Roman" w:eastAsia="Times New Roman" w:hAnsi="Times New Roman" w:cs="Times New Roman"/>
          <w:b/>
          <w:bCs/>
          <w:lang w:eastAsia="pl-PL"/>
        </w:rPr>
        <w:t>R-1.5</w:t>
      </w:r>
      <w:r w:rsidRPr="002C6FE3">
        <w:rPr>
          <w:rFonts w:ascii="Times New Roman" w:eastAsia="Times New Roman" w:hAnsi="Times New Roman" w:cs="Times New Roman"/>
          <w:lang w:eastAsia="pl-PL"/>
        </w:rPr>
        <w:t xml:space="preserve"> – na 12 probówek o poj. 1,5 ml lub 2,0 ml.</w:t>
      </w:r>
    </w:p>
    <w:p w14:paraId="0CF68E7F" w14:textId="77777777" w:rsidR="007D6677" w:rsidRPr="003F1954" w:rsidRDefault="007D6677" w:rsidP="003376F5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14:paraId="5C622DE4" w14:textId="77777777" w:rsidR="009062A2" w:rsidRPr="003F1954" w:rsidRDefault="009062A2" w:rsidP="003376F5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sectPr w:rsidR="009062A2" w:rsidRPr="003F1954" w:rsidSect="00E664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72F20" w14:textId="77777777" w:rsidR="00E43E70" w:rsidRDefault="00E43E70" w:rsidP="00CA182E">
      <w:pPr>
        <w:spacing w:after="0" w:line="240" w:lineRule="auto"/>
      </w:pPr>
      <w:r>
        <w:separator/>
      </w:r>
    </w:p>
  </w:endnote>
  <w:endnote w:type="continuationSeparator" w:id="0">
    <w:p w14:paraId="0B671A70" w14:textId="77777777" w:rsidR="00E43E70" w:rsidRDefault="00E43E70" w:rsidP="00CA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BDD7F" w14:textId="77777777" w:rsidR="00E43E70" w:rsidRDefault="00E43E70" w:rsidP="00CA182E">
      <w:pPr>
        <w:spacing w:after="0" w:line="240" w:lineRule="auto"/>
      </w:pPr>
      <w:r>
        <w:separator/>
      </w:r>
    </w:p>
  </w:footnote>
  <w:footnote w:type="continuationSeparator" w:id="0">
    <w:p w14:paraId="5AD22B15" w14:textId="77777777" w:rsidR="00E43E70" w:rsidRDefault="00E43E70" w:rsidP="00CA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F8F93" w14:textId="1E1BF840" w:rsidR="00351424" w:rsidRPr="00351424" w:rsidRDefault="00351424" w:rsidP="00351424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351424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081AD3">
      <w:rPr>
        <w:rFonts w:ascii="Times New Roman" w:hAnsi="Times New Roman" w:cs="Times New Roman"/>
        <w:i/>
        <w:sz w:val="18"/>
        <w:szCs w:val="18"/>
      </w:rPr>
      <w:t>1</w:t>
    </w:r>
    <w:r w:rsidRPr="00351424">
      <w:rPr>
        <w:rFonts w:ascii="Times New Roman" w:hAnsi="Times New Roman" w:cs="Times New Roman"/>
        <w:i/>
        <w:sz w:val="18"/>
        <w:szCs w:val="18"/>
      </w:rPr>
      <w:t xml:space="preserve"> do zaproszenia</w:t>
    </w:r>
  </w:p>
  <w:p w14:paraId="0B7207BD" w14:textId="2873C269" w:rsidR="00E120F5" w:rsidRPr="00175A0B" w:rsidRDefault="00351424" w:rsidP="00351424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351424">
      <w:rPr>
        <w:rFonts w:ascii="Times New Roman" w:hAnsi="Times New Roman" w:cs="Times New Roman"/>
        <w:i/>
        <w:sz w:val="18"/>
        <w:szCs w:val="18"/>
      </w:rPr>
      <w:t>nr postępowania WCh_Z.262.1.28_6.2024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8045B"/>
    <w:multiLevelType w:val="hybridMultilevel"/>
    <w:tmpl w:val="766227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A30"/>
    <w:multiLevelType w:val="hybridMultilevel"/>
    <w:tmpl w:val="676E3D00"/>
    <w:lvl w:ilvl="0" w:tplc="0A6AC9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8241F7"/>
    <w:multiLevelType w:val="hybridMultilevel"/>
    <w:tmpl w:val="B066DD64"/>
    <w:lvl w:ilvl="0" w:tplc="73CE0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313E"/>
    <w:multiLevelType w:val="hybridMultilevel"/>
    <w:tmpl w:val="95602748"/>
    <w:lvl w:ilvl="0" w:tplc="A7107E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01EC"/>
    <w:multiLevelType w:val="hybridMultilevel"/>
    <w:tmpl w:val="8B0AA464"/>
    <w:lvl w:ilvl="0" w:tplc="6996FB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4789"/>
    <w:multiLevelType w:val="hybridMultilevel"/>
    <w:tmpl w:val="2B8C1F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A9E"/>
    <w:multiLevelType w:val="multilevel"/>
    <w:tmpl w:val="30C8D45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"/>
      <w:lvlJc w:val="left"/>
      <w:pPr>
        <w:ind w:left="1276" w:hanging="284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41B5264"/>
    <w:multiLevelType w:val="multilevel"/>
    <w:tmpl w:val="027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955F3"/>
    <w:multiLevelType w:val="hybridMultilevel"/>
    <w:tmpl w:val="2736AEF2"/>
    <w:lvl w:ilvl="0" w:tplc="25FECAFA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Garamond" w:hAnsi="Garamond" w:cs="Garamond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1F0A"/>
    <w:multiLevelType w:val="hybridMultilevel"/>
    <w:tmpl w:val="00E826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738"/>
    <w:multiLevelType w:val="hybridMultilevel"/>
    <w:tmpl w:val="AA5C08A8"/>
    <w:lvl w:ilvl="0" w:tplc="A89849C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B72117"/>
    <w:multiLevelType w:val="hybridMultilevel"/>
    <w:tmpl w:val="E59AE136"/>
    <w:lvl w:ilvl="0" w:tplc="82B4AB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3BAA"/>
    <w:multiLevelType w:val="hybridMultilevel"/>
    <w:tmpl w:val="766227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68B8"/>
    <w:multiLevelType w:val="hybridMultilevel"/>
    <w:tmpl w:val="5016E0F0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007CFA"/>
    <w:multiLevelType w:val="hybridMultilevel"/>
    <w:tmpl w:val="B5A89D6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623D1"/>
    <w:multiLevelType w:val="hybridMultilevel"/>
    <w:tmpl w:val="69B004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0148AE"/>
    <w:multiLevelType w:val="hybridMultilevel"/>
    <w:tmpl w:val="910A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630FC"/>
    <w:multiLevelType w:val="hybridMultilevel"/>
    <w:tmpl w:val="766227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3D26"/>
    <w:multiLevelType w:val="hybridMultilevel"/>
    <w:tmpl w:val="56043A1C"/>
    <w:lvl w:ilvl="0" w:tplc="A4AA7840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E733C6"/>
    <w:multiLevelType w:val="hybridMultilevel"/>
    <w:tmpl w:val="CD4EE7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54F1E"/>
    <w:multiLevelType w:val="hybridMultilevel"/>
    <w:tmpl w:val="A874EA2A"/>
    <w:lvl w:ilvl="0" w:tplc="1010B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2461"/>
    <w:multiLevelType w:val="hybridMultilevel"/>
    <w:tmpl w:val="D124CE8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02F65"/>
    <w:multiLevelType w:val="hybridMultilevel"/>
    <w:tmpl w:val="D1042A48"/>
    <w:lvl w:ilvl="0" w:tplc="80FA63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650"/>
    <w:multiLevelType w:val="multilevel"/>
    <w:tmpl w:val="38C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0725E"/>
    <w:multiLevelType w:val="hybridMultilevel"/>
    <w:tmpl w:val="77F2F2F6"/>
    <w:lvl w:ilvl="0" w:tplc="947CF6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F4778D"/>
    <w:multiLevelType w:val="hybridMultilevel"/>
    <w:tmpl w:val="14D815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F0459"/>
    <w:multiLevelType w:val="hybridMultilevel"/>
    <w:tmpl w:val="C9AAFEA2"/>
    <w:lvl w:ilvl="0" w:tplc="EC2C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1A63"/>
    <w:multiLevelType w:val="hybridMultilevel"/>
    <w:tmpl w:val="F048B1A8"/>
    <w:lvl w:ilvl="0" w:tplc="25FECAFA">
      <w:start w:val="1"/>
      <w:numFmt w:val="bullet"/>
      <w:lvlText w:val="–"/>
      <w:lvlJc w:val="left"/>
      <w:pPr>
        <w:ind w:left="720" w:hanging="360"/>
      </w:pPr>
      <w:rPr>
        <w:rFonts w:ascii="Garamond" w:hAnsi="Garamond" w:cs="Garamond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A4AD3"/>
    <w:multiLevelType w:val="hybridMultilevel"/>
    <w:tmpl w:val="57E0B7FC"/>
    <w:lvl w:ilvl="0" w:tplc="ED6E3E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64166"/>
    <w:multiLevelType w:val="hybridMultilevel"/>
    <w:tmpl w:val="F5B848EA"/>
    <w:lvl w:ilvl="0" w:tplc="F6CC78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D5152"/>
    <w:multiLevelType w:val="hybridMultilevel"/>
    <w:tmpl w:val="206C3C0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7C3D28"/>
    <w:multiLevelType w:val="hybridMultilevel"/>
    <w:tmpl w:val="E6C814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F4F63"/>
    <w:multiLevelType w:val="hybridMultilevel"/>
    <w:tmpl w:val="14D815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2234">
    <w:abstractNumId w:val="16"/>
  </w:num>
  <w:num w:numId="2" w16cid:durableId="1438984719">
    <w:abstractNumId w:val="32"/>
  </w:num>
  <w:num w:numId="3" w16cid:durableId="1341666512">
    <w:abstractNumId w:val="31"/>
  </w:num>
  <w:num w:numId="4" w16cid:durableId="458302636">
    <w:abstractNumId w:val="6"/>
  </w:num>
  <w:num w:numId="5" w16cid:durableId="437335895">
    <w:abstractNumId w:val="15"/>
  </w:num>
  <w:num w:numId="6" w16cid:durableId="1193808142">
    <w:abstractNumId w:val="14"/>
  </w:num>
  <w:num w:numId="7" w16cid:durableId="1359353522">
    <w:abstractNumId w:val="10"/>
  </w:num>
  <w:num w:numId="8" w16cid:durableId="1216816858">
    <w:abstractNumId w:val="20"/>
  </w:num>
  <w:num w:numId="9" w16cid:durableId="1145389363">
    <w:abstractNumId w:val="19"/>
  </w:num>
  <w:num w:numId="10" w16cid:durableId="1244411428">
    <w:abstractNumId w:val="3"/>
  </w:num>
  <w:num w:numId="11" w16cid:durableId="360205229">
    <w:abstractNumId w:val="27"/>
  </w:num>
  <w:num w:numId="12" w16cid:durableId="1115976053">
    <w:abstractNumId w:val="4"/>
  </w:num>
  <w:num w:numId="13" w16cid:durableId="746154862">
    <w:abstractNumId w:val="28"/>
  </w:num>
  <w:num w:numId="14" w16cid:durableId="2026638168">
    <w:abstractNumId w:val="8"/>
  </w:num>
  <w:num w:numId="15" w16cid:durableId="2131775047">
    <w:abstractNumId w:val="25"/>
  </w:num>
  <w:num w:numId="16" w16cid:durableId="280772711">
    <w:abstractNumId w:val="30"/>
  </w:num>
  <w:num w:numId="17" w16cid:durableId="327250017">
    <w:abstractNumId w:val="9"/>
  </w:num>
  <w:num w:numId="18" w16cid:durableId="59255263">
    <w:abstractNumId w:val="0"/>
  </w:num>
  <w:num w:numId="19" w16cid:durableId="71397837">
    <w:abstractNumId w:val="7"/>
  </w:num>
  <w:num w:numId="20" w16cid:durableId="476413458">
    <w:abstractNumId w:val="22"/>
  </w:num>
  <w:num w:numId="21" w16cid:durableId="1296910698">
    <w:abstractNumId w:val="5"/>
  </w:num>
  <w:num w:numId="22" w16cid:durableId="1612782298">
    <w:abstractNumId w:val="17"/>
  </w:num>
  <w:num w:numId="23" w16cid:durableId="1186938906">
    <w:abstractNumId w:val="11"/>
  </w:num>
  <w:num w:numId="24" w16cid:durableId="218247720">
    <w:abstractNumId w:val="12"/>
  </w:num>
  <w:num w:numId="25" w16cid:durableId="1584141230">
    <w:abstractNumId w:val="33"/>
  </w:num>
  <w:num w:numId="26" w16cid:durableId="946815668">
    <w:abstractNumId w:val="26"/>
  </w:num>
  <w:num w:numId="27" w16cid:durableId="1974632406">
    <w:abstractNumId w:val="23"/>
  </w:num>
  <w:num w:numId="28" w16cid:durableId="1906526190">
    <w:abstractNumId w:val="18"/>
  </w:num>
  <w:num w:numId="29" w16cid:durableId="1028146477">
    <w:abstractNumId w:val="1"/>
  </w:num>
  <w:num w:numId="30" w16cid:durableId="924336901">
    <w:abstractNumId w:val="13"/>
  </w:num>
  <w:num w:numId="31" w16cid:durableId="1428040875">
    <w:abstractNumId w:val="29"/>
  </w:num>
  <w:num w:numId="32" w16cid:durableId="1502163355">
    <w:abstractNumId w:val="2"/>
  </w:num>
  <w:num w:numId="33" w16cid:durableId="328677716">
    <w:abstractNumId w:val="21"/>
  </w:num>
  <w:num w:numId="34" w16cid:durableId="31202360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7BEA"/>
    <w:rsid w:val="000207E4"/>
    <w:rsid w:val="000214F8"/>
    <w:rsid w:val="0003412C"/>
    <w:rsid w:val="00034A3C"/>
    <w:rsid w:val="00035AE4"/>
    <w:rsid w:val="00043C8E"/>
    <w:rsid w:val="00045CB4"/>
    <w:rsid w:val="0004746D"/>
    <w:rsid w:val="00056EC5"/>
    <w:rsid w:val="00063E3D"/>
    <w:rsid w:val="0006491D"/>
    <w:rsid w:val="000749B9"/>
    <w:rsid w:val="00081AD3"/>
    <w:rsid w:val="00086F10"/>
    <w:rsid w:val="00087753"/>
    <w:rsid w:val="000954DA"/>
    <w:rsid w:val="000A1818"/>
    <w:rsid w:val="000A217E"/>
    <w:rsid w:val="000A70DE"/>
    <w:rsid w:val="000A716C"/>
    <w:rsid w:val="000B282C"/>
    <w:rsid w:val="000B47E9"/>
    <w:rsid w:val="000C5FEE"/>
    <w:rsid w:val="000E5244"/>
    <w:rsid w:val="000F1B8B"/>
    <w:rsid w:val="000F239A"/>
    <w:rsid w:val="000F24FA"/>
    <w:rsid w:val="000F2EB8"/>
    <w:rsid w:val="001168DD"/>
    <w:rsid w:val="00124210"/>
    <w:rsid w:val="00130958"/>
    <w:rsid w:val="001456E2"/>
    <w:rsid w:val="00150336"/>
    <w:rsid w:val="00175A0B"/>
    <w:rsid w:val="00175C49"/>
    <w:rsid w:val="0018516E"/>
    <w:rsid w:val="00186513"/>
    <w:rsid w:val="001A261F"/>
    <w:rsid w:val="001B0423"/>
    <w:rsid w:val="001B3C43"/>
    <w:rsid w:val="001B5272"/>
    <w:rsid w:val="001B64B4"/>
    <w:rsid w:val="001C2E26"/>
    <w:rsid w:val="001C3C12"/>
    <w:rsid w:val="001C64DA"/>
    <w:rsid w:val="001D6B67"/>
    <w:rsid w:val="001E167F"/>
    <w:rsid w:val="001F31E0"/>
    <w:rsid w:val="001F4207"/>
    <w:rsid w:val="002037EF"/>
    <w:rsid w:val="00235CAD"/>
    <w:rsid w:val="0023646A"/>
    <w:rsid w:val="00241322"/>
    <w:rsid w:val="00280F3F"/>
    <w:rsid w:val="0028729E"/>
    <w:rsid w:val="00290DCC"/>
    <w:rsid w:val="00294D71"/>
    <w:rsid w:val="002C1F50"/>
    <w:rsid w:val="002C3DA8"/>
    <w:rsid w:val="002C6FE3"/>
    <w:rsid w:val="002C72C2"/>
    <w:rsid w:val="002D3170"/>
    <w:rsid w:val="002E0212"/>
    <w:rsid w:val="002E0DEB"/>
    <w:rsid w:val="002F2FDC"/>
    <w:rsid w:val="002F3B6E"/>
    <w:rsid w:val="00303B89"/>
    <w:rsid w:val="003158AB"/>
    <w:rsid w:val="00324EDF"/>
    <w:rsid w:val="00326F06"/>
    <w:rsid w:val="003305AB"/>
    <w:rsid w:val="003365E8"/>
    <w:rsid w:val="003376F5"/>
    <w:rsid w:val="00340BD6"/>
    <w:rsid w:val="00346771"/>
    <w:rsid w:val="00351424"/>
    <w:rsid w:val="003619BC"/>
    <w:rsid w:val="003639E2"/>
    <w:rsid w:val="0037764B"/>
    <w:rsid w:val="00380289"/>
    <w:rsid w:val="003908AF"/>
    <w:rsid w:val="00392C57"/>
    <w:rsid w:val="00396D18"/>
    <w:rsid w:val="003A103A"/>
    <w:rsid w:val="003A40DD"/>
    <w:rsid w:val="003B730C"/>
    <w:rsid w:val="003C4FAD"/>
    <w:rsid w:val="003F1954"/>
    <w:rsid w:val="003F2418"/>
    <w:rsid w:val="0040507B"/>
    <w:rsid w:val="0042729A"/>
    <w:rsid w:val="004359E0"/>
    <w:rsid w:val="00436FC3"/>
    <w:rsid w:val="004370B2"/>
    <w:rsid w:val="00441CA8"/>
    <w:rsid w:val="00441CF2"/>
    <w:rsid w:val="00444ADC"/>
    <w:rsid w:val="00445477"/>
    <w:rsid w:val="00446CD2"/>
    <w:rsid w:val="004567F3"/>
    <w:rsid w:val="00471967"/>
    <w:rsid w:val="00481287"/>
    <w:rsid w:val="00496F0E"/>
    <w:rsid w:val="004A4FB2"/>
    <w:rsid w:val="004B3FA1"/>
    <w:rsid w:val="004B5BD1"/>
    <w:rsid w:val="004C5487"/>
    <w:rsid w:val="004C777F"/>
    <w:rsid w:val="004D0081"/>
    <w:rsid w:val="004D182A"/>
    <w:rsid w:val="004E4200"/>
    <w:rsid w:val="004F1FFB"/>
    <w:rsid w:val="0052187D"/>
    <w:rsid w:val="005265E8"/>
    <w:rsid w:val="005323DD"/>
    <w:rsid w:val="00550C3F"/>
    <w:rsid w:val="00556A64"/>
    <w:rsid w:val="00566A1E"/>
    <w:rsid w:val="00567446"/>
    <w:rsid w:val="00573FCC"/>
    <w:rsid w:val="00582586"/>
    <w:rsid w:val="00586C93"/>
    <w:rsid w:val="005A6AB8"/>
    <w:rsid w:val="005A7759"/>
    <w:rsid w:val="005B1F1E"/>
    <w:rsid w:val="005B6B4A"/>
    <w:rsid w:val="005C09D4"/>
    <w:rsid w:val="005C37AE"/>
    <w:rsid w:val="005C7BD6"/>
    <w:rsid w:val="005D5826"/>
    <w:rsid w:val="005E10D5"/>
    <w:rsid w:val="005F0848"/>
    <w:rsid w:val="005F0E49"/>
    <w:rsid w:val="005F720A"/>
    <w:rsid w:val="006061A8"/>
    <w:rsid w:val="006074BC"/>
    <w:rsid w:val="006161BD"/>
    <w:rsid w:val="00620DBA"/>
    <w:rsid w:val="00635FE2"/>
    <w:rsid w:val="006442CB"/>
    <w:rsid w:val="006572E6"/>
    <w:rsid w:val="006718A1"/>
    <w:rsid w:val="00677880"/>
    <w:rsid w:val="006801F3"/>
    <w:rsid w:val="00682097"/>
    <w:rsid w:val="00685382"/>
    <w:rsid w:val="00690968"/>
    <w:rsid w:val="006A1652"/>
    <w:rsid w:val="006A703A"/>
    <w:rsid w:val="006C314C"/>
    <w:rsid w:val="006C4682"/>
    <w:rsid w:val="006D4505"/>
    <w:rsid w:val="006E3725"/>
    <w:rsid w:val="006E7656"/>
    <w:rsid w:val="007023F0"/>
    <w:rsid w:val="0071021C"/>
    <w:rsid w:val="007107A2"/>
    <w:rsid w:val="00742B3A"/>
    <w:rsid w:val="007774BF"/>
    <w:rsid w:val="00786BA1"/>
    <w:rsid w:val="007A7291"/>
    <w:rsid w:val="007C2176"/>
    <w:rsid w:val="007C53CC"/>
    <w:rsid w:val="007D1C5B"/>
    <w:rsid w:val="007D6677"/>
    <w:rsid w:val="007D680B"/>
    <w:rsid w:val="007E0F09"/>
    <w:rsid w:val="007F2871"/>
    <w:rsid w:val="007F6AB7"/>
    <w:rsid w:val="008036D1"/>
    <w:rsid w:val="00805545"/>
    <w:rsid w:val="008064B3"/>
    <w:rsid w:val="00820671"/>
    <w:rsid w:val="00821DEB"/>
    <w:rsid w:val="00827D1E"/>
    <w:rsid w:val="00844742"/>
    <w:rsid w:val="0084493F"/>
    <w:rsid w:val="00852DC4"/>
    <w:rsid w:val="008655FF"/>
    <w:rsid w:val="00870180"/>
    <w:rsid w:val="00874387"/>
    <w:rsid w:val="00875F44"/>
    <w:rsid w:val="0088258C"/>
    <w:rsid w:val="00882F2E"/>
    <w:rsid w:val="008A467F"/>
    <w:rsid w:val="008C601D"/>
    <w:rsid w:val="008D003A"/>
    <w:rsid w:val="008D412B"/>
    <w:rsid w:val="008E01A7"/>
    <w:rsid w:val="008E40DE"/>
    <w:rsid w:val="008E7A08"/>
    <w:rsid w:val="00901EBA"/>
    <w:rsid w:val="00904C93"/>
    <w:rsid w:val="0090626A"/>
    <w:rsid w:val="009062A2"/>
    <w:rsid w:val="00907469"/>
    <w:rsid w:val="00912F4C"/>
    <w:rsid w:val="00916ECF"/>
    <w:rsid w:val="00926FFA"/>
    <w:rsid w:val="009329E7"/>
    <w:rsid w:val="0093500E"/>
    <w:rsid w:val="00943AF7"/>
    <w:rsid w:val="009447E0"/>
    <w:rsid w:val="00952001"/>
    <w:rsid w:val="00964B3F"/>
    <w:rsid w:val="0097405F"/>
    <w:rsid w:val="0097544B"/>
    <w:rsid w:val="00980C86"/>
    <w:rsid w:val="00984615"/>
    <w:rsid w:val="009A0BE0"/>
    <w:rsid w:val="009A364F"/>
    <w:rsid w:val="009B20ED"/>
    <w:rsid w:val="009B4F06"/>
    <w:rsid w:val="009C105D"/>
    <w:rsid w:val="009C54CB"/>
    <w:rsid w:val="009C75FE"/>
    <w:rsid w:val="009D08CC"/>
    <w:rsid w:val="009D0F25"/>
    <w:rsid w:val="009E1E02"/>
    <w:rsid w:val="009F35FB"/>
    <w:rsid w:val="00A05BB0"/>
    <w:rsid w:val="00A10EBC"/>
    <w:rsid w:val="00A1377B"/>
    <w:rsid w:val="00A31169"/>
    <w:rsid w:val="00A34CD0"/>
    <w:rsid w:val="00A433C3"/>
    <w:rsid w:val="00A446C7"/>
    <w:rsid w:val="00A4491D"/>
    <w:rsid w:val="00A475A2"/>
    <w:rsid w:val="00A53CAF"/>
    <w:rsid w:val="00A562E6"/>
    <w:rsid w:val="00A56A21"/>
    <w:rsid w:val="00A56AD9"/>
    <w:rsid w:val="00A5742D"/>
    <w:rsid w:val="00A6372C"/>
    <w:rsid w:val="00A71653"/>
    <w:rsid w:val="00A85F5F"/>
    <w:rsid w:val="00A91133"/>
    <w:rsid w:val="00A93497"/>
    <w:rsid w:val="00AA50D6"/>
    <w:rsid w:val="00AA6B1A"/>
    <w:rsid w:val="00AB2F34"/>
    <w:rsid w:val="00AC4711"/>
    <w:rsid w:val="00AC68FA"/>
    <w:rsid w:val="00AC7342"/>
    <w:rsid w:val="00AD13D6"/>
    <w:rsid w:val="00AD7A2B"/>
    <w:rsid w:val="00AE033E"/>
    <w:rsid w:val="00AF593D"/>
    <w:rsid w:val="00AF6DE7"/>
    <w:rsid w:val="00B0254C"/>
    <w:rsid w:val="00B06851"/>
    <w:rsid w:val="00B13B77"/>
    <w:rsid w:val="00B16493"/>
    <w:rsid w:val="00B21DF1"/>
    <w:rsid w:val="00B235EB"/>
    <w:rsid w:val="00B258C4"/>
    <w:rsid w:val="00B30155"/>
    <w:rsid w:val="00B5005E"/>
    <w:rsid w:val="00B51805"/>
    <w:rsid w:val="00B84838"/>
    <w:rsid w:val="00B8770A"/>
    <w:rsid w:val="00B93301"/>
    <w:rsid w:val="00B97F9A"/>
    <w:rsid w:val="00BB45DB"/>
    <w:rsid w:val="00BD2EEC"/>
    <w:rsid w:val="00BF57FF"/>
    <w:rsid w:val="00BF7E4F"/>
    <w:rsid w:val="00C163D4"/>
    <w:rsid w:val="00C16740"/>
    <w:rsid w:val="00C172BE"/>
    <w:rsid w:val="00C306F4"/>
    <w:rsid w:val="00C35F12"/>
    <w:rsid w:val="00C377F8"/>
    <w:rsid w:val="00C37F55"/>
    <w:rsid w:val="00C5083C"/>
    <w:rsid w:val="00C53204"/>
    <w:rsid w:val="00C56407"/>
    <w:rsid w:val="00C630D0"/>
    <w:rsid w:val="00C63280"/>
    <w:rsid w:val="00C67699"/>
    <w:rsid w:val="00C67AD7"/>
    <w:rsid w:val="00C83B5F"/>
    <w:rsid w:val="00C91B73"/>
    <w:rsid w:val="00CA182E"/>
    <w:rsid w:val="00CA3C64"/>
    <w:rsid w:val="00CB001A"/>
    <w:rsid w:val="00CC27B4"/>
    <w:rsid w:val="00CC2DD7"/>
    <w:rsid w:val="00CC4A99"/>
    <w:rsid w:val="00CD5666"/>
    <w:rsid w:val="00CE7827"/>
    <w:rsid w:val="00CF7F34"/>
    <w:rsid w:val="00D00B72"/>
    <w:rsid w:val="00D03E1A"/>
    <w:rsid w:val="00D121FD"/>
    <w:rsid w:val="00D17BEF"/>
    <w:rsid w:val="00D21879"/>
    <w:rsid w:val="00D23814"/>
    <w:rsid w:val="00D252AA"/>
    <w:rsid w:val="00D30491"/>
    <w:rsid w:val="00D32D4B"/>
    <w:rsid w:val="00D340B9"/>
    <w:rsid w:val="00D61CEF"/>
    <w:rsid w:val="00D632F2"/>
    <w:rsid w:val="00D74EE8"/>
    <w:rsid w:val="00D76DB7"/>
    <w:rsid w:val="00D77054"/>
    <w:rsid w:val="00D77510"/>
    <w:rsid w:val="00D8536B"/>
    <w:rsid w:val="00D86121"/>
    <w:rsid w:val="00D94E39"/>
    <w:rsid w:val="00DA4D0C"/>
    <w:rsid w:val="00DB382C"/>
    <w:rsid w:val="00DB6195"/>
    <w:rsid w:val="00DC093B"/>
    <w:rsid w:val="00DD2BCD"/>
    <w:rsid w:val="00DE07B6"/>
    <w:rsid w:val="00DE24A8"/>
    <w:rsid w:val="00DE5C90"/>
    <w:rsid w:val="00DF0A30"/>
    <w:rsid w:val="00E120F5"/>
    <w:rsid w:val="00E12D8A"/>
    <w:rsid w:val="00E22052"/>
    <w:rsid w:val="00E421D4"/>
    <w:rsid w:val="00E422F9"/>
    <w:rsid w:val="00E4369C"/>
    <w:rsid w:val="00E43E70"/>
    <w:rsid w:val="00E46BC8"/>
    <w:rsid w:val="00E510AB"/>
    <w:rsid w:val="00E664E6"/>
    <w:rsid w:val="00E751F0"/>
    <w:rsid w:val="00E75FEF"/>
    <w:rsid w:val="00E8376B"/>
    <w:rsid w:val="00E877EA"/>
    <w:rsid w:val="00E94553"/>
    <w:rsid w:val="00E945AC"/>
    <w:rsid w:val="00EA049A"/>
    <w:rsid w:val="00EA174C"/>
    <w:rsid w:val="00EB5065"/>
    <w:rsid w:val="00EC0D49"/>
    <w:rsid w:val="00EC5135"/>
    <w:rsid w:val="00ED335F"/>
    <w:rsid w:val="00ED45C5"/>
    <w:rsid w:val="00ED60C6"/>
    <w:rsid w:val="00EE159A"/>
    <w:rsid w:val="00EF0F59"/>
    <w:rsid w:val="00F140C1"/>
    <w:rsid w:val="00F237CE"/>
    <w:rsid w:val="00F23A17"/>
    <w:rsid w:val="00F2412E"/>
    <w:rsid w:val="00F25928"/>
    <w:rsid w:val="00F25B5D"/>
    <w:rsid w:val="00F27340"/>
    <w:rsid w:val="00F30CB1"/>
    <w:rsid w:val="00F35F05"/>
    <w:rsid w:val="00F4012C"/>
    <w:rsid w:val="00F40FA5"/>
    <w:rsid w:val="00F47460"/>
    <w:rsid w:val="00F55FAA"/>
    <w:rsid w:val="00F6118B"/>
    <w:rsid w:val="00F62D24"/>
    <w:rsid w:val="00F655DB"/>
    <w:rsid w:val="00F667A1"/>
    <w:rsid w:val="00F671A2"/>
    <w:rsid w:val="00F73C1B"/>
    <w:rsid w:val="00FA259C"/>
    <w:rsid w:val="00FA3C44"/>
    <w:rsid w:val="00FB2D6E"/>
    <w:rsid w:val="00FC2E21"/>
    <w:rsid w:val="00FC70C6"/>
    <w:rsid w:val="00FE1C94"/>
    <w:rsid w:val="00FE4B8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"/>
    <w:uiPriority w:val="9"/>
    <w:qFormat/>
    <w:rsid w:val="00C163D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2E"/>
  </w:style>
  <w:style w:type="paragraph" w:styleId="Stopka">
    <w:name w:val="footer"/>
    <w:basedOn w:val="Normalny"/>
    <w:link w:val="StopkaZnak"/>
    <w:uiPriority w:val="99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2E"/>
  </w:style>
  <w:style w:type="character" w:customStyle="1" w:styleId="p-productattributes-name">
    <w:name w:val="p-product__attributes-name"/>
    <w:basedOn w:val="Domylnaczcionkaakapitu"/>
    <w:rsid w:val="00340BD6"/>
  </w:style>
  <w:style w:type="character" w:customStyle="1" w:styleId="p-productattributes-value">
    <w:name w:val="p-product__attributes-value"/>
    <w:basedOn w:val="Domylnaczcionkaakapitu"/>
    <w:rsid w:val="00340BD6"/>
  </w:style>
  <w:style w:type="character" w:customStyle="1" w:styleId="A21">
    <w:name w:val="A2_1"/>
    <w:uiPriority w:val="99"/>
    <w:rsid w:val="00396D18"/>
    <w:rPr>
      <w:rFonts w:cs="Geogrotesque Rg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63D4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BB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C6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F98A-B860-4142-8763-5B24DFE5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97</cp:revision>
  <cp:lastPrinted>2024-07-04T11:40:00Z</cp:lastPrinted>
  <dcterms:created xsi:type="dcterms:W3CDTF">2024-06-28T12:41:00Z</dcterms:created>
  <dcterms:modified xsi:type="dcterms:W3CDTF">2024-07-05T07:37:00Z</dcterms:modified>
</cp:coreProperties>
</file>