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8E" w:rsidRPr="00FA2542" w:rsidRDefault="00C771F6" w:rsidP="00241B8E">
      <w:pPr>
        <w:spacing w:before="100" w:beforeAutospacing="1" w:after="100" w:afterAutospacing="1"/>
        <w:jc w:val="right"/>
        <w:rPr>
          <w:rFonts w:ascii="Arial Narrow" w:hAnsi="Arial Narrow"/>
        </w:rPr>
      </w:pPr>
      <w:r w:rsidRPr="00FA2542">
        <w:rPr>
          <w:rFonts w:ascii="Arial Narrow" w:hAnsi="Arial Narrow"/>
        </w:rPr>
        <w:t>Stargard, dnia 27</w:t>
      </w:r>
      <w:r w:rsidR="00241B8E" w:rsidRPr="00FA2542">
        <w:rPr>
          <w:rFonts w:ascii="Arial Narrow" w:hAnsi="Arial Narrow"/>
        </w:rPr>
        <w:t xml:space="preserve">.03.2019 r. </w:t>
      </w:r>
    </w:p>
    <w:p w:rsidR="00241B8E" w:rsidRPr="00FA2542" w:rsidRDefault="00241B8E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</w:rPr>
        <w:t>Dotyczy: postępowania przetargowego prowadzonego w trybie przetargu nieograniczonego dla zadania :</w:t>
      </w:r>
      <w:r w:rsidRPr="00FA2542">
        <w:rPr>
          <w:rFonts w:ascii="Arial Narrow" w:hAnsi="Arial Narrow"/>
        </w:rPr>
        <w:t xml:space="preserve"> </w:t>
      </w:r>
      <w:r w:rsidRPr="00FA2542">
        <w:rPr>
          <w:rFonts w:ascii="Arial Narrow" w:hAnsi="Arial Narrow"/>
          <w:bCs/>
        </w:rPr>
        <w:t xml:space="preserve">Udzielenie i obsługa kredytu długoterminowego złotowego do kwoty 14 500 000,00 zł. (słownie: czternaście milionów pięćset  tysięcy złotych 00/100) zaciąganego na finansowanie deficytu budżetu roku 2019. </w:t>
      </w:r>
    </w:p>
    <w:p w:rsidR="00241B8E" w:rsidRPr="00FA2542" w:rsidRDefault="00241B8E" w:rsidP="00241B8E">
      <w:pPr>
        <w:tabs>
          <w:tab w:val="left" w:pos="364"/>
        </w:tabs>
        <w:spacing w:line="268" w:lineRule="auto"/>
        <w:jc w:val="both"/>
        <w:rPr>
          <w:rFonts w:ascii="Arial Narrow" w:hAnsi="Arial Narrow"/>
        </w:rPr>
      </w:pPr>
    </w:p>
    <w:p w:rsidR="00241B8E" w:rsidRPr="00FA2542" w:rsidRDefault="00241B8E" w:rsidP="00241B8E">
      <w:pPr>
        <w:pStyle w:val="Tekstpodstawowy2"/>
        <w:jc w:val="both"/>
        <w:rPr>
          <w:rFonts w:ascii="Arial Narrow" w:hAnsi="Arial Narrow"/>
          <w:b w:val="0"/>
          <w:i/>
          <w:sz w:val="24"/>
          <w:szCs w:val="24"/>
        </w:rPr>
      </w:pPr>
    </w:p>
    <w:p w:rsidR="00241B8E" w:rsidRPr="00FA2542" w:rsidRDefault="00241B8E" w:rsidP="00241B8E">
      <w:pPr>
        <w:jc w:val="both"/>
        <w:rPr>
          <w:rFonts w:ascii="Arial Narrow" w:eastAsia="Arial Unicode MS" w:hAnsi="Arial Narrow"/>
        </w:rPr>
      </w:pPr>
      <w:r w:rsidRPr="00FA2542">
        <w:rPr>
          <w:rFonts w:ascii="Arial Narrow" w:hAnsi="Arial Narrow"/>
        </w:rPr>
        <w:t>W związku z otrzymaniem pytania od Wykonawców do Specyfikacji Istotnych Warunków Zamówienia nr</w:t>
      </w:r>
      <w:r w:rsidRPr="00FA2542">
        <w:rPr>
          <w:rFonts w:ascii="Arial Narrow" w:hAnsi="Arial Narrow"/>
          <w:b/>
        </w:rPr>
        <w:t xml:space="preserve"> </w:t>
      </w:r>
      <w:r w:rsidRPr="00FA2542">
        <w:rPr>
          <w:rFonts w:ascii="Arial Narrow" w:hAnsi="Arial Narrow"/>
        </w:rPr>
        <w:t xml:space="preserve">GKI.271.17.2019.G.Ch , Zamawiający udziela następującej odpowiedzi: </w:t>
      </w:r>
    </w:p>
    <w:p w:rsidR="00241B8E" w:rsidRPr="00FA2542" w:rsidRDefault="00241B8E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241B8E" w:rsidRPr="00FA2542" w:rsidRDefault="00241B8E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241B8E" w:rsidRPr="00FA2542" w:rsidRDefault="00241B8E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 1 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Czy na wekslu zostanie złożona kontrasygnata Skarbnika?</w:t>
      </w:r>
    </w:p>
    <w:p w:rsidR="00362F9C" w:rsidRPr="00FA2542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 </w:t>
      </w:r>
      <w:r w:rsidR="00D135DF" w:rsidRPr="00FA2542">
        <w:rPr>
          <w:rFonts w:ascii="Arial Narrow" w:hAnsi="Arial Narrow"/>
        </w:rPr>
        <w:t>Biorąc pod uwagę charakter dokumentu jakim jest weksel, iż ma charakter „abstrakcyjny” złożenie podpisu skarbnika na samym wekslu jest niecelowe, gdyż weksel pod</w:t>
      </w:r>
      <w:r w:rsidR="00C771F6" w:rsidRPr="00FA2542">
        <w:rPr>
          <w:rFonts w:ascii="Arial Narrow" w:hAnsi="Arial Narrow"/>
        </w:rPr>
        <w:t>p</w:t>
      </w:r>
      <w:r w:rsidR="00D135DF" w:rsidRPr="00FA2542">
        <w:rPr>
          <w:rFonts w:ascii="Arial Narrow" w:hAnsi="Arial Narrow"/>
        </w:rPr>
        <w:t>isuje osoba uprawniona do zaciągnięcia zobowiązań</w:t>
      </w:r>
      <w:r w:rsidR="00C771F6" w:rsidRPr="00FA2542">
        <w:rPr>
          <w:rFonts w:ascii="Arial Narrow" w:hAnsi="Arial Narrow"/>
        </w:rPr>
        <w:t xml:space="preserve"> w imieniu Gminy (w tym wypadku Wójt Gminy)</w:t>
      </w:r>
      <w:r w:rsidR="00362F9C" w:rsidRPr="00FA2542">
        <w:rPr>
          <w:rFonts w:ascii="Arial Narrow" w:hAnsi="Arial Narrow"/>
        </w:rPr>
        <w:t>.</w:t>
      </w:r>
      <w:r w:rsidR="00D135DF" w:rsidRPr="00FA2542">
        <w:rPr>
          <w:rFonts w:ascii="Arial Narrow" w:hAnsi="Arial Narrow"/>
        </w:rPr>
        <w:t xml:space="preserve"> Skarbnik potwierdza na deklaracji wekslowej </w:t>
      </w:r>
      <w:r w:rsidR="00C771F6" w:rsidRPr="00FA2542">
        <w:rPr>
          <w:rFonts w:ascii="Arial Narrow" w:hAnsi="Arial Narrow"/>
        </w:rPr>
        <w:t>zabezpieczenie</w:t>
      </w:r>
      <w:r w:rsidR="00D135DF" w:rsidRPr="00FA2542">
        <w:rPr>
          <w:rFonts w:ascii="Arial Narrow" w:hAnsi="Arial Narrow"/>
        </w:rPr>
        <w:t xml:space="preserve"> odpowiednich środków do umowy</w:t>
      </w:r>
      <w:r w:rsidR="00C771F6" w:rsidRPr="00FA2542">
        <w:rPr>
          <w:rFonts w:ascii="Arial Narrow" w:hAnsi="Arial Narrow"/>
        </w:rPr>
        <w:t xml:space="preserve"> kredytowej</w:t>
      </w:r>
      <w:r w:rsidR="00D135DF" w:rsidRPr="00FA2542">
        <w:rPr>
          <w:rFonts w:ascii="Arial Narrow" w:hAnsi="Arial Narrow"/>
        </w:rPr>
        <w:t>.</w:t>
      </w:r>
    </w:p>
    <w:p w:rsidR="00241B8E" w:rsidRPr="00FA2542" w:rsidRDefault="00241B8E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 2 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Czy na deklaracji wekslowej zostanie złożona kontrasygnata Skarbnika?</w:t>
      </w:r>
    </w:p>
    <w:p w:rsidR="00241B8E" w:rsidRPr="00FA2542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362F9C" w:rsidRPr="00FA2542">
        <w:rPr>
          <w:rFonts w:ascii="Arial Narrow" w:hAnsi="Arial Narrow"/>
        </w:rPr>
        <w:t>Tak.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 3 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W związku z zawartym w SIWZ: Rozdział III, ust.3 </w:t>
      </w:r>
      <w:proofErr w:type="spellStart"/>
      <w:r w:rsidRPr="00FA2542">
        <w:rPr>
          <w:rFonts w:ascii="Arial Narrow" w:hAnsi="Arial Narrow"/>
        </w:rPr>
        <w:t>pkt</w:t>
      </w:r>
      <w:proofErr w:type="spellEnd"/>
      <w:r w:rsidRPr="00FA2542">
        <w:rPr>
          <w:rFonts w:ascii="Arial Narrow" w:hAnsi="Arial Narrow"/>
        </w:rPr>
        <w:t xml:space="preserve"> 9) oraz Rozdział IV, pkt.2 zastrzeżeniem odroczenia spłaty rat kredytu i zmiany terminu wykonania umowy (nie dotyczy wcześniejszej spłaty):</w:t>
      </w:r>
    </w:p>
    <w:p w:rsidR="00241B8E" w:rsidRPr="00FA2542" w:rsidRDefault="00241B8E" w:rsidP="009D3999">
      <w:pPr>
        <w:spacing w:before="40" w:after="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a) czy dopuszczają Państwo następujące postanowienie w umowie kredytu: </w:t>
      </w:r>
    </w:p>
    <w:p w:rsidR="00241B8E" w:rsidRPr="00FA2542" w:rsidRDefault="00241B8E" w:rsidP="009D3999">
      <w:pPr>
        <w:spacing w:before="40" w:after="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„Wysokość i termin spłaty kredytu/raty kredytu mogą być, w szczególnie uzasadnionym przypadku, zmienione, w drodze aneksu do umowy, na pisemny wniosek kredytobiorcy złożony wraz z odpowiednim uzasadnieniem na 15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kredytu.”</w:t>
      </w:r>
    </w:p>
    <w:p w:rsidR="00241B8E" w:rsidRPr="00FA2542" w:rsidRDefault="00241B8E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b) Jeżeli nie dopuszczają Państwo powyższego postanowienia, to prosimy o złożenie propozycji analogicznego postanowienia.</w:t>
      </w:r>
    </w:p>
    <w:p w:rsidR="00241B8E" w:rsidRPr="00FA2542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362F9C" w:rsidRPr="00FA2542">
        <w:rPr>
          <w:rFonts w:ascii="Arial Narrow" w:hAnsi="Arial Narrow"/>
        </w:rPr>
        <w:t>Zamawiający zaakceptuje zapis zaproponowany przez Wykonawcę</w:t>
      </w:r>
      <w:r w:rsidR="009D3999" w:rsidRPr="00FA2542">
        <w:rPr>
          <w:rFonts w:ascii="Arial Narrow" w:hAnsi="Arial Narrow"/>
        </w:rPr>
        <w:t xml:space="preserve"> z lit a</w:t>
      </w:r>
      <w:r w:rsidR="00362F9C" w:rsidRPr="00FA2542">
        <w:rPr>
          <w:rFonts w:ascii="Arial Narrow" w:hAnsi="Arial Narrow"/>
        </w:rPr>
        <w:t>.</w:t>
      </w:r>
    </w:p>
    <w:p w:rsidR="00241B8E" w:rsidRPr="00FA2542" w:rsidRDefault="00241B8E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4 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W SIWZ, Rozdział IV, pkt.2, </w:t>
      </w:r>
      <w:proofErr w:type="spellStart"/>
      <w:r w:rsidRPr="00FA2542">
        <w:rPr>
          <w:rFonts w:ascii="Arial Narrow" w:hAnsi="Arial Narrow"/>
        </w:rPr>
        <w:t>ppkt</w:t>
      </w:r>
      <w:proofErr w:type="spellEnd"/>
      <w:r w:rsidRPr="00FA2542">
        <w:rPr>
          <w:rFonts w:ascii="Arial Narrow" w:hAnsi="Arial Narrow"/>
        </w:rPr>
        <w:t xml:space="preserve"> 3,napisano: „Zmiana terminu następuje na zasadach określonych w Rozdziale XVII”. Jednak we wskazanym rozdziale XVII nie ma zapisów regulujących zmiany terminu spłaty kredytu. Dlatego zapisu w takim brzmieniu nie można wstawić do umowy kredytowej. Czy zgadzają się Państwo że ta kwestia zostanie uregulowana w umowie kredytowej, w standardowy sposób,</w:t>
      </w:r>
      <w:r w:rsidR="00362F9C" w:rsidRPr="00FA2542">
        <w:rPr>
          <w:rFonts w:ascii="Arial Narrow" w:hAnsi="Arial Narrow"/>
        </w:rPr>
        <w:t xml:space="preserve"> </w:t>
      </w:r>
      <w:r w:rsidRPr="00FA2542">
        <w:rPr>
          <w:rFonts w:ascii="Arial Narrow" w:hAnsi="Arial Narrow"/>
        </w:rPr>
        <w:t>tj. wynikający z szablonu umowy bankowej i z odwołaniem do PZP?</w:t>
      </w:r>
    </w:p>
    <w:p w:rsidR="00241B8E" w:rsidRPr="00FA2542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362F9C" w:rsidRPr="00FA2542" w:rsidRDefault="00362F9C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W przedmiotowym postępowaniu zakres zmi</w:t>
      </w:r>
      <w:r w:rsidR="00644B98" w:rsidRPr="00FA2542">
        <w:rPr>
          <w:rFonts w:ascii="Arial Narrow" w:hAnsi="Arial Narrow"/>
        </w:rPr>
        <w:t>any</w:t>
      </w:r>
      <w:r w:rsidR="00C229FF" w:rsidRPr="00FA2542">
        <w:rPr>
          <w:rFonts w:ascii="Arial Narrow" w:hAnsi="Arial Narrow"/>
        </w:rPr>
        <w:t xml:space="preserve"> terminu</w:t>
      </w:r>
      <w:r w:rsidR="00644B98" w:rsidRPr="00FA2542">
        <w:rPr>
          <w:rFonts w:ascii="Arial Narrow" w:hAnsi="Arial Narrow"/>
        </w:rPr>
        <w:t xml:space="preserve"> umowy w oparciu o art. 144 </w:t>
      </w:r>
      <w:proofErr w:type="spellStart"/>
      <w:r w:rsidR="00644B98" w:rsidRPr="00FA2542">
        <w:rPr>
          <w:rFonts w:ascii="Arial Narrow" w:hAnsi="Arial Narrow"/>
        </w:rPr>
        <w:t>P</w:t>
      </w:r>
      <w:r w:rsidRPr="00FA2542">
        <w:rPr>
          <w:rFonts w:ascii="Arial Narrow" w:hAnsi="Arial Narrow"/>
        </w:rPr>
        <w:t>zp</w:t>
      </w:r>
      <w:proofErr w:type="spellEnd"/>
      <w:r w:rsidRPr="00FA2542">
        <w:rPr>
          <w:rFonts w:ascii="Arial Narrow" w:hAnsi="Arial Narrow"/>
        </w:rPr>
        <w:t xml:space="preserve"> wystąpi </w:t>
      </w:r>
      <w:r w:rsidR="00644B98" w:rsidRPr="00FA2542">
        <w:rPr>
          <w:rFonts w:ascii="Arial Narrow" w:hAnsi="Arial Narrow"/>
        </w:rPr>
        <w:t xml:space="preserve">z dopuszczeniem sytuacji </w:t>
      </w:r>
      <w:r w:rsidRPr="00FA2542">
        <w:rPr>
          <w:rFonts w:ascii="Arial Narrow" w:hAnsi="Arial Narrow"/>
        </w:rPr>
        <w:t xml:space="preserve">o której mowa w pytaniu </w:t>
      </w:r>
      <w:r w:rsidR="00644B98" w:rsidRPr="00FA2542">
        <w:rPr>
          <w:rFonts w:ascii="Arial Narrow" w:hAnsi="Arial Narrow"/>
        </w:rPr>
        <w:t xml:space="preserve">nr </w:t>
      </w:r>
      <w:r w:rsidRPr="00FA2542">
        <w:rPr>
          <w:rFonts w:ascii="Arial Narrow" w:hAnsi="Arial Narrow"/>
        </w:rPr>
        <w:t>3.</w:t>
      </w:r>
      <w:r w:rsidR="0076692A" w:rsidRPr="00FA2542">
        <w:rPr>
          <w:rFonts w:ascii="Arial Narrow" w:hAnsi="Arial Narrow"/>
        </w:rPr>
        <w:t xml:space="preserve"> W przedłożonej przez Wykonawcę </w:t>
      </w:r>
      <w:r w:rsidR="00C229FF" w:rsidRPr="00FA2542">
        <w:rPr>
          <w:rFonts w:ascii="Arial Narrow" w:hAnsi="Arial Narrow"/>
        </w:rPr>
        <w:t xml:space="preserve">umowie </w:t>
      </w:r>
      <w:proofErr w:type="spellStart"/>
      <w:r w:rsidR="00C229FF" w:rsidRPr="00FA2542">
        <w:rPr>
          <w:rFonts w:ascii="Arial Narrow" w:hAnsi="Arial Narrow"/>
        </w:rPr>
        <w:t>powinne</w:t>
      </w:r>
      <w:proofErr w:type="spellEnd"/>
      <w:r w:rsidR="0076692A" w:rsidRPr="00FA2542">
        <w:rPr>
          <w:rFonts w:ascii="Arial Narrow" w:hAnsi="Arial Narrow"/>
        </w:rPr>
        <w:t xml:space="preserve"> znaleźć się odwołania do </w:t>
      </w:r>
      <w:proofErr w:type="spellStart"/>
      <w:r w:rsidR="0076692A" w:rsidRPr="00FA2542">
        <w:rPr>
          <w:rFonts w:ascii="Arial Narrow" w:hAnsi="Arial Narrow"/>
        </w:rPr>
        <w:t>Pzp</w:t>
      </w:r>
      <w:proofErr w:type="spellEnd"/>
      <w:r w:rsidR="0076692A" w:rsidRPr="00FA2542">
        <w:rPr>
          <w:rFonts w:ascii="Arial Narrow" w:hAnsi="Arial Narrow"/>
        </w:rPr>
        <w:t>.</w:t>
      </w:r>
    </w:p>
    <w:p w:rsidR="00362F9C" w:rsidRPr="00FA2542" w:rsidRDefault="00362F9C" w:rsidP="00241B8E">
      <w:pPr>
        <w:spacing w:before="40" w:after="40"/>
        <w:rPr>
          <w:rFonts w:ascii="Arial Narrow" w:hAnsi="Arial Narrow"/>
          <w:b/>
          <w:bCs/>
          <w:u w:val="single"/>
        </w:rPr>
      </w:pP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 5 : </w:t>
      </w:r>
      <w:r w:rsidRPr="00FA2542">
        <w:rPr>
          <w:rFonts w:ascii="Arial Narrow" w:hAnsi="Arial Narrow"/>
        </w:rPr>
        <w:t xml:space="preserve">W przypadku inwestycji przewidzianych do finansowania wnioskowanym kredytem </w:t>
      </w:r>
      <w:r w:rsidRPr="00FA2542">
        <w:rPr>
          <w:rFonts w:ascii="Arial Narrow" w:hAnsi="Arial Narrow"/>
          <w:bCs/>
        </w:rPr>
        <w:t>oraz finansowanych dotacjami z UE,</w:t>
      </w:r>
      <w:r w:rsidRPr="00FA2542">
        <w:rPr>
          <w:rFonts w:ascii="Arial Narrow" w:hAnsi="Arial Narrow"/>
        </w:rPr>
        <w:t xml:space="preserve"> prosimy o informację, czy założone dofinansowanie z UE wynika z zawartej umowy.</w:t>
      </w:r>
    </w:p>
    <w:p w:rsidR="00241B8E" w:rsidRPr="00FA2542" w:rsidRDefault="00241B8E" w:rsidP="00241B8E">
      <w:pPr>
        <w:pStyle w:val="Akapitzlist"/>
        <w:numPr>
          <w:ilvl w:val="0"/>
          <w:numId w:val="1"/>
        </w:numPr>
        <w:spacing w:before="40" w:after="40" w:line="240" w:lineRule="auto"/>
        <w:ind w:left="497"/>
        <w:rPr>
          <w:rFonts w:ascii="Arial Narrow" w:eastAsia="Times New Roman" w:hAnsi="Arial Narrow"/>
          <w:sz w:val="24"/>
          <w:szCs w:val="24"/>
        </w:rPr>
      </w:pPr>
      <w:proofErr w:type="spellStart"/>
      <w:r w:rsidRPr="00FA2542">
        <w:rPr>
          <w:rFonts w:ascii="Arial Narrow" w:eastAsia="Times New Roman" w:hAnsi="Arial Narrow"/>
          <w:sz w:val="24"/>
          <w:szCs w:val="24"/>
        </w:rPr>
        <w:t>jeżeli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tak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-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prosimy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o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podanie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łącznej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kwoty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, na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jaką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zostały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zawarte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umowy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o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dofinansowanie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inwestycji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będących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przedmiotem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SIWZu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>;</w:t>
      </w:r>
    </w:p>
    <w:p w:rsidR="00241B8E" w:rsidRPr="00FA2542" w:rsidRDefault="00241B8E" w:rsidP="00241B8E">
      <w:pPr>
        <w:numPr>
          <w:ilvl w:val="0"/>
          <w:numId w:val="1"/>
        </w:numPr>
        <w:rPr>
          <w:rFonts w:ascii="Arial Narrow" w:hAnsi="Arial Narrow"/>
        </w:rPr>
      </w:pPr>
      <w:r w:rsidRPr="00FA2542">
        <w:rPr>
          <w:rFonts w:ascii="Arial Narrow" w:hAnsi="Arial Narrow"/>
        </w:rPr>
        <w:t>jeżeli nie - prosimy o informację, czy w przypadku braku dotacji inwestycja będzie realizowana i z jakich źródeł.</w:t>
      </w:r>
    </w:p>
    <w:p w:rsidR="00362F9C" w:rsidRPr="00FA2542" w:rsidRDefault="00362F9C" w:rsidP="00362F9C">
      <w:pPr>
        <w:jc w:val="both"/>
        <w:rPr>
          <w:rFonts w:ascii="Arial Narrow" w:hAnsi="Arial Narrow"/>
          <w:b/>
          <w:bCs/>
          <w:u w:val="single"/>
        </w:rPr>
      </w:pPr>
    </w:p>
    <w:p w:rsidR="00362F9C" w:rsidRPr="00FA2542" w:rsidRDefault="00241B8E" w:rsidP="00362F9C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362F9C" w:rsidRPr="00FA2542">
        <w:rPr>
          <w:rFonts w:ascii="Arial Narrow" w:hAnsi="Arial Narrow"/>
        </w:rPr>
        <w:t xml:space="preserve"> Kredyt dotyczy </w:t>
      </w:r>
      <w:r w:rsidR="00362F9C" w:rsidRPr="00FA2542">
        <w:rPr>
          <w:rFonts w:ascii="Arial Narrow" w:hAnsi="Arial Narrow"/>
          <w:bCs/>
        </w:rPr>
        <w:t>deficytu budżetu roku 2019, a nie zadań inwestycyjnych.</w:t>
      </w:r>
      <w:r w:rsidR="008409E6">
        <w:rPr>
          <w:rFonts w:ascii="Arial Narrow" w:hAnsi="Arial Narrow"/>
          <w:bCs/>
        </w:rPr>
        <w:t xml:space="preserve"> Nie mniej jednak z</w:t>
      </w:r>
      <w:r w:rsidR="00D135DF" w:rsidRPr="00FA2542">
        <w:rPr>
          <w:rFonts w:ascii="Arial Narrow" w:hAnsi="Arial Narrow"/>
          <w:bCs/>
        </w:rPr>
        <w:t>godnie z ustawą o finansach publicznych kredyt przeznaczony będzie na sfinansowanie zadań inwestycyjnych. Gmina posiada zawarte 2 umowy na dofinansowanie zadań ze środków UE.</w:t>
      </w:r>
    </w:p>
    <w:p w:rsidR="00362F9C" w:rsidRPr="00FA2542" w:rsidRDefault="00362F9C" w:rsidP="00241B8E">
      <w:pPr>
        <w:spacing w:before="40"/>
        <w:rPr>
          <w:rFonts w:ascii="Arial Narrow" w:hAnsi="Arial Narrow"/>
        </w:rPr>
      </w:pPr>
    </w:p>
    <w:p w:rsidR="00241B8E" w:rsidRPr="00FA2542" w:rsidRDefault="00241B8E" w:rsidP="00241B8E">
      <w:pPr>
        <w:spacing w:before="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 6 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a) Ponieważ jest to kredyt na finansowanie deficytu 2019r., czy ostateczny termin uruchomienia to 31.12.2019r.?</w:t>
      </w:r>
    </w:p>
    <w:p w:rsidR="00241B8E" w:rsidRPr="00FA2542" w:rsidRDefault="00241B8E" w:rsidP="00241B8E">
      <w:pPr>
        <w:pStyle w:val="default"/>
        <w:spacing w:after="0" w:afterAutospacing="0"/>
        <w:rPr>
          <w:rFonts w:ascii="Arial Narrow" w:hAnsi="Arial Narrow"/>
          <w:b/>
          <w:bCs/>
        </w:rPr>
      </w:pPr>
      <w:r w:rsidRPr="00FA2542">
        <w:rPr>
          <w:rFonts w:ascii="Arial Narrow" w:hAnsi="Arial Narrow"/>
        </w:rPr>
        <w:t>b) jeśli się Państwo nie zgadzają proszę podać datę ostatecznego uruchomienia?</w:t>
      </w:r>
    </w:p>
    <w:p w:rsidR="00241B8E" w:rsidRPr="00FA2542" w:rsidRDefault="00241B8E" w:rsidP="00241B8E">
      <w:pPr>
        <w:spacing w:before="100" w:before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362F9C" w:rsidRPr="00FA2542" w:rsidRDefault="00D135DF" w:rsidP="00241B8E">
      <w:pPr>
        <w:spacing w:before="100" w:before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Tak </w:t>
      </w:r>
      <w:r w:rsidR="00D73C6A" w:rsidRPr="00FA2542">
        <w:rPr>
          <w:rFonts w:ascii="Arial Narrow" w:hAnsi="Arial Narrow"/>
        </w:rPr>
        <w:t>osta</w:t>
      </w:r>
      <w:r w:rsidRPr="00FA2542">
        <w:rPr>
          <w:rFonts w:ascii="Arial Narrow" w:hAnsi="Arial Narrow"/>
        </w:rPr>
        <w:t>teczny termin to 31.12.2019 roku.</w:t>
      </w:r>
    </w:p>
    <w:p w:rsidR="00241B8E" w:rsidRPr="00FA2542" w:rsidRDefault="00241B8E" w:rsidP="00241B8E">
      <w:pPr>
        <w:jc w:val="both"/>
        <w:rPr>
          <w:rFonts w:ascii="Arial Narrow" w:hAnsi="Arial Narrow"/>
        </w:rPr>
      </w:pPr>
    </w:p>
    <w:p w:rsidR="00241B8E" w:rsidRPr="00FA2542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  <w:b/>
          <w:bCs/>
          <w:u w:val="single"/>
        </w:rPr>
        <w:t xml:space="preserve">Pytanie 7 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Prosimy o potwierdzenie, że termin spłaty pierwszej raty odsetkowej ustala się na dzień 28.06.2019, z uwagi na dzień wolny od pracy przypadający w dniu 30.06.2019r.</w:t>
      </w:r>
    </w:p>
    <w:p w:rsidR="00241B8E" w:rsidRPr="00FA2542" w:rsidRDefault="00241B8E" w:rsidP="00241B8E">
      <w:pPr>
        <w:spacing w:before="100" w:before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C06436" w:rsidRPr="00FA2542" w:rsidRDefault="00C06436" w:rsidP="00241B8E">
      <w:pPr>
        <w:spacing w:before="100" w:beforeAutospacing="1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Tak. </w:t>
      </w:r>
    </w:p>
    <w:p w:rsidR="00C06436" w:rsidRPr="00FA2542" w:rsidRDefault="00C06436" w:rsidP="00D237A3">
      <w:pPr>
        <w:spacing w:before="100" w:beforeAutospacing="1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Zamawiający uregulował tą kwestię w Rozdziale III ust 3. </w:t>
      </w:r>
      <w:proofErr w:type="spellStart"/>
      <w:r w:rsidRPr="00FA2542">
        <w:rPr>
          <w:rFonts w:ascii="Arial Narrow" w:hAnsi="Arial Narrow"/>
        </w:rPr>
        <w:t>Pkt</w:t>
      </w:r>
      <w:proofErr w:type="spellEnd"/>
      <w:r w:rsidRPr="00FA2542">
        <w:rPr>
          <w:rFonts w:ascii="Arial Narrow" w:hAnsi="Arial Narrow"/>
        </w:rPr>
        <w:t xml:space="preserve"> 6 </w:t>
      </w:r>
      <w:proofErr w:type="spellStart"/>
      <w:r w:rsidRPr="00FA2542">
        <w:rPr>
          <w:rFonts w:ascii="Arial Narrow" w:hAnsi="Arial Narrow"/>
        </w:rPr>
        <w:t>siwz</w:t>
      </w:r>
      <w:proofErr w:type="spellEnd"/>
      <w:r w:rsidR="00D237A3" w:rsidRPr="00FA2542">
        <w:rPr>
          <w:rFonts w:ascii="Arial Narrow" w:hAnsi="Arial Narrow"/>
        </w:rPr>
        <w:t xml:space="preserve"> nr GKI.271.17.2019.G.Ch</w:t>
      </w:r>
      <w:r w:rsidRPr="00FA2542">
        <w:rPr>
          <w:rFonts w:ascii="Arial Narrow" w:hAnsi="Arial Narrow"/>
        </w:rPr>
        <w:t xml:space="preserve"> cyt: </w:t>
      </w:r>
      <w:r w:rsidRPr="00FA2542">
        <w:rPr>
          <w:rFonts w:ascii="Arial Narrow" w:hAnsi="Arial Narrow"/>
          <w:i/>
        </w:rPr>
        <w:t>„Jeżeli termin płatności rat kapitałowych i odsetek przypada na dzień wolny od pracy, termin ten ulega cofnięciu na pierwszy dzień roboczy przed tym dniem/dniach. Przyjmuje się, że sobota jest dniem wolnym od pracy.”</w:t>
      </w:r>
      <w:r w:rsidRPr="00FA2542">
        <w:rPr>
          <w:rFonts w:ascii="Arial Narrow" w:hAnsi="Arial Narrow"/>
        </w:rPr>
        <w:br/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8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W związku z zawartym w SIWZ: Rozdział III, ust.3 </w:t>
      </w:r>
      <w:proofErr w:type="spellStart"/>
      <w:r w:rsidRPr="00FA2542">
        <w:rPr>
          <w:rFonts w:ascii="Arial Narrow" w:hAnsi="Arial Narrow"/>
        </w:rPr>
        <w:t>pkt</w:t>
      </w:r>
      <w:proofErr w:type="spellEnd"/>
      <w:r w:rsidRPr="00FA2542">
        <w:rPr>
          <w:rFonts w:ascii="Arial Narrow" w:hAnsi="Arial Narrow"/>
        </w:rPr>
        <w:t xml:space="preserve"> 4) określeniem stawki bazowej, czy akceptowalne jest aby „Oprocentowanie kredytu było ustalane</w:t>
      </w:r>
      <w:r w:rsidR="00D237A3" w:rsidRPr="00FA2542">
        <w:rPr>
          <w:rFonts w:ascii="Arial Narrow" w:hAnsi="Arial Narrow"/>
        </w:rPr>
        <w:t xml:space="preserve"> na okres 3 miesię</w:t>
      </w:r>
      <w:r w:rsidRPr="00FA2542">
        <w:rPr>
          <w:rFonts w:ascii="Arial Narrow" w:hAnsi="Arial Narrow"/>
        </w:rPr>
        <w:t>cy w wysokości stawki WIBOR 3M z ostatniego dnia roboczego kwartału i mająca zastosowanie do określania wysokości oprocentowania od 1-go dnia następnego kwartału”?</w:t>
      </w:r>
    </w:p>
    <w:p w:rsidR="00241B8E" w:rsidRPr="00FA2542" w:rsidRDefault="00241B8E" w:rsidP="00241B8E">
      <w:pPr>
        <w:jc w:val="both"/>
        <w:rPr>
          <w:rFonts w:ascii="Arial Narrow" w:hAnsi="Arial Narrow"/>
          <w:b/>
        </w:rPr>
      </w:pPr>
      <w:bookmarkStart w:id="0" w:name="_GoBack"/>
      <w:bookmarkEnd w:id="0"/>
      <w:r w:rsidRPr="00FA2542">
        <w:rPr>
          <w:rFonts w:ascii="Arial Narrow" w:hAnsi="Arial Narrow"/>
        </w:rPr>
        <w:t>Jeśli taki zapis nie jest akceptowalny, prośba o propozycje wyznaczania stawki bazowej.</w:t>
      </w:r>
    </w:p>
    <w:p w:rsidR="00D237A3" w:rsidRPr="00FA2542" w:rsidRDefault="00D237A3" w:rsidP="00241B8E">
      <w:pPr>
        <w:spacing w:after="240"/>
        <w:jc w:val="both"/>
        <w:rPr>
          <w:rFonts w:ascii="Arial Narrow" w:hAnsi="Arial Narrow"/>
          <w:b/>
          <w:bCs/>
          <w:u w:val="single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D135DF" w:rsidRPr="00FA2542">
        <w:rPr>
          <w:rFonts w:ascii="Arial Narrow" w:hAnsi="Arial Narrow"/>
        </w:rPr>
        <w:t xml:space="preserve">Rozdział III, ust.3 </w:t>
      </w:r>
      <w:proofErr w:type="spellStart"/>
      <w:r w:rsidR="00D135DF" w:rsidRPr="00FA2542">
        <w:rPr>
          <w:rFonts w:ascii="Arial Narrow" w:hAnsi="Arial Narrow"/>
        </w:rPr>
        <w:t>pkt</w:t>
      </w:r>
      <w:proofErr w:type="spellEnd"/>
      <w:r w:rsidR="00D135DF" w:rsidRPr="00FA2542">
        <w:rPr>
          <w:rFonts w:ascii="Arial Narrow" w:hAnsi="Arial Narrow"/>
        </w:rPr>
        <w:t xml:space="preserve"> 4 otrzymuje nowe brzmienie: „Oprocentowanie kredytu było ustalane na okres 3 miesięcy w wysokości stawki WIBOR 3M z ostatniego dnia roboczego kwartału i mająca zastosowanie do określania wysokości oprocentowania od 1-go dnia następnego kwartału” (</w:t>
      </w:r>
      <w:r w:rsidR="000A225D" w:rsidRPr="00FA2542">
        <w:rPr>
          <w:rFonts w:ascii="Arial Narrow" w:hAnsi="Arial Narrow"/>
        </w:rPr>
        <w:t>+/- marża wykonawcy)</w:t>
      </w:r>
    </w:p>
    <w:p w:rsidR="00241B8E" w:rsidRPr="00FA2542" w:rsidRDefault="00241B8E" w:rsidP="00241B8E">
      <w:pPr>
        <w:spacing w:after="240"/>
        <w:rPr>
          <w:rFonts w:ascii="Arial Narrow" w:hAnsi="Arial Narrow"/>
        </w:rPr>
      </w:pPr>
    </w:p>
    <w:p w:rsidR="00D237A3" w:rsidRPr="00FA2542" w:rsidRDefault="00D237A3" w:rsidP="00241B8E">
      <w:pPr>
        <w:spacing w:before="100" w:beforeAutospacing="1" w:after="240" w:line="360" w:lineRule="auto"/>
        <w:jc w:val="both"/>
        <w:rPr>
          <w:rFonts w:ascii="Arial Narrow" w:hAnsi="Arial Narrow"/>
          <w:b/>
          <w:bCs/>
          <w:u w:val="single"/>
        </w:rPr>
      </w:pPr>
    </w:p>
    <w:p w:rsidR="00D237A3" w:rsidRPr="00FA2542" w:rsidRDefault="00D237A3" w:rsidP="00241B8E">
      <w:pPr>
        <w:spacing w:before="100" w:beforeAutospacing="1" w:after="240" w:line="360" w:lineRule="auto"/>
        <w:jc w:val="both"/>
        <w:rPr>
          <w:rFonts w:ascii="Arial Narrow" w:hAnsi="Arial Narrow"/>
          <w:b/>
          <w:bCs/>
          <w:u w:val="single"/>
        </w:rPr>
      </w:pPr>
    </w:p>
    <w:p w:rsidR="00241B8E" w:rsidRPr="00FA2542" w:rsidRDefault="00241B8E" w:rsidP="00241B8E">
      <w:pPr>
        <w:spacing w:before="100" w:beforeAutospacing="1" w:after="240" w:line="360" w:lineRule="auto"/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  <w:b/>
          <w:bCs/>
          <w:u w:val="single"/>
        </w:rPr>
        <w:t xml:space="preserve">Pytanie  9 </w:t>
      </w:r>
      <w:r w:rsidRPr="00FA2542">
        <w:rPr>
          <w:rFonts w:ascii="Arial Narrow" w:hAnsi="Arial Narrow"/>
          <w:b/>
          <w:bCs/>
        </w:rPr>
        <w:t xml:space="preserve">:  </w:t>
      </w:r>
      <w:r w:rsidRPr="00FA2542">
        <w:rPr>
          <w:rFonts w:ascii="Arial Narrow" w:hAnsi="Arial Narrow"/>
        </w:rPr>
        <w:t>Czy na Państwa rachunkach w bankach ciążą zajęcia egzekucyjne. Jeżeli tak, to prosimy o podanie kwoty zajęć egzekucyjnych (w tys. PLN):</w:t>
      </w: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D237A3" w:rsidRPr="00FA2542">
        <w:rPr>
          <w:rFonts w:ascii="Arial Narrow" w:hAnsi="Arial Narrow"/>
        </w:rPr>
        <w:t>Nie ciążą zajęcia egzekucyjne.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10  </w:t>
      </w:r>
      <w:r w:rsidRPr="00FA2542">
        <w:rPr>
          <w:rFonts w:ascii="Arial Narrow" w:hAnsi="Arial Narrow"/>
          <w:b/>
          <w:bCs/>
        </w:rPr>
        <w:t xml:space="preserve">:  </w:t>
      </w:r>
      <w:r w:rsidRPr="00FA2542">
        <w:rPr>
          <w:rFonts w:ascii="Arial Narrow" w:hAnsi="Arial Narrow"/>
        </w:rPr>
        <w:t>Czy posiadają Państwo zaległe zobowiązania finansowe w bankach. Jeżeli tak, to prosimy o podanie kwoty zaległych zobowiązań w bankach (w tys. PLN):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196F3E" w:rsidRPr="00FA2542">
        <w:rPr>
          <w:rFonts w:ascii="Arial Narrow" w:hAnsi="Arial Narrow"/>
        </w:rPr>
        <w:t>Brak.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11  </w:t>
      </w:r>
      <w:r w:rsidRPr="00FA2542">
        <w:rPr>
          <w:rFonts w:ascii="Arial Narrow" w:hAnsi="Arial Narrow"/>
          <w:b/>
          <w:bCs/>
        </w:rPr>
        <w:t xml:space="preserve">:  </w:t>
      </w:r>
      <w:r w:rsidRPr="00FA2542">
        <w:rPr>
          <w:rFonts w:ascii="Arial Narrow" w:hAnsi="Arial Narrow"/>
        </w:rPr>
        <w:t>Czy w ciągu ostatnich 18 miesięcy był prowadzony u Państwa</w:t>
      </w:r>
      <w:r w:rsidR="00D237A3" w:rsidRPr="00FA2542">
        <w:rPr>
          <w:rFonts w:ascii="Arial Narrow" w:hAnsi="Arial Narrow"/>
        </w:rPr>
        <w:t xml:space="preserve"> </w:t>
      </w:r>
      <w:r w:rsidRPr="00FA2542">
        <w:rPr>
          <w:rFonts w:ascii="Arial Narrow" w:hAnsi="Arial Narrow"/>
        </w:rPr>
        <w:t xml:space="preserve">program postępowania naprawczego w rozumieniu </w:t>
      </w:r>
      <w:r w:rsidRPr="00FA2542">
        <w:rPr>
          <w:rFonts w:ascii="Arial Narrow" w:hAnsi="Arial Narrow"/>
          <w:color w:val="000000"/>
        </w:rPr>
        <w:t>ustawy z dnia 27 sierpnia 2009 r. o finansach publicznych</w:t>
      </w:r>
      <w:r w:rsidRPr="00FA2542">
        <w:rPr>
          <w:rFonts w:ascii="Arial Narrow" w:hAnsi="Arial Narrow"/>
        </w:rPr>
        <w:t>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D237A3" w:rsidRPr="00FA2542" w:rsidRDefault="00D237A3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Nie.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12 </w:t>
      </w:r>
      <w:r w:rsidRPr="00FA2542">
        <w:rPr>
          <w:rFonts w:ascii="Arial Narrow" w:hAnsi="Arial Narrow"/>
          <w:b/>
          <w:bCs/>
        </w:rPr>
        <w:t xml:space="preserve">: </w:t>
      </w:r>
      <w:r w:rsidRPr="00FA2542">
        <w:rPr>
          <w:rFonts w:ascii="Arial Narrow" w:hAnsi="Arial Narrow"/>
        </w:rPr>
        <w:t>Czy w ciągu ostatnich 36 miesięcy były prowadzone wobec Państwa za pośrednictwem komornika sądowego postępowania egzekucyjne wszczynane na wniosek banków.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D237A3" w:rsidRPr="00FA2542" w:rsidRDefault="00D237A3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Nie.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13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Czy posiadają Państwo zaległe zobowiązania wobec ZUS lub US. Jeżeli tak, to prosimy o podanie kwoty zaległych zobowiązań wobec ZUS i US (w tys. PLN):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D237A3" w:rsidRPr="00FA2542" w:rsidRDefault="00D237A3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Nie.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14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</w:rPr>
        <w:t xml:space="preserve"> Czy w ciągu ostatnich dwóch lat została podjęta uchwała o nieudzieleniu absolutorium organowi wykonawczemu reprezentującemu Państwa jednostkę (wójt / burmistrz / prezydent, zarząd powiatu, zarząd województwa).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D237A3" w:rsidRPr="00FA2542" w:rsidRDefault="00D237A3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Nie.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15 </w:t>
      </w:r>
      <w:r w:rsidRPr="00FA2542">
        <w:rPr>
          <w:rFonts w:ascii="Arial Narrow" w:hAnsi="Arial Narrow"/>
          <w:b/>
          <w:bCs/>
        </w:rPr>
        <w:t xml:space="preserve">:  </w:t>
      </w:r>
      <w:r w:rsidRPr="00FA2542">
        <w:rPr>
          <w:rFonts w:ascii="Arial Narrow" w:hAnsi="Arial Narrow"/>
        </w:rPr>
        <w:t>Prosimy o informację dotyczącą następujących pozycji długu Państwa</w:t>
      </w:r>
      <w:r w:rsidR="00D237A3" w:rsidRPr="00FA2542">
        <w:rPr>
          <w:rFonts w:ascii="Arial Narrow" w:hAnsi="Arial Narrow"/>
        </w:rPr>
        <w:t xml:space="preserve"> </w:t>
      </w:r>
      <w:r w:rsidRPr="00FA2542">
        <w:rPr>
          <w:rFonts w:ascii="Arial Narrow" w:hAnsi="Arial Narrow"/>
        </w:rPr>
        <w:t xml:space="preserve">według stanu planowanego </w:t>
      </w:r>
      <w:r w:rsidRPr="00FA2542">
        <w:rPr>
          <w:rFonts w:ascii="Arial Narrow" w:hAnsi="Arial Narrow"/>
          <w:u w:val="single"/>
        </w:rPr>
        <w:t>na koniec bieżącego roku budżetowego</w:t>
      </w:r>
      <w:r w:rsidRPr="00FA2542">
        <w:rPr>
          <w:rFonts w:ascii="Arial Narrow" w:hAnsi="Arial Narrow"/>
        </w:rPr>
        <w:t>: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>wartość zobowiązania ogółem według tytułów dłużnych (w tys. PLN):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wartość nominalna </w:t>
      </w:r>
      <w:r w:rsidRPr="00FA2542">
        <w:rPr>
          <w:rFonts w:ascii="Arial Narrow" w:hAnsi="Arial Narrow"/>
          <w:b/>
        </w:rPr>
        <w:t>wymagalnych</w:t>
      </w:r>
      <w:r w:rsidRPr="00FA2542">
        <w:rPr>
          <w:rFonts w:ascii="Arial Narrow" w:hAnsi="Arial Narrow"/>
        </w:rPr>
        <w:t xml:space="preserve"> zobowiązań z tytułu poręczeń i gwarancji (w tys. PLN):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wartość nominalna </w:t>
      </w:r>
      <w:r w:rsidRPr="00FA2542">
        <w:rPr>
          <w:rFonts w:ascii="Arial Narrow" w:hAnsi="Arial Narrow"/>
          <w:b/>
        </w:rPr>
        <w:t>niewymagalnych</w:t>
      </w:r>
      <w:r w:rsidRPr="00FA2542">
        <w:rPr>
          <w:rFonts w:ascii="Arial Narrow" w:hAnsi="Arial Narrow"/>
        </w:rPr>
        <w:t xml:space="preserve"> zobowiązań z tytułu poręczeń i gwarancji (w tys. PLN):</w:t>
      </w: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lastRenderedPageBreak/>
        <w:t xml:space="preserve">wartość kredytów i pożyczek związanych z realizacją programów i projektów finansowanych z udziałem środków, o których mowa w art. 5 ust.1 pkt2 ustawy z dnia 27 sierpnia 2009 r. o finansach publicznych </w:t>
      </w:r>
      <w:r w:rsidRPr="00FA2542">
        <w:rPr>
          <w:rFonts w:ascii="Arial Narrow" w:hAnsi="Arial Narrow"/>
          <w:b/>
        </w:rPr>
        <w:t>z budżetu państwa</w:t>
      </w:r>
      <w:r w:rsidRPr="00FA2542">
        <w:rPr>
          <w:rFonts w:ascii="Arial Narrow" w:hAnsi="Arial Narrow"/>
        </w:rPr>
        <w:t xml:space="preserve"> (w tys. PLN):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wartość kredytów i pożyczek związanych z realizacją programów i projektów finansowanych z udziałem środków, o których mowa w art. 5 ust.1 pkt2 ustawy z dnia 27 sierpnia 2009 r. o finansach publicznych </w:t>
      </w:r>
      <w:r w:rsidRPr="00FA2542">
        <w:rPr>
          <w:rFonts w:ascii="Arial Narrow" w:hAnsi="Arial Narrow"/>
          <w:b/>
        </w:rPr>
        <w:t>z innych źródeł</w:t>
      </w:r>
      <w:r w:rsidRPr="00FA2542">
        <w:rPr>
          <w:rFonts w:ascii="Arial Narrow" w:hAnsi="Arial Narrow"/>
        </w:rPr>
        <w:t xml:space="preserve"> (w tys. PLN):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5060E6" w:rsidRPr="00FA2542">
        <w:rPr>
          <w:rFonts w:ascii="Arial Narrow" w:hAnsi="Arial Narrow"/>
        </w:rPr>
        <w:t xml:space="preserve">wartość zobowiązania ogółem według tytułów dłużnych </w:t>
      </w:r>
      <w:r w:rsidR="00196F3E" w:rsidRPr="00FA2542">
        <w:rPr>
          <w:rFonts w:ascii="Arial Narrow" w:hAnsi="Arial Narrow"/>
        </w:rPr>
        <w:t xml:space="preserve">28 654 </w:t>
      </w:r>
      <w:proofErr w:type="spellStart"/>
      <w:r w:rsidR="00196F3E" w:rsidRPr="00FA2542">
        <w:rPr>
          <w:rFonts w:ascii="Arial Narrow" w:hAnsi="Arial Narrow"/>
        </w:rPr>
        <w:t>tys</w:t>
      </w:r>
      <w:proofErr w:type="spellEnd"/>
      <w:r w:rsidR="00196F3E" w:rsidRPr="00FA2542">
        <w:rPr>
          <w:rFonts w:ascii="Arial Narrow" w:hAnsi="Arial Narrow"/>
        </w:rPr>
        <w:t xml:space="preserve"> zł (Łącznie z planowanym kredytem który jest przedmiotem niniejszego postępowania).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before="40" w:after="40"/>
        <w:rPr>
          <w:rFonts w:ascii="Arial Narrow" w:hAnsi="Arial Narrow"/>
          <w:color w:val="000000"/>
          <w:spacing w:val="-2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16 </w:t>
      </w:r>
      <w:r w:rsidRPr="00FA2542">
        <w:rPr>
          <w:rFonts w:ascii="Arial Narrow" w:hAnsi="Arial Narrow"/>
          <w:b/>
          <w:bCs/>
        </w:rPr>
        <w:t>:</w:t>
      </w:r>
      <w:r w:rsidRPr="00FA2542">
        <w:rPr>
          <w:rFonts w:ascii="Arial Narrow" w:hAnsi="Arial Narrow"/>
          <w:spacing w:val="-2"/>
        </w:rPr>
        <w:t xml:space="preserve"> Jeżeli wśród podmiotów powiązanych z Państwem znajduje się szpital/-</w:t>
      </w:r>
      <w:proofErr w:type="spellStart"/>
      <w:r w:rsidRPr="00FA2542">
        <w:rPr>
          <w:rFonts w:ascii="Arial Narrow" w:hAnsi="Arial Narrow"/>
          <w:spacing w:val="-2"/>
        </w:rPr>
        <w:t>le</w:t>
      </w:r>
      <w:proofErr w:type="spellEnd"/>
      <w:r w:rsidRPr="00FA2542">
        <w:rPr>
          <w:rFonts w:ascii="Arial Narrow" w:hAnsi="Arial Narrow"/>
          <w:spacing w:val="-2"/>
        </w:rPr>
        <w:t xml:space="preserve"> SPZOZ, prosimy o podanie, oddzielnie dla każdego z nich, następujących informacji: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>Prosimy o informację, czy szpital realizuje program naprawczy?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>Prosimy o informację, czy szpital korzysta z kredytów (w tym poręczonych przez Państwa)?</w:t>
      </w:r>
    </w:p>
    <w:p w:rsidR="00241B8E" w:rsidRPr="00FA2542" w:rsidRDefault="00241B8E" w:rsidP="00241B8E">
      <w:pPr>
        <w:pStyle w:val="Akapitzlist"/>
        <w:numPr>
          <w:ilvl w:val="0"/>
          <w:numId w:val="2"/>
        </w:numPr>
        <w:spacing w:before="40" w:after="40" w:line="240" w:lineRule="auto"/>
        <w:rPr>
          <w:rFonts w:ascii="Arial Narrow" w:eastAsia="Times New Roman" w:hAnsi="Arial Narrow"/>
          <w:sz w:val="24"/>
          <w:szCs w:val="24"/>
        </w:rPr>
      </w:pP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Prosimy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o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podanie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kwoty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kredytu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(w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tys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. PLN):   ……… 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Prosimy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o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podanie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okresu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kredytowania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 …………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pStyle w:val="Akapitzlist"/>
        <w:numPr>
          <w:ilvl w:val="0"/>
          <w:numId w:val="2"/>
        </w:numPr>
        <w:spacing w:before="40" w:after="40" w:line="240" w:lineRule="auto"/>
        <w:jc w:val="both"/>
        <w:rPr>
          <w:rFonts w:ascii="Arial Narrow" w:eastAsia="Times New Roman" w:hAnsi="Arial Narrow"/>
          <w:sz w:val="24"/>
          <w:szCs w:val="24"/>
        </w:rPr>
      </w:pP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Prosimy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o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podanie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kwoty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poręczenia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(w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tys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. PLN): ………..  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Prosimy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o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podanie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okresu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poręczenia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……..</w:t>
      </w:r>
    </w:p>
    <w:p w:rsidR="00D237A3" w:rsidRPr="00FA2542" w:rsidRDefault="00D237A3" w:rsidP="00D237A3">
      <w:pPr>
        <w:pStyle w:val="Akapitzlist"/>
        <w:rPr>
          <w:rFonts w:ascii="Arial Narrow" w:eastAsia="Times New Roman" w:hAnsi="Arial Narrow"/>
          <w:sz w:val="24"/>
          <w:szCs w:val="24"/>
        </w:rPr>
      </w:pPr>
    </w:p>
    <w:p w:rsidR="00D237A3" w:rsidRPr="00FA2542" w:rsidRDefault="00D237A3" w:rsidP="00D237A3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Nie posiadamy takich podmiotów.</w:t>
      </w:r>
    </w:p>
    <w:p w:rsidR="00D237A3" w:rsidRPr="00FA2542" w:rsidRDefault="00D237A3" w:rsidP="00D237A3">
      <w:pPr>
        <w:spacing w:before="40" w:after="40"/>
        <w:jc w:val="both"/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 17 </w:t>
      </w:r>
      <w:r w:rsidRPr="00FA2542">
        <w:rPr>
          <w:rFonts w:ascii="Arial Narrow" w:hAnsi="Arial Narrow"/>
          <w:b/>
          <w:bCs/>
        </w:rPr>
        <w:t xml:space="preserve">: </w:t>
      </w:r>
      <w:r w:rsidRPr="00FA2542">
        <w:rPr>
          <w:rFonts w:ascii="Arial Narrow" w:hAnsi="Arial Narrow"/>
        </w:rPr>
        <w:t>Prosimy o informację, czy Państwo w jakikolwiek sposób wspieracie szpital finansowo (dopłaty na kapitał lub dopłaty do działalności bieżącej/inwestycyjnej).</w:t>
      </w:r>
    </w:p>
    <w:p w:rsidR="00241B8E" w:rsidRPr="00FA2542" w:rsidRDefault="00241B8E" w:rsidP="00241B8E">
      <w:pPr>
        <w:pStyle w:val="Akapitzlist"/>
        <w:numPr>
          <w:ilvl w:val="0"/>
          <w:numId w:val="3"/>
        </w:numPr>
        <w:spacing w:before="40" w:after="40" w:line="240" w:lineRule="auto"/>
        <w:rPr>
          <w:rFonts w:ascii="Arial Narrow" w:eastAsia="Times New Roman" w:hAnsi="Arial Narrow"/>
          <w:sz w:val="24"/>
          <w:szCs w:val="24"/>
        </w:rPr>
      </w:pP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Prosimy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o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podanie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kwoty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wsparcia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finansowego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szpitala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 xml:space="preserve"> (w </w:t>
      </w:r>
      <w:proofErr w:type="spellStart"/>
      <w:r w:rsidRPr="00FA2542">
        <w:rPr>
          <w:rFonts w:ascii="Arial Narrow" w:eastAsia="Times New Roman" w:hAnsi="Arial Narrow"/>
          <w:sz w:val="24"/>
          <w:szCs w:val="24"/>
        </w:rPr>
        <w:t>tys</w:t>
      </w:r>
      <w:proofErr w:type="spellEnd"/>
      <w:r w:rsidRPr="00FA2542">
        <w:rPr>
          <w:rFonts w:ascii="Arial Narrow" w:eastAsia="Times New Roman" w:hAnsi="Arial Narrow"/>
          <w:sz w:val="24"/>
          <w:szCs w:val="24"/>
        </w:rPr>
        <w:t>. PLN): ……….</w:t>
      </w:r>
    </w:p>
    <w:p w:rsidR="00241B8E" w:rsidRPr="00FA2542" w:rsidRDefault="00241B8E" w:rsidP="00241B8E">
      <w:pPr>
        <w:tabs>
          <w:tab w:val="left" w:pos="735"/>
          <w:tab w:val="left" w:pos="1800"/>
        </w:tabs>
        <w:rPr>
          <w:rFonts w:ascii="Arial Narrow" w:hAnsi="Arial Narrow"/>
        </w:rPr>
      </w:pPr>
      <w:r w:rsidRPr="00FA2542">
        <w:rPr>
          <w:rFonts w:ascii="Arial Narrow" w:hAnsi="Arial Narrow"/>
        </w:rPr>
        <w:tab/>
        <w:t>Prosimy o podanie okresu wsparcia finansowego szpitala  ………………</w:t>
      </w:r>
      <w:r w:rsidRPr="00FA2542">
        <w:rPr>
          <w:rFonts w:ascii="Arial Narrow" w:hAnsi="Arial Narrow"/>
        </w:rPr>
        <w:tab/>
      </w:r>
    </w:p>
    <w:p w:rsidR="00D237A3" w:rsidRPr="00FA2542" w:rsidRDefault="00D237A3" w:rsidP="00241B8E">
      <w:pPr>
        <w:tabs>
          <w:tab w:val="left" w:pos="735"/>
          <w:tab w:val="left" w:pos="1800"/>
        </w:tabs>
        <w:rPr>
          <w:rFonts w:ascii="Arial Narrow" w:hAnsi="Arial Narrow"/>
        </w:rPr>
      </w:pPr>
    </w:p>
    <w:p w:rsidR="00241B8E" w:rsidRPr="00FA2542" w:rsidRDefault="00D237A3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Nie</w:t>
      </w:r>
    </w:p>
    <w:p w:rsidR="00D237A3" w:rsidRPr="00FA2542" w:rsidRDefault="00D237A3" w:rsidP="00241B8E">
      <w:pPr>
        <w:rPr>
          <w:rFonts w:ascii="Arial Narrow" w:hAnsi="Arial Narrow"/>
          <w:b/>
          <w:bCs/>
          <w:u w:val="single"/>
        </w:rPr>
      </w:pP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18 </w:t>
      </w:r>
      <w:r w:rsidRPr="00FA2542">
        <w:rPr>
          <w:rFonts w:ascii="Arial Narrow" w:hAnsi="Arial Narrow"/>
          <w:b/>
          <w:bCs/>
        </w:rPr>
        <w:t xml:space="preserve">: 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spacing w:val="-2"/>
        </w:rPr>
        <w:t>Prosimy o informację, czy w okresie obowiązywania ekspozycji kredytowej w Banku przewidywane jest przejęcie zobowiązań powstałych w wyniku likwidacji zakładu opieki zdrowotnej przez Państwo po przeniesieniu działalności medycznej ZOZ do innego pomiotu (komercjalizacja, prywatyzacja, dzierżawa itp.). Jeżeli tak, prosimy o podanie poniesionych lub ewentualnych szacowanych skutków wyżej wymienionych</w:t>
      </w:r>
      <w:r w:rsidR="00D237A3" w:rsidRPr="00FA2542">
        <w:rPr>
          <w:rFonts w:ascii="Arial Narrow" w:hAnsi="Arial Narrow"/>
          <w:spacing w:val="-2"/>
        </w:rPr>
        <w:t xml:space="preserve"> </w:t>
      </w:r>
      <w:r w:rsidRPr="00FA2542">
        <w:rPr>
          <w:rFonts w:ascii="Arial Narrow" w:hAnsi="Arial Narrow"/>
          <w:spacing w:val="-2"/>
        </w:rPr>
        <w:t>zmian dla Państwa budżetu.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D237A3" w:rsidRPr="00FA2542">
        <w:rPr>
          <w:rFonts w:ascii="Arial Narrow" w:hAnsi="Arial Narrow"/>
        </w:rPr>
        <w:t>Nie.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19 </w:t>
      </w:r>
      <w:r w:rsidRPr="00FA2542">
        <w:rPr>
          <w:rFonts w:ascii="Arial Narrow" w:hAnsi="Arial Narrow"/>
          <w:b/>
          <w:bCs/>
        </w:rPr>
        <w:t xml:space="preserve">: </w:t>
      </w:r>
      <w:r w:rsidRPr="00FA2542">
        <w:rPr>
          <w:rFonts w:ascii="Arial Narrow" w:hAnsi="Arial Narrow"/>
        </w:rPr>
        <w:t>Prosimy o informację, czy przeprowadzili lub przewidują Państwo likwidację jakiegokolwiek szpitala wraz z przejęciem jego długu. Jeżeli tak, to prosimy o podanie łącznej kwoty przejętego długu.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  <w:r w:rsidR="00D237A3" w:rsidRPr="00FA2542">
        <w:rPr>
          <w:rFonts w:ascii="Arial Narrow" w:hAnsi="Arial Narrow"/>
        </w:rPr>
        <w:t>Nie.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20 : </w:t>
      </w:r>
      <w:r w:rsidRPr="00FA2542">
        <w:rPr>
          <w:rFonts w:ascii="Arial Narrow" w:hAnsi="Arial Narrow"/>
        </w:rPr>
        <w:t>Prosimy o informację, czy w przeszłości wystąpiły lub planowane są przejęcia z mocy prawa przez Państwo zadłużenia: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>- po podmiocie, dla którego Państwo byli podmiotem założycielskim,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- na podstawie umowy z wierzycielem spółki prawa handlowego, 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>- stowarzyszenia,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>tj. Państwo wstąpili/wstąpią na miejsce dłużnika, który został/zostanie z długu zwolniony.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D237A3" w:rsidRPr="00FA2542" w:rsidRDefault="00D237A3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Nie.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21: </w:t>
      </w:r>
      <w:r w:rsidRPr="00FA2542">
        <w:rPr>
          <w:rFonts w:ascii="Arial Narrow" w:hAnsi="Arial Narrow"/>
        </w:rPr>
        <w:t>Uprzejmie prosimy o informację na temat ewentualnych spółek powiązanych, nieujętych w sprawozdaniach finansowych Gminy. Jeśli takie występują prośba o informację.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D237A3" w:rsidRPr="00FA2542" w:rsidRDefault="00D237A3" w:rsidP="00241B8E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Brak Spółek.</w:t>
      </w:r>
    </w:p>
    <w:p w:rsidR="00EC6D30" w:rsidRPr="00FA2542" w:rsidRDefault="00EC6D30" w:rsidP="00241B8E">
      <w:pPr>
        <w:spacing w:before="40" w:after="40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Wniosek: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>Prosimy o dostarczenie lub wskazanie na stronie Gminy poniższych dokumentów: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>1)  Uchwała o powołaniu Wójta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2) Sprawozdań z wykonania za IV kw. 2018r. (Rb-27S, Rb-28S, </w:t>
      </w:r>
      <w:proofErr w:type="spellStart"/>
      <w:r w:rsidRPr="00FA2542">
        <w:rPr>
          <w:rFonts w:ascii="Arial Narrow" w:hAnsi="Arial Narrow"/>
        </w:rPr>
        <w:t>Rb-Z</w:t>
      </w:r>
      <w:proofErr w:type="spellEnd"/>
      <w:r w:rsidRPr="00FA2542">
        <w:rPr>
          <w:rFonts w:ascii="Arial Narrow" w:hAnsi="Arial Narrow"/>
        </w:rPr>
        <w:t xml:space="preserve">, </w:t>
      </w:r>
      <w:proofErr w:type="spellStart"/>
      <w:r w:rsidRPr="00FA2542">
        <w:rPr>
          <w:rFonts w:ascii="Arial Narrow" w:hAnsi="Arial Narrow"/>
        </w:rPr>
        <w:t>R-N</w:t>
      </w:r>
      <w:proofErr w:type="spellEnd"/>
      <w:r w:rsidRPr="00FA2542">
        <w:rPr>
          <w:rFonts w:ascii="Arial Narrow" w:hAnsi="Arial Narrow"/>
        </w:rPr>
        <w:t xml:space="preserve">, </w:t>
      </w:r>
      <w:proofErr w:type="spellStart"/>
      <w:r w:rsidRPr="00FA2542">
        <w:rPr>
          <w:rFonts w:ascii="Arial Narrow" w:hAnsi="Arial Narrow"/>
        </w:rPr>
        <w:t>Rb-NDS</w:t>
      </w:r>
      <w:proofErr w:type="spellEnd"/>
      <w:r w:rsidRPr="00FA2542">
        <w:rPr>
          <w:rFonts w:ascii="Arial Narrow" w:hAnsi="Arial Narrow"/>
        </w:rPr>
        <w:t>)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>3) Uchwała dotycząca zaciągnięcia kredytu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>4) Opinia RIO w sprawie zaciągnięcia kredytu</w:t>
      </w:r>
    </w:p>
    <w:p w:rsidR="00241B8E" w:rsidRPr="00FA2542" w:rsidRDefault="00241B8E" w:rsidP="00241B8E">
      <w:pPr>
        <w:spacing w:before="40" w:after="40"/>
        <w:rPr>
          <w:rFonts w:ascii="Arial Narrow" w:hAnsi="Arial Narrow"/>
        </w:rPr>
      </w:pPr>
      <w:r w:rsidRPr="00FA2542">
        <w:rPr>
          <w:rFonts w:ascii="Arial Narrow" w:hAnsi="Arial Narrow"/>
        </w:rPr>
        <w:t>5) Zamiany do uchwały budżetowej oraz uchwały WPF na lata 2019-2031 (jeżeli takie były po 28.12.2018r.)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>6) Opinia RIO do zmian Budżetu i WPF (jeżeli taka jest)</w:t>
      </w:r>
    </w:p>
    <w:p w:rsidR="00241B8E" w:rsidRPr="00FA2542" w:rsidRDefault="00241B8E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>Prośba o wypełnienie załącznika dot. aktualnego zadłużenia Gminy (poniżej), z uwzględnieniem udzielonych poręczeń i gwarancji.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D237A3" w:rsidRPr="00FA2542" w:rsidRDefault="00D237A3" w:rsidP="00D237A3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</w:t>
      </w:r>
    </w:p>
    <w:p w:rsidR="00241B8E" w:rsidRPr="00FA2542" w:rsidRDefault="00A94A70" w:rsidP="00241B8E">
      <w:pPr>
        <w:rPr>
          <w:rFonts w:ascii="Arial Narrow" w:hAnsi="Arial Narrow"/>
        </w:rPr>
      </w:pPr>
      <w:hyperlink r:id="rId7" w:history="1">
        <w:r w:rsidR="000B79E6" w:rsidRPr="00FA2542">
          <w:rPr>
            <w:rStyle w:val="Hipercze"/>
            <w:rFonts w:ascii="Arial Narrow" w:hAnsi="Arial Narrow"/>
          </w:rPr>
          <w:t>http://bip.gmina.stargard.pl/strony/7404.dhtml</w:t>
        </w:r>
      </w:hyperlink>
    </w:p>
    <w:p w:rsidR="000B79E6" w:rsidRPr="00FA2542" w:rsidRDefault="000B79E6" w:rsidP="00241B8E">
      <w:pPr>
        <w:rPr>
          <w:rFonts w:ascii="Arial Narrow" w:hAnsi="Arial Narrow"/>
        </w:rPr>
      </w:pPr>
    </w:p>
    <w:p w:rsidR="008C2F36" w:rsidRPr="00FA2542" w:rsidRDefault="00A94A70" w:rsidP="00241B8E">
      <w:pPr>
        <w:rPr>
          <w:rFonts w:ascii="Arial Narrow" w:hAnsi="Arial Narrow"/>
        </w:rPr>
      </w:pPr>
      <w:hyperlink r:id="rId8" w:tgtFrame="_blank" w:history="1">
        <w:r w:rsidR="008C2F36" w:rsidRPr="00FA2542">
          <w:rPr>
            <w:rStyle w:val="Hipercze"/>
            <w:rFonts w:ascii="Arial Narrow" w:hAnsi="Arial Narrow"/>
          </w:rPr>
          <w:t>https://prawomiejscowe.pl/GminaStargard/tabBrowser/mainPage</w:t>
        </w:r>
      </w:hyperlink>
    </w:p>
    <w:p w:rsidR="000B79E6" w:rsidRPr="00FA2542" w:rsidRDefault="000B79E6" w:rsidP="00241B8E">
      <w:pPr>
        <w:rPr>
          <w:rFonts w:ascii="Arial Narrow" w:hAnsi="Arial Narrow"/>
        </w:rPr>
      </w:pPr>
      <w:r w:rsidRPr="00FA2542">
        <w:rPr>
          <w:rFonts w:ascii="Arial Narrow" w:hAnsi="Arial Narrow"/>
        </w:rPr>
        <w:t>Pozytywna opinia RIO zostanie przekazana Wykonawcy który uzyska zamówienie publiczne. Opinia RIO zawiera elementy szacowania wartości zamówienia, nie może więc być przekazana przed terminem składania ofert.</w:t>
      </w:r>
    </w:p>
    <w:p w:rsidR="00D237A3" w:rsidRPr="00FA2542" w:rsidRDefault="00D237A3" w:rsidP="00241B8E">
      <w:pPr>
        <w:jc w:val="both"/>
        <w:rPr>
          <w:rFonts w:ascii="Arial Narrow" w:hAnsi="Arial Narrow"/>
          <w:b/>
        </w:rPr>
      </w:pPr>
    </w:p>
    <w:p w:rsidR="00EC6D30" w:rsidRPr="00FA2542" w:rsidRDefault="00EC6D30" w:rsidP="00EC6D30">
      <w:pPr>
        <w:rPr>
          <w:rFonts w:ascii="Arial Narrow" w:hAnsi="Arial Narrow"/>
          <w:bCs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22 : </w:t>
      </w:r>
      <w:r w:rsidRPr="00FA2542">
        <w:rPr>
          <w:rFonts w:ascii="Arial Narrow" w:hAnsi="Arial Narrow"/>
          <w:b/>
          <w:bCs/>
        </w:rPr>
        <w:t xml:space="preserve"> </w:t>
      </w:r>
      <w:r w:rsidRPr="00FA2542">
        <w:rPr>
          <w:rFonts w:ascii="Arial Narrow" w:hAnsi="Arial Narrow"/>
          <w:bCs/>
        </w:rPr>
        <w:t>Proszę o podanie danych Państwa jednostki.</w:t>
      </w:r>
    </w:p>
    <w:p w:rsidR="00EC6D30" w:rsidRPr="00FA2542" w:rsidRDefault="00EC6D30" w:rsidP="00EC6D30">
      <w:pPr>
        <w:rPr>
          <w:rFonts w:ascii="Arial Narrow" w:hAnsi="Arial Narrow"/>
          <w:bCs/>
        </w:rPr>
      </w:pPr>
    </w:p>
    <w:p w:rsidR="00EC6D30" w:rsidRPr="00FA2542" w:rsidRDefault="00EC6D30" w:rsidP="00EC6D30">
      <w:pPr>
        <w:tabs>
          <w:tab w:val="left" w:pos="1035"/>
        </w:tabs>
        <w:rPr>
          <w:rFonts w:ascii="Arial Narrow" w:hAnsi="Arial Narrow"/>
          <w:color w:val="000000"/>
        </w:rPr>
      </w:pPr>
      <w:r w:rsidRPr="00FA2542">
        <w:rPr>
          <w:rFonts w:ascii="Arial Narrow" w:hAnsi="Arial Narrow"/>
          <w:color w:val="000000"/>
        </w:rPr>
        <w:t>Pełna  nazwa  i adres JST</w:t>
      </w:r>
      <w:r w:rsidRPr="00FA2542">
        <w:rPr>
          <w:rFonts w:ascii="Arial Narrow" w:hAnsi="Arial Narrow"/>
          <w:color w:val="000000"/>
          <w:vertAlign w:val="superscript"/>
        </w:rPr>
        <w:t>1</w:t>
      </w:r>
      <w:r w:rsidRPr="00FA2542">
        <w:rPr>
          <w:rFonts w:ascii="Arial Narrow" w:hAnsi="Arial Narrow"/>
          <w:color w:val="000000"/>
        </w:rPr>
        <w:t>:</w:t>
      </w:r>
    </w:p>
    <w:p w:rsidR="00EC6D30" w:rsidRPr="00FA2542" w:rsidRDefault="00EC6D30" w:rsidP="00EC6D30">
      <w:pPr>
        <w:tabs>
          <w:tab w:val="left" w:pos="1035"/>
        </w:tabs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Nr Regon klienta (gminy/powiatu/województwa)</w:t>
      </w:r>
      <w:r w:rsidRPr="00FA2542">
        <w:rPr>
          <w:rFonts w:ascii="Arial Narrow" w:hAnsi="Arial Narrow"/>
          <w:color w:val="000000"/>
          <w:vertAlign w:val="superscript"/>
        </w:rPr>
        <w:t>1</w:t>
      </w:r>
      <w:r w:rsidRPr="00FA2542">
        <w:rPr>
          <w:rFonts w:ascii="Arial Narrow" w:hAnsi="Arial Narrow"/>
          <w:color w:val="000000"/>
        </w:rPr>
        <w:t xml:space="preserve">: </w:t>
      </w:r>
    </w:p>
    <w:p w:rsidR="00EC6D30" w:rsidRPr="00FA2542" w:rsidRDefault="00EC6D30" w:rsidP="00EC6D30">
      <w:pPr>
        <w:tabs>
          <w:tab w:val="left" w:pos="1035"/>
        </w:tabs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Nr Regon urzędu/starostwa</w:t>
      </w:r>
      <w:r w:rsidRPr="00FA2542">
        <w:rPr>
          <w:rFonts w:ascii="Arial Narrow" w:hAnsi="Arial Narrow"/>
          <w:color w:val="000000"/>
          <w:vertAlign w:val="superscript"/>
        </w:rPr>
        <w:t>2</w:t>
      </w:r>
      <w:r w:rsidRPr="00FA2542">
        <w:rPr>
          <w:rFonts w:ascii="Arial Narrow" w:hAnsi="Arial Narrow"/>
          <w:color w:val="000000"/>
        </w:rPr>
        <w:t>:</w:t>
      </w:r>
    </w:p>
    <w:p w:rsidR="00EC6D30" w:rsidRPr="00FA2542" w:rsidRDefault="00EC6D30" w:rsidP="00EC6D30">
      <w:pPr>
        <w:tabs>
          <w:tab w:val="left" w:pos="1035"/>
          <w:tab w:val="left" w:pos="1395"/>
          <w:tab w:val="left" w:pos="1470"/>
          <w:tab w:val="left" w:pos="1755"/>
        </w:tabs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Rodzaj JST</w:t>
      </w:r>
      <w:r w:rsidRPr="00FA2542">
        <w:rPr>
          <w:rFonts w:ascii="Arial Narrow" w:hAnsi="Arial Narrow"/>
          <w:color w:val="000000"/>
          <w:vertAlign w:val="superscript"/>
        </w:rPr>
        <w:t>3</w:t>
      </w:r>
      <w:r w:rsidRPr="00FA2542">
        <w:rPr>
          <w:rFonts w:ascii="Arial Narrow" w:hAnsi="Arial Narrow"/>
          <w:color w:val="000000"/>
        </w:rPr>
        <w:t>:</w:t>
      </w:r>
      <w:r w:rsidRPr="00FA2542">
        <w:rPr>
          <w:rFonts w:ascii="Arial Narrow" w:hAnsi="Arial Narrow"/>
        </w:rPr>
        <w:tab/>
      </w:r>
    </w:p>
    <w:p w:rsidR="00EC6D30" w:rsidRPr="00FA2542" w:rsidRDefault="00EC6D30" w:rsidP="00EC6D30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lastRenderedPageBreak/>
        <w:t xml:space="preserve">Struktura dochodów za ostatni rok w podziale na dochody własne, dotacje i subwencje: </w:t>
      </w:r>
    </w:p>
    <w:p w:rsidR="00EC6D30" w:rsidRPr="00FA2542" w:rsidRDefault="00EC6D30" w:rsidP="00EC6D30">
      <w:pPr>
        <w:rPr>
          <w:rFonts w:ascii="Arial Narrow" w:hAnsi="Arial Narrow"/>
          <w:bCs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  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tabs>
          <w:tab w:val="left" w:pos="1035"/>
        </w:tabs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Pełna  nazwa  i adres JST</w:t>
      </w:r>
      <w:r w:rsidRPr="00FA2542">
        <w:rPr>
          <w:rFonts w:ascii="Arial Narrow" w:hAnsi="Arial Narrow"/>
          <w:color w:val="000000"/>
          <w:vertAlign w:val="superscript"/>
        </w:rPr>
        <w:t>1</w:t>
      </w:r>
      <w:r w:rsidRPr="00FA2542">
        <w:rPr>
          <w:rFonts w:ascii="Arial Narrow" w:hAnsi="Arial Narrow"/>
          <w:color w:val="000000"/>
        </w:rPr>
        <w:t>:Gmina Stargard ,Rynek Staromiejski 5, 73-110 Stargard</w:t>
      </w:r>
    </w:p>
    <w:p w:rsidR="00EC6D30" w:rsidRPr="00FA2542" w:rsidRDefault="00EC6D30" w:rsidP="00EC6D30">
      <w:pPr>
        <w:tabs>
          <w:tab w:val="left" w:pos="1035"/>
        </w:tabs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Nr Regon klienta (gminy/powiatu/województwa)</w:t>
      </w:r>
      <w:r w:rsidRPr="00FA2542">
        <w:rPr>
          <w:rFonts w:ascii="Arial Narrow" w:hAnsi="Arial Narrow"/>
          <w:color w:val="000000"/>
          <w:vertAlign w:val="superscript"/>
        </w:rPr>
        <w:t>1</w:t>
      </w:r>
      <w:r w:rsidRPr="00FA2542">
        <w:rPr>
          <w:rFonts w:ascii="Arial Narrow" w:hAnsi="Arial Narrow"/>
          <w:color w:val="000000"/>
        </w:rPr>
        <w:t>: 811685987</w:t>
      </w:r>
    </w:p>
    <w:p w:rsidR="00EC6D30" w:rsidRPr="00FA2542" w:rsidRDefault="00EC6D30" w:rsidP="00EC6D30">
      <w:pPr>
        <w:tabs>
          <w:tab w:val="left" w:pos="1035"/>
        </w:tabs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Nr Regon urzędu/starostwa</w:t>
      </w:r>
      <w:r w:rsidRPr="00FA2542">
        <w:rPr>
          <w:rFonts w:ascii="Arial Narrow" w:hAnsi="Arial Narrow"/>
          <w:color w:val="000000"/>
          <w:vertAlign w:val="superscript"/>
        </w:rPr>
        <w:t>2</w:t>
      </w:r>
      <w:r w:rsidRPr="00FA2542">
        <w:rPr>
          <w:rFonts w:ascii="Arial Narrow" w:hAnsi="Arial Narrow"/>
          <w:color w:val="000000"/>
        </w:rPr>
        <w:t>:000549482</w:t>
      </w:r>
    </w:p>
    <w:p w:rsidR="00EC6D30" w:rsidRPr="00FA2542" w:rsidRDefault="00EC6D30" w:rsidP="00EC6D30">
      <w:pPr>
        <w:tabs>
          <w:tab w:val="left" w:pos="1035"/>
          <w:tab w:val="left" w:pos="1395"/>
          <w:tab w:val="left" w:pos="1470"/>
          <w:tab w:val="left" w:pos="1755"/>
        </w:tabs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Rodzaj JST</w:t>
      </w:r>
      <w:r w:rsidRPr="00FA2542">
        <w:rPr>
          <w:rFonts w:ascii="Arial Narrow" w:hAnsi="Arial Narrow"/>
          <w:color w:val="000000"/>
          <w:vertAlign w:val="superscript"/>
        </w:rPr>
        <w:t>3</w:t>
      </w:r>
      <w:r w:rsidRPr="00FA2542">
        <w:rPr>
          <w:rFonts w:ascii="Arial Narrow" w:hAnsi="Arial Narrow"/>
          <w:color w:val="000000"/>
        </w:rPr>
        <w:t>: gmina wiejska</w:t>
      </w:r>
      <w:r w:rsidRPr="00FA2542">
        <w:rPr>
          <w:rFonts w:ascii="Arial Narrow" w:hAnsi="Arial Narrow"/>
        </w:rPr>
        <w:tab/>
      </w:r>
    </w:p>
    <w:p w:rsidR="00EC6D30" w:rsidRPr="00FA2542" w:rsidRDefault="00EC6D30" w:rsidP="00EC6D30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color w:val="000000"/>
        </w:rPr>
        <w:t>Struktura dochodów za ostatni rok w podziale na dochody własne, dotacje i subwencje: Dochody wł.-25 999 689,10;dotacje-17 625 395,09;subwencja-9 912 184,-</w:t>
      </w:r>
      <w:r w:rsidRPr="00FA2542">
        <w:rPr>
          <w:rFonts w:ascii="Arial Narrow" w:hAnsi="Arial Narrow"/>
        </w:rPr>
        <w:t xml:space="preserve"> </w:t>
      </w:r>
    </w:p>
    <w:p w:rsidR="00EC6D30" w:rsidRPr="00FA2542" w:rsidRDefault="00EC6D30" w:rsidP="00EC6D30">
      <w:pPr>
        <w:tabs>
          <w:tab w:val="left" w:pos="1035"/>
          <w:tab w:val="left" w:pos="1755"/>
        </w:tabs>
        <w:ind w:left="1416" w:firstLine="708"/>
        <w:jc w:val="center"/>
        <w:rPr>
          <w:rFonts w:ascii="Arial Narrow" w:hAnsi="Arial Narrow"/>
        </w:rPr>
      </w:pPr>
    </w:p>
    <w:p w:rsidR="00EC6D30" w:rsidRPr="00FA2542" w:rsidRDefault="00EC6D30" w:rsidP="00EC6D30">
      <w:pPr>
        <w:ind w:left="708"/>
        <w:jc w:val="both"/>
        <w:rPr>
          <w:rFonts w:ascii="Arial Narrow" w:hAnsi="Arial Narrow"/>
          <w:color w:val="000000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23 : </w:t>
      </w:r>
      <w:r w:rsidRPr="00FA2542">
        <w:rPr>
          <w:rFonts w:ascii="Arial Narrow" w:hAnsi="Arial Narrow"/>
          <w:b/>
          <w:bCs/>
        </w:rPr>
        <w:t xml:space="preserve">  </w:t>
      </w:r>
      <w:r w:rsidRPr="00FA2542">
        <w:rPr>
          <w:rFonts w:ascii="Arial Narrow" w:hAnsi="Arial Narrow"/>
          <w:color w:val="000000"/>
        </w:rPr>
        <w:t xml:space="preserve">Nadany </w:t>
      </w:r>
      <w:proofErr w:type="spellStart"/>
      <w:r w:rsidRPr="00FA2542">
        <w:rPr>
          <w:rFonts w:ascii="Arial Narrow" w:hAnsi="Arial Narrow"/>
          <w:color w:val="000000"/>
        </w:rPr>
        <w:t>rating</w:t>
      </w:r>
      <w:proofErr w:type="spellEnd"/>
      <w:r w:rsidRPr="00FA2542">
        <w:rPr>
          <w:rFonts w:ascii="Arial Narrow" w:hAnsi="Arial Narrow"/>
          <w:color w:val="000000"/>
        </w:rPr>
        <w:t xml:space="preserve"> przez międzynarodową agencję: (TAK/NIE)* (jeżeli „TAK” – data ostatniego </w:t>
      </w:r>
      <w:proofErr w:type="spellStart"/>
      <w:r w:rsidRPr="00FA2542">
        <w:rPr>
          <w:rFonts w:ascii="Arial Narrow" w:hAnsi="Arial Narrow"/>
          <w:color w:val="000000"/>
        </w:rPr>
        <w:t>ratingu</w:t>
      </w:r>
      <w:proofErr w:type="spellEnd"/>
      <w:r w:rsidRPr="00FA2542">
        <w:rPr>
          <w:rFonts w:ascii="Arial Narrow" w:hAnsi="Arial Narrow"/>
          <w:color w:val="000000"/>
        </w:rPr>
        <w:t xml:space="preserve">,  nazwa agencji </w:t>
      </w:r>
      <w:proofErr w:type="spellStart"/>
      <w:r w:rsidRPr="00FA2542">
        <w:rPr>
          <w:rFonts w:ascii="Arial Narrow" w:hAnsi="Arial Narrow"/>
          <w:color w:val="000000"/>
        </w:rPr>
        <w:t>ratingowej</w:t>
      </w:r>
      <w:proofErr w:type="spellEnd"/>
      <w:r w:rsidRPr="00FA2542">
        <w:rPr>
          <w:rFonts w:ascii="Arial Narrow" w:hAnsi="Arial Narrow"/>
          <w:color w:val="000000"/>
        </w:rPr>
        <w:t xml:space="preserve">)       </w:t>
      </w:r>
    </w:p>
    <w:p w:rsidR="00EC6D30" w:rsidRPr="00FA2542" w:rsidRDefault="00EC6D30" w:rsidP="00EC6D30">
      <w:pPr>
        <w:tabs>
          <w:tab w:val="left" w:pos="1035"/>
          <w:tab w:val="left" w:pos="1755"/>
        </w:tabs>
        <w:ind w:left="1416" w:firstLine="708"/>
        <w:jc w:val="center"/>
        <w:rPr>
          <w:rFonts w:ascii="Arial Narrow" w:hAnsi="Arial Narrow"/>
        </w:rPr>
      </w:pPr>
    </w:p>
    <w:p w:rsidR="00EC6D30" w:rsidRPr="00FA2542" w:rsidRDefault="00EC6D30" w:rsidP="00EC6D30">
      <w:pPr>
        <w:spacing w:after="240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  Nie.</w:t>
      </w: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24 : </w:t>
      </w:r>
      <w:r w:rsidRPr="00FA2542">
        <w:rPr>
          <w:rFonts w:ascii="Arial Narrow" w:hAnsi="Arial Narrow"/>
          <w:b/>
          <w:bCs/>
        </w:rPr>
        <w:t xml:space="preserve">   </w:t>
      </w:r>
      <w:r w:rsidRPr="00FA2542">
        <w:rPr>
          <w:rFonts w:ascii="Arial Narrow" w:hAnsi="Arial Narrow"/>
        </w:rPr>
        <w:t xml:space="preserve">Czy na terenie JST funkcjonuje jeden lub kilku znacznych pracodawców (jeżeli tak, należy wymienić </w:t>
      </w:r>
      <w:proofErr w:type="spellStart"/>
      <w:r w:rsidRPr="00FA2542">
        <w:rPr>
          <w:rFonts w:ascii="Arial Narrow" w:hAnsi="Arial Narrow"/>
        </w:rPr>
        <w:t>max</w:t>
      </w:r>
      <w:proofErr w:type="spellEnd"/>
      <w:r w:rsidRPr="00FA2542">
        <w:rPr>
          <w:rFonts w:ascii="Arial Narrow" w:hAnsi="Arial Narrow"/>
        </w:rPr>
        <w:t>. 5 największych oraz podać branżę w której działają i zatrudnienie):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="00D73C6A" w:rsidRPr="00FA2542">
        <w:rPr>
          <w:rFonts w:ascii="Arial Narrow" w:hAnsi="Arial Narrow"/>
        </w:rPr>
        <w:t xml:space="preserve">    „Agrofirma Witkowo”, </w:t>
      </w:r>
      <w:r w:rsidRPr="00FA2542">
        <w:rPr>
          <w:rFonts w:ascii="Arial Narrow" w:hAnsi="Arial Narrow"/>
        </w:rPr>
        <w:t>a w pozostałym zakresie Gmina nie posiada</w:t>
      </w:r>
      <w:r w:rsidR="00D73C6A" w:rsidRPr="00FA2542">
        <w:rPr>
          <w:rFonts w:ascii="Arial Narrow" w:hAnsi="Arial Narrow"/>
        </w:rPr>
        <w:t xml:space="preserve"> dokładnych</w:t>
      </w:r>
      <w:r w:rsidRPr="00FA2542">
        <w:rPr>
          <w:rFonts w:ascii="Arial Narrow" w:hAnsi="Arial Narrow"/>
        </w:rPr>
        <w:t xml:space="preserve"> informacji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25 : </w:t>
      </w:r>
      <w:r w:rsidRPr="00FA2542">
        <w:rPr>
          <w:rFonts w:ascii="Arial Narrow" w:hAnsi="Arial Narrow"/>
          <w:b/>
          <w:bCs/>
        </w:rPr>
        <w:t xml:space="preserve">    </w:t>
      </w:r>
      <w:r w:rsidRPr="00FA2542">
        <w:rPr>
          <w:rFonts w:ascii="Arial Narrow" w:hAnsi="Arial Narrow"/>
        </w:rPr>
        <w:t>Czy na terenie JST funkcjonuje specjalna strefa ekonomiczna/strefa aktywności gospodarczej (jeżeli tak, należy podać nazwę strefy, powierzchnię ogółem):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</w:t>
      </w:r>
      <w:r w:rsidRPr="00FA2542">
        <w:rPr>
          <w:rFonts w:ascii="Arial Narrow" w:hAnsi="Arial Narrow"/>
          <w:b/>
          <w:bCs/>
        </w:rPr>
        <w:t xml:space="preserve"> </w:t>
      </w:r>
      <w:r w:rsidRPr="00FA2542">
        <w:rPr>
          <w:rFonts w:ascii="Arial Narrow" w:hAnsi="Arial Narrow"/>
          <w:bCs/>
        </w:rPr>
        <w:t>Nie.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26 : </w:t>
      </w:r>
      <w:r w:rsidRPr="00FA2542">
        <w:rPr>
          <w:rFonts w:ascii="Arial Narrow" w:hAnsi="Arial Narrow"/>
          <w:b/>
          <w:bCs/>
        </w:rPr>
        <w:t xml:space="preserve">  </w:t>
      </w:r>
      <w:r w:rsidRPr="00FA2542">
        <w:rPr>
          <w:rFonts w:ascii="Arial Narrow" w:hAnsi="Arial Narrow"/>
        </w:rPr>
        <w:t>Czy JST jest organem założycielskim/nadzorującym ZOZ/szpitala (jeżeli tak, należy podać nazwę ZOZ/szpitala oraz dołączyć ostatnie roczne sprawozdanie finansowe/podać nr klienta w ACE – jeżeli dane finansowe są wprowadzone):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</w:t>
      </w:r>
      <w:r w:rsidRPr="00FA2542">
        <w:rPr>
          <w:rFonts w:ascii="Arial Narrow" w:hAnsi="Arial Narrow"/>
          <w:bCs/>
        </w:rPr>
        <w:t xml:space="preserve">Nie. 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27 : </w:t>
      </w:r>
      <w:r w:rsidRPr="00FA2542">
        <w:rPr>
          <w:rFonts w:ascii="Arial Narrow" w:hAnsi="Arial Narrow"/>
          <w:b/>
          <w:bCs/>
        </w:rPr>
        <w:t xml:space="preserve">  </w:t>
      </w:r>
      <w:r w:rsidRPr="00FA2542">
        <w:rPr>
          <w:rFonts w:ascii="Arial Narrow" w:hAnsi="Arial Narrow"/>
        </w:rPr>
        <w:t>Czy w okresie finansowania przewidywane jest przejęcie zobowiązań szpitala/ZOZ w związku z jego likwidacją lub prywatyzacją (planowana kwota zobowiązań do przejęcia):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</w:t>
      </w:r>
      <w:r w:rsidRPr="00FA2542">
        <w:rPr>
          <w:rFonts w:ascii="Arial Narrow" w:hAnsi="Arial Narrow"/>
          <w:bCs/>
        </w:rPr>
        <w:t>nie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28 : </w:t>
      </w:r>
      <w:r w:rsidRPr="00FA2542">
        <w:rPr>
          <w:rFonts w:ascii="Arial Narrow" w:hAnsi="Arial Narrow"/>
          <w:b/>
          <w:bCs/>
        </w:rPr>
        <w:t xml:space="preserve">  </w:t>
      </w:r>
      <w:r w:rsidRPr="00FA2542">
        <w:rPr>
          <w:rFonts w:ascii="Arial Narrow" w:hAnsi="Arial Narrow"/>
        </w:rPr>
        <w:t xml:space="preserve"> Czy na terenie JST są planowane do realizacji obiekty sportowo-rekreacyjne – </w:t>
      </w:r>
      <w:proofErr w:type="spellStart"/>
      <w:r w:rsidRPr="00FA2542">
        <w:rPr>
          <w:rFonts w:ascii="Arial Narrow" w:hAnsi="Arial Narrow"/>
        </w:rPr>
        <w:t>aqua</w:t>
      </w:r>
      <w:proofErr w:type="spellEnd"/>
      <w:r w:rsidRPr="00FA2542">
        <w:rPr>
          <w:rFonts w:ascii="Arial Narrow" w:hAnsi="Arial Narrow"/>
        </w:rPr>
        <w:t xml:space="preserve"> parki, baseny, stadiony, hale itp. (jeżeli tak, należy wymienić główne placówki tego typu oraz ewentualny komentarz):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  Rozbudowa i przebudowa szkoły podstawowej  wraz z dobudową sali gimnastycznej </w:t>
      </w:r>
      <w:proofErr w:type="spellStart"/>
      <w:r w:rsidRPr="00FA2542">
        <w:rPr>
          <w:rFonts w:ascii="Arial Narrow" w:hAnsi="Arial Narrow"/>
        </w:rPr>
        <w:t>wq</w:t>
      </w:r>
      <w:proofErr w:type="spellEnd"/>
      <w:r w:rsidRPr="00FA2542">
        <w:rPr>
          <w:rFonts w:ascii="Arial Narrow" w:hAnsi="Arial Narrow"/>
        </w:rPr>
        <w:t xml:space="preserve"> miejscowości Sowno- w trakcie realizacji od 2017 roku.</w:t>
      </w:r>
      <w:r w:rsidR="000A225D" w:rsidRPr="00FA2542">
        <w:rPr>
          <w:rFonts w:ascii="Arial Narrow" w:hAnsi="Arial Narrow"/>
        </w:rPr>
        <w:t xml:space="preserve"> Budowa boiska w Ulikowie</w:t>
      </w:r>
      <w:r w:rsidR="006A671E" w:rsidRPr="00FA2542">
        <w:rPr>
          <w:rFonts w:ascii="Arial Narrow" w:hAnsi="Arial Narrow"/>
        </w:rPr>
        <w:t xml:space="preserve"> (na etapie wyłonienia Wykonawcy)</w:t>
      </w:r>
      <w:r w:rsidR="000A225D" w:rsidRPr="00FA2542">
        <w:rPr>
          <w:rFonts w:ascii="Arial Narrow" w:hAnsi="Arial Narrow"/>
        </w:rPr>
        <w:t>.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29 : </w:t>
      </w:r>
      <w:r w:rsidRPr="00FA2542">
        <w:rPr>
          <w:rFonts w:ascii="Arial Narrow" w:hAnsi="Arial Narrow"/>
          <w:b/>
          <w:bCs/>
        </w:rPr>
        <w:t xml:space="preserve">  </w:t>
      </w:r>
      <w:r w:rsidRPr="00FA2542">
        <w:rPr>
          <w:rFonts w:ascii="Arial Narrow" w:hAnsi="Arial Narrow"/>
        </w:rPr>
        <w:t xml:space="preserve"> Czy JST jest uczestnikiem związku międzygminnego (nazwa):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  <w:r w:rsidRPr="00FA2542">
        <w:rPr>
          <w:rFonts w:ascii="Arial Narrow" w:hAnsi="Arial Narrow"/>
        </w:rPr>
        <w:t xml:space="preserve">    Związek Gmin</w:t>
      </w:r>
      <w:r w:rsidR="000A225D" w:rsidRPr="00FA2542">
        <w:rPr>
          <w:rFonts w:ascii="Arial Narrow" w:hAnsi="Arial Narrow"/>
        </w:rPr>
        <w:t xml:space="preserve"> Dolnej Odry</w:t>
      </w:r>
      <w:r w:rsidRPr="00FA2542">
        <w:rPr>
          <w:rFonts w:ascii="Arial Narrow" w:hAnsi="Arial Narrow"/>
        </w:rPr>
        <w:t xml:space="preserve">.     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30 : </w:t>
      </w:r>
      <w:r w:rsidRPr="00FA2542">
        <w:rPr>
          <w:rFonts w:ascii="Arial Narrow" w:hAnsi="Arial Narrow"/>
          <w:b/>
          <w:bCs/>
        </w:rPr>
        <w:t xml:space="preserve">  </w:t>
      </w:r>
      <w:r w:rsidRPr="00FA2542">
        <w:rPr>
          <w:rFonts w:ascii="Arial Narrow" w:hAnsi="Arial Narrow"/>
        </w:rPr>
        <w:t xml:space="preserve"> </w:t>
      </w:r>
      <w:r w:rsidRPr="00FA2542">
        <w:rPr>
          <w:rFonts w:ascii="Arial Narrow" w:hAnsi="Arial Narrow"/>
          <w:b/>
          <w:color w:val="17365D"/>
        </w:rPr>
        <w:t xml:space="preserve"> </w:t>
      </w:r>
      <w:r w:rsidRPr="00FA2542">
        <w:rPr>
          <w:rFonts w:ascii="Arial Narrow" w:hAnsi="Arial Narrow"/>
          <w:color w:val="17365D"/>
        </w:rPr>
        <w:t>Akcje, udziały JST w innych podmiotach (stan na dzień 31.12.2018 ) :</w:t>
      </w:r>
    </w:p>
    <w:p w:rsidR="00EC6D30" w:rsidRPr="00FA2542" w:rsidRDefault="00EC6D30" w:rsidP="00EC6D30">
      <w:pPr>
        <w:spacing w:before="2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>Nie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spacing w:before="240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31:   </w:t>
      </w:r>
      <w:r w:rsidRPr="00FA2542">
        <w:rPr>
          <w:rFonts w:ascii="Arial Narrow" w:hAnsi="Arial Narrow"/>
          <w:bCs/>
        </w:rPr>
        <w:t>Udzielone przez JST gwarancje i poręczenia ( stan na dzień …………..) :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Nie.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spacing w:after="60"/>
        <w:jc w:val="both"/>
        <w:rPr>
          <w:rFonts w:ascii="Arial Narrow" w:hAnsi="Arial Narrow"/>
          <w:color w:val="000000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32:   </w:t>
      </w:r>
      <w:r w:rsidRPr="00FA2542">
        <w:rPr>
          <w:rFonts w:ascii="Arial Narrow" w:hAnsi="Arial Narrow"/>
          <w:color w:val="000000"/>
        </w:rPr>
        <w:t xml:space="preserve">Zobowiązania JST w instytucjach finansowych (bilansowe i pozabilansowe) – wymienić wszystkie (kredyty, pożyczki, gwarancje, obligacje, wykupy wierzytelności, </w:t>
      </w:r>
      <w:proofErr w:type="spellStart"/>
      <w:r w:rsidRPr="00FA2542">
        <w:rPr>
          <w:rFonts w:ascii="Arial Narrow" w:hAnsi="Arial Narrow"/>
          <w:color w:val="000000"/>
        </w:rPr>
        <w:t>leasingi</w:t>
      </w:r>
      <w:proofErr w:type="spellEnd"/>
      <w:r w:rsidRPr="00FA2542">
        <w:rPr>
          <w:rFonts w:ascii="Arial Narrow" w:hAnsi="Arial Narrow"/>
          <w:color w:val="000000"/>
        </w:rPr>
        <w:t xml:space="preserve">, subrogacje, nowacje, inne) </w:t>
      </w:r>
      <w:r w:rsidRPr="00FA2542">
        <w:rPr>
          <w:rFonts w:ascii="Arial Narrow" w:hAnsi="Arial Narrow"/>
          <w:color w:val="000000"/>
          <w:u w:val="single"/>
        </w:rPr>
        <w:t xml:space="preserve">wobec wszystkich instytucji finansowych, </w:t>
      </w:r>
      <w:r w:rsidRPr="00FA2542">
        <w:rPr>
          <w:rFonts w:ascii="Arial Narrow" w:hAnsi="Arial Narrow"/>
          <w:color w:val="000000"/>
        </w:rPr>
        <w:t>(stan na dzień 31.12.2018):</w:t>
      </w:r>
    </w:p>
    <w:p w:rsidR="00EC6D30" w:rsidRPr="00FA2542" w:rsidRDefault="00EC6D30" w:rsidP="00EC6D30">
      <w:pPr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Odpowiedź:</w:t>
      </w:r>
    </w:p>
    <w:p w:rsidR="00EC6D30" w:rsidRPr="00FA2542" w:rsidRDefault="00EC6D30" w:rsidP="00EC6D30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9"/>
        <w:gridCol w:w="1822"/>
        <w:gridCol w:w="1397"/>
        <w:gridCol w:w="753"/>
        <w:gridCol w:w="1253"/>
        <w:gridCol w:w="1289"/>
        <w:gridCol w:w="1519"/>
      </w:tblGrid>
      <w:tr w:rsidR="00EC6D30" w:rsidRPr="00FA2542" w:rsidTr="009D3999">
        <w:tc>
          <w:tcPr>
            <w:tcW w:w="652" w:type="pct"/>
            <w:shd w:val="clear" w:color="auto" w:fill="auto"/>
          </w:tcPr>
          <w:p w:rsidR="00EC6D30" w:rsidRPr="00FA2542" w:rsidRDefault="00EC6D30" w:rsidP="009D3999">
            <w:pPr>
              <w:jc w:val="center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Nazwa instytucji finansowej</w:t>
            </w:r>
          </w:p>
        </w:tc>
        <w:tc>
          <w:tcPr>
            <w:tcW w:w="1001" w:type="pct"/>
            <w:shd w:val="clear" w:color="auto" w:fill="auto"/>
          </w:tcPr>
          <w:p w:rsidR="00EC6D30" w:rsidRPr="00FA2542" w:rsidRDefault="00EC6D30" w:rsidP="009D3999">
            <w:pPr>
              <w:jc w:val="center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Rodzaj zobowiązania</w:t>
            </w:r>
          </w:p>
        </w:tc>
        <w:tc>
          <w:tcPr>
            <w:tcW w:w="770" w:type="pct"/>
          </w:tcPr>
          <w:p w:rsidR="00EC6D30" w:rsidRPr="00FA2542" w:rsidRDefault="00EC6D30" w:rsidP="009D3999">
            <w:pPr>
              <w:jc w:val="center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Pierwotna kwota wg umowy (TPLN)</w:t>
            </w:r>
          </w:p>
        </w:tc>
        <w:tc>
          <w:tcPr>
            <w:tcW w:w="384" w:type="pct"/>
          </w:tcPr>
          <w:p w:rsidR="00EC6D30" w:rsidRPr="00FA2542" w:rsidRDefault="00EC6D30" w:rsidP="009D3999">
            <w:pPr>
              <w:jc w:val="center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Waluta</w:t>
            </w:r>
          </w:p>
        </w:tc>
        <w:tc>
          <w:tcPr>
            <w:tcW w:w="692" w:type="pct"/>
          </w:tcPr>
          <w:p w:rsidR="00EC6D30" w:rsidRPr="00FA2542" w:rsidRDefault="00EC6D30" w:rsidP="009D3999">
            <w:pPr>
              <w:jc w:val="center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Zadłużenie bilansowe (TPLN)</w:t>
            </w:r>
          </w:p>
        </w:tc>
        <w:tc>
          <w:tcPr>
            <w:tcW w:w="693" w:type="pct"/>
          </w:tcPr>
          <w:p w:rsidR="00EC6D30" w:rsidRPr="00FA2542" w:rsidRDefault="00EC6D30" w:rsidP="009D3999">
            <w:pPr>
              <w:jc w:val="center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Okres finansowania (do)</w:t>
            </w:r>
          </w:p>
        </w:tc>
        <w:tc>
          <w:tcPr>
            <w:tcW w:w="807" w:type="pct"/>
          </w:tcPr>
          <w:p w:rsidR="00EC6D30" w:rsidRPr="00FA2542" w:rsidRDefault="00EC6D30" w:rsidP="009D3999">
            <w:pPr>
              <w:jc w:val="center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Zabezpieczenia (wymienić)</w:t>
            </w:r>
          </w:p>
        </w:tc>
      </w:tr>
      <w:tr w:rsidR="00EC6D30" w:rsidRPr="00FA2542" w:rsidTr="009D3999">
        <w:tc>
          <w:tcPr>
            <w:tcW w:w="652" w:type="pct"/>
            <w:shd w:val="clear" w:color="auto" w:fill="auto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PEKAO S.A.</w:t>
            </w:r>
          </w:p>
        </w:tc>
        <w:tc>
          <w:tcPr>
            <w:tcW w:w="1001" w:type="pct"/>
            <w:shd w:val="clear" w:color="auto" w:fill="auto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 xml:space="preserve">Kredyt </w:t>
            </w:r>
          </w:p>
        </w:tc>
        <w:tc>
          <w:tcPr>
            <w:tcW w:w="770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9 000</w:t>
            </w:r>
          </w:p>
        </w:tc>
        <w:tc>
          <w:tcPr>
            <w:tcW w:w="384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PLN</w:t>
            </w:r>
          </w:p>
        </w:tc>
        <w:tc>
          <w:tcPr>
            <w:tcW w:w="692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2 880</w:t>
            </w:r>
          </w:p>
        </w:tc>
        <w:tc>
          <w:tcPr>
            <w:tcW w:w="693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31.10.2020</w:t>
            </w:r>
          </w:p>
        </w:tc>
        <w:tc>
          <w:tcPr>
            <w:tcW w:w="807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Weksel własny In blanco</w:t>
            </w:r>
          </w:p>
        </w:tc>
      </w:tr>
      <w:tr w:rsidR="00EC6D30" w:rsidRPr="00FA2542" w:rsidTr="009D3999">
        <w:tc>
          <w:tcPr>
            <w:tcW w:w="652" w:type="pct"/>
            <w:shd w:val="clear" w:color="auto" w:fill="auto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ING Bank Śląski</w:t>
            </w:r>
          </w:p>
        </w:tc>
        <w:tc>
          <w:tcPr>
            <w:tcW w:w="1001" w:type="pct"/>
            <w:shd w:val="clear" w:color="auto" w:fill="auto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Kredyt</w:t>
            </w:r>
          </w:p>
        </w:tc>
        <w:tc>
          <w:tcPr>
            <w:tcW w:w="770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8 349</w:t>
            </w:r>
          </w:p>
        </w:tc>
        <w:tc>
          <w:tcPr>
            <w:tcW w:w="384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PLN</w:t>
            </w:r>
          </w:p>
        </w:tc>
        <w:tc>
          <w:tcPr>
            <w:tcW w:w="692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5 112</w:t>
            </w:r>
          </w:p>
        </w:tc>
        <w:tc>
          <w:tcPr>
            <w:tcW w:w="693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30.11.2021</w:t>
            </w:r>
          </w:p>
        </w:tc>
        <w:tc>
          <w:tcPr>
            <w:tcW w:w="807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Weksel własne In blanco</w:t>
            </w:r>
          </w:p>
        </w:tc>
      </w:tr>
      <w:tr w:rsidR="00EC6D30" w:rsidRPr="00FA2542" w:rsidTr="009D3999">
        <w:tc>
          <w:tcPr>
            <w:tcW w:w="652" w:type="pct"/>
            <w:shd w:val="clear" w:color="auto" w:fill="auto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proofErr w:type="spellStart"/>
            <w:r w:rsidRPr="00FA2542">
              <w:rPr>
                <w:rFonts w:ascii="Arial Narrow" w:hAnsi="Arial Narrow"/>
              </w:rPr>
              <w:t>GBSBank</w:t>
            </w:r>
            <w:proofErr w:type="spellEnd"/>
          </w:p>
        </w:tc>
        <w:tc>
          <w:tcPr>
            <w:tcW w:w="1001" w:type="pct"/>
            <w:shd w:val="clear" w:color="auto" w:fill="auto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Kredyt</w:t>
            </w:r>
          </w:p>
        </w:tc>
        <w:tc>
          <w:tcPr>
            <w:tcW w:w="770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6 500</w:t>
            </w:r>
          </w:p>
        </w:tc>
        <w:tc>
          <w:tcPr>
            <w:tcW w:w="384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PLN</w:t>
            </w:r>
          </w:p>
        </w:tc>
        <w:tc>
          <w:tcPr>
            <w:tcW w:w="692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6 500</w:t>
            </w:r>
          </w:p>
        </w:tc>
        <w:tc>
          <w:tcPr>
            <w:tcW w:w="693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31.12.2026</w:t>
            </w:r>
          </w:p>
        </w:tc>
        <w:tc>
          <w:tcPr>
            <w:tcW w:w="807" w:type="pct"/>
          </w:tcPr>
          <w:p w:rsidR="00EC6D30" w:rsidRPr="00FA2542" w:rsidRDefault="00EC6D30" w:rsidP="009D3999">
            <w:pPr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Weksel własny In blanco</w:t>
            </w:r>
          </w:p>
        </w:tc>
      </w:tr>
    </w:tbl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33:   </w:t>
      </w:r>
      <w:r w:rsidRPr="00FA2542">
        <w:rPr>
          <w:rFonts w:ascii="Arial Narrow" w:hAnsi="Arial Narrow"/>
          <w:color w:val="000000"/>
        </w:rPr>
        <w:t>Zobowiązania podmiotów powiązanych (wskazanych w pkt. 3 Raportu) oraz ZOZ/szpitali, których organem założycielskim/nadzorującym jest JST (bilansowe i pozabilansowe)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Nie.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EC6D30" w:rsidP="00EC6D30">
      <w:pPr>
        <w:jc w:val="both"/>
        <w:rPr>
          <w:rFonts w:ascii="Arial Narrow" w:hAnsi="Arial Narrow"/>
          <w:color w:val="000000"/>
        </w:rPr>
      </w:pPr>
      <w:r w:rsidRPr="00FA2542">
        <w:rPr>
          <w:rFonts w:ascii="Arial Narrow" w:hAnsi="Arial Narrow"/>
          <w:b/>
          <w:bCs/>
          <w:u w:val="single"/>
        </w:rPr>
        <w:t xml:space="preserve">Pytanie 33  :  </w:t>
      </w:r>
      <w:r w:rsidR="000A225D" w:rsidRPr="00FA2542">
        <w:rPr>
          <w:rFonts w:ascii="Arial Narrow" w:hAnsi="Arial Narrow"/>
          <w:color w:val="000000"/>
        </w:rPr>
        <w:t>Bankowa obsługa budżetu JST?</w:t>
      </w:r>
    </w:p>
    <w:p w:rsidR="00EC6D30" w:rsidRPr="00FA2542" w:rsidRDefault="00EC6D30" w:rsidP="00EC6D30">
      <w:pPr>
        <w:rPr>
          <w:rFonts w:ascii="Arial Narrow" w:hAnsi="Arial Narrow"/>
        </w:rPr>
      </w:pPr>
    </w:p>
    <w:p w:rsidR="00EC6D30" w:rsidRPr="00FA2542" w:rsidRDefault="000A225D" w:rsidP="00EC6D30">
      <w:pPr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EC6D30" w:rsidRPr="00FA2542" w:rsidTr="009D3999">
        <w:tc>
          <w:tcPr>
            <w:tcW w:w="5000" w:type="pct"/>
            <w:shd w:val="clear" w:color="auto" w:fill="auto"/>
          </w:tcPr>
          <w:p w:rsidR="00EC6D30" w:rsidRPr="00FA2542" w:rsidRDefault="00EC6D30" w:rsidP="009D3999">
            <w:pPr>
              <w:jc w:val="both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 xml:space="preserve">Nazwa </w:t>
            </w:r>
            <w:proofErr w:type="spellStart"/>
            <w:r w:rsidRPr="00FA2542">
              <w:rPr>
                <w:rFonts w:ascii="Arial Narrow" w:hAnsi="Arial Narrow"/>
              </w:rPr>
              <w:t>banku:Bank</w:t>
            </w:r>
            <w:proofErr w:type="spellEnd"/>
            <w:r w:rsidRPr="00FA2542">
              <w:rPr>
                <w:rFonts w:ascii="Arial Narrow" w:hAnsi="Arial Narrow"/>
              </w:rPr>
              <w:t xml:space="preserve"> Pekao S.A.</w:t>
            </w:r>
          </w:p>
        </w:tc>
      </w:tr>
      <w:tr w:rsidR="00EC6D30" w:rsidRPr="00FA2542" w:rsidTr="009D3999">
        <w:tc>
          <w:tcPr>
            <w:tcW w:w="5000" w:type="pct"/>
            <w:shd w:val="clear" w:color="auto" w:fill="auto"/>
          </w:tcPr>
          <w:p w:rsidR="00EC6D30" w:rsidRPr="00FA2542" w:rsidRDefault="00EC6D30" w:rsidP="009D3999">
            <w:pPr>
              <w:jc w:val="both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Okres obsługi (do):</w:t>
            </w:r>
          </w:p>
        </w:tc>
      </w:tr>
      <w:tr w:rsidR="00EC6D30" w:rsidRPr="00FA2542" w:rsidTr="009D3999">
        <w:tc>
          <w:tcPr>
            <w:tcW w:w="5000" w:type="pct"/>
            <w:shd w:val="clear" w:color="auto" w:fill="auto"/>
          </w:tcPr>
          <w:p w:rsidR="00EC6D30" w:rsidRPr="00FA2542" w:rsidRDefault="00EC6D30" w:rsidP="009D3999">
            <w:pPr>
              <w:jc w:val="both"/>
              <w:rPr>
                <w:rFonts w:ascii="Arial Narrow" w:hAnsi="Arial Narrow"/>
              </w:rPr>
            </w:pPr>
          </w:p>
          <w:p w:rsidR="00EC6D30" w:rsidRPr="00FA2542" w:rsidRDefault="00EC6D30" w:rsidP="009D3999">
            <w:pPr>
              <w:jc w:val="both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- data zawarcia funkcjonującej umowy:30.12.2014</w:t>
            </w:r>
          </w:p>
          <w:p w:rsidR="00EC6D30" w:rsidRPr="00FA2542" w:rsidRDefault="00EC6D30" w:rsidP="009D3999">
            <w:pPr>
              <w:jc w:val="both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- okres obowiązywania umowy (do):31.12.2019</w:t>
            </w:r>
          </w:p>
          <w:p w:rsidR="00EC6D30" w:rsidRPr="00FA2542" w:rsidRDefault="00EC6D30" w:rsidP="009D3999">
            <w:pPr>
              <w:jc w:val="both"/>
              <w:rPr>
                <w:rFonts w:ascii="Arial Narrow" w:hAnsi="Arial Narrow"/>
              </w:rPr>
            </w:pPr>
            <w:r w:rsidRPr="00FA2542">
              <w:rPr>
                <w:rFonts w:ascii="Arial Narrow" w:hAnsi="Arial Narrow"/>
              </w:rPr>
              <w:t>- czy umowa zawarta w trybie przetargu (TAK/NIE)*: TAK</w:t>
            </w:r>
          </w:p>
        </w:tc>
      </w:tr>
    </w:tbl>
    <w:p w:rsidR="00EC6D30" w:rsidRPr="00FA2542" w:rsidRDefault="00EC6D30" w:rsidP="00EC6D30">
      <w:pPr>
        <w:jc w:val="both"/>
        <w:rPr>
          <w:rFonts w:ascii="Arial Narrow" w:hAnsi="Arial Narrow"/>
          <w:b/>
        </w:rPr>
      </w:pPr>
    </w:p>
    <w:p w:rsidR="00EC6D30" w:rsidRPr="00FA2542" w:rsidRDefault="00EC6D30" w:rsidP="00EC6D30">
      <w:pPr>
        <w:rPr>
          <w:rFonts w:ascii="Arial Narrow" w:hAnsi="Arial Narrow"/>
        </w:rPr>
      </w:pPr>
    </w:p>
    <w:p w:rsidR="009D3999" w:rsidRPr="00FA2542" w:rsidRDefault="009D3999" w:rsidP="00EC6D30">
      <w:pPr>
        <w:jc w:val="both"/>
        <w:rPr>
          <w:rFonts w:ascii="Arial Narrow" w:hAnsi="Arial Narrow"/>
          <w:b/>
          <w:bCs/>
          <w:u w:val="single"/>
        </w:rPr>
      </w:pPr>
    </w:p>
    <w:p w:rsidR="00EC6D30" w:rsidRPr="00FA2542" w:rsidRDefault="00EC6D30" w:rsidP="00EC6D30">
      <w:pPr>
        <w:jc w:val="both"/>
        <w:rPr>
          <w:rFonts w:ascii="Arial Narrow" w:hAnsi="Arial Narrow"/>
          <w:color w:val="000000"/>
        </w:rPr>
      </w:pPr>
      <w:r w:rsidRPr="00FA2542">
        <w:rPr>
          <w:rFonts w:ascii="Arial Narrow" w:hAnsi="Arial Narrow"/>
          <w:b/>
          <w:bCs/>
          <w:u w:val="single"/>
        </w:rPr>
        <w:lastRenderedPageBreak/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34.</w:t>
      </w:r>
      <w:r w:rsidRPr="00FA2542">
        <w:rPr>
          <w:rFonts w:ascii="Arial Narrow" w:hAnsi="Arial Narrow"/>
          <w:color w:val="000000"/>
        </w:rPr>
        <w:t xml:space="preserve"> Pozostałe informacje: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 xml:space="preserve">1) zaangażowanie spółek </w:t>
      </w:r>
      <w:proofErr w:type="spellStart"/>
      <w:r w:rsidRPr="00FA2542">
        <w:rPr>
          <w:rFonts w:ascii="Arial Narrow" w:hAnsi="Arial Narrow"/>
        </w:rPr>
        <w:t>okołobankowych</w:t>
      </w:r>
      <w:proofErr w:type="spellEnd"/>
      <w:r w:rsidRPr="00FA2542">
        <w:rPr>
          <w:rFonts w:ascii="Arial Narrow" w:hAnsi="Arial Narrow"/>
        </w:rPr>
        <w:t xml:space="preserve"> w finansowanie JST/podmiotów powiązanych z JST (podmiot</w:t>
      </w:r>
      <w:r w:rsidRPr="00FA2542">
        <w:rPr>
          <w:rFonts w:ascii="Arial Narrow" w:hAnsi="Arial Narrow"/>
          <w:b/>
        </w:rPr>
        <w:t xml:space="preserve"> </w:t>
      </w:r>
      <w:r w:rsidRPr="00FA2542">
        <w:rPr>
          <w:rFonts w:ascii="Arial Narrow" w:hAnsi="Arial Narrow"/>
        </w:rPr>
        <w:t>finansujący, kwota i okres zaangażowania)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2) zawarte lub planowane umowy wsparcia finansowego spółek komunalnych/ZOZ/szpitali/związków międzygminnych (kwota wsparcia finansowego pozostałego/planowanego do wniesienia, okres)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3) zawarte lub planowane umowy o partnerstwie publiczno-prywatnym (podmiot, kwota zadania ogółem, udział JST, okres realizacji)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4) zawarte lub planowane umowy leasingu zwrotnego nieruchomości/sprzedaży zwrotnej (kwota, okres)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ab/>
      </w:r>
    </w:p>
    <w:p w:rsidR="00EC6D30" w:rsidRPr="00FA2542" w:rsidRDefault="00EC6D30" w:rsidP="00241B8E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1) Nie.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2) Nie.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3) Nie.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4) Nie.</w:t>
      </w:r>
    </w:p>
    <w:p w:rsidR="00EC6D30" w:rsidRPr="00FA2542" w:rsidRDefault="00EC6D30" w:rsidP="00EC6D30">
      <w:pPr>
        <w:ind w:left="284" w:hanging="284"/>
        <w:jc w:val="both"/>
        <w:rPr>
          <w:rFonts w:ascii="Arial Narrow" w:hAnsi="Arial Narrow"/>
        </w:rPr>
      </w:pPr>
    </w:p>
    <w:p w:rsidR="00EC6D30" w:rsidRPr="00FA2542" w:rsidRDefault="00EC6D30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35.</w:t>
      </w:r>
    </w:p>
    <w:p w:rsidR="00EC6D30" w:rsidRPr="00FA2542" w:rsidRDefault="00EC6D30" w:rsidP="00241B8E">
      <w:pPr>
        <w:jc w:val="both"/>
        <w:rPr>
          <w:rFonts w:ascii="Arial Narrow" w:hAnsi="Arial Narrow"/>
        </w:rPr>
      </w:pPr>
    </w:p>
    <w:p w:rsidR="00D237A3" w:rsidRPr="00FA2542" w:rsidRDefault="00897778" w:rsidP="00241B8E">
      <w:pPr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</w:rPr>
        <w:t xml:space="preserve">W budżecie wystąpiło niepokojące zjawisko - dochody bieżące w 2018 roku są mniejsze niż w 2017, natomiast wydatki bieżące przyrosły w tym samym okresie o 4.723 </w:t>
      </w:r>
      <w:proofErr w:type="spellStart"/>
      <w:r w:rsidRPr="00FA2542">
        <w:rPr>
          <w:rFonts w:ascii="Arial Narrow" w:hAnsi="Arial Narrow"/>
        </w:rPr>
        <w:t>tys</w:t>
      </w:r>
      <w:proofErr w:type="spellEnd"/>
      <w:r w:rsidRPr="00FA2542">
        <w:rPr>
          <w:rFonts w:ascii="Arial Narrow" w:hAnsi="Arial Narrow"/>
        </w:rPr>
        <w:t xml:space="preserve"> zł </w:t>
      </w:r>
      <w:proofErr w:type="spellStart"/>
      <w:r w:rsidRPr="00FA2542">
        <w:rPr>
          <w:rFonts w:ascii="Arial Narrow" w:hAnsi="Arial Narrow"/>
        </w:rPr>
        <w:t>tj</w:t>
      </w:r>
      <w:proofErr w:type="spellEnd"/>
      <w:r w:rsidRPr="00FA2542">
        <w:rPr>
          <w:rFonts w:ascii="Arial Narrow" w:hAnsi="Arial Narrow"/>
        </w:rPr>
        <w:t xml:space="preserve"> ponad 11 %.</w:t>
      </w:r>
      <w:r w:rsidRPr="00FA2542">
        <w:rPr>
          <w:rFonts w:ascii="Arial Narrow" w:hAnsi="Arial Narrow"/>
        </w:rPr>
        <w:br/>
        <w:t>Bardzo proszę o informację czy i w jaki sposób Gmina zaplanowała ograniczenie przyrostu wydatków bieżących?</w:t>
      </w:r>
    </w:p>
    <w:p w:rsidR="00EC6D30" w:rsidRPr="00FA2542" w:rsidRDefault="00EC6D30" w:rsidP="00241B8E">
      <w:pPr>
        <w:jc w:val="both"/>
        <w:rPr>
          <w:rFonts w:ascii="Arial Narrow" w:hAnsi="Arial Narrow"/>
          <w:b/>
        </w:rPr>
      </w:pPr>
    </w:p>
    <w:p w:rsidR="000A225D" w:rsidRPr="00FA2542" w:rsidRDefault="000A225D" w:rsidP="000A225D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</w:t>
      </w:r>
    </w:p>
    <w:p w:rsidR="000A225D" w:rsidRPr="00FA2542" w:rsidRDefault="000A225D" w:rsidP="000A225D">
      <w:pPr>
        <w:jc w:val="both"/>
        <w:rPr>
          <w:rFonts w:ascii="Arial Narrow" w:hAnsi="Arial Narrow"/>
          <w:bCs/>
        </w:rPr>
      </w:pPr>
    </w:p>
    <w:p w:rsidR="000A225D" w:rsidRPr="00FA2542" w:rsidRDefault="000A225D" w:rsidP="000A225D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Cs/>
        </w:rPr>
        <w:t>W 2018 roku przyrost</w:t>
      </w:r>
      <w:r w:rsidR="006A671E" w:rsidRPr="00FA2542">
        <w:rPr>
          <w:rFonts w:ascii="Arial Narrow" w:hAnsi="Arial Narrow"/>
          <w:bCs/>
        </w:rPr>
        <w:t xml:space="preserve"> wydatków bieżących w stosunku do lat poprzednich spowodowany został głównie przez wzrost wynagrodzeń i pochodnych od wynagrodzeń kadry urzędniczej oraz kadry zatrudnionej w placówkach podległych.</w:t>
      </w:r>
    </w:p>
    <w:p w:rsidR="006A671E" w:rsidRPr="00FA2542" w:rsidRDefault="006A671E" w:rsidP="000A225D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Cs/>
        </w:rPr>
        <w:t>Zwiększenia wartości</w:t>
      </w:r>
      <w:r w:rsidR="00C771F6" w:rsidRPr="00FA2542">
        <w:rPr>
          <w:rFonts w:ascii="Arial Narrow" w:hAnsi="Arial Narrow"/>
          <w:bCs/>
        </w:rPr>
        <w:t xml:space="preserve"> remontów i zakupów na drogach wewnętrznych</w:t>
      </w:r>
      <w:r w:rsidR="001359F8" w:rsidRPr="00FA2542">
        <w:rPr>
          <w:rFonts w:ascii="Arial Narrow" w:hAnsi="Arial Narrow"/>
          <w:bCs/>
        </w:rPr>
        <w:t xml:space="preserve"> i gminnych obiektach OSP. Konieczność zwiększenia udzielonych dotacji do niepublicznych przedszkolnych , a także od 1 stycznia 2018 roku ustawowego podwyższenia limitu wartości środków trwałych co spowodowało, że w paragrafach inwestycyjnych klasyfikuje się zakupy powyżej 10 000 zł. Biorąc pod uwagę powyższe, przyrost wydatków bieżących w roku 2019 i latach następnych nie powinien przekroczyć procentowego wskaźnika przyrostu wydatków bieżących w stosunku do roku 2017.</w:t>
      </w:r>
    </w:p>
    <w:p w:rsidR="00EC6D30" w:rsidRPr="00FA2542" w:rsidRDefault="00EC6D30" w:rsidP="00241B8E">
      <w:pPr>
        <w:jc w:val="both"/>
        <w:rPr>
          <w:rFonts w:ascii="Arial Narrow" w:hAnsi="Arial Narrow"/>
          <w:b/>
        </w:rPr>
      </w:pPr>
    </w:p>
    <w:p w:rsidR="008C2F36" w:rsidRPr="00FA2542" w:rsidRDefault="008C2F36" w:rsidP="008C2F36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35.</w:t>
      </w:r>
    </w:p>
    <w:p w:rsidR="008C2F36" w:rsidRPr="00FA2542" w:rsidRDefault="008C2F36" w:rsidP="008C2F36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</w:p>
    <w:p w:rsidR="008C2F36" w:rsidRPr="00FA2542" w:rsidRDefault="008C2F36" w:rsidP="008C2F36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Czy JST zaplanowała w okresie prognozowanym objętym Wieloletnim Planem Finansowym wydatki związane</w:t>
      </w:r>
    </w:p>
    <w:p w:rsidR="008C2F36" w:rsidRPr="00FA2542" w:rsidRDefault="008C2F36" w:rsidP="008C2F36">
      <w:pPr>
        <w:jc w:val="both"/>
        <w:rPr>
          <w:rFonts w:ascii="Arial Narrow" w:hAnsi="Arial Narrow"/>
          <w:b/>
        </w:rPr>
      </w:pPr>
      <w:r w:rsidRPr="00FA2542">
        <w:rPr>
          <w:rFonts w:ascii="Arial Narrow" w:eastAsiaTheme="minorHAnsi" w:hAnsi="Arial Narrow" w:cs="Calibri"/>
          <w:lang w:eastAsia="en-US"/>
        </w:rPr>
        <w:t>z dokapitalizowaniem wynikającym z umów wsparcia?</w:t>
      </w:r>
    </w:p>
    <w:p w:rsidR="009D3999" w:rsidRPr="00FA2542" w:rsidRDefault="009D3999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Nie.</w:t>
      </w:r>
    </w:p>
    <w:p w:rsidR="008C2F36" w:rsidRPr="00FA2542" w:rsidRDefault="008C2F36" w:rsidP="00241B8E">
      <w:pPr>
        <w:jc w:val="both"/>
        <w:rPr>
          <w:rFonts w:ascii="Arial Narrow" w:hAnsi="Arial Narrow"/>
          <w:b/>
        </w:rPr>
      </w:pPr>
    </w:p>
    <w:p w:rsidR="008C2F36" w:rsidRPr="00FA2542" w:rsidRDefault="008C2F36" w:rsidP="008C2F36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36.</w:t>
      </w:r>
    </w:p>
    <w:p w:rsidR="00B40764" w:rsidRPr="00FA2542" w:rsidRDefault="00B40764" w:rsidP="00B40764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Jeżeli JST zaplanowała takie wydatki - proszę o informację, czy zostały one wzięte pod uwagę do wyliczenia wskaźnika</w:t>
      </w:r>
    </w:p>
    <w:p w:rsidR="008C2F36" w:rsidRPr="00FA2542" w:rsidRDefault="00B40764" w:rsidP="00B40764">
      <w:pPr>
        <w:jc w:val="both"/>
        <w:rPr>
          <w:rFonts w:ascii="Arial Narrow" w:hAnsi="Arial Narrow"/>
          <w:b/>
        </w:rPr>
      </w:pPr>
      <w:r w:rsidRPr="00FA2542">
        <w:rPr>
          <w:rFonts w:ascii="Arial Narrow" w:eastAsiaTheme="minorHAnsi" w:hAnsi="Arial Narrow" w:cs="Calibri"/>
          <w:lang w:eastAsia="en-US"/>
        </w:rPr>
        <w:t>obsługi długu?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Odpowiedź</w:t>
      </w:r>
      <w:r w:rsidRPr="00FA2542">
        <w:rPr>
          <w:rFonts w:ascii="Arial Narrow" w:hAnsi="Arial Narrow"/>
          <w:b/>
          <w:bCs/>
        </w:rPr>
        <w:t xml:space="preserve">: </w:t>
      </w:r>
      <w:r w:rsidR="00B40764" w:rsidRPr="00FA2542">
        <w:rPr>
          <w:rFonts w:ascii="Arial Narrow" w:hAnsi="Arial Narrow"/>
          <w:bCs/>
        </w:rPr>
        <w:t>Nie.</w:t>
      </w:r>
      <w:r w:rsidRPr="00FA2542">
        <w:rPr>
          <w:rFonts w:ascii="Arial Narrow" w:hAnsi="Arial Narrow"/>
          <w:bCs/>
          <w:u w:val="single"/>
        </w:rPr>
        <w:t xml:space="preserve">  </w:t>
      </w:r>
      <w:r w:rsidRPr="00FA2542">
        <w:rPr>
          <w:rFonts w:ascii="Arial Narrow" w:hAnsi="Arial Narrow"/>
          <w:bCs/>
        </w:rPr>
        <w:t xml:space="preserve"> 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3B78E9" w:rsidRPr="00FA2542" w:rsidRDefault="003B78E9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3B78E9" w:rsidRPr="00FA2542" w:rsidRDefault="003B78E9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lastRenderedPageBreak/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37.</w:t>
      </w:r>
    </w:p>
    <w:p w:rsidR="00B40764" w:rsidRPr="00FA2542" w:rsidRDefault="00B40764" w:rsidP="00B40764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Jeżeli JST zaplanowała takie wydatki – proszę o podanie, w jakich kwotach dla każdego roku prognozy JST uwzględniła konieczne dokapitalizowania podmiotów z nią powiązanych z tytułu zawartych przez JST umów wsparcia?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  <w:b/>
          <w:bCs/>
          <w:u w:val="single"/>
        </w:rPr>
        <w:t>Odpowiedź</w:t>
      </w:r>
      <w:r w:rsidRPr="00FA2542">
        <w:rPr>
          <w:rFonts w:ascii="Arial Narrow" w:hAnsi="Arial Narrow"/>
          <w:bCs/>
        </w:rPr>
        <w:t xml:space="preserve">:   </w:t>
      </w:r>
      <w:r w:rsidR="00B40764" w:rsidRPr="00FA2542">
        <w:rPr>
          <w:rFonts w:ascii="Arial Narrow" w:hAnsi="Arial Narrow"/>
          <w:bCs/>
        </w:rPr>
        <w:t>Nie.</w:t>
      </w:r>
      <w:r w:rsidRPr="00FA2542">
        <w:rPr>
          <w:rFonts w:ascii="Arial Narrow" w:hAnsi="Arial Narrow"/>
          <w:bCs/>
        </w:rPr>
        <w:t xml:space="preserve"> 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38.</w:t>
      </w:r>
    </w:p>
    <w:p w:rsidR="008C2F36" w:rsidRPr="00FA2542" w:rsidRDefault="00B40764" w:rsidP="00B40764">
      <w:pPr>
        <w:autoSpaceDE w:val="0"/>
        <w:autoSpaceDN w:val="0"/>
        <w:adjustRightInd w:val="0"/>
        <w:rPr>
          <w:rFonts w:ascii="Arial Narrow" w:eastAsiaTheme="minorHAnsi" w:hAnsi="Arial Narrow" w:cs="Calibri,Bold"/>
          <w:bCs/>
          <w:lang w:eastAsia="en-US"/>
        </w:rPr>
      </w:pPr>
      <w:r w:rsidRPr="00FA2542">
        <w:rPr>
          <w:rFonts w:ascii="Arial Narrow" w:eastAsiaTheme="minorHAnsi" w:hAnsi="Arial Narrow" w:cs="Calibri,Bold"/>
          <w:bCs/>
          <w:lang w:eastAsia="en-US"/>
        </w:rPr>
        <w:t>Informacje na temat zobowiązań wymagalnych – jeśli występują, proszę o podanie w jakiej wysokości i z jakiego tytułu:</w:t>
      </w:r>
    </w:p>
    <w:p w:rsidR="00B40764" w:rsidRPr="00FA2542" w:rsidRDefault="00B40764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241B8E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</w:t>
      </w:r>
    </w:p>
    <w:p w:rsidR="00B40764" w:rsidRPr="00FA2542" w:rsidRDefault="00FA2542" w:rsidP="00241B8E">
      <w:pPr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  <w:bCs/>
        </w:rPr>
        <w:t>Brak takich zobowiązań.</w:t>
      </w:r>
      <w:r w:rsidRPr="00FA2542">
        <w:rPr>
          <w:rFonts w:ascii="Arial Narrow" w:hAnsi="Arial Narrow"/>
          <w:b/>
        </w:rPr>
        <w:t xml:space="preserve"> </w:t>
      </w:r>
    </w:p>
    <w:p w:rsidR="00FA2542" w:rsidRPr="00FA2542" w:rsidRDefault="00FA2542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39.</w:t>
      </w:r>
    </w:p>
    <w:p w:rsidR="008C2F36" w:rsidRPr="00FA2542" w:rsidRDefault="00B40764" w:rsidP="00B40764">
      <w:pPr>
        <w:autoSpaceDE w:val="0"/>
        <w:autoSpaceDN w:val="0"/>
        <w:adjustRightInd w:val="0"/>
        <w:rPr>
          <w:rFonts w:ascii="Arial Narrow" w:eastAsiaTheme="minorHAnsi" w:hAnsi="Arial Narrow" w:cs="Calibri,Bold"/>
          <w:bCs/>
          <w:lang w:eastAsia="en-US"/>
        </w:rPr>
      </w:pPr>
      <w:r w:rsidRPr="00FA2542">
        <w:rPr>
          <w:rFonts w:ascii="Arial Narrow" w:eastAsiaTheme="minorHAnsi" w:hAnsi="Arial Narrow" w:cs="Calibri,Bold"/>
          <w:bCs/>
          <w:lang w:eastAsia="en-US"/>
        </w:rPr>
        <w:t>Informacje na temat należności wymagalnych – jeśli występują, proszę o podanie z jakiego tytułu i jakie czynności są podejmowane przez JST w celu ich wyegzekwowania:</w:t>
      </w:r>
    </w:p>
    <w:p w:rsidR="00B40764" w:rsidRPr="00FA2542" w:rsidRDefault="00B40764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B40764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</w:p>
    <w:p w:rsidR="008C2F36" w:rsidRPr="00FA2542" w:rsidRDefault="00FA2542" w:rsidP="008C2F36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Cs/>
        </w:rPr>
        <w:t>Zaległości z tytułu wpłat podatków i opłat lokalnych są na poziomie 20% ogółu posiadanych dochodów  i w tym zakresie Gmina prowadzi postępowanie egzekucyjne.</w:t>
      </w:r>
    </w:p>
    <w:p w:rsidR="00FA2542" w:rsidRPr="00FA2542" w:rsidRDefault="00FA2542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40.</w:t>
      </w:r>
    </w:p>
    <w:p w:rsidR="00B40764" w:rsidRPr="00FA2542" w:rsidRDefault="00B40764" w:rsidP="00B40764">
      <w:pPr>
        <w:autoSpaceDE w:val="0"/>
        <w:autoSpaceDN w:val="0"/>
        <w:adjustRightInd w:val="0"/>
        <w:rPr>
          <w:rFonts w:ascii="Arial Narrow" w:eastAsiaTheme="minorHAnsi" w:hAnsi="Arial Narrow" w:cs="Calibri,Bold"/>
          <w:bCs/>
          <w:lang w:eastAsia="en-US"/>
        </w:rPr>
      </w:pPr>
      <w:r w:rsidRPr="00FA2542">
        <w:rPr>
          <w:rFonts w:ascii="Arial Narrow" w:eastAsiaTheme="minorHAnsi" w:hAnsi="Arial Narrow" w:cs="Calibri,Bold"/>
          <w:bCs/>
          <w:lang w:eastAsia="en-US"/>
        </w:rPr>
        <w:t>Informacje na temat farm wiatrowych znajdujących się na terenie JST – proszę podać czy JST pobrało w 2017 r. podatek od nieruchomości na znowelizowanych zasadach, w jakiej był wysokości i jaki posiada plan finansowy na jego zwrot?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5F06C0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</w:p>
    <w:p w:rsidR="008C2F36" w:rsidRPr="00FA2542" w:rsidRDefault="005F06C0" w:rsidP="008C2F36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Cs/>
        </w:rPr>
        <w:t>Podatek od farm wiatrowych</w:t>
      </w:r>
      <w:r w:rsidR="008C2F36" w:rsidRPr="00FA2542">
        <w:rPr>
          <w:rFonts w:ascii="Arial Narrow" w:hAnsi="Arial Narrow"/>
          <w:bCs/>
        </w:rPr>
        <w:t xml:space="preserve"> </w:t>
      </w:r>
      <w:r w:rsidRPr="00FA2542">
        <w:rPr>
          <w:rFonts w:ascii="Arial Narrow" w:hAnsi="Arial Narrow"/>
          <w:bCs/>
        </w:rPr>
        <w:t>pobrany w nadmiernej wysokości został uregulowany i zwrócony w roku 2018.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41.</w:t>
      </w:r>
    </w:p>
    <w:p w:rsidR="005F06C0" w:rsidRPr="00FA2542" w:rsidRDefault="005F06C0" w:rsidP="005F06C0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Czy JST wyraża zgodę na poniesienie kosztów notarialnych z tytułu ustanowienia zabezpieczenia</w:t>
      </w:r>
    </w:p>
    <w:p w:rsidR="008C2F36" w:rsidRPr="00FA2542" w:rsidRDefault="005F06C0" w:rsidP="005F06C0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eastAsiaTheme="minorHAnsi" w:hAnsi="Arial Narrow" w:cs="Calibri"/>
          <w:lang w:eastAsia="en-US"/>
        </w:rPr>
        <w:t xml:space="preserve">w formie oświadczenia o poddaniu się egzekucji (art. 777 </w:t>
      </w:r>
      <w:proofErr w:type="spellStart"/>
      <w:r w:rsidRPr="00FA2542">
        <w:rPr>
          <w:rFonts w:ascii="Arial Narrow" w:eastAsiaTheme="minorHAnsi" w:hAnsi="Arial Narrow" w:cs="Calibri"/>
          <w:lang w:eastAsia="en-US"/>
        </w:rPr>
        <w:t>kpc</w:t>
      </w:r>
      <w:proofErr w:type="spellEnd"/>
      <w:r w:rsidRPr="00FA2542">
        <w:rPr>
          <w:rFonts w:ascii="Arial Narrow" w:eastAsiaTheme="minorHAnsi" w:hAnsi="Arial Narrow" w:cs="Calibri"/>
          <w:lang w:eastAsia="en-US"/>
        </w:rPr>
        <w:t>).</w:t>
      </w:r>
    </w:p>
    <w:p w:rsidR="005F06C0" w:rsidRPr="00FA2542" w:rsidRDefault="005F06C0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</w:t>
      </w:r>
      <w:r w:rsidR="005F06C0" w:rsidRPr="00FA2542">
        <w:rPr>
          <w:rFonts w:ascii="Arial Narrow" w:hAnsi="Arial Narrow"/>
          <w:bCs/>
        </w:rPr>
        <w:t>Nie.</w:t>
      </w:r>
      <w:r w:rsidRPr="00FA2542">
        <w:rPr>
          <w:rFonts w:ascii="Arial Narrow" w:hAnsi="Arial Narrow"/>
          <w:bCs/>
        </w:rPr>
        <w:t xml:space="preserve">  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42.</w:t>
      </w:r>
    </w:p>
    <w:p w:rsidR="005F06C0" w:rsidRPr="00FA2542" w:rsidRDefault="005F06C0" w:rsidP="005F06C0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 xml:space="preserve">W przypadku </w:t>
      </w:r>
      <w:proofErr w:type="spellStart"/>
      <w:r w:rsidRPr="00FA2542">
        <w:rPr>
          <w:rFonts w:ascii="Arial Narrow" w:eastAsiaTheme="minorHAnsi" w:hAnsi="Arial Narrow" w:cs="Calibri"/>
          <w:lang w:eastAsia="en-US"/>
        </w:rPr>
        <w:t>konsorcjalnego</w:t>
      </w:r>
      <w:proofErr w:type="spellEnd"/>
      <w:r w:rsidRPr="00FA2542">
        <w:rPr>
          <w:rFonts w:ascii="Arial Narrow" w:eastAsiaTheme="minorHAnsi" w:hAnsi="Arial Narrow" w:cs="Calibri"/>
          <w:lang w:eastAsia="en-US"/>
        </w:rPr>
        <w:t xml:space="preserve"> charakteru transakcji, czy JST wyraża zgodę na ustanowienie</w:t>
      </w:r>
    </w:p>
    <w:p w:rsidR="005F06C0" w:rsidRPr="00FA2542" w:rsidRDefault="005F06C0" w:rsidP="005F06C0">
      <w:pPr>
        <w:jc w:val="both"/>
        <w:rPr>
          <w:rFonts w:ascii="Arial Narrow" w:hAnsi="Arial Narrow"/>
        </w:rPr>
      </w:pPr>
      <w:r w:rsidRPr="00FA2542">
        <w:rPr>
          <w:rFonts w:ascii="Arial Narrow" w:eastAsiaTheme="minorHAnsi" w:hAnsi="Arial Narrow" w:cs="Calibri"/>
          <w:lang w:eastAsia="en-US"/>
        </w:rPr>
        <w:t>zabezpieczenia indywidualnie na każdego z uczestników Konsorcjum Bankowego</w:t>
      </w: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</w:t>
      </w:r>
      <w:r w:rsidR="005F06C0" w:rsidRPr="00FA2542">
        <w:rPr>
          <w:rFonts w:ascii="Arial Narrow" w:hAnsi="Arial Narrow"/>
          <w:bCs/>
        </w:rPr>
        <w:t>Nie dotyczy.</w:t>
      </w:r>
    </w:p>
    <w:p w:rsidR="005F06C0" w:rsidRPr="00FA2542" w:rsidRDefault="005F06C0" w:rsidP="008C2F36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8C2F36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43.</w:t>
      </w:r>
    </w:p>
    <w:p w:rsidR="008C2F36" w:rsidRPr="00FA2542" w:rsidRDefault="005F06C0" w:rsidP="00241B8E">
      <w:pPr>
        <w:jc w:val="both"/>
        <w:rPr>
          <w:rFonts w:ascii="Arial Narrow" w:hAnsi="Arial Narrow"/>
          <w:b/>
          <w:bCs/>
          <w:u w:val="single"/>
        </w:rPr>
      </w:pPr>
      <w:r w:rsidRPr="00FA2542">
        <w:rPr>
          <w:rFonts w:ascii="Arial Narrow" w:eastAsiaTheme="minorHAnsi" w:hAnsi="Arial Narrow" w:cs="Calibri"/>
          <w:lang w:eastAsia="en-US"/>
        </w:rPr>
        <w:t>Na jakim poziomie jest dochód ze sprzedaży majątku?</w:t>
      </w:r>
    </w:p>
    <w:p w:rsidR="005F06C0" w:rsidRPr="00FA2542" w:rsidRDefault="005F06C0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8C2F36" w:rsidRPr="00FA2542" w:rsidRDefault="008C2F36" w:rsidP="00241B8E">
      <w:pPr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</w:t>
      </w:r>
    </w:p>
    <w:p w:rsidR="008C2F36" w:rsidRPr="00FA2542" w:rsidRDefault="005F06C0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WPF zał. nr 1.</w:t>
      </w:r>
    </w:p>
    <w:p w:rsidR="00AC4F61" w:rsidRPr="00FA2542" w:rsidRDefault="00A94A70" w:rsidP="00AC4F61">
      <w:pPr>
        <w:rPr>
          <w:rFonts w:ascii="Arial Narrow" w:hAnsi="Arial Narrow"/>
        </w:rPr>
      </w:pPr>
      <w:hyperlink r:id="rId9" w:tgtFrame="_blank" w:history="1">
        <w:r w:rsidR="00AC4F61" w:rsidRPr="00FA2542">
          <w:rPr>
            <w:rStyle w:val="Hipercze"/>
            <w:rFonts w:ascii="Arial Narrow" w:hAnsi="Arial Narrow"/>
            <w:color w:val="auto"/>
          </w:rPr>
          <w:t>https://prawomiejscowe.pl/GminaStargard/tabBrowser/mainPage</w:t>
        </w:r>
      </w:hyperlink>
    </w:p>
    <w:p w:rsidR="005F06C0" w:rsidRPr="00FA2542" w:rsidRDefault="005F06C0" w:rsidP="00241B8E">
      <w:pPr>
        <w:jc w:val="both"/>
        <w:rPr>
          <w:rFonts w:ascii="Arial Narrow" w:hAnsi="Arial Narrow"/>
        </w:rPr>
      </w:pPr>
    </w:p>
    <w:p w:rsidR="003B78E9" w:rsidRPr="00FA2542" w:rsidRDefault="003B78E9" w:rsidP="00AC4F61">
      <w:pPr>
        <w:jc w:val="both"/>
        <w:rPr>
          <w:rFonts w:ascii="Arial Narrow" w:hAnsi="Arial Narrow"/>
          <w:b/>
          <w:bCs/>
          <w:u w:val="single"/>
        </w:rPr>
      </w:pPr>
    </w:p>
    <w:p w:rsidR="00AC4F61" w:rsidRPr="00FA2542" w:rsidRDefault="00AC4F61" w:rsidP="00AC4F61">
      <w:pPr>
        <w:jc w:val="both"/>
        <w:rPr>
          <w:rFonts w:ascii="Arial Narrow" w:hAnsi="Arial Narrow"/>
          <w:b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u w:val="single"/>
        </w:rPr>
        <w:t xml:space="preserve"> 44.</w:t>
      </w:r>
    </w:p>
    <w:p w:rsidR="00AC4F61" w:rsidRPr="00FA2542" w:rsidRDefault="00AC4F61" w:rsidP="00AC4F61">
      <w:pPr>
        <w:jc w:val="both"/>
        <w:rPr>
          <w:rFonts w:ascii="Arial Narrow" w:hAnsi="Arial Narrow"/>
          <w:b/>
          <w:u w:val="single"/>
        </w:rPr>
      </w:pPr>
    </w:p>
    <w:p w:rsidR="00AC4F61" w:rsidRPr="00FA2542" w:rsidRDefault="00AC4F61" w:rsidP="00AC4F61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Na jaką minimalną kwotą planowane są przetargi na sprzedaż majątku i czy jakieś zostały już ogłoszone, jeśli tak to jaką kwotę?</w:t>
      </w:r>
    </w:p>
    <w:p w:rsidR="009D3999" w:rsidRPr="00FA2542" w:rsidRDefault="009D3999" w:rsidP="00AC4F61">
      <w:pPr>
        <w:jc w:val="both"/>
        <w:rPr>
          <w:rFonts w:ascii="Arial Narrow" w:hAnsi="Arial Narrow"/>
          <w:b/>
          <w:bCs/>
          <w:u w:val="single"/>
        </w:rPr>
      </w:pPr>
    </w:p>
    <w:p w:rsidR="00AC4F61" w:rsidRPr="00FA2542" w:rsidRDefault="00AC4F61" w:rsidP="00AC4F61">
      <w:pPr>
        <w:jc w:val="both"/>
        <w:rPr>
          <w:rFonts w:ascii="Arial Narrow" w:hAnsi="Arial Narrow"/>
          <w:b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  </w:t>
      </w:r>
      <w:r w:rsidRPr="00FA2542">
        <w:rPr>
          <w:rFonts w:ascii="Arial Narrow" w:hAnsi="Arial Narrow"/>
          <w:bCs/>
        </w:rPr>
        <w:t xml:space="preserve"> </w:t>
      </w:r>
    </w:p>
    <w:p w:rsidR="00AC4F61" w:rsidRPr="00FA2542" w:rsidRDefault="00AC4F61" w:rsidP="00AC4F61">
      <w:pPr>
        <w:jc w:val="both"/>
        <w:rPr>
          <w:rFonts w:ascii="Arial Narrow" w:hAnsi="Arial Narrow"/>
        </w:rPr>
      </w:pPr>
    </w:p>
    <w:p w:rsidR="00AC4F61" w:rsidRPr="00FA2542" w:rsidRDefault="00AC4F61" w:rsidP="00AC4F61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</w:rPr>
        <w:t>WPF zał. nr 1.</w:t>
      </w:r>
    </w:p>
    <w:p w:rsidR="00AC4F61" w:rsidRPr="00FA2542" w:rsidRDefault="00A94A70" w:rsidP="00AC4F61">
      <w:pPr>
        <w:rPr>
          <w:rFonts w:ascii="Arial Narrow" w:hAnsi="Arial Narrow"/>
        </w:rPr>
      </w:pPr>
      <w:hyperlink r:id="rId10" w:tgtFrame="_blank" w:history="1">
        <w:r w:rsidR="00AC4F61" w:rsidRPr="00FA2542">
          <w:rPr>
            <w:rStyle w:val="Hipercze"/>
            <w:rFonts w:ascii="Arial Narrow" w:hAnsi="Arial Narrow"/>
            <w:color w:val="auto"/>
          </w:rPr>
          <w:t>https://prawomiejscowe.pl/GminaStargard/tabBrowser/mainPage</w:t>
        </w:r>
      </w:hyperlink>
    </w:p>
    <w:p w:rsidR="00AC4F61" w:rsidRPr="00FA2542" w:rsidRDefault="00AC4F61" w:rsidP="00AC4F61">
      <w:pPr>
        <w:jc w:val="both"/>
        <w:rPr>
          <w:rFonts w:ascii="Arial Narrow" w:hAnsi="Arial Narrow"/>
          <w:b/>
          <w:bCs/>
          <w:u w:val="single"/>
        </w:rPr>
      </w:pPr>
    </w:p>
    <w:p w:rsidR="00AC4F61" w:rsidRPr="00FA2542" w:rsidRDefault="00AC4F61" w:rsidP="00AC4F61">
      <w:pPr>
        <w:jc w:val="both"/>
        <w:rPr>
          <w:rFonts w:ascii="Arial Narrow" w:hAnsi="Arial Narrow"/>
          <w:b/>
          <w:bCs/>
          <w:u w:val="single"/>
        </w:rPr>
      </w:pPr>
    </w:p>
    <w:p w:rsidR="00AC4F61" w:rsidRPr="00FA2542" w:rsidRDefault="00AC4F61" w:rsidP="00AC4F61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45.</w:t>
      </w:r>
    </w:p>
    <w:p w:rsidR="00B40764" w:rsidRPr="00FA2542" w:rsidRDefault="00AC4F61" w:rsidP="00241B8E">
      <w:pPr>
        <w:jc w:val="both"/>
        <w:rPr>
          <w:rFonts w:ascii="Arial Narrow" w:hAnsi="Arial Narrow"/>
          <w:b/>
        </w:rPr>
      </w:pPr>
      <w:r w:rsidRPr="00FA2542">
        <w:rPr>
          <w:rFonts w:ascii="Arial Narrow" w:eastAsiaTheme="minorHAnsi" w:hAnsi="Arial Narrow" w:cs="Calibri"/>
          <w:lang w:eastAsia="en-US"/>
        </w:rPr>
        <w:t>Czy przewidywana będzie jednorazowa spłata kredytu na koniec okresu kredytowania</w:t>
      </w:r>
    </w:p>
    <w:p w:rsidR="00AC4F61" w:rsidRPr="00FA2542" w:rsidRDefault="00AC4F61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AC4F61" w:rsidRPr="00FA2542" w:rsidRDefault="00AC4F61" w:rsidP="00AC4F61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</w:t>
      </w:r>
      <w:r w:rsidRPr="00FA2542">
        <w:rPr>
          <w:rFonts w:ascii="Arial Narrow" w:hAnsi="Arial Narrow"/>
          <w:bCs/>
        </w:rPr>
        <w:t xml:space="preserve">Nie harmonogram spłaty jest określony w </w:t>
      </w:r>
      <w:proofErr w:type="spellStart"/>
      <w:r w:rsidRPr="00FA2542">
        <w:rPr>
          <w:rFonts w:ascii="Arial Narrow" w:hAnsi="Arial Narrow"/>
          <w:bCs/>
        </w:rPr>
        <w:t>siwz</w:t>
      </w:r>
      <w:proofErr w:type="spellEnd"/>
      <w:r w:rsidRPr="00FA2542">
        <w:rPr>
          <w:rFonts w:ascii="Arial Narrow" w:hAnsi="Arial Narrow"/>
          <w:bCs/>
        </w:rPr>
        <w:t xml:space="preserve">, z wyjątkiem sytuacji o której mowa w odpowiedzi na pytanie nr 3.     </w:t>
      </w:r>
    </w:p>
    <w:p w:rsidR="00AC4F61" w:rsidRPr="00FA2542" w:rsidRDefault="00AC4F61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AC4F61" w:rsidRPr="00FA2542" w:rsidRDefault="00AC4F61" w:rsidP="00241B8E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46.</w:t>
      </w:r>
    </w:p>
    <w:p w:rsidR="009D3999" w:rsidRPr="00FA2542" w:rsidRDefault="009D3999" w:rsidP="00241B8E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eastAsiaTheme="minorHAnsi" w:hAnsi="Arial Narrow" w:cs="Calibri"/>
          <w:lang w:eastAsia="en-US"/>
        </w:rPr>
        <w:t>Czy odroczone raty będą rozłożone równomiernie na pozostały okres kredytowania?</w:t>
      </w:r>
    </w:p>
    <w:p w:rsidR="00AC4F61" w:rsidRPr="00FA2542" w:rsidRDefault="00AC4F61" w:rsidP="00241B8E">
      <w:pPr>
        <w:jc w:val="both"/>
        <w:rPr>
          <w:rFonts w:ascii="Arial Narrow" w:hAnsi="Arial Narrow"/>
          <w:b/>
          <w:color w:val="000000"/>
          <w:u w:val="single"/>
        </w:rPr>
      </w:pPr>
    </w:p>
    <w:p w:rsidR="00AC4F61" w:rsidRPr="00FA2542" w:rsidRDefault="009D3999" w:rsidP="00241B8E">
      <w:pPr>
        <w:jc w:val="both"/>
        <w:rPr>
          <w:rFonts w:ascii="Arial Narrow" w:hAnsi="Arial Narrow"/>
          <w:color w:val="000000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</w:t>
      </w:r>
      <w:r w:rsidRPr="00FA2542">
        <w:rPr>
          <w:rFonts w:ascii="Arial Narrow" w:hAnsi="Arial Narrow"/>
          <w:bCs/>
        </w:rPr>
        <w:t>Tak</w:t>
      </w:r>
    </w:p>
    <w:p w:rsidR="00AC4F61" w:rsidRPr="00FA2542" w:rsidRDefault="00AC4F61" w:rsidP="00AC4F61">
      <w:pPr>
        <w:jc w:val="both"/>
        <w:rPr>
          <w:rFonts w:ascii="Arial Narrow" w:hAnsi="Arial Narrow"/>
          <w:b/>
          <w:bCs/>
          <w:u w:val="single"/>
        </w:rPr>
      </w:pPr>
    </w:p>
    <w:p w:rsidR="00AC4F61" w:rsidRPr="00FA2542" w:rsidRDefault="00AC4F61" w:rsidP="00AC4F61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47.</w:t>
      </w:r>
    </w:p>
    <w:p w:rsidR="009D3999" w:rsidRPr="00FA2542" w:rsidRDefault="009D3999" w:rsidP="00AC4F61">
      <w:pPr>
        <w:jc w:val="both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Czy zostanie wydłużony okres kredytowania poza ostatecznie ustalony okres spłaty kredytu.</w:t>
      </w:r>
    </w:p>
    <w:p w:rsidR="009D3999" w:rsidRPr="00FA2542" w:rsidRDefault="009D3999" w:rsidP="00AC4F61">
      <w:pPr>
        <w:jc w:val="both"/>
        <w:rPr>
          <w:rFonts w:ascii="Arial Narrow" w:eastAsiaTheme="minorHAnsi" w:hAnsi="Arial Narrow" w:cs="Calibri"/>
          <w:lang w:eastAsia="en-US"/>
        </w:rPr>
      </w:pPr>
    </w:p>
    <w:p w:rsidR="009D3999" w:rsidRPr="00FA2542" w:rsidRDefault="009D3999" w:rsidP="009D3999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</w:t>
      </w:r>
      <w:r w:rsidRPr="00FA2542">
        <w:rPr>
          <w:rFonts w:ascii="Arial Narrow" w:hAnsi="Arial Narrow"/>
          <w:bCs/>
        </w:rPr>
        <w:t xml:space="preserve">Tak, ale tylko w sytuacji i na zasadach określonych w odpowiedzi na pytanie nr 3.     </w:t>
      </w:r>
    </w:p>
    <w:p w:rsidR="009D3999" w:rsidRPr="00FA2542" w:rsidRDefault="009D3999" w:rsidP="00AC4F61">
      <w:pPr>
        <w:jc w:val="both"/>
        <w:rPr>
          <w:rFonts w:ascii="Arial Narrow" w:hAnsi="Arial Narrow"/>
          <w:bCs/>
        </w:rPr>
      </w:pPr>
    </w:p>
    <w:p w:rsidR="003B78E9" w:rsidRPr="00FA2542" w:rsidRDefault="003B78E9" w:rsidP="003B78E9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Pr="00FA2542">
        <w:rPr>
          <w:rFonts w:ascii="Arial Narrow" w:hAnsi="Arial Narrow"/>
          <w:b/>
          <w:color w:val="000000"/>
          <w:u w:val="single"/>
        </w:rPr>
        <w:t xml:space="preserve"> 48.</w:t>
      </w:r>
    </w:p>
    <w:p w:rsidR="003B78E9" w:rsidRPr="00FA2542" w:rsidRDefault="003B78E9" w:rsidP="009D3999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</w:p>
    <w:p w:rsidR="009D3999" w:rsidRPr="00FA2542" w:rsidRDefault="009D3999" w:rsidP="009D3999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Czy w sytuacji wystąpienia o wydłużenie spłaty poza okres kredytowania JST przyjmuje do wiadomości,</w:t>
      </w:r>
    </w:p>
    <w:p w:rsidR="009D3999" w:rsidRPr="00FA2542" w:rsidRDefault="009D3999" w:rsidP="009D3999">
      <w:pPr>
        <w:autoSpaceDE w:val="0"/>
        <w:autoSpaceDN w:val="0"/>
        <w:adjustRightInd w:val="0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że wydłużenie okresu kredytowania będzie uzależnione od stwierdzenia posiada zdolności kredytowej zweryfikowanej przez Bank w oparciu o powszechnie obowiązujące przepisy i przepisy wewnętrzne Banku?</w:t>
      </w:r>
    </w:p>
    <w:p w:rsidR="009D3999" w:rsidRPr="00FA2542" w:rsidRDefault="009D3999" w:rsidP="00AC4F61">
      <w:pPr>
        <w:jc w:val="both"/>
        <w:rPr>
          <w:rFonts w:ascii="Arial Narrow" w:hAnsi="Arial Narrow"/>
        </w:rPr>
      </w:pPr>
    </w:p>
    <w:p w:rsidR="009D3999" w:rsidRPr="00FA2542" w:rsidRDefault="009D3999" w:rsidP="009D3999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</w:t>
      </w:r>
      <w:r w:rsidRPr="00FA2542">
        <w:rPr>
          <w:rFonts w:ascii="Arial Narrow" w:hAnsi="Arial Narrow"/>
          <w:bCs/>
        </w:rPr>
        <w:t>Tak.</w:t>
      </w:r>
    </w:p>
    <w:p w:rsidR="00AC4F61" w:rsidRPr="00FA2542" w:rsidRDefault="00AC4F61" w:rsidP="00241B8E">
      <w:pPr>
        <w:jc w:val="both"/>
        <w:rPr>
          <w:rFonts w:ascii="Arial Narrow" w:hAnsi="Arial Narrow"/>
          <w:b/>
          <w:color w:val="000000"/>
          <w:u w:val="single"/>
        </w:rPr>
      </w:pPr>
    </w:p>
    <w:p w:rsidR="009D3999" w:rsidRPr="00FA2542" w:rsidRDefault="009D3999" w:rsidP="009D3999">
      <w:pPr>
        <w:jc w:val="both"/>
        <w:rPr>
          <w:rFonts w:ascii="Arial Narrow" w:hAnsi="Arial Narrow"/>
          <w:b/>
          <w:color w:val="000000"/>
          <w:u w:val="single"/>
        </w:rPr>
      </w:pPr>
      <w:r w:rsidRPr="00FA2542">
        <w:rPr>
          <w:rFonts w:ascii="Arial Narrow" w:hAnsi="Arial Narrow"/>
          <w:b/>
          <w:bCs/>
          <w:u w:val="single"/>
        </w:rPr>
        <w:t>Pytanie</w:t>
      </w:r>
      <w:r w:rsidR="003B78E9" w:rsidRPr="00FA2542">
        <w:rPr>
          <w:rFonts w:ascii="Arial Narrow" w:hAnsi="Arial Narrow"/>
          <w:b/>
          <w:color w:val="000000"/>
          <w:u w:val="single"/>
        </w:rPr>
        <w:t xml:space="preserve"> 49</w:t>
      </w:r>
      <w:r w:rsidRPr="00FA2542">
        <w:rPr>
          <w:rFonts w:ascii="Arial Narrow" w:hAnsi="Arial Narrow"/>
          <w:b/>
          <w:color w:val="000000"/>
          <w:u w:val="single"/>
        </w:rPr>
        <w:t>.</w:t>
      </w:r>
    </w:p>
    <w:p w:rsidR="009D3999" w:rsidRPr="00FA2542" w:rsidRDefault="009D3999" w:rsidP="00241B8E">
      <w:pPr>
        <w:jc w:val="both"/>
        <w:rPr>
          <w:rFonts w:ascii="Arial Narrow" w:eastAsiaTheme="minorHAnsi" w:hAnsi="Arial Narrow" w:cs="Calibri"/>
          <w:lang w:eastAsia="en-US"/>
        </w:rPr>
      </w:pPr>
    </w:p>
    <w:p w:rsidR="009D3999" w:rsidRPr="00FA2542" w:rsidRDefault="009D3999" w:rsidP="00241B8E">
      <w:pPr>
        <w:jc w:val="both"/>
        <w:rPr>
          <w:rFonts w:ascii="Arial Narrow" w:eastAsiaTheme="minorHAnsi" w:hAnsi="Arial Narrow" w:cs="Calibri"/>
          <w:lang w:eastAsia="en-US"/>
        </w:rPr>
      </w:pPr>
      <w:r w:rsidRPr="00FA2542">
        <w:rPr>
          <w:rFonts w:ascii="Arial Narrow" w:eastAsiaTheme="minorHAnsi" w:hAnsi="Arial Narrow" w:cs="Calibri"/>
          <w:lang w:eastAsia="en-US"/>
        </w:rPr>
        <w:t>Czy JST dopuszcza zapis o obustronnej zgodzie na zastosowanie zmian?</w:t>
      </w:r>
    </w:p>
    <w:p w:rsidR="009D3999" w:rsidRPr="00FA2542" w:rsidRDefault="009D3999" w:rsidP="00241B8E">
      <w:pPr>
        <w:jc w:val="both"/>
        <w:rPr>
          <w:rFonts w:ascii="Arial Narrow" w:eastAsiaTheme="minorHAnsi" w:hAnsi="Arial Narrow" w:cs="Calibri"/>
          <w:lang w:eastAsia="en-US"/>
        </w:rPr>
      </w:pPr>
    </w:p>
    <w:p w:rsidR="009D3999" w:rsidRPr="00FA2542" w:rsidRDefault="009D3999" w:rsidP="009D3999">
      <w:pPr>
        <w:jc w:val="both"/>
        <w:rPr>
          <w:rFonts w:ascii="Arial Narrow" w:hAnsi="Arial Narrow"/>
          <w:bCs/>
        </w:rPr>
      </w:pPr>
      <w:r w:rsidRPr="00FA2542">
        <w:rPr>
          <w:rFonts w:ascii="Arial Narrow" w:hAnsi="Arial Narrow"/>
          <w:b/>
          <w:bCs/>
          <w:u w:val="single"/>
        </w:rPr>
        <w:t xml:space="preserve">Odpowiedź: </w:t>
      </w:r>
      <w:r w:rsidRPr="00FA2542">
        <w:rPr>
          <w:rFonts w:ascii="Arial Narrow" w:hAnsi="Arial Narrow"/>
          <w:bCs/>
        </w:rPr>
        <w:t>Tak</w:t>
      </w:r>
      <w:r w:rsidR="0076692A" w:rsidRPr="00FA2542">
        <w:rPr>
          <w:rFonts w:ascii="Arial Narrow" w:hAnsi="Arial Narrow"/>
          <w:bCs/>
        </w:rPr>
        <w:t>, jeżeli zmian</w:t>
      </w:r>
      <w:r w:rsidR="00D73C6A" w:rsidRPr="00FA2542">
        <w:rPr>
          <w:rFonts w:ascii="Arial Narrow" w:hAnsi="Arial Narrow"/>
          <w:bCs/>
        </w:rPr>
        <w:t>a</w:t>
      </w:r>
      <w:r w:rsidR="0076692A" w:rsidRPr="00FA2542">
        <w:rPr>
          <w:rFonts w:ascii="Arial Narrow" w:hAnsi="Arial Narrow"/>
          <w:bCs/>
        </w:rPr>
        <w:t xml:space="preserve"> jest zgodna z art. 144 </w:t>
      </w:r>
      <w:proofErr w:type="spellStart"/>
      <w:r w:rsidR="0076692A" w:rsidRPr="00FA2542">
        <w:rPr>
          <w:rFonts w:ascii="Arial Narrow" w:hAnsi="Arial Narrow"/>
          <w:bCs/>
        </w:rPr>
        <w:t>Pzp</w:t>
      </w:r>
      <w:proofErr w:type="spellEnd"/>
      <w:r w:rsidRPr="00FA2542">
        <w:rPr>
          <w:rFonts w:ascii="Arial Narrow" w:hAnsi="Arial Narrow"/>
          <w:bCs/>
        </w:rPr>
        <w:t>.</w:t>
      </w:r>
    </w:p>
    <w:p w:rsidR="009D3999" w:rsidRPr="00FA2542" w:rsidRDefault="009D3999" w:rsidP="00241B8E">
      <w:pPr>
        <w:jc w:val="both"/>
        <w:rPr>
          <w:rFonts w:ascii="Arial Narrow" w:hAnsi="Arial Narrow"/>
          <w:b/>
          <w:color w:val="000000"/>
          <w:u w:val="single"/>
        </w:rPr>
      </w:pPr>
    </w:p>
    <w:p w:rsidR="00AC4F61" w:rsidRPr="00FA2542" w:rsidRDefault="00AC4F61" w:rsidP="00241B8E">
      <w:pPr>
        <w:jc w:val="both"/>
        <w:rPr>
          <w:rFonts w:ascii="Arial Narrow" w:hAnsi="Arial Narrow"/>
          <w:b/>
          <w:color w:val="000000"/>
          <w:u w:val="single"/>
        </w:rPr>
      </w:pPr>
    </w:p>
    <w:p w:rsidR="00241B8E" w:rsidRPr="00FA2542" w:rsidRDefault="00AC4F61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color w:val="000000"/>
        </w:rPr>
        <w:t>P</w:t>
      </w:r>
      <w:r w:rsidR="00241B8E" w:rsidRPr="00FA2542">
        <w:rPr>
          <w:rFonts w:ascii="Arial Narrow" w:hAnsi="Arial Narrow"/>
          <w:b/>
        </w:rPr>
        <w:t xml:space="preserve">owyższe pytania i odpowiedzi stają się częścią SIWZ wiążącą dla Wykonawców. 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432D61" w:rsidRPr="00FA2542" w:rsidRDefault="00432D61">
      <w:pPr>
        <w:rPr>
          <w:rFonts w:ascii="Arial Narrow" w:hAnsi="Arial Narrow"/>
        </w:rPr>
      </w:pPr>
    </w:p>
    <w:sectPr w:rsidR="00432D61" w:rsidRPr="00FA2542" w:rsidSect="003A645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C2" w:rsidRDefault="00D719C2" w:rsidP="003A6458">
      <w:r>
        <w:separator/>
      </w:r>
    </w:p>
  </w:endnote>
  <w:endnote w:type="continuationSeparator" w:id="0">
    <w:p w:rsidR="00D719C2" w:rsidRDefault="00D719C2" w:rsidP="003A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A94A70" w:rsidP="009D3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39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3999" w:rsidRDefault="009D3999" w:rsidP="009D39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A94A70">
    <w:pPr>
      <w:pStyle w:val="Stopka"/>
      <w:jc w:val="right"/>
    </w:pPr>
    <w:fldSimple w:instr=" PAGE   \* MERGEFORMAT ">
      <w:r w:rsidR="008409E6">
        <w:rPr>
          <w:noProof/>
        </w:rPr>
        <w:t>10</w:t>
      </w:r>
    </w:fldSimple>
  </w:p>
  <w:p w:rsidR="009D3999" w:rsidRDefault="009D3999" w:rsidP="009D39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C2" w:rsidRDefault="00D719C2" w:rsidP="003A6458">
      <w:r>
        <w:separator/>
      </w:r>
    </w:p>
  </w:footnote>
  <w:footnote w:type="continuationSeparator" w:id="0">
    <w:p w:rsidR="00D719C2" w:rsidRDefault="00D719C2" w:rsidP="003A6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DE3"/>
    <w:multiLevelType w:val="hybridMultilevel"/>
    <w:tmpl w:val="04E2BC6E"/>
    <w:lvl w:ilvl="0" w:tplc="F8DA5B38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44327A9"/>
    <w:multiLevelType w:val="hybridMultilevel"/>
    <w:tmpl w:val="5998A55C"/>
    <w:lvl w:ilvl="0" w:tplc="4F5E2F3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B8E"/>
    <w:rsid w:val="00024835"/>
    <w:rsid w:val="00026752"/>
    <w:rsid w:val="000A225D"/>
    <w:rsid w:val="000B79E6"/>
    <w:rsid w:val="0012597A"/>
    <w:rsid w:val="001359F8"/>
    <w:rsid w:val="0015328D"/>
    <w:rsid w:val="00196F3E"/>
    <w:rsid w:val="00241B8E"/>
    <w:rsid w:val="00254006"/>
    <w:rsid w:val="002813CC"/>
    <w:rsid w:val="00287577"/>
    <w:rsid w:val="002E02EC"/>
    <w:rsid w:val="003219F0"/>
    <w:rsid w:val="00362F9C"/>
    <w:rsid w:val="003A6458"/>
    <w:rsid w:val="003B78E9"/>
    <w:rsid w:val="003D03C3"/>
    <w:rsid w:val="003E3CF5"/>
    <w:rsid w:val="00412E29"/>
    <w:rsid w:val="0041441B"/>
    <w:rsid w:val="00432D61"/>
    <w:rsid w:val="00435D5B"/>
    <w:rsid w:val="004F7B87"/>
    <w:rsid w:val="005060E6"/>
    <w:rsid w:val="00543843"/>
    <w:rsid w:val="00546096"/>
    <w:rsid w:val="005469C5"/>
    <w:rsid w:val="005745EB"/>
    <w:rsid w:val="005F06C0"/>
    <w:rsid w:val="00644B98"/>
    <w:rsid w:val="006A671E"/>
    <w:rsid w:val="0076692A"/>
    <w:rsid w:val="00804D9C"/>
    <w:rsid w:val="00812277"/>
    <w:rsid w:val="008409E6"/>
    <w:rsid w:val="00897778"/>
    <w:rsid w:val="008C2F36"/>
    <w:rsid w:val="00923233"/>
    <w:rsid w:val="00932CB3"/>
    <w:rsid w:val="00972445"/>
    <w:rsid w:val="0098058F"/>
    <w:rsid w:val="009D3999"/>
    <w:rsid w:val="00A807E9"/>
    <w:rsid w:val="00A94A70"/>
    <w:rsid w:val="00AC4F61"/>
    <w:rsid w:val="00AF35AA"/>
    <w:rsid w:val="00B40764"/>
    <w:rsid w:val="00BD6B6A"/>
    <w:rsid w:val="00BE024A"/>
    <w:rsid w:val="00C06436"/>
    <w:rsid w:val="00C07608"/>
    <w:rsid w:val="00C229FF"/>
    <w:rsid w:val="00C771F6"/>
    <w:rsid w:val="00C81E32"/>
    <w:rsid w:val="00C87354"/>
    <w:rsid w:val="00CA6842"/>
    <w:rsid w:val="00CC6230"/>
    <w:rsid w:val="00D135DF"/>
    <w:rsid w:val="00D237A3"/>
    <w:rsid w:val="00D719C2"/>
    <w:rsid w:val="00D73C6A"/>
    <w:rsid w:val="00D87F94"/>
    <w:rsid w:val="00E145B8"/>
    <w:rsid w:val="00EC6D30"/>
    <w:rsid w:val="00F32ECE"/>
    <w:rsid w:val="00FA2542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41B8E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241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1B8E"/>
  </w:style>
  <w:style w:type="paragraph" w:styleId="Tekstpodstawowy2">
    <w:name w:val="Body Text 2"/>
    <w:basedOn w:val="Normalny"/>
    <w:link w:val="Tekstpodstawowy2Znak"/>
    <w:rsid w:val="00241B8E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1B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1B8E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DE" w:eastAsia="en-US"/>
    </w:rPr>
  </w:style>
  <w:style w:type="character" w:styleId="Hipercze">
    <w:name w:val="Hyperlink"/>
    <w:basedOn w:val="Domylnaczcionkaakapitu"/>
    <w:uiPriority w:val="99"/>
    <w:unhideWhenUsed/>
    <w:rsid w:val="000B7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miejscowe.pl/GminaStargard/tabBrowser/mainP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gmina.stargard.pl/strony/7404.d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awomiejscowe.pl/GminaStargard/tabBrowser/main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miejscowe.pl/GminaStargard/tabBrowser/main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2752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27</cp:revision>
  <cp:lastPrinted>2019-03-28T07:24:00Z</cp:lastPrinted>
  <dcterms:created xsi:type="dcterms:W3CDTF">2019-03-21T08:20:00Z</dcterms:created>
  <dcterms:modified xsi:type="dcterms:W3CDTF">2019-03-28T11:07:00Z</dcterms:modified>
</cp:coreProperties>
</file>