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700E0B23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80316F" w:rsidRPr="0080316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</w:t>
      </w:r>
      <w:r w:rsidR="0042299F" w:rsidRPr="0042299F">
        <w:rPr>
          <w:rFonts w:asciiTheme="majorHAnsi" w:hAnsiTheme="majorHAnsi"/>
          <w:b/>
          <w:i/>
          <w:color w:val="000000" w:themeColor="text1"/>
          <w:sz w:val="22"/>
          <w:szCs w:val="22"/>
        </w:rPr>
        <w:t>lokali mieszkalnych nr 3 i nr 6 przy ul. Sudeckiej 9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93</cp:revision>
  <cp:lastPrinted>2019-02-14T08:39:00Z</cp:lastPrinted>
  <dcterms:created xsi:type="dcterms:W3CDTF">2019-02-11T19:01:00Z</dcterms:created>
  <dcterms:modified xsi:type="dcterms:W3CDTF">2021-06-09T10:52:00Z</dcterms:modified>
</cp:coreProperties>
</file>