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2364E23F" w:rsidR="00551D7B" w:rsidRPr="003F1F3D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522E37">
        <w:rPr>
          <w:rFonts w:ascii="Tahoma" w:hAnsi="Tahoma"/>
          <w:b w:val="0"/>
          <w:color w:val="000000" w:themeColor="text1"/>
          <w:sz w:val="22"/>
          <w:szCs w:val="22"/>
        </w:rPr>
        <w:t>17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522E37">
        <w:rPr>
          <w:rFonts w:ascii="Tahoma" w:hAnsi="Tahoma"/>
          <w:b w:val="0"/>
          <w:color w:val="000000" w:themeColor="text1"/>
          <w:sz w:val="22"/>
          <w:szCs w:val="22"/>
        </w:rPr>
        <w:t>11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522E37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522E37">
        <w:rPr>
          <w:rFonts w:ascii="Tahoma" w:hAnsi="Tahoma"/>
          <w:b w:val="0"/>
          <w:color w:val="000000" w:themeColor="text1"/>
          <w:sz w:val="22"/>
          <w:szCs w:val="22"/>
        </w:rPr>
        <w:t>97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522E37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0B4D9966" w14:textId="77777777" w:rsidR="00551D7B" w:rsidRDefault="00551D7B" w:rsidP="00551D7B">
      <w:pPr>
        <w:rPr>
          <w:rFonts w:ascii="Times New Roman" w:hAnsi="Times New Roman"/>
        </w:rPr>
      </w:pPr>
    </w:p>
    <w:p w14:paraId="7C21E103" w14:textId="77777777" w:rsidR="00522E37" w:rsidRPr="00EF2AA3" w:rsidRDefault="00522E37" w:rsidP="00522E37">
      <w:pPr>
        <w:pStyle w:val="Footer"/>
        <w:jc w:val="both"/>
        <w:rPr>
          <w:rFonts w:ascii="Tahoma" w:hAnsi="Tahoma" w:cs="Tahoma"/>
          <w:b/>
          <w:sz w:val="20"/>
        </w:rPr>
      </w:pPr>
      <w:bookmarkStart w:id="0" w:name="_Hlk150163170"/>
      <w:r w:rsidRPr="00EF2AA3">
        <w:rPr>
          <w:rFonts w:ascii="Tahoma" w:hAnsi="Tahoma" w:cs="Tahoma"/>
          <w:b/>
          <w:sz w:val="20"/>
        </w:rPr>
        <w:t>Dostawa piasku na potrzeby utrzymania zimowego dojść do budynków administrowanych przez Zarząd Budynków Komunalnych Elblągu.</w:t>
      </w:r>
    </w:p>
    <w:bookmarkEnd w:id="0"/>
    <w:p w14:paraId="428515B2" w14:textId="77777777" w:rsidR="00551D7B" w:rsidRDefault="00551D7B" w:rsidP="00BF084C">
      <w:pPr>
        <w:rPr>
          <w:rFonts w:ascii="Tahoma" w:hAnsi="Tahoma" w:cs="Tahoma"/>
        </w:rPr>
      </w:pPr>
    </w:p>
    <w:p w14:paraId="069E1DEB" w14:textId="5A20CF0A" w:rsidR="00551D7B" w:rsidRDefault="00551D7B" w:rsidP="00551D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</w:t>
      </w:r>
      <w:r w:rsidR="00522E37">
        <w:rPr>
          <w:rFonts w:ascii="Tahoma" w:hAnsi="Tahoma" w:cs="Tahoma"/>
          <w:b/>
          <w:bCs/>
        </w:rPr>
        <w:t>26</w:t>
      </w:r>
      <w:r w:rsidR="00DE715C" w:rsidRPr="00DE715C">
        <w:rPr>
          <w:rFonts w:ascii="Tahoma" w:hAnsi="Tahoma" w:cs="Tahoma"/>
          <w:b/>
          <w:bCs/>
        </w:rPr>
        <w:t>.</w:t>
      </w:r>
      <w:r w:rsidR="00522E37">
        <w:rPr>
          <w:rFonts w:ascii="Tahoma" w:hAnsi="Tahoma" w:cs="Tahoma"/>
          <w:b/>
          <w:bCs/>
        </w:rPr>
        <w:t>588</w:t>
      </w:r>
      <w:r w:rsidR="00DE715C" w:rsidRPr="00DE715C">
        <w:rPr>
          <w:rFonts w:ascii="Tahoma" w:hAnsi="Tahoma" w:cs="Tahoma"/>
          <w:b/>
          <w:bCs/>
        </w:rPr>
        <w:t>,</w:t>
      </w:r>
      <w:r w:rsidR="00522E37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14:paraId="7AEE6216" w14:textId="77777777" w:rsidR="00551D7B" w:rsidRDefault="00551D7B" w:rsidP="00551D7B">
      <w:pPr>
        <w:jc w:val="both"/>
        <w:rPr>
          <w:rFonts w:ascii="Tahoma" w:hAnsi="Tahoma" w:cs="Times New Roman"/>
        </w:rPr>
      </w:pPr>
    </w:p>
    <w:p w14:paraId="2635DC28" w14:textId="77777777" w:rsidR="00551D7B" w:rsidRDefault="00551D7B" w:rsidP="00551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14:paraId="7B4BAF3D" w14:textId="77777777" w:rsidR="00551D7B" w:rsidRDefault="00551D7B" w:rsidP="00551D7B">
      <w:pPr>
        <w:jc w:val="both"/>
        <w:rPr>
          <w:rFonts w:ascii="Tahoma" w:hAnsi="Tahoma"/>
        </w:rPr>
      </w:pPr>
    </w:p>
    <w:p w14:paraId="218EA6A8" w14:textId="77777777" w:rsidR="00551D7B" w:rsidRDefault="00551D7B" w:rsidP="00551D7B">
      <w:pPr>
        <w:jc w:val="both"/>
        <w:rPr>
          <w:rFonts w:ascii="Tahoma" w:hAnsi="Tahoma"/>
          <w:sz w:val="20"/>
          <w:szCs w:val="2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152"/>
        <w:gridCol w:w="2772"/>
      </w:tblGrid>
      <w:tr w:rsidR="00551D7B" w14:paraId="7DA89113" w14:textId="77777777" w:rsidTr="00551D7B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(nazwa) lub nazwisko oraz</w:t>
            </w:r>
            <w:r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B5A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 w:rsidR="00551D7B" w14:paraId="266AC795" w14:textId="77777777" w:rsidTr="00551D7B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5EE" w14:textId="77777777" w:rsidR="00551D7B" w:rsidRDefault="00522E37" w:rsidP="00672996">
            <w:pPr>
              <w:spacing w:line="254" w:lineRule="auto"/>
              <w:jc w:val="center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Nowapol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14:paraId="6357D7CA" w14:textId="1C04349A" w:rsidR="00522E37" w:rsidRDefault="00522E37" w:rsidP="00672996">
            <w:pPr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Nowakowo 4F, 82-310 Elblag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50B3" w14:textId="58FE2D8E" w:rsidR="00551D7B" w:rsidRDefault="00522E37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26.367,26</w:t>
            </w:r>
            <w:r w:rsidR="00BF084C">
              <w:rPr>
                <w:rFonts w:ascii="Tahoma" w:hAnsi="Tahoma"/>
              </w:rPr>
              <w:t xml:space="preserve"> zł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3F1F3D"/>
    <w:rsid w:val="004C0AC6"/>
    <w:rsid w:val="00522E37"/>
    <w:rsid w:val="00551D7B"/>
    <w:rsid w:val="005B1D30"/>
    <w:rsid w:val="00672996"/>
    <w:rsid w:val="006F0251"/>
    <w:rsid w:val="00914F26"/>
    <w:rsid w:val="00944753"/>
    <w:rsid w:val="009D40DA"/>
    <w:rsid w:val="00B936D0"/>
    <w:rsid w:val="00BF084C"/>
    <w:rsid w:val="00DE715C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Footer">
    <w:name w:val="Footer"/>
    <w:rsid w:val="00522E3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4</cp:revision>
  <cp:lastPrinted>2022-09-23T08:14:00Z</cp:lastPrinted>
  <dcterms:created xsi:type="dcterms:W3CDTF">2022-08-03T08:40:00Z</dcterms:created>
  <dcterms:modified xsi:type="dcterms:W3CDTF">2023-11-17T09:10:00Z</dcterms:modified>
</cp:coreProperties>
</file>