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65E" w:rsidRDefault="009D465E"/>
    <w:tbl>
      <w:tblPr>
        <w:tblW w:w="15441" w:type="dxa"/>
        <w:tblInd w:w="-142" w:type="dxa"/>
        <w:tblLook w:val="04A0" w:firstRow="1" w:lastRow="0" w:firstColumn="1" w:lastColumn="0" w:noHBand="0" w:noVBand="1"/>
      </w:tblPr>
      <w:tblGrid>
        <w:gridCol w:w="10343"/>
        <w:gridCol w:w="567"/>
        <w:gridCol w:w="4531"/>
      </w:tblGrid>
      <w:tr w:rsidR="004052F9" w:rsidRPr="004052F9" w:rsidTr="00C805CC">
        <w:trPr>
          <w:trHeight w:val="1095"/>
        </w:trPr>
        <w:tc>
          <w:tcPr>
            <w:tcW w:w="10343" w:type="dxa"/>
            <w:shd w:val="clear" w:color="auto" w:fill="auto"/>
            <w:tcMar>
              <w:left w:w="0" w:type="dxa"/>
              <w:right w:w="0" w:type="dxa"/>
            </w:tcMar>
          </w:tcPr>
          <w:p w:rsidR="005875CA" w:rsidRPr="005875CA" w:rsidRDefault="005875CA" w:rsidP="005875CA">
            <w:pPr>
              <w:jc w:val="both"/>
              <w:rPr>
                <w:rFonts w:ascii="Calibri" w:eastAsia="Calibri" w:hAnsi="Calibri" w:cs="Times New Roman"/>
                <w:b/>
                <w:bCs/>
                <w:i/>
                <w:lang w:eastAsia="pl-PL"/>
              </w:rPr>
            </w:pPr>
            <w:bookmarkStart w:id="0" w:name="_Hlk12607021"/>
            <w:r>
              <w:rPr>
                <w:rFonts w:ascii="Calibri" w:eastAsia="Calibri" w:hAnsi="Calibri" w:cs="Times New Roman"/>
                <w:b/>
                <w:bCs/>
                <w:i/>
                <w:lang w:eastAsia="pl-PL"/>
              </w:rPr>
              <w:t>Znak sprawy: ZP/220/</w:t>
            </w:r>
            <w:r w:rsidR="009F74D7">
              <w:rPr>
                <w:rFonts w:ascii="Calibri" w:eastAsia="Calibri" w:hAnsi="Calibri" w:cs="Times New Roman"/>
                <w:b/>
                <w:bCs/>
                <w:i/>
                <w:lang w:eastAsia="pl-PL"/>
              </w:rPr>
              <w:t>65/23</w:t>
            </w:r>
          </w:p>
          <w:p w:rsidR="004052F9" w:rsidRPr="004052F9" w:rsidRDefault="005875CA" w:rsidP="005875CA">
            <w:pPr>
              <w:spacing w:line="252" w:lineRule="auto"/>
              <w:rPr>
                <w:rFonts w:ascii="Calibri" w:eastAsia="Calibri" w:hAnsi="Calibri" w:cs="Times New Roman"/>
              </w:rPr>
            </w:pPr>
            <w:r w:rsidRPr="005875CA">
              <w:rPr>
                <w:rFonts w:ascii="Times New Roman" w:hAnsi="Times New Roman" w:cs="Times New Roman"/>
                <w:color w:val="000000"/>
                <w:sz w:val="24"/>
                <w:szCs w:val="24"/>
              </w:rPr>
              <w:t xml:space="preserve"> </w:t>
            </w:r>
            <w:r w:rsidRPr="005875CA">
              <w:rPr>
                <w:rFonts w:ascii="Times New Roman" w:hAnsi="Times New Roman" w:cs="Times New Roman"/>
                <w:b/>
                <w:bCs/>
                <w:i/>
                <w:iCs/>
                <w:color w:val="000000"/>
              </w:rPr>
              <w:t>Dotyczy: dostawy odczynników do oznaczania przeciwciał anty-HLA w grupach biorców o podwyższonym ryzyku immunologicznym w celu poprawy wyników leczenia transplantacyjnego.</w:t>
            </w:r>
          </w:p>
        </w:tc>
        <w:tc>
          <w:tcPr>
            <w:tcW w:w="567" w:type="dxa"/>
            <w:shd w:val="clear" w:color="auto" w:fill="auto"/>
            <w:tcMar>
              <w:left w:w="0" w:type="dxa"/>
              <w:right w:w="0" w:type="dxa"/>
            </w:tcMar>
          </w:tcPr>
          <w:p w:rsidR="004052F9" w:rsidRPr="004052F9" w:rsidRDefault="004052F9" w:rsidP="004052F9">
            <w:pPr>
              <w:spacing w:line="288" w:lineRule="auto"/>
              <w:rPr>
                <w:rFonts w:ascii="Calibri" w:eastAsia="Calibri" w:hAnsi="Calibri" w:cs="Times New Roman"/>
              </w:rPr>
            </w:pPr>
          </w:p>
        </w:tc>
        <w:tc>
          <w:tcPr>
            <w:tcW w:w="4531" w:type="dxa"/>
            <w:shd w:val="clear" w:color="auto" w:fill="auto"/>
            <w:tcMar>
              <w:left w:w="0" w:type="dxa"/>
              <w:right w:w="0" w:type="dxa"/>
            </w:tcMar>
          </w:tcPr>
          <w:p w:rsidR="004052F9" w:rsidRPr="004052F9" w:rsidRDefault="004052F9" w:rsidP="004052F9">
            <w:pPr>
              <w:spacing w:line="252" w:lineRule="auto"/>
              <w:rPr>
                <w:rFonts w:ascii="Calibri" w:eastAsia="Calibri" w:hAnsi="Calibri" w:cs="Times New Roman"/>
              </w:rPr>
            </w:pPr>
          </w:p>
        </w:tc>
      </w:tr>
    </w:tbl>
    <w:bookmarkEnd w:id="0"/>
    <w:p w:rsidR="003460D6" w:rsidRPr="00E81ABB" w:rsidRDefault="003460D6" w:rsidP="003460D6">
      <w:pPr>
        <w:shd w:val="clear" w:color="auto" w:fill="FFFFFF"/>
        <w:spacing w:line="225" w:lineRule="atLeast"/>
        <w:jc w:val="center"/>
        <w:rPr>
          <w:b/>
          <w:sz w:val="36"/>
          <w:szCs w:val="36"/>
        </w:rPr>
      </w:pPr>
      <w:r w:rsidRPr="00E81ABB">
        <w:rPr>
          <w:b/>
          <w:sz w:val="36"/>
          <w:szCs w:val="36"/>
          <w:highlight w:val="yellow"/>
        </w:rPr>
        <w:t>INFORMACJA Z OTWARCIA OFERT</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8692"/>
      </w:tblGrid>
      <w:tr w:rsidR="003460D6" w:rsidRPr="00A405E8" w:rsidTr="000F1EC3">
        <w:tc>
          <w:tcPr>
            <w:tcW w:w="1063" w:type="dxa"/>
          </w:tcPr>
          <w:p w:rsidR="003460D6" w:rsidRPr="00B3260C" w:rsidRDefault="003460D6" w:rsidP="003460D6">
            <w:pPr>
              <w:numPr>
                <w:ilvl w:val="0"/>
                <w:numId w:val="10"/>
              </w:numPr>
              <w:tabs>
                <w:tab w:val="clear" w:pos="643"/>
                <w:tab w:val="left" w:pos="142"/>
                <w:tab w:val="num" w:pos="786"/>
              </w:tabs>
              <w:spacing w:after="0" w:line="240" w:lineRule="auto"/>
              <w:ind w:left="786"/>
              <w:rPr>
                <w:rFonts w:ascii="Arial" w:hAnsi="Arial" w:cs="Arial"/>
                <w:b/>
                <w:sz w:val="19"/>
                <w:szCs w:val="19"/>
              </w:rPr>
            </w:pPr>
          </w:p>
        </w:tc>
        <w:tc>
          <w:tcPr>
            <w:tcW w:w="8692" w:type="dxa"/>
          </w:tcPr>
          <w:p w:rsidR="003460D6" w:rsidRPr="00592B56" w:rsidRDefault="00EB151C" w:rsidP="003460D6">
            <w:pPr>
              <w:ind w:right="110"/>
              <w:rPr>
                <w:rFonts w:ascii="Times New Roman" w:hAnsi="Times New Roman" w:cs="Times New Roman"/>
                <w:b/>
              </w:rPr>
            </w:pPr>
            <w:r w:rsidRPr="00592B56">
              <w:rPr>
                <w:rFonts w:ascii="Times New Roman" w:hAnsi="Times New Roman" w:cs="Times New Roman"/>
                <w:b/>
              </w:rPr>
              <w:t>Sposób</w:t>
            </w:r>
            <w:r w:rsidR="003460D6" w:rsidRPr="00592B56">
              <w:rPr>
                <w:rFonts w:ascii="Times New Roman" w:hAnsi="Times New Roman" w:cs="Times New Roman"/>
                <w:b/>
              </w:rPr>
              <w:t xml:space="preserve"> i termin składania ofert:</w:t>
            </w:r>
          </w:p>
          <w:p w:rsidR="00B423BA" w:rsidRPr="00510A93" w:rsidRDefault="00EB151C" w:rsidP="00EB151C">
            <w:pPr>
              <w:pStyle w:val="Akapitzlist"/>
              <w:numPr>
                <w:ilvl w:val="0"/>
                <w:numId w:val="7"/>
              </w:numPr>
              <w:spacing w:after="0" w:line="240" w:lineRule="auto"/>
              <w:ind w:right="110"/>
              <w:contextualSpacing w:val="0"/>
              <w:jc w:val="both"/>
              <w:rPr>
                <w:rFonts w:ascii="Times New Roman" w:hAnsi="Times New Roman" w:cs="Times New Roman"/>
                <w:u w:val="single"/>
              </w:rPr>
            </w:pPr>
            <w:r w:rsidRPr="00592B56">
              <w:rPr>
                <w:rFonts w:ascii="Times New Roman" w:hAnsi="Times New Roman" w:cs="Times New Roman"/>
              </w:rPr>
              <w:t>T</w:t>
            </w:r>
            <w:r w:rsidR="00BE4AE5" w:rsidRPr="00592B56">
              <w:rPr>
                <w:rFonts w:ascii="Times New Roman" w:hAnsi="Times New Roman" w:cs="Times New Roman"/>
              </w:rPr>
              <w:t xml:space="preserve">ermin składania ofert upłynął w dniu   </w:t>
            </w:r>
            <w:r w:rsidR="009F74D7">
              <w:rPr>
                <w:rFonts w:ascii="Times New Roman" w:hAnsi="Times New Roman" w:cs="Times New Roman"/>
                <w:b/>
                <w:bCs/>
                <w:u w:val="single"/>
              </w:rPr>
              <w:t>29.08.2023</w:t>
            </w:r>
            <w:r w:rsidR="00685563" w:rsidRPr="00592B56">
              <w:rPr>
                <w:rFonts w:ascii="Times New Roman" w:hAnsi="Times New Roman" w:cs="Times New Roman"/>
                <w:b/>
                <w:bCs/>
                <w:u w:val="single"/>
              </w:rPr>
              <w:t xml:space="preserve"> r. o godz. </w:t>
            </w:r>
            <w:r w:rsidR="005875CA" w:rsidRPr="00592B56">
              <w:rPr>
                <w:rFonts w:ascii="Times New Roman" w:hAnsi="Times New Roman" w:cs="Times New Roman"/>
                <w:b/>
                <w:bCs/>
                <w:u w:val="single"/>
              </w:rPr>
              <w:t>10</w:t>
            </w:r>
            <w:r w:rsidR="00685563" w:rsidRPr="00592B56">
              <w:rPr>
                <w:rFonts w:ascii="Times New Roman" w:hAnsi="Times New Roman" w:cs="Times New Roman"/>
                <w:b/>
                <w:bCs/>
                <w:u w:val="single"/>
              </w:rPr>
              <w:t>.00</w:t>
            </w:r>
          </w:p>
          <w:p w:rsidR="00510A93" w:rsidRPr="00592B56" w:rsidRDefault="00510A93" w:rsidP="009F74D7">
            <w:pPr>
              <w:pStyle w:val="Akapitzlist"/>
              <w:numPr>
                <w:ilvl w:val="0"/>
                <w:numId w:val="7"/>
              </w:numPr>
              <w:spacing w:after="0" w:line="240" w:lineRule="auto"/>
              <w:ind w:right="110"/>
              <w:contextualSpacing w:val="0"/>
              <w:jc w:val="both"/>
              <w:rPr>
                <w:rFonts w:ascii="Times New Roman" w:hAnsi="Times New Roman" w:cs="Times New Roman"/>
                <w:u w:val="single"/>
              </w:rPr>
            </w:pPr>
            <w:r w:rsidRPr="000F1EC3">
              <w:rPr>
                <w:rFonts w:ascii="Times New Roman" w:eastAsia="Calibri" w:hAnsi="Times New Roman" w:cs="Times New Roman"/>
              </w:rPr>
              <w:t xml:space="preserve">Otwarcie ofert nastąpiło </w:t>
            </w:r>
            <w:r w:rsidRPr="008B11A3">
              <w:rPr>
                <w:rFonts w:ascii="Times New Roman" w:eastAsia="Calibri" w:hAnsi="Times New Roman" w:cs="Times New Roman"/>
                <w:b/>
                <w:highlight w:val="yellow"/>
              </w:rPr>
              <w:t xml:space="preserve">w </w:t>
            </w:r>
            <w:r w:rsidRPr="009F74D7">
              <w:rPr>
                <w:rFonts w:ascii="Times New Roman" w:eastAsia="Calibri" w:hAnsi="Times New Roman" w:cs="Times New Roman"/>
                <w:b/>
                <w:highlight w:val="yellow"/>
              </w:rPr>
              <w:t xml:space="preserve">dniu </w:t>
            </w:r>
            <w:r w:rsidR="009F74D7" w:rsidRPr="009F74D7">
              <w:rPr>
                <w:rFonts w:ascii="Times New Roman" w:eastAsia="Calibri" w:hAnsi="Times New Roman" w:cs="Times New Roman"/>
                <w:b/>
                <w:highlight w:val="yellow"/>
              </w:rPr>
              <w:t xml:space="preserve">29.08.2023 </w:t>
            </w:r>
            <w:r w:rsidRPr="009F74D7">
              <w:rPr>
                <w:rFonts w:ascii="Times New Roman" w:eastAsia="Calibri" w:hAnsi="Times New Roman" w:cs="Times New Roman"/>
                <w:b/>
                <w:highlight w:val="yellow"/>
              </w:rPr>
              <w:t>r. o godz</w:t>
            </w:r>
            <w:r w:rsidRPr="008B11A3">
              <w:rPr>
                <w:rFonts w:ascii="Times New Roman" w:eastAsia="Calibri" w:hAnsi="Times New Roman" w:cs="Times New Roman"/>
                <w:b/>
                <w:highlight w:val="yellow"/>
              </w:rPr>
              <w:t>. 10.30</w:t>
            </w:r>
          </w:p>
          <w:p w:rsidR="003460D6" w:rsidRPr="00592B56" w:rsidRDefault="003460D6" w:rsidP="00510A93">
            <w:pPr>
              <w:spacing w:after="0" w:line="240" w:lineRule="auto"/>
              <w:ind w:right="110"/>
              <w:jc w:val="both"/>
              <w:rPr>
                <w:rFonts w:ascii="Times New Roman" w:hAnsi="Times New Roman" w:cs="Times New Roman"/>
              </w:rPr>
            </w:pPr>
          </w:p>
        </w:tc>
      </w:tr>
      <w:tr w:rsidR="003460D6" w:rsidRPr="00A876B0" w:rsidTr="00BA386F">
        <w:trPr>
          <w:trHeight w:val="849"/>
        </w:trPr>
        <w:tc>
          <w:tcPr>
            <w:tcW w:w="1063" w:type="dxa"/>
          </w:tcPr>
          <w:p w:rsidR="003460D6" w:rsidRPr="00A405E8" w:rsidRDefault="003460D6" w:rsidP="003460D6">
            <w:pPr>
              <w:numPr>
                <w:ilvl w:val="0"/>
                <w:numId w:val="10"/>
              </w:numPr>
              <w:tabs>
                <w:tab w:val="clear" w:pos="643"/>
                <w:tab w:val="left" w:pos="142"/>
                <w:tab w:val="num" w:pos="786"/>
              </w:tabs>
              <w:spacing w:after="0" w:line="240" w:lineRule="auto"/>
              <w:ind w:left="786"/>
              <w:rPr>
                <w:rFonts w:ascii="Arial" w:hAnsi="Arial" w:cs="Arial"/>
                <w:b/>
                <w:sz w:val="19"/>
                <w:szCs w:val="19"/>
              </w:rPr>
            </w:pPr>
          </w:p>
          <w:p w:rsidR="003460D6" w:rsidRPr="00A405E8" w:rsidRDefault="003460D6" w:rsidP="003460D6">
            <w:pPr>
              <w:tabs>
                <w:tab w:val="left" w:pos="142"/>
              </w:tabs>
              <w:rPr>
                <w:rFonts w:ascii="Arial" w:hAnsi="Arial" w:cs="Arial"/>
                <w:b/>
                <w:sz w:val="19"/>
                <w:szCs w:val="19"/>
              </w:rPr>
            </w:pPr>
          </w:p>
          <w:p w:rsidR="003460D6" w:rsidRPr="00A405E8" w:rsidRDefault="003460D6" w:rsidP="003460D6">
            <w:pPr>
              <w:tabs>
                <w:tab w:val="left" w:pos="142"/>
              </w:tabs>
              <w:rPr>
                <w:rFonts w:ascii="Arial" w:hAnsi="Arial" w:cs="Arial"/>
                <w:b/>
                <w:sz w:val="19"/>
                <w:szCs w:val="19"/>
              </w:rPr>
            </w:pPr>
          </w:p>
        </w:tc>
        <w:tc>
          <w:tcPr>
            <w:tcW w:w="8692" w:type="dxa"/>
          </w:tcPr>
          <w:p w:rsidR="000F1EC3" w:rsidRDefault="000F1EC3" w:rsidP="000F1EC3">
            <w:pPr>
              <w:spacing w:after="0" w:line="240" w:lineRule="auto"/>
              <w:rPr>
                <w:rFonts w:ascii="Times New Roman" w:eastAsia="Calibri" w:hAnsi="Times New Roman" w:cs="Times New Roman"/>
                <w:b/>
              </w:rPr>
            </w:pPr>
            <w:r w:rsidRPr="000F1EC3">
              <w:rPr>
                <w:rFonts w:ascii="Times New Roman" w:eastAsia="Calibri" w:hAnsi="Times New Roman" w:cs="Times New Roman"/>
                <w:b/>
              </w:rPr>
              <w:t>Otwarcie ofert</w:t>
            </w:r>
            <w:r w:rsidRPr="000F1EC3">
              <w:rPr>
                <w:rFonts w:ascii="Times New Roman" w:eastAsia="Calibri" w:hAnsi="Times New Roman" w:cs="Times New Roman"/>
                <w:b/>
              </w:rPr>
              <w:tab/>
            </w:r>
          </w:p>
          <w:p w:rsidR="00A77447" w:rsidRPr="00BA386F" w:rsidRDefault="0021589F" w:rsidP="009F74D7">
            <w:pPr>
              <w:spacing w:after="0" w:line="240" w:lineRule="auto"/>
              <w:rPr>
                <w:rFonts w:ascii="Times New Roman" w:eastAsia="Calibri" w:hAnsi="Times New Roman" w:cs="Times New Roman"/>
              </w:rPr>
            </w:pPr>
            <w:r w:rsidRPr="000F1EC3">
              <w:rPr>
                <w:rFonts w:ascii="Times New Roman" w:eastAsia="Calibri" w:hAnsi="Times New Roman" w:cs="Times New Roman"/>
              </w:rPr>
              <w:t xml:space="preserve">Najpóźniej przed otwarciem ofert </w:t>
            </w:r>
            <w:r>
              <w:rPr>
                <w:rFonts w:ascii="Times New Roman" w:eastAsia="Calibri" w:hAnsi="Times New Roman" w:cs="Times New Roman"/>
              </w:rPr>
              <w:t xml:space="preserve">tj. </w:t>
            </w:r>
            <w:r w:rsidRPr="00DF4B79">
              <w:rPr>
                <w:rFonts w:ascii="Times New Roman" w:eastAsia="Calibri" w:hAnsi="Times New Roman" w:cs="Times New Roman"/>
              </w:rPr>
              <w:t xml:space="preserve">o godz. 10:00  </w:t>
            </w:r>
            <w:r w:rsidRPr="000F1EC3">
              <w:rPr>
                <w:rFonts w:ascii="Times New Roman" w:eastAsia="Calibri" w:hAnsi="Times New Roman" w:cs="Times New Roman"/>
              </w:rPr>
              <w:t>zamawiający udostępnił</w:t>
            </w:r>
            <w:r>
              <w:rPr>
                <w:rFonts w:ascii="Times New Roman" w:eastAsia="Calibri" w:hAnsi="Times New Roman" w:cs="Times New Roman"/>
              </w:rPr>
              <w:t xml:space="preserve"> na stronie Platformy zakupowej Open </w:t>
            </w:r>
            <w:proofErr w:type="spellStart"/>
            <w:r>
              <w:rPr>
                <w:rFonts w:ascii="Times New Roman" w:eastAsia="Calibri" w:hAnsi="Times New Roman" w:cs="Times New Roman"/>
              </w:rPr>
              <w:t>Nexus</w:t>
            </w:r>
            <w:proofErr w:type="spellEnd"/>
            <w:r>
              <w:rPr>
                <w:rFonts w:ascii="Times New Roman" w:eastAsia="Calibri" w:hAnsi="Times New Roman" w:cs="Times New Roman"/>
              </w:rPr>
              <w:t xml:space="preserve"> </w:t>
            </w:r>
            <w:r w:rsidRPr="000F1EC3">
              <w:rPr>
                <w:rFonts w:ascii="Times New Roman" w:eastAsia="Calibri" w:hAnsi="Times New Roman" w:cs="Times New Roman"/>
              </w:rPr>
              <w:t>kwotę, jaką zamierza przeznaczyć na sfinansowanie zamówienia, w wysokości</w:t>
            </w:r>
            <w:r>
              <w:rPr>
                <w:rFonts w:ascii="Times New Roman" w:eastAsia="Calibri" w:hAnsi="Times New Roman" w:cs="Times New Roman"/>
                <w:b/>
              </w:rPr>
              <w:t xml:space="preserve"> </w:t>
            </w:r>
            <w:r w:rsidR="009F74D7">
              <w:rPr>
                <w:rFonts w:ascii="Times New Roman" w:eastAsia="Calibri" w:hAnsi="Times New Roman" w:cs="Times New Roman"/>
                <w:b/>
              </w:rPr>
              <w:t>413.685,96</w:t>
            </w:r>
            <w:r w:rsidR="005B7427" w:rsidRPr="005B7427">
              <w:rPr>
                <w:rFonts w:ascii="Times New Roman" w:eastAsia="Calibri" w:hAnsi="Times New Roman" w:cs="Times New Roman"/>
                <w:b/>
              </w:rPr>
              <w:t xml:space="preserve"> zł. brutto</w:t>
            </w:r>
            <w:r w:rsidR="00BA386F">
              <w:rPr>
                <w:rFonts w:ascii="Times New Roman" w:eastAsia="Calibri" w:hAnsi="Times New Roman" w:cs="Times New Roman"/>
              </w:rPr>
              <w:t>.</w:t>
            </w:r>
          </w:p>
        </w:tc>
      </w:tr>
      <w:tr w:rsidR="003460D6" w:rsidRPr="0008102A" w:rsidTr="000F1EC3">
        <w:trPr>
          <w:trHeight w:val="291"/>
        </w:trPr>
        <w:tc>
          <w:tcPr>
            <w:tcW w:w="1063" w:type="dxa"/>
          </w:tcPr>
          <w:p w:rsidR="003460D6" w:rsidRPr="00A876B0" w:rsidRDefault="003460D6" w:rsidP="003460D6">
            <w:pPr>
              <w:numPr>
                <w:ilvl w:val="0"/>
                <w:numId w:val="10"/>
              </w:numPr>
              <w:tabs>
                <w:tab w:val="clear" w:pos="643"/>
                <w:tab w:val="left" w:pos="142"/>
                <w:tab w:val="num" w:pos="786"/>
              </w:tabs>
              <w:spacing w:after="0" w:line="240" w:lineRule="auto"/>
              <w:ind w:left="786"/>
              <w:rPr>
                <w:rFonts w:ascii="Arial" w:hAnsi="Arial" w:cs="Arial"/>
                <w:b/>
                <w:sz w:val="19"/>
                <w:szCs w:val="19"/>
              </w:rPr>
            </w:pPr>
          </w:p>
        </w:tc>
        <w:tc>
          <w:tcPr>
            <w:tcW w:w="8692" w:type="dxa"/>
            <w:shd w:val="clear" w:color="auto" w:fill="auto"/>
          </w:tcPr>
          <w:p w:rsidR="003460D6" w:rsidRPr="00BF3904" w:rsidRDefault="003460D6" w:rsidP="003460D6">
            <w:pPr>
              <w:ind w:right="110"/>
              <w:rPr>
                <w:rFonts w:ascii="Arial" w:hAnsi="Arial" w:cs="Arial"/>
                <w:b/>
              </w:rPr>
            </w:pPr>
            <w:r w:rsidRPr="00BF3904">
              <w:rPr>
                <w:rFonts w:ascii="Arial" w:hAnsi="Arial" w:cs="Arial"/>
                <w:b/>
              </w:rPr>
              <w:t>Zestawienie ofert</w:t>
            </w:r>
          </w:p>
          <w:p w:rsidR="00592B56" w:rsidRDefault="00592B56" w:rsidP="00A77447">
            <w:pPr>
              <w:spacing w:after="0" w:line="240" w:lineRule="auto"/>
              <w:rPr>
                <w:rFonts w:ascii="Arial" w:hAnsi="Arial" w:cs="Arial"/>
              </w:rPr>
            </w:pPr>
            <w:r w:rsidRPr="00D07BB3">
              <w:rPr>
                <w:rFonts w:ascii="Times New Roman" w:hAnsi="Times New Roman" w:cs="Times New Roman"/>
              </w:rPr>
              <w:t>Do upływu terminu składania ofert złożone zostały następujące oferty: (podać nazwę albo imię i nazwisko wykonawcy, znak identyfikacyjny w przypadku zastosowania aukcji elektronicznej – jeżeli dotyczy, siedzibę albo miejsca zamieszkania, jeżeli jest miejscem wykonywania działalności wykonawcy</w:t>
            </w:r>
            <w:r w:rsidRPr="00592B56">
              <w:rPr>
                <w:rFonts w:ascii="Arial" w:hAnsi="Arial" w:cs="Arial"/>
              </w:rPr>
              <w:t>,</w:t>
            </w:r>
          </w:p>
          <w:p w:rsidR="00592B56" w:rsidRDefault="00592B56" w:rsidP="00A77447">
            <w:pPr>
              <w:spacing w:after="0" w:line="240" w:lineRule="auto"/>
              <w:rPr>
                <w:rFonts w:ascii="Arial" w:hAnsi="Arial" w:cs="Arial"/>
              </w:rPr>
            </w:pPr>
          </w:p>
          <w:p w:rsidR="0026659E" w:rsidRPr="0026659E" w:rsidRDefault="003D5BEA" w:rsidP="00A77447">
            <w:pPr>
              <w:spacing w:after="0" w:line="240" w:lineRule="auto"/>
              <w:rPr>
                <w:rFonts w:ascii="Times New Roman" w:hAnsi="Times New Roman" w:cs="Times New Roman"/>
                <w:b/>
                <w:lang w:eastAsia="pl-PL"/>
              </w:rPr>
            </w:pPr>
            <w:r w:rsidRPr="0026659E">
              <w:rPr>
                <w:rFonts w:ascii="Times New Roman" w:hAnsi="Times New Roman" w:cs="Times New Roman"/>
                <w:b/>
              </w:rPr>
              <w:t xml:space="preserve">Oferta nr 1) </w:t>
            </w:r>
            <w:r w:rsidR="00BA386F">
              <w:rPr>
                <w:rFonts w:ascii="Times New Roman" w:hAnsi="Times New Roman" w:cs="Times New Roman"/>
                <w:b/>
              </w:rPr>
              <w:t xml:space="preserve"> </w:t>
            </w:r>
            <w:proofErr w:type="spellStart"/>
            <w:r w:rsidR="0026659E" w:rsidRPr="0026659E">
              <w:rPr>
                <w:rFonts w:ascii="Times New Roman" w:hAnsi="Times New Roman" w:cs="Times New Roman"/>
                <w:b/>
                <w:lang w:eastAsia="pl-PL"/>
              </w:rPr>
              <w:t>Biomedica</w:t>
            </w:r>
            <w:proofErr w:type="spellEnd"/>
            <w:r w:rsidR="0026659E" w:rsidRPr="0026659E">
              <w:rPr>
                <w:rFonts w:ascii="Times New Roman" w:hAnsi="Times New Roman" w:cs="Times New Roman"/>
                <w:b/>
                <w:lang w:eastAsia="pl-PL"/>
              </w:rPr>
              <w:t xml:space="preserve"> Poland Sp. z o.o.</w:t>
            </w:r>
          </w:p>
          <w:p w:rsidR="0026659E" w:rsidRPr="0026659E" w:rsidRDefault="0026659E" w:rsidP="00A77447">
            <w:pPr>
              <w:spacing w:after="0" w:line="240" w:lineRule="auto"/>
              <w:rPr>
                <w:rFonts w:ascii="Times New Roman" w:hAnsi="Times New Roman" w:cs="Times New Roman"/>
                <w:lang w:eastAsia="pl-PL"/>
              </w:rPr>
            </w:pPr>
            <w:r w:rsidRPr="0026659E">
              <w:rPr>
                <w:rFonts w:ascii="Times New Roman" w:hAnsi="Times New Roman" w:cs="Times New Roman"/>
                <w:lang w:eastAsia="pl-PL"/>
              </w:rPr>
              <w:t>ul. Raszyńska 13</w:t>
            </w:r>
          </w:p>
          <w:p w:rsidR="0026659E" w:rsidRPr="0026659E" w:rsidRDefault="0026659E" w:rsidP="00A77447">
            <w:pPr>
              <w:spacing w:after="0" w:line="240" w:lineRule="auto"/>
              <w:rPr>
                <w:rFonts w:ascii="Times New Roman" w:hAnsi="Times New Roman" w:cs="Times New Roman"/>
              </w:rPr>
            </w:pPr>
            <w:r w:rsidRPr="0026659E">
              <w:rPr>
                <w:rFonts w:ascii="Times New Roman" w:hAnsi="Times New Roman" w:cs="Times New Roman"/>
                <w:lang w:eastAsia="pl-PL"/>
              </w:rPr>
              <w:t>05-500 Piaseczno</w:t>
            </w:r>
            <w:r w:rsidRPr="0026659E">
              <w:rPr>
                <w:rFonts w:ascii="Times New Roman" w:hAnsi="Times New Roman" w:cs="Times New Roman"/>
              </w:rPr>
              <w:t xml:space="preserve"> </w:t>
            </w:r>
          </w:p>
          <w:p w:rsidR="0026659E" w:rsidRDefault="0026659E" w:rsidP="003D5BEA">
            <w:pPr>
              <w:spacing w:after="0" w:line="240" w:lineRule="auto"/>
              <w:rPr>
                <w:rFonts w:ascii="Times New Roman" w:hAnsi="Times New Roman" w:cs="Times New Roman"/>
                <w:color w:val="000000" w:themeColor="text1"/>
                <w:u w:val="single"/>
              </w:rPr>
            </w:pPr>
          </w:p>
          <w:p w:rsidR="00BA386F" w:rsidRDefault="003D5BEA" w:rsidP="003D5BEA">
            <w:pPr>
              <w:spacing w:after="0" w:line="240" w:lineRule="auto"/>
              <w:rPr>
                <w:rFonts w:ascii="Times New Roman" w:hAnsi="Times New Roman" w:cs="Times New Roman"/>
                <w:b/>
                <w:color w:val="000000" w:themeColor="text1"/>
              </w:rPr>
            </w:pPr>
            <w:r w:rsidRPr="0026659E">
              <w:rPr>
                <w:rFonts w:ascii="Times New Roman" w:hAnsi="Times New Roman" w:cs="Times New Roman"/>
                <w:color w:val="000000" w:themeColor="text1"/>
                <w:u w:val="single"/>
              </w:rPr>
              <w:t>Cena oferty brutto</w:t>
            </w:r>
            <w:r w:rsidR="00A77447" w:rsidRPr="0026659E">
              <w:rPr>
                <w:rFonts w:ascii="Times New Roman" w:hAnsi="Times New Roman" w:cs="Times New Roman"/>
                <w:color w:val="000000" w:themeColor="text1"/>
                <w:u w:val="single"/>
              </w:rPr>
              <w:t xml:space="preserve"> </w:t>
            </w:r>
            <w:r w:rsidR="0026659E" w:rsidRPr="009F74D7">
              <w:rPr>
                <w:rFonts w:ascii="Times New Roman" w:hAnsi="Times New Roman" w:cs="Times New Roman"/>
                <w:b/>
                <w:color w:val="000000" w:themeColor="text1"/>
                <w:highlight w:val="yellow"/>
              </w:rPr>
              <w:t xml:space="preserve">-  </w:t>
            </w:r>
            <w:r w:rsidR="009F74D7" w:rsidRPr="009F74D7">
              <w:rPr>
                <w:rFonts w:ascii="Times New Roman" w:hAnsi="Times New Roman" w:cs="Times New Roman"/>
                <w:b/>
                <w:color w:val="000000" w:themeColor="text1"/>
                <w:highlight w:val="yellow"/>
              </w:rPr>
              <w:t>413 685,96 zł</w:t>
            </w:r>
          </w:p>
          <w:p w:rsidR="003D5BEA" w:rsidRPr="0026659E" w:rsidRDefault="003D5BEA" w:rsidP="003D5BEA">
            <w:pPr>
              <w:spacing w:after="0" w:line="240" w:lineRule="auto"/>
              <w:rPr>
                <w:rFonts w:ascii="Times New Roman" w:hAnsi="Times New Roman" w:cs="Times New Roman"/>
                <w:bCs/>
                <w:color w:val="000000" w:themeColor="text1"/>
              </w:rPr>
            </w:pPr>
            <w:r w:rsidRPr="0026659E">
              <w:rPr>
                <w:rFonts w:ascii="Times New Roman" w:hAnsi="Times New Roman" w:cs="Times New Roman"/>
                <w:color w:val="000000" w:themeColor="text1"/>
              </w:rPr>
              <w:t xml:space="preserve">Termin realizacji </w:t>
            </w:r>
            <w:r w:rsidRPr="0026659E">
              <w:rPr>
                <w:rFonts w:ascii="Times New Roman" w:hAnsi="Times New Roman" w:cs="Times New Roman"/>
                <w:bCs/>
                <w:color w:val="000000" w:themeColor="text1"/>
              </w:rPr>
              <w:t xml:space="preserve">: </w:t>
            </w:r>
            <w:r w:rsidR="009C6699">
              <w:rPr>
                <w:rFonts w:ascii="Times New Roman" w:hAnsi="Times New Roman" w:cs="Times New Roman"/>
                <w:bCs/>
                <w:color w:val="000000" w:themeColor="text1"/>
              </w:rPr>
              <w:t>do 31.12.202</w:t>
            </w:r>
            <w:r w:rsidR="009F74D7">
              <w:rPr>
                <w:rFonts w:ascii="Times New Roman" w:hAnsi="Times New Roman" w:cs="Times New Roman"/>
                <w:bCs/>
                <w:color w:val="000000" w:themeColor="text1"/>
              </w:rPr>
              <w:t>3</w:t>
            </w:r>
            <w:r w:rsidR="009C6699">
              <w:rPr>
                <w:rFonts w:ascii="Times New Roman" w:hAnsi="Times New Roman" w:cs="Times New Roman"/>
                <w:bCs/>
                <w:color w:val="000000" w:themeColor="text1"/>
              </w:rPr>
              <w:t xml:space="preserve"> r</w:t>
            </w:r>
            <w:r w:rsidR="0026659E" w:rsidRPr="0026659E">
              <w:rPr>
                <w:rFonts w:ascii="Times New Roman" w:hAnsi="Times New Roman" w:cs="Times New Roman"/>
                <w:bCs/>
                <w:color w:val="000000" w:themeColor="text1"/>
              </w:rPr>
              <w:t>.</w:t>
            </w:r>
          </w:p>
          <w:p w:rsidR="003D5BEA" w:rsidRPr="0026659E" w:rsidRDefault="003D5BEA" w:rsidP="003D5BEA">
            <w:pPr>
              <w:spacing w:after="0" w:line="240" w:lineRule="auto"/>
              <w:rPr>
                <w:rFonts w:ascii="Times New Roman" w:hAnsi="Times New Roman" w:cs="Times New Roman"/>
                <w:color w:val="000000" w:themeColor="text1"/>
              </w:rPr>
            </w:pPr>
            <w:r w:rsidRPr="0026659E">
              <w:rPr>
                <w:rFonts w:ascii="Times New Roman" w:hAnsi="Times New Roman" w:cs="Times New Roman"/>
                <w:color w:val="000000" w:themeColor="text1"/>
              </w:rPr>
              <w:t xml:space="preserve">Termin dostaw cząstkowych – </w:t>
            </w:r>
            <w:r w:rsidR="00BA386F">
              <w:rPr>
                <w:rFonts w:ascii="Times New Roman" w:hAnsi="Times New Roman" w:cs="Times New Roman"/>
                <w:b/>
                <w:color w:val="000000" w:themeColor="text1"/>
                <w:highlight w:val="yellow"/>
              </w:rPr>
              <w:t xml:space="preserve">10 </w:t>
            </w:r>
            <w:r w:rsidR="00BC42B7">
              <w:rPr>
                <w:rFonts w:ascii="Times New Roman" w:hAnsi="Times New Roman" w:cs="Times New Roman"/>
                <w:b/>
                <w:color w:val="000000" w:themeColor="text1"/>
                <w:highlight w:val="yellow"/>
              </w:rPr>
              <w:t>dni</w:t>
            </w:r>
            <w:r w:rsidR="00BA386F">
              <w:rPr>
                <w:rFonts w:ascii="Times New Roman" w:hAnsi="Times New Roman" w:cs="Times New Roman"/>
                <w:b/>
                <w:color w:val="000000" w:themeColor="text1"/>
                <w:highlight w:val="yellow"/>
              </w:rPr>
              <w:t xml:space="preserve"> </w:t>
            </w:r>
            <w:r w:rsidR="00BE4AE5" w:rsidRPr="0026659E">
              <w:rPr>
                <w:rFonts w:ascii="Times New Roman" w:hAnsi="Times New Roman" w:cs="Times New Roman"/>
                <w:b/>
                <w:color w:val="000000" w:themeColor="text1"/>
                <w:highlight w:val="yellow"/>
              </w:rPr>
              <w:t xml:space="preserve"> roboczy</w:t>
            </w:r>
            <w:r w:rsidR="0026659E" w:rsidRPr="0026659E">
              <w:rPr>
                <w:rFonts w:ascii="Times New Roman" w:hAnsi="Times New Roman" w:cs="Times New Roman"/>
                <w:b/>
                <w:color w:val="000000" w:themeColor="text1"/>
                <w:highlight w:val="yellow"/>
              </w:rPr>
              <w:t>ch</w:t>
            </w:r>
          </w:p>
          <w:p w:rsidR="003D5BEA" w:rsidRDefault="003D5BEA" w:rsidP="003D5BEA">
            <w:pPr>
              <w:spacing w:after="0" w:line="240" w:lineRule="auto"/>
              <w:rPr>
                <w:rFonts w:ascii="Times New Roman" w:hAnsi="Times New Roman" w:cs="Times New Roman"/>
                <w:color w:val="000000" w:themeColor="text1"/>
              </w:rPr>
            </w:pPr>
            <w:r w:rsidRPr="0026659E">
              <w:rPr>
                <w:rFonts w:ascii="Times New Roman" w:hAnsi="Times New Roman" w:cs="Times New Roman"/>
                <w:color w:val="000000" w:themeColor="text1"/>
              </w:rPr>
              <w:t xml:space="preserve">Warunki płatności </w:t>
            </w:r>
            <w:r w:rsidR="00BE4AE5" w:rsidRPr="0026659E">
              <w:rPr>
                <w:rFonts w:ascii="Times New Roman" w:hAnsi="Times New Roman" w:cs="Times New Roman"/>
                <w:color w:val="000000" w:themeColor="text1"/>
              </w:rPr>
              <w:t xml:space="preserve">: </w:t>
            </w:r>
            <w:r w:rsidR="0026659E" w:rsidRPr="0026659E">
              <w:rPr>
                <w:rFonts w:ascii="Times New Roman" w:hAnsi="Times New Roman" w:cs="Times New Roman"/>
                <w:color w:val="000000" w:themeColor="text1"/>
              </w:rPr>
              <w:t>30</w:t>
            </w:r>
            <w:r w:rsidR="00BE4AE5" w:rsidRPr="0026659E">
              <w:rPr>
                <w:rFonts w:ascii="Times New Roman" w:hAnsi="Times New Roman" w:cs="Times New Roman"/>
                <w:color w:val="000000" w:themeColor="text1"/>
              </w:rPr>
              <w:t xml:space="preserve"> dni</w:t>
            </w:r>
          </w:p>
          <w:p w:rsidR="003D5BEA" w:rsidRPr="0026659E" w:rsidRDefault="003D5BEA" w:rsidP="003D5BEA">
            <w:pPr>
              <w:spacing w:after="0" w:line="240" w:lineRule="auto"/>
              <w:rPr>
                <w:rFonts w:ascii="Times New Roman" w:hAnsi="Times New Roman" w:cs="Times New Roman"/>
              </w:rPr>
            </w:pPr>
            <w:r w:rsidRPr="0026659E">
              <w:rPr>
                <w:rFonts w:ascii="Times New Roman" w:hAnsi="Times New Roman" w:cs="Times New Roman"/>
              </w:rPr>
              <w:t xml:space="preserve">Termin związania ofertą </w:t>
            </w:r>
            <w:r w:rsidR="00756745" w:rsidRPr="0026659E">
              <w:rPr>
                <w:rFonts w:ascii="Times New Roman" w:hAnsi="Times New Roman" w:cs="Times New Roman"/>
              </w:rPr>
              <w:t xml:space="preserve"> </w:t>
            </w:r>
            <w:r w:rsidR="009F74D7">
              <w:rPr>
                <w:rFonts w:ascii="Times New Roman" w:hAnsi="Times New Roman" w:cs="Times New Roman"/>
              </w:rPr>
              <w:t>9</w:t>
            </w:r>
            <w:bookmarkStart w:id="1" w:name="_GoBack"/>
            <w:bookmarkEnd w:id="1"/>
            <w:r w:rsidR="00BE4AE5" w:rsidRPr="0026659E">
              <w:rPr>
                <w:rFonts w:ascii="Times New Roman" w:hAnsi="Times New Roman" w:cs="Times New Roman"/>
              </w:rPr>
              <w:t>0 dni</w:t>
            </w:r>
          </w:p>
          <w:p w:rsidR="00354145" w:rsidRPr="0026659E" w:rsidRDefault="00354145" w:rsidP="003D5BEA">
            <w:pPr>
              <w:spacing w:after="0" w:line="240" w:lineRule="auto"/>
              <w:rPr>
                <w:rFonts w:ascii="Times New Roman" w:hAnsi="Times New Roman" w:cs="Times New Roman"/>
              </w:rPr>
            </w:pPr>
            <w:r w:rsidRPr="0026659E">
              <w:rPr>
                <w:rFonts w:ascii="Times New Roman" w:hAnsi="Times New Roman" w:cs="Times New Roman"/>
              </w:rPr>
              <w:t xml:space="preserve">Sposób złożenia oferty: </w:t>
            </w:r>
            <w:r w:rsidRPr="0026659E">
              <w:rPr>
                <w:rFonts w:ascii="Times New Roman" w:hAnsi="Times New Roman" w:cs="Times New Roman"/>
                <w:b/>
              </w:rPr>
              <w:t>forma elektroniczna</w:t>
            </w:r>
          </w:p>
          <w:p w:rsidR="003D5BEA" w:rsidRPr="002C27FD" w:rsidRDefault="003D5BEA" w:rsidP="003D5BEA">
            <w:pPr>
              <w:autoSpaceDE w:val="0"/>
              <w:autoSpaceDN w:val="0"/>
              <w:adjustRightInd w:val="0"/>
              <w:spacing w:after="0" w:line="240" w:lineRule="auto"/>
              <w:rPr>
                <w:rFonts w:ascii="Times New Roman" w:hAnsi="Times New Roman" w:cs="Times New Roman"/>
                <w:b/>
                <w:color w:val="000000" w:themeColor="text1"/>
              </w:rPr>
            </w:pPr>
          </w:p>
          <w:p w:rsidR="0026659E" w:rsidRPr="0026659E" w:rsidRDefault="0026659E" w:rsidP="0026659E">
            <w:pPr>
              <w:autoSpaceDE w:val="0"/>
              <w:autoSpaceDN w:val="0"/>
              <w:adjustRightInd w:val="0"/>
              <w:spacing w:after="0" w:line="240" w:lineRule="auto"/>
              <w:rPr>
                <w:rFonts w:ascii="Times New Roman" w:hAnsi="Times New Roman" w:cs="Times New Roman"/>
                <w:b/>
                <w:color w:val="FF0000"/>
              </w:rPr>
            </w:pPr>
            <w:r w:rsidRPr="0026659E">
              <w:rPr>
                <w:rFonts w:ascii="Times New Roman" w:hAnsi="Times New Roman" w:cs="Times New Roman"/>
                <w:b/>
                <w:color w:val="FF0000"/>
              </w:rPr>
              <w:t>Kryteria oceny ofert:</w:t>
            </w:r>
          </w:p>
          <w:p w:rsidR="0026659E" w:rsidRPr="0026659E" w:rsidRDefault="0026659E" w:rsidP="0026659E">
            <w:pPr>
              <w:spacing w:after="0" w:line="240" w:lineRule="auto"/>
              <w:rPr>
                <w:rFonts w:ascii="Times New Roman" w:eastAsia="Calibri" w:hAnsi="Times New Roman" w:cs="Times New Roman"/>
              </w:rPr>
            </w:pPr>
            <w:r w:rsidRPr="0026659E">
              <w:rPr>
                <w:rFonts w:ascii="Times New Roman" w:eastAsia="Calibri" w:hAnsi="Times New Roman" w:cs="Times New Roman"/>
              </w:rPr>
              <w:t>a) Cena brutto– 95%</w:t>
            </w:r>
          </w:p>
          <w:p w:rsidR="003460D6" w:rsidRDefault="0026659E" w:rsidP="00BA386F">
            <w:pPr>
              <w:spacing w:after="0" w:line="240" w:lineRule="auto"/>
              <w:rPr>
                <w:rFonts w:ascii="Times New Roman" w:eastAsia="Calibri" w:hAnsi="Times New Roman" w:cs="Times New Roman"/>
              </w:rPr>
            </w:pPr>
            <w:r w:rsidRPr="0026659E">
              <w:rPr>
                <w:rFonts w:ascii="Times New Roman" w:eastAsia="Calibri" w:hAnsi="Times New Roman" w:cs="Times New Roman"/>
              </w:rPr>
              <w:t xml:space="preserve">b) Termin realizacji zamówienia cząstkowego- 5% </w:t>
            </w:r>
          </w:p>
          <w:p w:rsidR="00C77CFE" w:rsidRPr="00BA386F" w:rsidRDefault="00C77CFE" w:rsidP="00BA386F">
            <w:pPr>
              <w:spacing w:after="0" w:line="240" w:lineRule="auto"/>
              <w:rPr>
                <w:rFonts w:ascii="Times New Roman" w:eastAsia="Calibri" w:hAnsi="Times New Roman" w:cs="Times New Roman"/>
              </w:rPr>
            </w:pPr>
          </w:p>
        </w:tc>
      </w:tr>
    </w:tbl>
    <w:p w:rsidR="003969F9" w:rsidRDefault="003969F9" w:rsidP="003460D6">
      <w:pPr>
        <w:tabs>
          <w:tab w:val="left" w:pos="6630"/>
        </w:tabs>
        <w:ind w:right="425"/>
        <w:rPr>
          <w:rFonts w:ascii="Arial" w:hAnsi="Arial" w:cs="Arial"/>
          <w:color w:val="000000"/>
          <w:sz w:val="18"/>
          <w:szCs w:val="18"/>
        </w:rPr>
      </w:pPr>
    </w:p>
    <w:p w:rsidR="00B423BA" w:rsidRDefault="00BF3904" w:rsidP="00B423BA">
      <w:pPr>
        <w:tabs>
          <w:tab w:val="left" w:pos="6630"/>
        </w:tabs>
        <w:spacing w:after="0" w:line="240" w:lineRule="auto"/>
        <w:ind w:right="425"/>
        <w:rPr>
          <w:sz w:val="20"/>
          <w:szCs w:val="20"/>
        </w:rPr>
      </w:pPr>
      <w:r w:rsidRPr="002D0A64">
        <w:rPr>
          <w:sz w:val="20"/>
          <w:szCs w:val="20"/>
        </w:rPr>
        <w:t xml:space="preserve">Sprawę prowadzi: Wioletta Sybal </w:t>
      </w:r>
    </w:p>
    <w:p w:rsidR="003460D6" w:rsidRDefault="00BF3904" w:rsidP="00B423BA">
      <w:pPr>
        <w:tabs>
          <w:tab w:val="left" w:pos="6630"/>
        </w:tabs>
        <w:spacing w:after="0" w:line="240" w:lineRule="auto"/>
        <w:ind w:right="425"/>
        <w:rPr>
          <w:rFonts w:ascii="Times New Roman" w:hAnsi="Times New Roman" w:cs="Times New Roman"/>
          <w:b/>
          <w:sz w:val="28"/>
          <w:szCs w:val="28"/>
        </w:rPr>
      </w:pPr>
      <w:r w:rsidRPr="002D0A64">
        <w:rPr>
          <w:sz w:val="20"/>
          <w:szCs w:val="20"/>
        </w:rPr>
        <w:t>tel. 91 4661088</w:t>
      </w:r>
    </w:p>
    <w:p w:rsidR="007C5E6C" w:rsidRPr="007C5E6C" w:rsidRDefault="007C5E6C" w:rsidP="00B423BA">
      <w:pPr>
        <w:pStyle w:val="Akapitzlist"/>
        <w:tabs>
          <w:tab w:val="left" w:pos="284"/>
        </w:tabs>
        <w:spacing w:after="0" w:line="240" w:lineRule="auto"/>
        <w:ind w:left="0"/>
        <w:rPr>
          <w:rFonts w:ascii="Times New Roman" w:hAnsi="Times New Roman" w:cs="Times New Roman"/>
          <w:b/>
        </w:rPr>
        <w:sectPr w:rsidR="007C5E6C" w:rsidRPr="007C5E6C" w:rsidSect="005556D2">
          <w:footerReference w:type="default" r:id="rId8"/>
          <w:headerReference w:type="first" r:id="rId9"/>
          <w:footerReference w:type="first" r:id="rId10"/>
          <w:type w:val="continuous"/>
          <w:pgSz w:w="11906" w:h="16838" w:code="9"/>
          <w:pgMar w:top="2127" w:right="851" w:bottom="2835" w:left="851" w:header="1077" w:footer="454" w:gutter="0"/>
          <w:cols w:space="708"/>
          <w:titlePg/>
          <w:docGrid w:linePitch="360"/>
        </w:sectPr>
      </w:pPr>
      <w:bookmarkStart w:id="2" w:name="_Hlk12607031"/>
    </w:p>
    <w:bookmarkEnd w:id="2"/>
    <w:p w:rsidR="00155620" w:rsidRDefault="00155620" w:rsidP="003B0D27">
      <w:pPr>
        <w:spacing w:after="0" w:line="240" w:lineRule="auto"/>
        <w:rPr>
          <w:rFonts w:ascii="Times New Roman" w:hAnsi="Times New Roman" w:cs="Times New Roman"/>
          <w:sz w:val="16"/>
          <w:szCs w:val="16"/>
        </w:rPr>
      </w:pPr>
    </w:p>
    <w:p w:rsidR="00BF3904" w:rsidRDefault="00BF3904" w:rsidP="003B0D27">
      <w:pPr>
        <w:spacing w:after="0" w:line="240" w:lineRule="auto"/>
        <w:rPr>
          <w:rFonts w:ascii="Times New Roman" w:hAnsi="Times New Roman" w:cs="Times New Roman"/>
          <w:sz w:val="16"/>
          <w:szCs w:val="16"/>
        </w:rPr>
      </w:pPr>
    </w:p>
    <w:p w:rsidR="00155620" w:rsidRDefault="00155620" w:rsidP="003B0D27">
      <w:pPr>
        <w:spacing w:after="0" w:line="240" w:lineRule="auto"/>
        <w:rPr>
          <w:rFonts w:ascii="Times New Roman" w:hAnsi="Times New Roman" w:cs="Times New Roman"/>
          <w:sz w:val="16"/>
          <w:szCs w:val="16"/>
        </w:rPr>
      </w:pPr>
    </w:p>
    <w:p w:rsidR="00155620" w:rsidRDefault="00155620" w:rsidP="003B0D27">
      <w:pPr>
        <w:spacing w:after="0" w:line="240" w:lineRule="auto"/>
        <w:rPr>
          <w:rFonts w:ascii="Times New Roman" w:hAnsi="Times New Roman" w:cs="Times New Roman"/>
          <w:sz w:val="16"/>
          <w:szCs w:val="16"/>
        </w:rPr>
      </w:pPr>
    </w:p>
    <w:p w:rsidR="00155620" w:rsidRDefault="00155620" w:rsidP="003B0D27">
      <w:pPr>
        <w:spacing w:after="0" w:line="240" w:lineRule="auto"/>
        <w:rPr>
          <w:rFonts w:ascii="Times New Roman" w:hAnsi="Times New Roman" w:cs="Times New Roman"/>
          <w:sz w:val="16"/>
          <w:szCs w:val="16"/>
        </w:rPr>
      </w:pPr>
    </w:p>
    <w:p w:rsidR="00155620" w:rsidRDefault="00155620" w:rsidP="003B0D27">
      <w:pPr>
        <w:spacing w:after="0" w:line="240" w:lineRule="auto"/>
        <w:rPr>
          <w:rFonts w:ascii="Times New Roman" w:hAnsi="Times New Roman" w:cs="Times New Roman"/>
          <w:sz w:val="16"/>
          <w:szCs w:val="16"/>
        </w:rPr>
      </w:pPr>
    </w:p>
    <w:sectPr w:rsidR="00155620" w:rsidSect="006E69D8">
      <w:footerReference w:type="default" r:id="rId11"/>
      <w:headerReference w:type="first" r:id="rId12"/>
      <w:footerReference w:type="first" r:id="rId13"/>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680" w:rsidRDefault="00FB7680" w:rsidP="00073102">
      <w:pPr>
        <w:spacing w:after="0" w:line="240" w:lineRule="auto"/>
      </w:pPr>
      <w:r>
        <w:separator/>
      </w:r>
    </w:p>
  </w:endnote>
  <w:endnote w:type="continuationSeparator" w:id="0">
    <w:p w:rsidR="00FB7680" w:rsidRDefault="00FB7680"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80" w:rsidRDefault="00FB7680" w:rsidP="006E69D8">
    <w:pPr>
      <w:pStyle w:val="Stopka"/>
      <w:jc w:val="right"/>
      <w:rPr>
        <w:b/>
        <w:bCs/>
      </w:rPr>
    </w:pPr>
  </w:p>
  <w:p w:rsidR="00FB7680" w:rsidRPr="006E69D8" w:rsidRDefault="00FB768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Pr>
        <w:b/>
        <w:bCs/>
        <w:noProof/>
      </w:rPr>
      <w:t>2</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80" w:rsidRDefault="00FB7680"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2121088" behindDoc="1" locked="0" layoutInCell="1" allowOverlap="1" wp14:anchorId="0CA6E15A" wp14:editId="791FF569">
          <wp:simplePos x="0" y="0"/>
          <wp:positionH relativeFrom="page">
            <wp:posOffset>5981700</wp:posOffset>
          </wp:positionH>
          <wp:positionV relativeFrom="page">
            <wp:posOffset>9353550</wp:posOffset>
          </wp:positionV>
          <wp:extent cx="1578610" cy="1247775"/>
          <wp:effectExtent l="19050" t="0" r="2540" b="0"/>
          <wp:wrapNone/>
          <wp:docPr id="186"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2119040" behindDoc="1" locked="0" layoutInCell="1" allowOverlap="1" wp14:anchorId="5A16B46E" wp14:editId="3414C065">
          <wp:simplePos x="0" y="0"/>
          <wp:positionH relativeFrom="column">
            <wp:posOffset>-216535</wp:posOffset>
          </wp:positionH>
          <wp:positionV relativeFrom="paragraph">
            <wp:posOffset>-164465</wp:posOffset>
          </wp:positionV>
          <wp:extent cx="4343400" cy="95250"/>
          <wp:effectExtent l="19050" t="0" r="0" b="0"/>
          <wp:wrapNone/>
          <wp:docPr id="187"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2118016" behindDoc="0" locked="0" layoutInCell="1" allowOverlap="1">
              <wp:simplePos x="0" y="0"/>
              <wp:positionH relativeFrom="column">
                <wp:posOffset>0</wp:posOffset>
              </wp:positionH>
              <wp:positionV relativeFrom="paragraph">
                <wp:posOffset>5715</wp:posOffset>
              </wp:positionV>
              <wp:extent cx="107950" cy="4350385"/>
              <wp:effectExtent l="0" t="6668" r="0" b="0"/>
              <wp:wrapNone/>
              <wp:docPr id="5"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6C57E" id="Prostokąt: zaokrąglone rogi u góry 21" o:spid="_x0000_s1026" style="position:absolute;margin-left:0;margin-top:.45pt;width:8.5pt;height:342.55pt;rotation:90;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2116992" behindDoc="0" locked="0" layoutInCell="1" allowOverlap="1">
              <wp:simplePos x="0" y="0"/>
              <wp:positionH relativeFrom="column">
                <wp:posOffset>0</wp:posOffset>
              </wp:positionH>
              <wp:positionV relativeFrom="paragraph">
                <wp:posOffset>-635</wp:posOffset>
              </wp:positionV>
              <wp:extent cx="213995" cy="11398250"/>
              <wp:effectExtent l="8573" t="0" r="4127" b="4128"/>
              <wp:wrapNone/>
              <wp:docPr id="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1DFB06CD" id="Prostokąt: zaokrąglone rogi u góry 14" o:spid="_x0000_s1026" style="position:absolute;margin-left:0;margin-top:-.05pt;width:16.85pt;height:897.5pt;rotation:-90;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VggIAAF0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A7&#10;ip/VggIAAF0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2115968" behindDoc="0" locked="1" layoutInCell="1" allowOverlap="1">
              <wp:simplePos x="0" y="0"/>
              <wp:positionH relativeFrom="column">
                <wp:posOffset>635</wp:posOffset>
              </wp:positionH>
              <wp:positionV relativeFrom="page">
                <wp:posOffset>9564370</wp:posOffset>
              </wp:positionV>
              <wp:extent cx="4391025" cy="746125"/>
              <wp:effectExtent l="0" t="0" r="9525"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FB7680" w:rsidRDefault="00FB7680" w:rsidP="00702E2A">
                          <w:pPr>
                            <w:spacing w:after="0" w:line="233" w:lineRule="auto"/>
                            <w:rPr>
                              <w:sz w:val="18"/>
                            </w:rPr>
                          </w:pPr>
                          <w:r>
                            <w:rPr>
                              <w:b/>
                              <w:sz w:val="18"/>
                            </w:rPr>
                            <w:t>Centrala: T:</w:t>
                          </w:r>
                          <w:r w:rsidRPr="001B5AD0">
                            <w:rPr>
                              <w:sz w:val="18"/>
                            </w:rPr>
                            <w:t>+48 91 466 10 00</w:t>
                          </w:r>
                        </w:p>
                        <w:p w:rsidR="00FB7680" w:rsidRDefault="00FB768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FB7680" w:rsidRDefault="00FB768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FB7680" w:rsidRDefault="00FB7680" w:rsidP="00702E2A">
                          <w:pPr>
                            <w:spacing w:after="0" w:line="233" w:lineRule="auto"/>
                            <w:rPr>
                              <w:sz w:val="18"/>
                            </w:rPr>
                          </w:pPr>
                          <w:r>
                            <w:rPr>
                              <w:sz w:val="18"/>
                            </w:rPr>
                            <w:t xml:space="preserve">                                                 </w:t>
                          </w:r>
                        </w:p>
                        <w:p w:rsidR="00FB7680" w:rsidRPr="001B5AD0" w:rsidRDefault="00FB768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FB7680" w:rsidRPr="00864A3E" w:rsidRDefault="00FB768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2115968;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KnWdXUFAgAA7gMAAA4A&#10;AAAAAAAAAAAAAAAALgIAAGRycy9lMm9Eb2MueG1sUEsBAi0AFAAGAAgAAAAhAK9wWAvfAAAACgEA&#10;AA8AAAAAAAAAAAAAAAAAXwQAAGRycy9kb3ducmV2LnhtbFBLBQYAAAAABAAEAPMAAABrBQAAAAA=&#10;" filled="f" stroked="f">
              <v:textbox inset="0,0,0,0">
                <w:txbxContent>
                  <w:p w:rsidR="00FB7680" w:rsidRDefault="00FB7680" w:rsidP="00702E2A">
                    <w:pPr>
                      <w:spacing w:after="0" w:line="233" w:lineRule="auto"/>
                      <w:rPr>
                        <w:sz w:val="18"/>
                      </w:rPr>
                    </w:pPr>
                    <w:r>
                      <w:rPr>
                        <w:b/>
                        <w:sz w:val="18"/>
                      </w:rPr>
                      <w:t>Centrala: T:</w:t>
                    </w:r>
                    <w:r w:rsidRPr="001B5AD0">
                      <w:rPr>
                        <w:sz w:val="18"/>
                      </w:rPr>
                      <w:t>+48 91 466 10 00</w:t>
                    </w:r>
                  </w:p>
                  <w:p w:rsidR="00FB7680" w:rsidRDefault="00FB768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FB7680" w:rsidRDefault="00FB768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FB7680" w:rsidRDefault="00FB7680" w:rsidP="00702E2A">
                    <w:pPr>
                      <w:spacing w:after="0" w:line="233" w:lineRule="auto"/>
                      <w:rPr>
                        <w:sz w:val="18"/>
                      </w:rPr>
                    </w:pPr>
                    <w:r>
                      <w:rPr>
                        <w:sz w:val="18"/>
                      </w:rPr>
                      <w:t xml:space="preserve">                                                 </w:t>
                    </w:r>
                  </w:p>
                  <w:p w:rsidR="00FB7680" w:rsidRPr="001B5AD0" w:rsidRDefault="00FB768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FB7680" w:rsidRPr="00864A3E" w:rsidRDefault="00FB7680" w:rsidP="00702E2A">
                    <w:pPr>
                      <w:spacing w:after="0" w:line="233" w:lineRule="auto"/>
                    </w:pPr>
                  </w:p>
                </w:txbxContent>
              </v:textbox>
              <w10:wrap anchory="page"/>
              <w10:anchorlock/>
            </v:shape>
          </w:pict>
        </mc:Fallback>
      </mc:AlternateContent>
    </w:r>
    <w:r>
      <w:tab/>
      <w:t xml:space="preserve">                                                                                                </w:t>
    </w:r>
    <w:r>
      <w:tab/>
    </w:r>
    <w:r w:rsidRPr="00B64545">
      <w:rPr>
        <w:noProof/>
        <w:lang w:eastAsia="pl-PL"/>
      </w:rPr>
      <w:drawing>
        <wp:inline distT="0" distB="0" distL="0" distR="0" wp14:anchorId="1B25B3C4" wp14:editId="106E2E36">
          <wp:extent cx="781050" cy="809625"/>
          <wp:effectExtent l="0" t="0" r="0" b="0"/>
          <wp:docPr id="188"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FB7680" w:rsidRDefault="00FB7680" w:rsidP="00A44F48">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80" w:rsidRDefault="00FB7680" w:rsidP="006E69D8">
    <w:pPr>
      <w:pStyle w:val="Stopka"/>
      <w:jc w:val="right"/>
      <w:rPr>
        <w:b/>
        <w:bCs/>
      </w:rPr>
    </w:pPr>
  </w:p>
  <w:p w:rsidR="00FB7680" w:rsidRPr="006E69D8" w:rsidRDefault="00FB768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9F74D7">
      <w:rPr>
        <w:b/>
        <w:bCs/>
        <w:noProof/>
      </w:rPr>
      <w:t>2</w:t>
    </w:r>
    <w:r w:rsidRPr="006E69D8">
      <w:rPr>
        <w:b/>
        <w:bCs/>
      </w:rPr>
      <w:fldChar w:fldCharType="end"/>
    </w:r>
    <w:r w:rsidRPr="006E69D8">
      <w:t xml:space="preserve"> / </w:t>
    </w:r>
    <w:r w:rsidR="009F74D7">
      <w:rPr>
        <w:noProof/>
      </w:rPr>
      <w:fldChar w:fldCharType="begin"/>
    </w:r>
    <w:r w:rsidR="009F74D7">
      <w:rPr>
        <w:noProof/>
      </w:rPr>
      <w:instrText>NUMPAGES  \* Arabic  \* MERGEFORMAT</w:instrText>
    </w:r>
    <w:r w:rsidR="009F74D7">
      <w:rPr>
        <w:noProof/>
      </w:rPr>
      <w:fldChar w:fldCharType="separate"/>
    </w:r>
    <w:r w:rsidR="009F74D7">
      <w:rPr>
        <w:noProof/>
      </w:rPr>
      <w:t>2</w:t>
    </w:r>
    <w:r w:rsidR="009F74D7">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80" w:rsidRDefault="00FB7680"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195520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13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95315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13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952128" behindDoc="0" locked="0" layoutInCell="1" allowOverlap="1">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75D67" id="Prostokąt: zaokrąglone rogi u góry 21" o:spid="_x0000_s1026" style="position:absolute;margin-left:0;margin-top:.45pt;width:8.5pt;height:342.55pt;rotation:9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951104" behindDoc="0" locked="0" layoutInCell="1" allowOverlap="1">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B58B3A5" id="Prostokąt: zaokrąglone rogi u góry 14" o:spid="_x0000_s1026" style="position:absolute;margin-left:0;margin-top:-.05pt;width:16.85pt;height:897.5pt;rotation:-9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950080" behindDoc="0" locked="1" layoutInCell="1" allowOverlap="1">
              <wp:simplePos x="0" y="0"/>
              <wp:positionH relativeFrom="column">
                <wp:posOffset>635</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FB7680" w:rsidRDefault="00FB7680" w:rsidP="00702E2A">
                          <w:pPr>
                            <w:spacing w:after="0" w:line="233" w:lineRule="auto"/>
                            <w:rPr>
                              <w:sz w:val="18"/>
                            </w:rPr>
                          </w:pPr>
                          <w:r>
                            <w:rPr>
                              <w:b/>
                              <w:sz w:val="18"/>
                            </w:rPr>
                            <w:t>Centrala: T:</w:t>
                          </w:r>
                          <w:r w:rsidRPr="001B5AD0">
                            <w:rPr>
                              <w:sz w:val="18"/>
                            </w:rPr>
                            <w:t>+48 91 466 10 00</w:t>
                          </w:r>
                        </w:p>
                        <w:p w:rsidR="00FB7680" w:rsidRDefault="00FB768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FB7680" w:rsidRDefault="00FB768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FB7680" w:rsidRDefault="00FB7680" w:rsidP="00702E2A">
                          <w:pPr>
                            <w:spacing w:after="0" w:line="233" w:lineRule="auto"/>
                            <w:rPr>
                              <w:sz w:val="18"/>
                            </w:rPr>
                          </w:pPr>
                          <w:r>
                            <w:rPr>
                              <w:sz w:val="18"/>
                            </w:rPr>
                            <w:t xml:space="preserve">                                                 </w:t>
                          </w:r>
                        </w:p>
                        <w:p w:rsidR="00FB7680" w:rsidRPr="001B5AD0" w:rsidRDefault="00FB768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FB7680" w:rsidRPr="00864A3E" w:rsidRDefault="00FB768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05pt;margin-top:753.1pt;width:345.75pt;height:58.75pt;z-index:25195008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" filled="f" stroked="f">
              <v:textbox inset="0,0,0,0">
                <w:txbxContent>
                  <w:p w:rsidR="00FB7680" w:rsidRDefault="00FB7680" w:rsidP="00702E2A">
                    <w:pPr>
                      <w:spacing w:after="0" w:line="233" w:lineRule="auto"/>
                      <w:rPr>
                        <w:sz w:val="18"/>
                      </w:rPr>
                    </w:pPr>
                    <w:r>
                      <w:rPr>
                        <w:b/>
                        <w:sz w:val="18"/>
                      </w:rPr>
                      <w:t>Centrala: T:</w:t>
                    </w:r>
                    <w:r w:rsidRPr="001B5AD0">
                      <w:rPr>
                        <w:sz w:val="18"/>
                      </w:rPr>
                      <w:t>+48 91 466 10 00</w:t>
                    </w:r>
                  </w:p>
                  <w:p w:rsidR="00FB7680" w:rsidRDefault="00FB768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FB7680" w:rsidRDefault="00FB768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FB7680" w:rsidRDefault="00FB7680" w:rsidP="00702E2A">
                    <w:pPr>
                      <w:spacing w:after="0" w:line="233" w:lineRule="auto"/>
                      <w:rPr>
                        <w:sz w:val="18"/>
                      </w:rPr>
                    </w:pPr>
                    <w:r>
                      <w:rPr>
                        <w:sz w:val="18"/>
                      </w:rPr>
                      <w:t xml:space="preserve">                                                 </w:t>
                    </w:r>
                  </w:p>
                  <w:p w:rsidR="00FB7680" w:rsidRPr="001B5AD0" w:rsidRDefault="00FB768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FB7680" w:rsidRPr="00864A3E" w:rsidRDefault="00FB7680" w:rsidP="00702E2A">
                    <w:pPr>
                      <w:spacing w:after="0" w:line="233" w:lineRule="auto"/>
                    </w:pPr>
                  </w:p>
                </w:txbxContent>
              </v:textbox>
              <w10:wrap anchory="page"/>
              <w10:anchorlock/>
            </v:shape>
          </w:pict>
        </mc:Fallback>
      </mc:AlternateContent>
    </w:r>
    <w:r>
      <w:tab/>
      <w:t xml:space="preserve">                                                                                                </w:t>
    </w:r>
    <w:r>
      <w:tab/>
    </w:r>
    <w:r w:rsidRPr="00B64545">
      <w:rPr>
        <w:noProof/>
        <w:lang w:eastAsia="pl-PL"/>
      </w:rPr>
      <w:drawing>
        <wp:inline distT="0" distB="0" distL="0" distR="0">
          <wp:extent cx="781050" cy="809625"/>
          <wp:effectExtent l="0" t="0" r="0" b="0"/>
          <wp:docPr id="132"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FB7680" w:rsidRDefault="00FB7680"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680" w:rsidRDefault="00FB7680" w:rsidP="00073102">
      <w:pPr>
        <w:spacing w:after="0" w:line="240" w:lineRule="auto"/>
      </w:pPr>
      <w:r>
        <w:separator/>
      </w:r>
    </w:p>
  </w:footnote>
  <w:footnote w:type="continuationSeparator" w:id="0">
    <w:p w:rsidR="00FB7680" w:rsidRDefault="00FB7680"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80" w:rsidRPr="00B20EBC" w:rsidRDefault="00FB7680" w:rsidP="00B76106">
    <w:pPr>
      <w:pStyle w:val="Nagwek"/>
      <w:ind w:firstLine="7314"/>
      <w:rPr>
        <w:rFonts w:cstheme="minorHAnsi"/>
      </w:rPr>
    </w:pPr>
    <w:r>
      <w:rPr>
        <w:rFonts w:cstheme="minorHAnsi"/>
        <w:noProof/>
        <w:lang w:eastAsia="pl-PL"/>
      </w:rPr>
      <w:drawing>
        <wp:anchor distT="0" distB="0" distL="114300" distR="114300" simplePos="0" relativeHeight="252113920" behindDoc="1" locked="0" layoutInCell="1" allowOverlap="1" wp14:anchorId="119A40EE" wp14:editId="65B9A820">
          <wp:simplePos x="0" y="0"/>
          <wp:positionH relativeFrom="page">
            <wp:align>left</wp:align>
          </wp:positionH>
          <wp:positionV relativeFrom="page">
            <wp:align>top</wp:align>
          </wp:positionV>
          <wp:extent cx="2847600" cy="1440000"/>
          <wp:effectExtent l="0" t="0" r="0" b="8255"/>
          <wp:wrapNone/>
          <wp:docPr id="18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2120064" behindDoc="0" locked="0" layoutInCell="1" allowOverlap="1" wp14:anchorId="1E73C046" wp14:editId="59A3FF71">
              <wp:simplePos x="0" y="0"/>
              <wp:positionH relativeFrom="column">
                <wp:posOffset>5514975</wp:posOffset>
              </wp:positionH>
              <wp:positionV relativeFrom="paragraph">
                <wp:posOffset>-259715</wp:posOffset>
              </wp:positionV>
              <wp:extent cx="107950" cy="1819910"/>
              <wp:effectExtent l="1270" t="0" r="7620" b="7620"/>
              <wp:wrapNone/>
              <wp:docPr id="7"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4AD04" id="Prostokąt: zaokrąglone rogi u góry 33" o:spid="_x0000_s1026" style="position:absolute;margin-left:434.25pt;margin-top:-20.45pt;width:8.5pt;height:143.3pt;rotation:-90;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JMHgMAAJs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2114944" behindDoc="1" locked="0" layoutInCell="1" allowOverlap="1" wp14:anchorId="038B6CDE" wp14:editId="16DC39D2">
              <wp:simplePos x="0" y="0"/>
              <wp:positionH relativeFrom="column">
                <wp:posOffset>0</wp:posOffset>
              </wp:positionH>
              <wp:positionV relativeFrom="paragraph">
                <wp:posOffset>553720</wp:posOffset>
              </wp:positionV>
              <wp:extent cx="3528060" cy="514985"/>
              <wp:effectExtent l="0" t="0" r="0" b="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FB7680" w:rsidRPr="001B5AD0" w:rsidRDefault="00FB7680" w:rsidP="003A23C4">
                          <w:pPr>
                            <w:spacing w:after="0" w:line="252" w:lineRule="auto"/>
                            <w:rPr>
                              <w:b/>
                            </w:rPr>
                          </w:pPr>
                          <w:r w:rsidRPr="001B5AD0">
                            <w:rPr>
                              <w:b/>
                            </w:rPr>
                            <w:t xml:space="preserve">al. Powstańców Wielkopolskich 72 </w:t>
                          </w:r>
                        </w:p>
                        <w:p w:rsidR="00FB7680" w:rsidRPr="004273D8" w:rsidRDefault="00FB768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8B6CD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201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A6bLUEBQIAAOcDAAAOAAAA&#10;AAAAAAAAAAAAAC4CAABkcnMvZTJvRG9jLnhtbFBLAQItABQABgAIAAAAIQBEV8WN3QAAAAcBAAAP&#10;AAAAAAAAAAAAAAAAAF8EAABkcnMvZG93bnJldi54bWxQSwUGAAAAAAQABADzAAAAaQUAAAAA&#10;" filled="f" stroked="f">
              <v:textbox inset="0,0,0,0">
                <w:txbxContent>
                  <w:p w:rsidR="00FB7680" w:rsidRPr="001B5AD0" w:rsidRDefault="00FB7680" w:rsidP="003A23C4">
                    <w:pPr>
                      <w:spacing w:after="0" w:line="252" w:lineRule="auto"/>
                      <w:rPr>
                        <w:b/>
                      </w:rPr>
                    </w:pPr>
                    <w:r w:rsidRPr="001B5AD0">
                      <w:rPr>
                        <w:b/>
                      </w:rPr>
                      <w:t xml:space="preserve">al. Powstańców Wielkopolskich 72 </w:t>
                    </w:r>
                  </w:p>
                  <w:p w:rsidR="00FB7680" w:rsidRPr="004273D8" w:rsidRDefault="00FB7680" w:rsidP="003A23C4">
                    <w:pPr>
                      <w:spacing w:after="0" w:line="252" w:lineRule="auto"/>
                      <w:rPr>
                        <w:b/>
                      </w:rPr>
                    </w:pPr>
                    <w:r w:rsidRPr="001B5AD0">
                      <w:rPr>
                        <w:b/>
                      </w:rPr>
                      <w:t>70-111 Szczecin</w:t>
                    </w:r>
                  </w:p>
                </w:txbxContent>
              </v:textbox>
            </v:shape>
          </w:pict>
        </mc:Fallback>
      </mc:AlternateContent>
    </w:r>
    <w:r>
      <w:rPr>
        <w:rFonts w:cstheme="minorHAnsi"/>
      </w:rPr>
      <w:t xml:space="preserve">Szczecin, </w:t>
    </w:r>
    <w:r w:rsidR="009F74D7">
      <w:rPr>
        <w:rFonts w:cstheme="minorHAnsi"/>
      </w:rPr>
      <w:t>29.08.2023</w:t>
    </w:r>
    <w:r>
      <w:rPr>
        <w:rFonts w:cstheme="minorHAnsi"/>
      </w:rPr>
      <w:t xml:space="preserve">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80" w:rsidRPr="00B20EBC" w:rsidRDefault="00FB7680" w:rsidP="00B76106">
    <w:pPr>
      <w:pStyle w:val="Nagwek"/>
      <w:ind w:firstLine="7314"/>
      <w:rPr>
        <w:rFonts w:cstheme="minorHAnsi"/>
      </w:rPr>
    </w:pPr>
    <w:r>
      <w:rPr>
        <w:rFonts w:cstheme="minorHAnsi"/>
        <w:noProof/>
        <w:lang w:eastAsia="pl-PL"/>
      </w:rPr>
      <w:drawing>
        <wp:anchor distT="0" distB="0" distL="114300" distR="114300" simplePos="0" relativeHeight="251948032" behindDoc="1" locked="0" layoutInCell="1" allowOverlap="1">
          <wp:simplePos x="0" y="0"/>
          <wp:positionH relativeFrom="page">
            <wp:align>left</wp:align>
          </wp:positionH>
          <wp:positionV relativeFrom="page">
            <wp:align>top</wp:align>
          </wp:positionV>
          <wp:extent cx="2847600" cy="1440000"/>
          <wp:effectExtent l="0" t="0" r="0" b="8255"/>
          <wp:wrapNone/>
          <wp:docPr id="129"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954176" behindDoc="0" locked="0" layoutInCell="1" allowOverlap="1">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F652F" id="Prostokąt: zaokrąglone rogi u góry 33" o:spid="_x0000_s1026" style="position:absolute;margin-left:434.25pt;margin-top:-20.45pt;width:8.5pt;height:143.3pt;rotation:-90;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949056"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FB7680" w:rsidRPr="001B5AD0" w:rsidRDefault="00FB7680" w:rsidP="003A23C4">
                          <w:pPr>
                            <w:spacing w:after="0" w:line="252" w:lineRule="auto"/>
                            <w:rPr>
                              <w:b/>
                            </w:rPr>
                          </w:pPr>
                          <w:r w:rsidRPr="001B5AD0">
                            <w:rPr>
                              <w:b/>
                            </w:rPr>
                            <w:t xml:space="preserve">al. Powstańców Wielkopolskich 72 </w:t>
                          </w:r>
                        </w:p>
                        <w:p w:rsidR="00FB7680" w:rsidRPr="004273D8" w:rsidRDefault="00FB768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43.6pt;width:277.8pt;height:40.55pt;z-index:-251367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" filled="f" stroked="f">
              <v:textbox inset="0,0,0,0">
                <w:txbxContent>
                  <w:p w:rsidR="00FB7680" w:rsidRPr="001B5AD0" w:rsidRDefault="00FB7680" w:rsidP="003A23C4">
                    <w:pPr>
                      <w:spacing w:after="0" w:line="252" w:lineRule="auto"/>
                      <w:rPr>
                        <w:b/>
                      </w:rPr>
                    </w:pPr>
                    <w:r w:rsidRPr="001B5AD0">
                      <w:rPr>
                        <w:b/>
                      </w:rPr>
                      <w:t xml:space="preserve">al. Powstańców Wielkopolskich 72 </w:t>
                    </w:r>
                  </w:p>
                  <w:p w:rsidR="00FB7680" w:rsidRPr="004273D8" w:rsidRDefault="00FB7680" w:rsidP="003A23C4">
                    <w:pPr>
                      <w:spacing w:after="0" w:line="252" w:lineRule="auto"/>
                      <w:rPr>
                        <w:b/>
                      </w:rPr>
                    </w:pPr>
                    <w:r w:rsidRPr="001B5AD0">
                      <w:rPr>
                        <w:b/>
                      </w:rPr>
                      <w:t>70-111 Szczecin</w:t>
                    </w:r>
                  </w:p>
                </w:txbxContent>
              </v:textbox>
            </v:shape>
          </w:pict>
        </mc:Fallback>
      </mc:AlternateContent>
    </w:r>
    <w:r>
      <w:rPr>
        <w:rFonts w:cstheme="minorHAnsi"/>
      </w:rPr>
      <w:t>Szczecin, __-10-2019r.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335"/>
    <w:multiLevelType w:val="hybridMultilevel"/>
    <w:tmpl w:val="B344A3C0"/>
    <w:lvl w:ilvl="0" w:tplc="3F54DA92">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2D41F2"/>
    <w:multiLevelType w:val="hybridMultilevel"/>
    <w:tmpl w:val="6A50D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CF3A8D"/>
    <w:multiLevelType w:val="hybridMultilevel"/>
    <w:tmpl w:val="095ED8D2"/>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DED14C5"/>
    <w:multiLevelType w:val="hybridMultilevel"/>
    <w:tmpl w:val="A816E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286814"/>
    <w:multiLevelType w:val="hybridMultilevel"/>
    <w:tmpl w:val="912A9F3A"/>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3C86200F"/>
    <w:multiLevelType w:val="hybridMultilevel"/>
    <w:tmpl w:val="1FAC7AC4"/>
    <w:lvl w:ilvl="0" w:tplc="630C43D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5E5D17"/>
    <w:multiLevelType w:val="hybridMultilevel"/>
    <w:tmpl w:val="D466E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F049FD"/>
    <w:multiLevelType w:val="hybridMultilevel"/>
    <w:tmpl w:val="6CB621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2D26C3D"/>
    <w:multiLevelType w:val="hybridMultilevel"/>
    <w:tmpl w:val="B1E657AE"/>
    <w:lvl w:ilvl="0" w:tplc="0415000F">
      <w:start w:val="1"/>
      <w:numFmt w:val="decimal"/>
      <w:lvlText w:val="%1."/>
      <w:lvlJc w:val="left"/>
      <w:pPr>
        <w:tabs>
          <w:tab w:val="num" w:pos="720"/>
        </w:tabs>
        <w:ind w:left="720" w:hanging="360"/>
      </w:pPr>
      <w:rPr>
        <w:rFonts w:cs="Times New Roman"/>
      </w:rPr>
    </w:lvl>
    <w:lvl w:ilvl="1" w:tplc="22A0C84A">
      <w:start w:val="1"/>
      <w:numFmt w:val="bullet"/>
      <w:lvlText w:val=""/>
      <w:lvlJc w:val="left"/>
      <w:pPr>
        <w:tabs>
          <w:tab w:val="num" w:pos="1440"/>
        </w:tabs>
        <w:ind w:left="1440" w:hanging="360"/>
      </w:pPr>
      <w:rPr>
        <w:rFonts w:ascii="Symbol" w:hAnsi="Symbol"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E4D494D"/>
    <w:multiLevelType w:val="hybridMultilevel"/>
    <w:tmpl w:val="1178A1AC"/>
    <w:lvl w:ilvl="0" w:tplc="C7522398">
      <w:start w:val="1"/>
      <w:numFmt w:val="decimal"/>
      <w:lvlText w:val="%1."/>
      <w:lvlJc w:val="left"/>
      <w:pPr>
        <w:tabs>
          <w:tab w:val="num" w:pos="643"/>
        </w:tabs>
        <w:ind w:left="643" w:hanging="360"/>
      </w:pPr>
      <w:rPr>
        <w:rFonts w:cs="Times New Roman"/>
        <w:sz w:val="19"/>
        <w:szCs w:val="19"/>
      </w:rPr>
    </w:lvl>
    <w:lvl w:ilvl="1" w:tplc="08C6F13C">
      <w:start w:val="1"/>
      <w:numFmt w:val="bullet"/>
      <w:lvlText w:val=""/>
      <w:lvlJc w:val="left"/>
      <w:pPr>
        <w:tabs>
          <w:tab w:val="num" w:pos="1363"/>
        </w:tabs>
        <w:ind w:left="1363" w:hanging="360"/>
      </w:pPr>
      <w:rPr>
        <w:rFonts w:ascii="Symbol" w:hAnsi="Symbol" w:hint="default"/>
        <w:color w:val="auto"/>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12"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7CB7868"/>
    <w:multiLevelType w:val="hybridMultilevel"/>
    <w:tmpl w:val="DF7C3D3A"/>
    <w:lvl w:ilvl="0" w:tplc="22A0C84A">
      <w:start w:val="1"/>
      <w:numFmt w:val="bullet"/>
      <w:lvlText w:val=""/>
      <w:lvlJc w:val="left"/>
      <w:pPr>
        <w:ind w:left="1210" w:hanging="360"/>
      </w:pPr>
      <w:rPr>
        <w:rFonts w:ascii="Symbol" w:hAnsi="Symbol" w:hint="default"/>
        <w:b w:val="0"/>
        <w:i w:val="0"/>
      </w:rPr>
    </w:lvl>
    <w:lvl w:ilvl="1" w:tplc="04150003" w:tentative="1">
      <w:start w:val="1"/>
      <w:numFmt w:val="bullet"/>
      <w:lvlText w:val="o"/>
      <w:lvlJc w:val="left"/>
      <w:pPr>
        <w:ind w:left="1930" w:hanging="360"/>
      </w:pPr>
      <w:rPr>
        <w:rFonts w:ascii="Courier New" w:hAnsi="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14" w15:restartNumberingAfterBreak="0">
    <w:nsid w:val="798D6B15"/>
    <w:multiLevelType w:val="hybridMultilevel"/>
    <w:tmpl w:val="440AA5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F860EAD"/>
    <w:multiLevelType w:val="multilevel"/>
    <w:tmpl w:val="ECEE263E"/>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2"/>
  </w:num>
  <w:num w:numId="2">
    <w:abstractNumId w:val="7"/>
  </w:num>
  <w:num w:numId="3">
    <w:abstractNumId w:val="6"/>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 w:numId="8">
    <w:abstractNumId w:val="4"/>
  </w:num>
  <w:num w:numId="9">
    <w:abstractNumId w:val="10"/>
  </w:num>
  <w:num w:numId="10">
    <w:abstractNumId w:val="11"/>
  </w:num>
  <w:num w:numId="11">
    <w:abstractNumId w:val="5"/>
  </w:num>
  <w:num w:numId="12">
    <w:abstractNumId w:val="13"/>
  </w:num>
  <w:num w:numId="13">
    <w:abstractNumId w:val="9"/>
  </w:num>
  <w:num w:numId="14">
    <w:abstractNumId w:val="1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35E6E"/>
    <w:rsid w:val="00040BA3"/>
    <w:rsid w:val="000430DE"/>
    <w:rsid w:val="00044FFB"/>
    <w:rsid w:val="000623ED"/>
    <w:rsid w:val="0006470B"/>
    <w:rsid w:val="000725B5"/>
    <w:rsid w:val="00073102"/>
    <w:rsid w:val="00073895"/>
    <w:rsid w:val="00075A42"/>
    <w:rsid w:val="00087E8B"/>
    <w:rsid w:val="000962FF"/>
    <w:rsid w:val="000A24B3"/>
    <w:rsid w:val="000B1F53"/>
    <w:rsid w:val="000C2EF4"/>
    <w:rsid w:val="000D2358"/>
    <w:rsid w:val="000D665A"/>
    <w:rsid w:val="000E77E2"/>
    <w:rsid w:val="000F1EC3"/>
    <w:rsid w:val="000F5908"/>
    <w:rsid w:val="00110DBB"/>
    <w:rsid w:val="0012253F"/>
    <w:rsid w:val="00142FA4"/>
    <w:rsid w:val="001442DC"/>
    <w:rsid w:val="00154E82"/>
    <w:rsid w:val="00155620"/>
    <w:rsid w:val="00157C2A"/>
    <w:rsid w:val="0016786E"/>
    <w:rsid w:val="00182086"/>
    <w:rsid w:val="00195F60"/>
    <w:rsid w:val="001A49A8"/>
    <w:rsid w:val="001B5AD0"/>
    <w:rsid w:val="001C1337"/>
    <w:rsid w:val="001E4B55"/>
    <w:rsid w:val="001E52E5"/>
    <w:rsid w:val="0021589F"/>
    <w:rsid w:val="00224F00"/>
    <w:rsid w:val="00234D8E"/>
    <w:rsid w:val="00244B93"/>
    <w:rsid w:val="00253567"/>
    <w:rsid w:val="00257720"/>
    <w:rsid w:val="00262F6B"/>
    <w:rsid w:val="0026659E"/>
    <w:rsid w:val="00275311"/>
    <w:rsid w:val="00281F3D"/>
    <w:rsid w:val="00290E7D"/>
    <w:rsid w:val="00297779"/>
    <w:rsid w:val="002A2FFF"/>
    <w:rsid w:val="002C27FD"/>
    <w:rsid w:val="002D0A64"/>
    <w:rsid w:val="002D3728"/>
    <w:rsid w:val="002D6FA8"/>
    <w:rsid w:val="002E20A4"/>
    <w:rsid w:val="002F497A"/>
    <w:rsid w:val="002F5595"/>
    <w:rsid w:val="00306E71"/>
    <w:rsid w:val="00310B40"/>
    <w:rsid w:val="003278F9"/>
    <w:rsid w:val="0033763E"/>
    <w:rsid w:val="003460D6"/>
    <w:rsid w:val="003524FF"/>
    <w:rsid w:val="00354145"/>
    <w:rsid w:val="0036340B"/>
    <w:rsid w:val="00366617"/>
    <w:rsid w:val="003707C3"/>
    <w:rsid w:val="003969F9"/>
    <w:rsid w:val="003A23C4"/>
    <w:rsid w:val="003B0D27"/>
    <w:rsid w:val="003C1A83"/>
    <w:rsid w:val="003C21A1"/>
    <w:rsid w:val="003C5BC8"/>
    <w:rsid w:val="003D1745"/>
    <w:rsid w:val="003D5BEA"/>
    <w:rsid w:val="003F3EDA"/>
    <w:rsid w:val="004052F9"/>
    <w:rsid w:val="00416992"/>
    <w:rsid w:val="00431AA2"/>
    <w:rsid w:val="0043584D"/>
    <w:rsid w:val="00444C5C"/>
    <w:rsid w:val="004503FB"/>
    <w:rsid w:val="004546F9"/>
    <w:rsid w:val="004601DD"/>
    <w:rsid w:val="004610C6"/>
    <w:rsid w:val="004640AA"/>
    <w:rsid w:val="0049442F"/>
    <w:rsid w:val="0049795C"/>
    <w:rsid w:val="004A3D3E"/>
    <w:rsid w:val="004B081C"/>
    <w:rsid w:val="004D226E"/>
    <w:rsid w:val="004E0ED5"/>
    <w:rsid w:val="00510338"/>
    <w:rsid w:val="00510A93"/>
    <w:rsid w:val="005169AC"/>
    <w:rsid w:val="005556D2"/>
    <w:rsid w:val="0055743D"/>
    <w:rsid w:val="005648A4"/>
    <w:rsid w:val="00577ADC"/>
    <w:rsid w:val="00581C55"/>
    <w:rsid w:val="005875CA"/>
    <w:rsid w:val="00592B56"/>
    <w:rsid w:val="005938BE"/>
    <w:rsid w:val="005A3490"/>
    <w:rsid w:val="005B188D"/>
    <w:rsid w:val="005B7427"/>
    <w:rsid w:val="005C622F"/>
    <w:rsid w:val="005F4642"/>
    <w:rsid w:val="00622EF3"/>
    <w:rsid w:val="00623D40"/>
    <w:rsid w:val="00624A16"/>
    <w:rsid w:val="00627B01"/>
    <w:rsid w:val="00630EEF"/>
    <w:rsid w:val="00637424"/>
    <w:rsid w:val="00667F70"/>
    <w:rsid w:val="00672827"/>
    <w:rsid w:val="0068276F"/>
    <w:rsid w:val="00683069"/>
    <w:rsid w:val="0068381F"/>
    <w:rsid w:val="00685563"/>
    <w:rsid w:val="00690712"/>
    <w:rsid w:val="006B266D"/>
    <w:rsid w:val="006B2997"/>
    <w:rsid w:val="006B40AD"/>
    <w:rsid w:val="006B4652"/>
    <w:rsid w:val="006B7726"/>
    <w:rsid w:val="006C327F"/>
    <w:rsid w:val="006D18B8"/>
    <w:rsid w:val="006E43DC"/>
    <w:rsid w:val="006E69D8"/>
    <w:rsid w:val="006E75FE"/>
    <w:rsid w:val="00702E2A"/>
    <w:rsid w:val="00711F02"/>
    <w:rsid w:val="007251D3"/>
    <w:rsid w:val="00731B3E"/>
    <w:rsid w:val="007432FB"/>
    <w:rsid w:val="00756745"/>
    <w:rsid w:val="00781685"/>
    <w:rsid w:val="0078671C"/>
    <w:rsid w:val="00787A66"/>
    <w:rsid w:val="007B334D"/>
    <w:rsid w:val="007B4B75"/>
    <w:rsid w:val="007B70AB"/>
    <w:rsid w:val="007C5E6C"/>
    <w:rsid w:val="007D0779"/>
    <w:rsid w:val="007D2FC8"/>
    <w:rsid w:val="00811890"/>
    <w:rsid w:val="00821D02"/>
    <w:rsid w:val="0084031F"/>
    <w:rsid w:val="00862EEB"/>
    <w:rsid w:val="008666F2"/>
    <w:rsid w:val="00876B37"/>
    <w:rsid w:val="00881491"/>
    <w:rsid w:val="00883CDE"/>
    <w:rsid w:val="00886EFB"/>
    <w:rsid w:val="008A2BA1"/>
    <w:rsid w:val="008B11A3"/>
    <w:rsid w:val="008B2FD1"/>
    <w:rsid w:val="009023A0"/>
    <w:rsid w:val="0095368C"/>
    <w:rsid w:val="00962800"/>
    <w:rsid w:val="00982738"/>
    <w:rsid w:val="00986917"/>
    <w:rsid w:val="009A51C8"/>
    <w:rsid w:val="009B2662"/>
    <w:rsid w:val="009B707A"/>
    <w:rsid w:val="009B7F15"/>
    <w:rsid w:val="009C0D12"/>
    <w:rsid w:val="009C6699"/>
    <w:rsid w:val="009D0FB3"/>
    <w:rsid w:val="009D465E"/>
    <w:rsid w:val="009E1723"/>
    <w:rsid w:val="009E5466"/>
    <w:rsid w:val="009F2BC8"/>
    <w:rsid w:val="009F74D7"/>
    <w:rsid w:val="00A114DC"/>
    <w:rsid w:val="00A146DB"/>
    <w:rsid w:val="00A2467F"/>
    <w:rsid w:val="00A25AB1"/>
    <w:rsid w:val="00A265B9"/>
    <w:rsid w:val="00A40328"/>
    <w:rsid w:val="00A44F48"/>
    <w:rsid w:val="00A52329"/>
    <w:rsid w:val="00A5693E"/>
    <w:rsid w:val="00A77447"/>
    <w:rsid w:val="00A85E5D"/>
    <w:rsid w:val="00A86842"/>
    <w:rsid w:val="00A8753E"/>
    <w:rsid w:val="00A90CB8"/>
    <w:rsid w:val="00A90D73"/>
    <w:rsid w:val="00A93939"/>
    <w:rsid w:val="00AA1139"/>
    <w:rsid w:val="00AA6EE0"/>
    <w:rsid w:val="00AB6AC6"/>
    <w:rsid w:val="00AC785C"/>
    <w:rsid w:val="00AF46AF"/>
    <w:rsid w:val="00AF63EA"/>
    <w:rsid w:val="00B0045C"/>
    <w:rsid w:val="00B104CB"/>
    <w:rsid w:val="00B1552C"/>
    <w:rsid w:val="00B20EBC"/>
    <w:rsid w:val="00B313D6"/>
    <w:rsid w:val="00B36766"/>
    <w:rsid w:val="00B423BA"/>
    <w:rsid w:val="00B5430B"/>
    <w:rsid w:val="00B54D08"/>
    <w:rsid w:val="00B557B1"/>
    <w:rsid w:val="00B561DD"/>
    <w:rsid w:val="00B64545"/>
    <w:rsid w:val="00B74924"/>
    <w:rsid w:val="00B76106"/>
    <w:rsid w:val="00B80070"/>
    <w:rsid w:val="00BA386F"/>
    <w:rsid w:val="00BB74A9"/>
    <w:rsid w:val="00BC42B7"/>
    <w:rsid w:val="00BE1BE3"/>
    <w:rsid w:val="00BE4AE5"/>
    <w:rsid w:val="00BF3904"/>
    <w:rsid w:val="00C33FF1"/>
    <w:rsid w:val="00C3713A"/>
    <w:rsid w:val="00C41103"/>
    <w:rsid w:val="00C456B2"/>
    <w:rsid w:val="00C55A28"/>
    <w:rsid w:val="00C62D98"/>
    <w:rsid w:val="00C77CFE"/>
    <w:rsid w:val="00C805CC"/>
    <w:rsid w:val="00C87B8A"/>
    <w:rsid w:val="00C925E4"/>
    <w:rsid w:val="00CB7275"/>
    <w:rsid w:val="00CC0DE5"/>
    <w:rsid w:val="00CD6A2E"/>
    <w:rsid w:val="00D04C75"/>
    <w:rsid w:val="00D07BB3"/>
    <w:rsid w:val="00D11F40"/>
    <w:rsid w:val="00D22FF5"/>
    <w:rsid w:val="00D37E03"/>
    <w:rsid w:val="00D410F9"/>
    <w:rsid w:val="00D52FED"/>
    <w:rsid w:val="00D61C06"/>
    <w:rsid w:val="00D64946"/>
    <w:rsid w:val="00D6566C"/>
    <w:rsid w:val="00D657A9"/>
    <w:rsid w:val="00D8247E"/>
    <w:rsid w:val="00D86DD0"/>
    <w:rsid w:val="00D97872"/>
    <w:rsid w:val="00DB5812"/>
    <w:rsid w:val="00DC019F"/>
    <w:rsid w:val="00DC7D46"/>
    <w:rsid w:val="00DD685C"/>
    <w:rsid w:val="00DF676F"/>
    <w:rsid w:val="00E001A5"/>
    <w:rsid w:val="00E00321"/>
    <w:rsid w:val="00E01854"/>
    <w:rsid w:val="00E052E9"/>
    <w:rsid w:val="00E070EE"/>
    <w:rsid w:val="00E129AB"/>
    <w:rsid w:val="00E2195C"/>
    <w:rsid w:val="00E5029A"/>
    <w:rsid w:val="00E5656F"/>
    <w:rsid w:val="00E82F8E"/>
    <w:rsid w:val="00EB151C"/>
    <w:rsid w:val="00EB429F"/>
    <w:rsid w:val="00EC057A"/>
    <w:rsid w:val="00F1259A"/>
    <w:rsid w:val="00F14D0F"/>
    <w:rsid w:val="00F202B8"/>
    <w:rsid w:val="00F22306"/>
    <w:rsid w:val="00F24604"/>
    <w:rsid w:val="00F26BE4"/>
    <w:rsid w:val="00F46C77"/>
    <w:rsid w:val="00F53777"/>
    <w:rsid w:val="00F606E6"/>
    <w:rsid w:val="00F63080"/>
    <w:rsid w:val="00F631EB"/>
    <w:rsid w:val="00F66560"/>
    <w:rsid w:val="00F90D3A"/>
    <w:rsid w:val="00F96A28"/>
    <w:rsid w:val="00FA598A"/>
    <w:rsid w:val="00FB1A22"/>
    <w:rsid w:val="00FB7680"/>
    <w:rsid w:val="00FC664D"/>
    <w:rsid w:val="00FD164A"/>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B4FEC87-35F0-48A9-88BC-A174B423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886EFB"/>
    <w:pPr>
      <w:ind w:left="720"/>
      <w:contextualSpacing/>
    </w:pPr>
  </w:style>
  <w:style w:type="character" w:customStyle="1" w:styleId="FontStyle42">
    <w:name w:val="Font Style42"/>
    <w:uiPriority w:val="99"/>
    <w:rsid w:val="00E01854"/>
    <w:rPr>
      <w:rFonts w:ascii="Franklin Gothic Medium Cond" w:hAnsi="Franklin Gothic Medium Cond" w:cs="Franklin Gothic Medium Cond" w:hint="default"/>
      <w:b/>
      <w:bCs/>
      <w:i/>
      <w:iCs/>
      <w:spacing w:val="10"/>
      <w:sz w:val="12"/>
      <w:szCs w:val="12"/>
    </w:rPr>
  </w:style>
  <w:style w:type="paragraph" w:styleId="Bezodstpw">
    <w:name w:val="No Spacing"/>
    <w:qFormat/>
    <w:rsid w:val="00E01854"/>
    <w:pPr>
      <w:spacing w:after="0" w:line="240" w:lineRule="auto"/>
    </w:pPr>
    <w:rPr>
      <w:rFonts w:ascii="Calibri" w:eastAsia="Times New Roman" w:hAnsi="Calibri" w:cs="Times New Roman"/>
      <w:lang w:eastAsia="pl-PL"/>
    </w:rPr>
  </w:style>
  <w:style w:type="paragraph" w:styleId="Tekstpodstawowywcity2">
    <w:name w:val="Body Text Indent 2"/>
    <w:basedOn w:val="Normalny"/>
    <w:link w:val="Tekstpodstawowywcity2Znak"/>
    <w:uiPriority w:val="99"/>
    <w:unhideWhenUsed/>
    <w:rsid w:val="00E01854"/>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E01854"/>
    <w:rPr>
      <w:rFonts w:ascii="Times New Roman" w:eastAsia="Times New Roman" w:hAnsi="Times New Roman" w:cs="Times New Roman"/>
      <w:sz w:val="24"/>
      <w:szCs w:val="24"/>
    </w:rPr>
  </w:style>
  <w:style w:type="paragraph" w:customStyle="1" w:styleId="Default">
    <w:name w:val="Default"/>
    <w:rsid w:val="007C5E6C"/>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link w:val="Akapitzlist"/>
    <w:uiPriority w:val="34"/>
    <w:locked/>
    <w:rsid w:val="003460D6"/>
  </w:style>
  <w:style w:type="character" w:styleId="Uwydatnienie">
    <w:name w:val="Emphasis"/>
    <w:basedOn w:val="Domylnaczcionkaakapitu"/>
    <w:qFormat/>
    <w:rsid w:val="003460D6"/>
    <w:rPr>
      <w:b/>
      <w:bCs/>
      <w:i w:val="0"/>
      <w:iCs w:val="0"/>
    </w:rPr>
  </w:style>
  <w:style w:type="character" w:customStyle="1" w:styleId="st1">
    <w:name w:val="st1"/>
    <w:basedOn w:val="Domylnaczcionkaakapitu"/>
    <w:rsid w:val="003460D6"/>
  </w:style>
  <w:style w:type="paragraph" w:styleId="Tekstpodstawowy3">
    <w:name w:val="Body Text 3"/>
    <w:basedOn w:val="Normalny"/>
    <w:link w:val="Tekstpodstawowy3Znak"/>
    <w:uiPriority w:val="99"/>
    <w:semiHidden/>
    <w:unhideWhenUsed/>
    <w:rsid w:val="00685563"/>
    <w:pPr>
      <w:spacing w:after="120"/>
    </w:pPr>
    <w:rPr>
      <w:sz w:val="16"/>
      <w:szCs w:val="16"/>
    </w:rPr>
  </w:style>
  <w:style w:type="character" w:customStyle="1" w:styleId="Tekstpodstawowy3Znak">
    <w:name w:val="Tekst podstawowy 3 Znak"/>
    <w:basedOn w:val="Domylnaczcionkaakapitu"/>
    <w:link w:val="Tekstpodstawowy3"/>
    <w:uiPriority w:val="99"/>
    <w:semiHidden/>
    <w:rsid w:val="0068556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E5B64-3862-47E7-B840-4301B8E73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199</Words>
  <Characters>1195</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Wioleta Sybal</cp:lastModifiedBy>
  <cp:revision>3</cp:revision>
  <cp:lastPrinted>2022-06-20T09:54:00Z</cp:lastPrinted>
  <dcterms:created xsi:type="dcterms:W3CDTF">2023-08-29T08:30:00Z</dcterms:created>
  <dcterms:modified xsi:type="dcterms:W3CDTF">2023-08-29T08:39:00Z</dcterms:modified>
</cp:coreProperties>
</file>