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Default="00E10E9A" w:rsidP="00E10E9A">
      <w:pPr>
        <w:jc w:val="both"/>
        <w:rPr>
          <w:sz w:val="22"/>
        </w:rPr>
      </w:pPr>
    </w:p>
    <w:p w14:paraId="719E917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B4039A1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19EFD1CC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14:paraId="20503FC6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41AB5F6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6677CF67" w14:textId="77777777"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1D5C8C38" w14:textId="77777777" w:rsidR="009F00B1" w:rsidRDefault="007D14CF" w:rsidP="009F00B1">
      <w:pPr>
        <w:ind w:left="567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</w:t>
      </w:r>
      <w:r w:rsidR="009F00B1" w:rsidRPr="00E3407D">
        <w:rPr>
          <w:b/>
          <w:spacing w:val="-4"/>
          <w:sz w:val="28"/>
          <w:szCs w:val="28"/>
        </w:rPr>
        <w:t>„</w:t>
      </w:r>
      <w:r>
        <w:rPr>
          <w:b/>
          <w:spacing w:val="-4"/>
          <w:sz w:val="28"/>
          <w:szCs w:val="28"/>
        </w:rPr>
        <w:t>Rozbudowa ul. Witosa w Świnoujściu”</w:t>
      </w:r>
    </w:p>
    <w:p w14:paraId="027C061B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B02F167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AF3F414" w14:textId="77777777"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2DBB3E43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851F9E">
              <w:rPr>
                <w:sz w:val="22"/>
                <w:szCs w:val="22"/>
              </w:rPr>
              <w:t>długość drogi w metrach</w:t>
            </w:r>
            <w:r w:rsidRPr="00F039B9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1BD6ED1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14:paraId="73D2FF11" w14:textId="77777777" w:rsidR="000724C6" w:rsidRPr="000724C6" w:rsidRDefault="000724C6" w:rsidP="000724C6">
      <w:pPr>
        <w:rPr>
          <w:sz w:val="24"/>
          <w:szCs w:val="24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0290" w14:textId="77777777" w:rsidR="00B1015D" w:rsidRDefault="00B1015D">
      <w:r>
        <w:separator/>
      </w:r>
    </w:p>
  </w:endnote>
  <w:endnote w:type="continuationSeparator" w:id="0">
    <w:p w14:paraId="294F0961" w14:textId="77777777" w:rsidR="00B1015D" w:rsidRDefault="00B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6AD6" w14:textId="77777777" w:rsidR="00B1015D" w:rsidRDefault="00B1015D">
      <w:r>
        <w:separator/>
      </w:r>
    </w:p>
  </w:footnote>
  <w:footnote w:type="continuationSeparator" w:id="0">
    <w:p w14:paraId="4D7EF4B7" w14:textId="77777777" w:rsidR="00B1015D" w:rsidRDefault="00B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77777777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7D14CF">
      <w:rPr>
        <w:bCs/>
        <w:sz w:val="22"/>
        <w:szCs w:val="22"/>
      </w:rPr>
      <w:t>BZP.271.1.2</w:t>
    </w:r>
    <w:r w:rsidR="00007EC8">
      <w:rPr>
        <w:bCs/>
        <w:sz w:val="22"/>
        <w:szCs w:val="22"/>
      </w:rPr>
      <w:t>0</w:t>
    </w:r>
    <w:r w:rsidR="0014120E" w:rsidRPr="0014120E">
      <w:rPr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4CF"/>
    <w:rsid w:val="007D152D"/>
    <w:rsid w:val="007E3907"/>
    <w:rsid w:val="007E4F45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533AA"/>
    <w:rsid w:val="00C66BF5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0033-B323-4E52-9CB8-6C53D7E9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10</cp:revision>
  <cp:lastPrinted>2021-02-18T12:46:00Z</cp:lastPrinted>
  <dcterms:created xsi:type="dcterms:W3CDTF">2021-01-19T13:49:00Z</dcterms:created>
  <dcterms:modified xsi:type="dcterms:W3CDTF">2021-07-21T08:07:00Z</dcterms:modified>
</cp:coreProperties>
</file>