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333F82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333F82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21 r. poz. 1129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„Dostawa średnich samochodów ratowniczo – gaśniczych z systemem piany sprężonej (GBA – standard pierwszowyjazdowy) napęd 4x2 – 11 sztuk”</w:t>
      </w:r>
    </w:p>
    <w:p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>Część A – dostawa średnich samochodów ratowniczo – gaśniczych z systemem piany sprężonej (GBA – standard pierwszowyjazdowy) napęd 4x2 – 5 sztuk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:rsidR="00480BD7" w:rsidRPr="00970EB7" w:rsidRDefault="00970EB7">
      <w:pPr>
        <w:spacing w:after="0" w:line="240" w:lineRule="auto"/>
        <w:rPr>
          <w:rFonts w:ascii="Arial" w:eastAsia="Arial" w:hAnsi="Arial" w:cs="Arial"/>
          <w:b/>
        </w:rPr>
      </w:pPr>
      <w:r w:rsidRPr="00970EB7">
        <w:rPr>
          <w:rFonts w:ascii="Arial" w:eastAsia="Arial" w:hAnsi="Arial" w:cs="Arial"/>
          <w:b/>
          <w:color w:val="000000"/>
        </w:rPr>
        <w:t>cena jednostkowa brutto (zł)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:rsidRPr="00970EB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970EB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970EB7">
        <w:rPr>
          <w:rFonts w:ascii="Arial" w:eastAsia="Arial" w:hAnsi="Arial" w:cs="Arial"/>
        </w:rPr>
        <w:t>łownie;</w:t>
      </w:r>
    </w:p>
    <w:p w:rsidR="00970EB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Pr="00970EB7">
        <w:rPr>
          <w:rFonts w:ascii="Arial" w:eastAsia="Arial" w:hAnsi="Arial" w:cs="Arial"/>
        </w:rPr>
        <w:t>artość podatku VAT (     %)                                                                  zł</w:t>
      </w:r>
    </w:p>
    <w:p w:rsidR="00970EB7" w:rsidRPr="00970EB7" w:rsidRDefault="00970EB7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970EB7">
        <w:rPr>
          <w:rFonts w:ascii="Arial" w:eastAsia="Arial" w:hAnsi="Arial" w:cs="Arial"/>
        </w:rPr>
        <w:t>ena jednostkowa netto:                                                                         zł</w:t>
      </w:r>
    </w:p>
    <w:p w:rsidR="00480BD7" w:rsidRPr="00970EB7" w:rsidRDefault="00480BD7" w:rsidP="00F74858">
      <w:pPr>
        <w:widowControl w:val="0"/>
        <w:tabs>
          <w:tab w:val="left" w:pos="3435"/>
        </w:tabs>
        <w:spacing w:after="0" w:line="240" w:lineRule="auto"/>
        <w:rPr>
          <w:rFonts w:ascii="Arial" w:eastAsia="Arial" w:hAnsi="Arial" w:cs="Arial"/>
        </w:rPr>
      </w:pPr>
    </w:p>
    <w:p w:rsidR="00480BD7" w:rsidRPr="00970EB7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>będzie wynosił miesięcy (min.</w:t>
      </w:r>
      <w:r w:rsidRPr="00970EB7">
        <w:rPr>
          <w:rFonts w:ascii="Arial" w:eastAsia="Arial" w:hAnsi="Arial" w:cs="Arial"/>
        </w:rPr>
        <w:t xml:space="preserve"> </w:t>
      </w:r>
      <w:r w:rsidR="00873079" w:rsidRPr="00970EB7">
        <w:rPr>
          <w:rFonts w:ascii="Arial" w:eastAsia="Arial" w:hAnsi="Arial" w:cs="Arial"/>
        </w:rPr>
        <w:t>24</w:t>
      </w:r>
      <w:r w:rsidRPr="00970EB7">
        <w:rPr>
          <w:rFonts w:ascii="Arial" w:eastAsia="Arial" w:hAnsi="Arial" w:cs="Arial"/>
        </w:rPr>
        <w:t xml:space="preserve"> miesi</w:t>
      </w:r>
      <w:r w:rsidR="00873079" w:rsidRPr="00970EB7">
        <w:rPr>
          <w:rFonts w:ascii="Arial" w:eastAsia="Arial" w:hAnsi="Arial" w:cs="Arial"/>
        </w:rPr>
        <w:t>ące</w:t>
      </w:r>
      <w:r w:rsidR="00351388">
        <w:rPr>
          <w:rFonts w:ascii="Arial" w:eastAsia="Arial" w:hAnsi="Arial" w:cs="Arial"/>
        </w:rPr>
        <w:t xml:space="preserve"> i max 60 m-cy</w:t>
      </w:r>
      <w:r w:rsidRPr="00970EB7">
        <w:rPr>
          <w:rFonts w:ascii="Arial" w:eastAsia="Arial" w:hAnsi="Arial" w:cs="Arial"/>
        </w:rPr>
        <w:t>)</w:t>
      </w:r>
      <w:r w:rsidRPr="00970EB7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 w:rsidR="00434FF6"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</w:p>
    <w:p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lastRenderedPageBreak/>
        <w:t>Opis części zamówienia przewidzianej do wykonania przez Podwykonawcę</w:t>
      </w: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9F2516" w:rsidRDefault="009F25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Oświadczam, że nie podlegam wykluczeniu z niniejszego postępowania na podstawie art. 7 ust. 1 ustawy z dnia 13 kwietnia 2022 r. o szczególnych rozwiązaniach w zakresie przeciwdziałania wspieraniu agresji Ukrainę oraz służących ochronie bezpieczeństwa narodowego (Dz. U. </w:t>
      </w:r>
      <w:r w:rsidR="001E5B1D">
        <w:rPr>
          <w:rFonts w:ascii="Arial" w:eastAsia="Arial" w:hAnsi="Arial" w:cs="Arial"/>
          <w:color w:val="000000"/>
        </w:rPr>
        <w:t xml:space="preserve">z 2022 r.,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poz. 835).</w:t>
      </w:r>
    </w:p>
    <w:p w:rsidR="009F2516" w:rsidRDefault="009F2516" w:rsidP="009F2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:rsidTr="00F26028">
        <w:trPr>
          <w:trHeight w:val="517"/>
        </w:trPr>
        <w:tc>
          <w:tcPr>
            <w:tcW w:w="8796" w:type="dxa"/>
          </w:tcPr>
          <w:p w:rsidR="00DC3E11" w:rsidRDefault="00DC3E11" w:rsidP="00F26028">
            <w:pPr>
              <w:jc w:val="both"/>
            </w:pPr>
          </w:p>
        </w:tc>
      </w:tr>
    </w:tbl>
    <w:p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1A" w:rsidRDefault="008E221A">
      <w:pPr>
        <w:spacing w:after="0" w:line="240" w:lineRule="auto"/>
      </w:pPr>
      <w:r>
        <w:separator/>
      </w:r>
    </w:p>
  </w:endnote>
  <w:endnote w:type="continuationSeparator" w:id="0">
    <w:p w:rsidR="008E221A" w:rsidRDefault="008E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1A" w:rsidRDefault="008E221A">
      <w:pPr>
        <w:spacing w:after="0" w:line="240" w:lineRule="auto"/>
      </w:pPr>
      <w:r>
        <w:separator/>
      </w:r>
    </w:p>
  </w:footnote>
  <w:footnote w:type="continuationSeparator" w:id="0">
    <w:p w:rsidR="008E221A" w:rsidRDefault="008E221A">
      <w:pPr>
        <w:spacing w:after="0" w:line="240" w:lineRule="auto"/>
      </w:pPr>
      <w:r>
        <w:continuationSeparator/>
      </w:r>
    </w:p>
  </w:footnote>
  <w:footnote w:id="1">
    <w:p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B1C1F"/>
    <w:rsid w:val="001959A0"/>
    <w:rsid w:val="001C7687"/>
    <w:rsid w:val="001E5B1D"/>
    <w:rsid w:val="00214E95"/>
    <w:rsid w:val="002B6252"/>
    <w:rsid w:val="00333F82"/>
    <w:rsid w:val="00351388"/>
    <w:rsid w:val="00361D0C"/>
    <w:rsid w:val="003D7B2A"/>
    <w:rsid w:val="00434FF6"/>
    <w:rsid w:val="00435E4F"/>
    <w:rsid w:val="00480BD7"/>
    <w:rsid w:val="00547C29"/>
    <w:rsid w:val="00584418"/>
    <w:rsid w:val="0068095D"/>
    <w:rsid w:val="007845B5"/>
    <w:rsid w:val="00873079"/>
    <w:rsid w:val="008B4A11"/>
    <w:rsid w:val="008E221A"/>
    <w:rsid w:val="00970EB7"/>
    <w:rsid w:val="00971B3D"/>
    <w:rsid w:val="009732EE"/>
    <w:rsid w:val="009F2516"/>
    <w:rsid w:val="00A91967"/>
    <w:rsid w:val="00B4506A"/>
    <w:rsid w:val="00B46215"/>
    <w:rsid w:val="00C76AAF"/>
    <w:rsid w:val="00CF1DD9"/>
    <w:rsid w:val="00DC3E11"/>
    <w:rsid w:val="00DC4212"/>
    <w:rsid w:val="00E665E2"/>
    <w:rsid w:val="00E67DAF"/>
    <w:rsid w:val="00E8206F"/>
    <w:rsid w:val="00F07FEB"/>
    <w:rsid w:val="00F20747"/>
    <w:rsid w:val="00F6479A"/>
    <w:rsid w:val="00F74858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23</cp:revision>
  <cp:lastPrinted>2022-04-27T08:14:00Z</cp:lastPrinted>
  <dcterms:created xsi:type="dcterms:W3CDTF">2021-06-10T08:35:00Z</dcterms:created>
  <dcterms:modified xsi:type="dcterms:W3CDTF">2022-04-28T12:44:00Z</dcterms:modified>
</cp:coreProperties>
</file>