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FB19" w14:textId="77777777" w:rsidR="00746014" w:rsidRDefault="00746014" w:rsidP="00746014">
      <w:pPr>
        <w:pStyle w:val="Podstawowyakapit"/>
        <w:ind w:left="-142" w:right="5103"/>
        <w:jc w:val="right"/>
        <w:rPr>
          <w:rFonts w:ascii="Lato Heavy" w:hAnsi="Lato Heavy" w:cs="Lato Heavy"/>
          <w:spacing w:val="3"/>
          <w:sz w:val="17"/>
          <w:szCs w:val="17"/>
        </w:rPr>
      </w:pPr>
      <w:r w:rsidRPr="000E64C8">
        <w:rPr>
          <w:noProof/>
        </w:rPr>
        <w:drawing>
          <wp:anchor distT="0" distB="0" distL="114300" distR="114300" simplePos="0" relativeHeight="251659264" behindDoc="1" locked="0" layoutInCell="1" allowOverlap="1" wp14:anchorId="20DE9955" wp14:editId="16AD13AB">
            <wp:simplePos x="0" y="0"/>
            <wp:positionH relativeFrom="column">
              <wp:posOffset>4299585</wp:posOffset>
            </wp:positionH>
            <wp:positionV relativeFrom="paragraph">
              <wp:posOffset>45888</wp:posOffset>
            </wp:positionV>
            <wp:extent cx="1738800" cy="547200"/>
            <wp:effectExtent l="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 Heavy" w:hAnsi="Lato Heavy" w:cs="Lato Heavy"/>
          <w:spacing w:val="3"/>
          <w:sz w:val="17"/>
          <w:szCs w:val="17"/>
        </w:rPr>
        <w:t>Miejskie Przedsiębiorstwo Wodociągów i Kanalizacji</w:t>
      </w:r>
    </w:p>
    <w:p w14:paraId="7401A6BA" w14:textId="77777777" w:rsidR="00746014" w:rsidRDefault="00746014" w:rsidP="00746014">
      <w:pPr>
        <w:pStyle w:val="Nagwek"/>
        <w:ind w:right="5103"/>
        <w:jc w:val="right"/>
        <w:rPr>
          <w:rFonts w:ascii="Lato Medium" w:hAnsi="Lato Medium" w:cs="Lato Medium"/>
          <w:spacing w:val="3"/>
          <w:sz w:val="17"/>
          <w:szCs w:val="17"/>
        </w:rPr>
      </w:pPr>
      <w:r>
        <w:rPr>
          <w:rFonts w:ascii="Lato Medium" w:hAnsi="Lato Medium" w:cs="Lato Medium"/>
          <w:spacing w:val="3"/>
          <w:sz w:val="17"/>
          <w:szCs w:val="17"/>
        </w:rPr>
        <w:t>w Piekarach Śląskich sp. z o.o.</w:t>
      </w:r>
    </w:p>
    <w:p w14:paraId="7E6613B2" w14:textId="77777777" w:rsidR="00746014" w:rsidRDefault="00746014" w:rsidP="00746014">
      <w:pPr>
        <w:pStyle w:val="Nagwek"/>
        <w:ind w:right="496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84D08" wp14:editId="6D0FF170">
                <wp:simplePos x="0" y="0"/>
                <wp:positionH relativeFrom="column">
                  <wp:posOffset>-40408</wp:posOffset>
                </wp:positionH>
                <wp:positionV relativeFrom="paragraph">
                  <wp:posOffset>52351</wp:posOffset>
                </wp:positionV>
                <wp:extent cx="2834894" cy="0"/>
                <wp:effectExtent l="0" t="0" r="10160" b="127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12258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.1pt" to="22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vV1wEAAIYDAAAOAAAAZHJzL2Uyb0RvYy54bWysU8uOEzEQvCPxD5bvZLLZzSqMMtnDRssF&#10;QSSWD+j1Y8bCL7lNJsONA38G/0XbyYYAN0QOju12V3dV16zvDs6yvUpogu/41WzOmfIiSOP7jn98&#10;fHi14gwzeAk2eNXxSSG/27x8sR5jqxZhCFaqxAjEYzvGjg85x7ZpUAzKAc5CVJ6COiQHmY6pb2SC&#10;kdCdbRbz+W0zhiRjCkIh0u32GOSbiq+1Evm91qgysx2n3nJdU12fytps1tD2CeJgxKkN+IcuHBhP&#10;Rc9QW8jAPifzF5QzIgUMOs9EcE3Q2ghVORCbq/kfbD4MEFXlQuJgPMuE/w9WvNvvEjOy40vOPDga&#10;0Y+v37+JL958YqQr5okti0pjxJYe3/tdOp0w7lKhfNDJlX8iww5V2emsrDpkJuhysbq+Wb2+4Uw8&#10;x5pfiTFhfqOCo3pIA7LGF9LQwv4tZipGT5+flGsfHoy1dXDWs7Hjt9dLGq0Aso+2kGnrIhFC33MG&#10;tidfipwqIgZrZMkuODjhvU1sD2QNcpQM4yO1y5kFzBQgDvVXyFMHv6WWdraAwzG5ho5OciaTna1x&#10;HV9dZltfKqpqyBOpIuhRwrJ7CnKqyjblRMOuRU/GLG66PNP+8vPZ/AQAAP//AwBQSwMEFAAGAAgA&#10;AAAhAIiMP1XbAAAABgEAAA8AAABkcnMvZG93bnJldi54bWxMj81OwzAQhO9IvIO1SNxamzYqVRqn&#10;QkU9cCspSBzdePNT4nUUO214exYucBzNaOabbDu5TlxwCK0nDQ9zBQKp9LalWsPbcT9bgwjRkDWd&#10;J9TwhQG2+e1NZlLrr/SKlyLWgksopEZDE2OfShnKBp0Jc98jsVf5wZnIcqilHcyVy10nF0qtpDMt&#10;8UJjetw1WH4Wo9MwHnaVavfL6fyxLOT48nh4f65qre/vpqcNiIhT/AvDDz6jQ85MJz+SDaLTMFsl&#10;nNSwXoBgO0kUXzv9apln8j9+/g0AAP//AwBQSwECLQAUAAYACAAAACEAtoM4kv4AAADhAQAAEwAA&#10;AAAAAAAAAAAAAAAAAAAAW0NvbnRlbnRfVHlwZXNdLnhtbFBLAQItABQABgAIAAAAIQA4/SH/1gAA&#10;AJQBAAALAAAAAAAAAAAAAAAAAC8BAABfcmVscy8ucmVsc1BLAQItABQABgAIAAAAIQDw5evV1wEA&#10;AIYDAAAOAAAAAAAAAAAAAAAAAC4CAABkcnMvZTJvRG9jLnhtbFBLAQItABQABgAIAAAAIQCIjD9V&#10;2wAAAAY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2D0E83AF" w14:textId="77777777" w:rsidR="00746014" w:rsidRDefault="00746014" w:rsidP="00746014">
      <w:pPr>
        <w:pStyle w:val="Nagwek"/>
      </w:pPr>
    </w:p>
    <w:p w14:paraId="7383AF7A" w14:textId="4A0C95C0" w:rsidR="00D006F8" w:rsidRPr="00DA3DCC" w:rsidRDefault="00CA5C79" w:rsidP="00CA5C79">
      <w:pPr>
        <w:ind w:left="-142" w:firstLine="142"/>
        <w:rPr>
          <w:rFonts w:ascii="Tahoma" w:hAnsi="Tahoma" w:cs="Tahoma"/>
        </w:rPr>
      </w:pPr>
      <w:r w:rsidRPr="00DA3DCC">
        <w:rPr>
          <w:rFonts w:ascii="Tahoma" w:hAnsi="Tahoma" w:cs="Tahoma"/>
        </w:rPr>
        <w:t xml:space="preserve">PN/1/EZ/TS/2021                                                           </w:t>
      </w:r>
      <w:r w:rsidR="00746014" w:rsidRPr="00DA3DCC">
        <w:rPr>
          <w:rFonts w:ascii="Tahoma" w:hAnsi="Tahoma" w:cs="Tahoma"/>
        </w:rPr>
        <w:t>Piekary</w:t>
      </w:r>
      <w:r w:rsidR="00DA3DCC" w:rsidRPr="00DA3DCC">
        <w:rPr>
          <w:rFonts w:ascii="Tahoma" w:hAnsi="Tahoma" w:cs="Tahoma"/>
        </w:rPr>
        <w:t xml:space="preserve"> Śląskie dn. 03.03.2021 r.</w:t>
      </w:r>
    </w:p>
    <w:p w14:paraId="2758E4CF" w14:textId="77777777" w:rsidR="00DA3DCC" w:rsidRPr="00DA3DCC" w:rsidRDefault="00DA3DCC">
      <w:pPr>
        <w:rPr>
          <w:sz w:val="24"/>
          <w:szCs w:val="24"/>
        </w:rPr>
      </w:pPr>
    </w:p>
    <w:p w14:paraId="75C09D56" w14:textId="7960E519" w:rsidR="00ED64A2" w:rsidRPr="00DA3DCC" w:rsidRDefault="00ED64A2">
      <w:pPr>
        <w:rPr>
          <w:sz w:val="24"/>
          <w:szCs w:val="24"/>
        </w:rPr>
      </w:pPr>
    </w:p>
    <w:p w14:paraId="4EAB16CF" w14:textId="77777777" w:rsidR="008733C3" w:rsidRDefault="00F269DD" w:rsidP="00F269DD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DA3DCC">
        <w:rPr>
          <w:rFonts w:ascii="Tahoma" w:hAnsi="Tahoma" w:cs="Tahoma"/>
          <w:b/>
          <w:bCs/>
          <w:sz w:val="24"/>
          <w:szCs w:val="24"/>
        </w:rPr>
        <w:t>WSZYSCY</w:t>
      </w:r>
      <w:r w:rsidR="008733C3">
        <w:rPr>
          <w:rFonts w:ascii="Tahoma" w:hAnsi="Tahoma" w:cs="Tahoma"/>
          <w:b/>
          <w:bCs/>
          <w:sz w:val="24"/>
          <w:szCs w:val="24"/>
        </w:rPr>
        <w:t xml:space="preserve"> WYKONAWCY</w:t>
      </w:r>
    </w:p>
    <w:p w14:paraId="1541EFD6" w14:textId="5E67C987" w:rsidR="00ED64A2" w:rsidRPr="00DA3DCC" w:rsidRDefault="00F269DD" w:rsidP="00F269DD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DA3DCC">
        <w:rPr>
          <w:rFonts w:ascii="Tahoma" w:hAnsi="Tahoma" w:cs="Tahoma"/>
          <w:b/>
          <w:bCs/>
          <w:sz w:val="24"/>
          <w:szCs w:val="24"/>
        </w:rPr>
        <w:t xml:space="preserve"> ZAINTERESOWANI Z</w:t>
      </w:r>
      <w:r w:rsidR="00AE377C">
        <w:rPr>
          <w:rFonts w:ascii="Tahoma" w:hAnsi="Tahoma" w:cs="Tahoma"/>
          <w:b/>
          <w:bCs/>
          <w:sz w:val="24"/>
          <w:szCs w:val="24"/>
        </w:rPr>
        <w:t>Ł</w:t>
      </w:r>
      <w:r w:rsidRPr="00DA3DCC">
        <w:rPr>
          <w:rFonts w:ascii="Tahoma" w:hAnsi="Tahoma" w:cs="Tahoma"/>
          <w:b/>
          <w:bCs/>
          <w:sz w:val="24"/>
          <w:szCs w:val="24"/>
        </w:rPr>
        <w:t>OŻENIEM OFERTY</w:t>
      </w:r>
    </w:p>
    <w:p w14:paraId="52D37FB7" w14:textId="16D77DB4" w:rsidR="00ED64A2" w:rsidRPr="00DA3DCC" w:rsidRDefault="00ED64A2">
      <w:pPr>
        <w:rPr>
          <w:rFonts w:ascii="Tahoma" w:hAnsi="Tahoma" w:cs="Tahoma"/>
          <w:sz w:val="24"/>
          <w:szCs w:val="24"/>
        </w:rPr>
      </w:pPr>
    </w:p>
    <w:p w14:paraId="63FE1D48" w14:textId="686CC062" w:rsidR="00ED64A2" w:rsidRPr="00DA3DCC" w:rsidRDefault="00F269DD" w:rsidP="00AE377C">
      <w:pPr>
        <w:jc w:val="both"/>
        <w:rPr>
          <w:rFonts w:ascii="Tahoma" w:hAnsi="Tahoma" w:cs="Tahoma"/>
          <w:sz w:val="24"/>
          <w:szCs w:val="24"/>
        </w:rPr>
      </w:pPr>
      <w:r w:rsidRPr="00CA5C79">
        <w:rPr>
          <w:rFonts w:ascii="Tahoma" w:hAnsi="Tahoma" w:cs="Tahoma"/>
          <w:sz w:val="24"/>
          <w:szCs w:val="24"/>
          <w:u w:val="single"/>
        </w:rPr>
        <w:t>Dotyczy:</w:t>
      </w:r>
      <w:r w:rsidRPr="00DA3DCC">
        <w:rPr>
          <w:rFonts w:ascii="Tahoma" w:hAnsi="Tahoma" w:cs="Tahoma"/>
          <w:sz w:val="24"/>
          <w:szCs w:val="24"/>
        </w:rPr>
        <w:t xml:space="preserve"> postępowania pn.: </w:t>
      </w:r>
      <w:r w:rsidRPr="00AE377C">
        <w:rPr>
          <w:rFonts w:ascii="Tahoma" w:hAnsi="Tahoma" w:cs="Tahoma"/>
          <w:b/>
          <w:bCs/>
          <w:sz w:val="24"/>
          <w:szCs w:val="24"/>
        </w:rPr>
        <w:t xml:space="preserve">„ Dostawa wodomierzy dla potrzeb MPWiK </w:t>
      </w:r>
      <w:r w:rsidR="00AE377C">
        <w:rPr>
          <w:rFonts w:ascii="Tahoma" w:hAnsi="Tahoma" w:cs="Tahoma"/>
          <w:b/>
          <w:bCs/>
          <w:sz w:val="24"/>
          <w:szCs w:val="24"/>
        </w:rPr>
        <w:br/>
      </w:r>
      <w:r w:rsidRPr="00AE377C">
        <w:rPr>
          <w:rFonts w:ascii="Tahoma" w:hAnsi="Tahoma" w:cs="Tahoma"/>
          <w:b/>
          <w:bCs/>
          <w:sz w:val="24"/>
          <w:szCs w:val="24"/>
        </w:rPr>
        <w:t>w Piekarach Śląskich Sp. z o.o. na okres 12 miesięcy od dnia podpisania umowy”</w:t>
      </w:r>
      <w:r w:rsidRPr="00DA3DCC">
        <w:rPr>
          <w:rFonts w:ascii="Tahoma" w:hAnsi="Tahoma" w:cs="Tahoma"/>
          <w:sz w:val="24"/>
          <w:szCs w:val="24"/>
        </w:rPr>
        <w:t xml:space="preserve"> o nr ID</w:t>
      </w:r>
      <w:r w:rsidR="00AE377C">
        <w:rPr>
          <w:rFonts w:ascii="Tahoma" w:hAnsi="Tahoma" w:cs="Tahoma"/>
          <w:sz w:val="24"/>
          <w:szCs w:val="24"/>
        </w:rPr>
        <w:t xml:space="preserve"> 429866.</w:t>
      </w:r>
    </w:p>
    <w:p w14:paraId="330BA4E0" w14:textId="184ADF63" w:rsidR="00F269DD" w:rsidRPr="00DA3DCC" w:rsidRDefault="00F269DD" w:rsidP="00AE377C">
      <w:pPr>
        <w:jc w:val="both"/>
        <w:rPr>
          <w:rFonts w:ascii="Tahoma" w:hAnsi="Tahoma" w:cs="Tahoma"/>
          <w:sz w:val="24"/>
          <w:szCs w:val="24"/>
        </w:rPr>
      </w:pPr>
      <w:r w:rsidRPr="00DA3DCC">
        <w:rPr>
          <w:rFonts w:ascii="Tahoma" w:hAnsi="Tahoma" w:cs="Tahoma"/>
          <w:sz w:val="24"/>
          <w:szCs w:val="24"/>
        </w:rPr>
        <w:t xml:space="preserve">Miejskie Przedsiębiorstwo Wodociągów i Kanalizacji w Piekarach </w:t>
      </w:r>
      <w:r w:rsidR="00AE377C">
        <w:rPr>
          <w:rFonts w:ascii="Tahoma" w:hAnsi="Tahoma" w:cs="Tahoma"/>
          <w:sz w:val="24"/>
          <w:szCs w:val="24"/>
        </w:rPr>
        <w:t>Sp. z o.o.,</w:t>
      </w:r>
      <w:r w:rsidRPr="00DA3DCC">
        <w:rPr>
          <w:rFonts w:ascii="Tahoma" w:hAnsi="Tahoma" w:cs="Tahoma"/>
          <w:sz w:val="24"/>
          <w:szCs w:val="24"/>
        </w:rPr>
        <w:t xml:space="preserve"> informuje o wprowadzeniu zmiany w dokumentacji niniejszego postępowania</w:t>
      </w:r>
      <w:r w:rsidR="00DA3DCC" w:rsidRPr="00DA3DCC">
        <w:rPr>
          <w:rFonts w:ascii="Tahoma" w:hAnsi="Tahoma" w:cs="Tahoma"/>
          <w:sz w:val="24"/>
          <w:szCs w:val="24"/>
        </w:rPr>
        <w:t>,</w:t>
      </w:r>
      <w:r w:rsidRPr="00DA3DCC">
        <w:rPr>
          <w:rFonts w:ascii="Tahoma" w:hAnsi="Tahoma" w:cs="Tahoma"/>
          <w:sz w:val="24"/>
          <w:szCs w:val="24"/>
        </w:rPr>
        <w:t xml:space="preserve"> dotyczącej warunków gwarancji.</w:t>
      </w:r>
    </w:p>
    <w:p w14:paraId="2D5F98AC" w14:textId="77777777" w:rsidR="00F269DD" w:rsidRPr="00DA3DCC" w:rsidRDefault="00F269DD" w:rsidP="00AE377C">
      <w:pPr>
        <w:jc w:val="both"/>
        <w:rPr>
          <w:rFonts w:ascii="Tahoma" w:hAnsi="Tahoma" w:cs="Tahoma"/>
          <w:sz w:val="24"/>
          <w:szCs w:val="24"/>
        </w:rPr>
      </w:pPr>
    </w:p>
    <w:p w14:paraId="74CEAF2D" w14:textId="1ED8F9E6" w:rsidR="00F269DD" w:rsidRPr="00DA3DCC" w:rsidRDefault="00F269DD" w:rsidP="00AE377C">
      <w:pPr>
        <w:jc w:val="both"/>
        <w:rPr>
          <w:rFonts w:ascii="Tahoma" w:hAnsi="Tahoma" w:cs="Tahoma"/>
          <w:sz w:val="24"/>
          <w:szCs w:val="24"/>
        </w:rPr>
      </w:pPr>
      <w:r w:rsidRPr="00DA3DCC">
        <w:rPr>
          <w:rFonts w:ascii="Tahoma" w:hAnsi="Tahoma" w:cs="Tahoma"/>
          <w:sz w:val="24"/>
          <w:szCs w:val="24"/>
        </w:rPr>
        <w:t>W</w:t>
      </w:r>
      <w:r w:rsidR="00CA5C79">
        <w:rPr>
          <w:rFonts w:ascii="Tahoma" w:hAnsi="Tahoma" w:cs="Tahoma"/>
          <w:sz w:val="24"/>
          <w:szCs w:val="24"/>
        </w:rPr>
        <w:t xml:space="preserve"> Ogłoszeniu o zamówieniu,</w:t>
      </w:r>
      <w:r w:rsidRPr="00DA3DCC">
        <w:rPr>
          <w:rFonts w:ascii="Tahoma" w:hAnsi="Tahoma" w:cs="Tahoma"/>
          <w:sz w:val="24"/>
          <w:szCs w:val="24"/>
        </w:rPr>
        <w:t xml:space="preserve"> IWZS w rozdziale II</w:t>
      </w:r>
      <w:r w:rsidR="00CA5C79">
        <w:rPr>
          <w:rFonts w:ascii="Tahoma" w:hAnsi="Tahoma" w:cs="Tahoma"/>
          <w:sz w:val="24"/>
          <w:szCs w:val="24"/>
        </w:rPr>
        <w:t xml:space="preserve"> </w:t>
      </w:r>
      <w:r w:rsidR="00DA3DCC" w:rsidRPr="00DA3DCC">
        <w:rPr>
          <w:rFonts w:ascii="Tahoma" w:hAnsi="Tahoma" w:cs="Tahoma"/>
          <w:sz w:val="24"/>
          <w:szCs w:val="24"/>
        </w:rPr>
        <w:t xml:space="preserve">oraz we wzorze umowy w § 5 pkt 1, </w:t>
      </w:r>
      <w:r w:rsidRPr="00DA3DCC">
        <w:rPr>
          <w:rFonts w:ascii="Tahoma" w:hAnsi="Tahoma" w:cs="Tahoma"/>
          <w:sz w:val="24"/>
          <w:szCs w:val="24"/>
        </w:rPr>
        <w:t>Zamawiający błędnie wskazał wymagany okres gwarancji: 60 miesięcy licząc od daty każdorazowej dostawy.</w:t>
      </w:r>
    </w:p>
    <w:p w14:paraId="4709AAEF" w14:textId="2885E642" w:rsidR="00DA3DCC" w:rsidRPr="00DA3DCC" w:rsidRDefault="00F269DD" w:rsidP="00AE377C">
      <w:pPr>
        <w:jc w:val="both"/>
        <w:rPr>
          <w:rFonts w:ascii="Tahoma" w:hAnsi="Tahoma" w:cs="Tahoma"/>
          <w:sz w:val="24"/>
          <w:szCs w:val="24"/>
        </w:rPr>
      </w:pPr>
      <w:r w:rsidRPr="00DA3DCC">
        <w:rPr>
          <w:rFonts w:ascii="Tahoma" w:hAnsi="Tahoma" w:cs="Tahoma"/>
          <w:sz w:val="24"/>
          <w:szCs w:val="24"/>
        </w:rPr>
        <w:t xml:space="preserve">Prawidłowy okres </w:t>
      </w:r>
      <w:r w:rsidR="00DA3DCC" w:rsidRPr="00DA3DCC">
        <w:rPr>
          <w:rFonts w:ascii="Tahoma" w:hAnsi="Tahoma" w:cs="Tahoma"/>
          <w:sz w:val="24"/>
          <w:szCs w:val="24"/>
        </w:rPr>
        <w:t>wymagany przez Zamawiającego wynosi</w:t>
      </w:r>
      <w:r w:rsidRPr="00DA3DCC">
        <w:rPr>
          <w:rFonts w:ascii="Tahoma" w:hAnsi="Tahoma" w:cs="Tahoma"/>
          <w:sz w:val="24"/>
          <w:szCs w:val="24"/>
        </w:rPr>
        <w:t xml:space="preserve"> </w:t>
      </w:r>
      <w:r w:rsidRPr="00CA5C79">
        <w:rPr>
          <w:rFonts w:ascii="Tahoma" w:hAnsi="Tahoma" w:cs="Tahoma"/>
          <w:b/>
          <w:bCs/>
          <w:sz w:val="24"/>
          <w:szCs w:val="24"/>
        </w:rPr>
        <w:t>24 miesi</w:t>
      </w:r>
      <w:r w:rsidR="00DA3DCC" w:rsidRPr="00CA5C79">
        <w:rPr>
          <w:rFonts w:ascii="Tahoma" w:hAnsi="Tahoma" w:cs="Tahoma"/>
          <w:b/>
          <w:bCs/>
          <w:sz w:val="24"/>
          <w:szCs w:val="24"/>
        </w:rPr>
        <w:t>ące</w:t>
      </w:r>
      <w:r w:rsidR="00DA3DCC" w:rsidRPr="00DA3DCC">
        <w:rPr>
          <w:rFonts w:ascii="Tahoma" w:hAnsi="Tahoma" w:cs="Tahoma"/>
          <w:sz w:val="24"/>
          <w:szCs w:val="24"/>
        </w:rPr>
        <w:t xml:space="preserve"> licząc od daty każdorazowej dostawy.</w:t>
      </w:r>
    </w:p>
    <w:p w14:paraId="33DF4034" w14:textId="7C395204" w:rsidR="00DA3DCC" w:rsidRDefault="00DA3DCC" w:rsidP="00AE377C">
      <w:pPr>
        <w:jc w:val="both"/>
        <w:rPr>
          <w:rFonts w:ascii="Tahoma" w:hAnsi="Tahoma" w:cs="Tahoma"/>
          <w:sz w:val="24"/>
          <w:szCs w:val="24"/>
        </w:rPr>
      </w:pPr>
      <w:r w:rsidRPr="00DA3DCC">
        <w:rPr>
          <w:rFonts w:ascii="Tahoma" w:hAnsi="Tahoma" w:cs="Tahoma"/>
          <w:sz w:val="24"/>
          <w:szCs w:val="24"/>
        </w:rPr>
        <w:t>Powyższe należy uznać za oczywistą omyłkę pisarską.</w:t>
      </w:r>
    </w:p>
    <w:p w14:paraId="3E0C4E9A" w14:textId="3BFC1D13" w:rsidR="00CA5C79" w:rsidRDefault="00CA5C79" w:rsidP="00AE377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Zmiana nie powoduje wydłużenia terminu składania ofert.</w:t>
      </w:r>
    </w:p>
    <w:p w14:paraId="4D8ED976" w14:textId="77777777" w:rsidR="00CA5C79" w:rsidRPr="00DA3DCC" w:rsidRDefault="00CA5C79" w:rsidP="00AE377C">
      <w:pPr>
        <w:jc w:val="both"/>
        <w:rPr>
          <w:rFonts w:ascii="Tahoma" w:hAnsi="Tahoma" w:cs="Tahoma"/>
          <w:sz w:val="24"/>
          <w:szCs w:val="24"/>
        </w:rPr>
      </w:pPr>
    </w:p>
    <w:p w14:paraId="11204128" w14:textId="58EF71FB" w:rsidR="00F269DD" w:rsidRPr="00DA3DCC" w:rsidRDefault="00F269DD" w:rsidP="00AE377C">
      <w:pPr>
        <w:jc w:val="both"/>
        <w:rPr>
          <w:rFonts w:ascii="Tahoma" w:hAnsi="Tahoma" w:cs="Tahoma"/>
          <w:sz w:val="24"/>
          <w:szCs w:val="24"/>
        </w:rPr>
      </w:pPr>
    </w:p>
    <w:p w14:paraId="62ECB151" w14:textId="3E764C80" w:rsidR="00F269DD" w:rsidRPr="00CA5C79" w:rsidRDefault="00FC6E74" w:rsidP="00FC6E7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</w:t>
      </w:r>
      <w:r w:rsidR="00CA5C79" w:rsidRPr="00CA5C79">
        <w:rPr>
          <w:rFonts w:ascii="Tahoma" w:hAnsi="Tahoma" w:cs="Tahoma"/>
          <w:sz w:val="24"/>
          <w:szCs w:val="24"/>
        </w:rPr>
        <w:t>Z poważaniem</w:t>
      </w:r>
    </w:p>
    <w:p w14:paraId="3A55915B" w14:textId="7FB61D02" w:rsidR="00ED64A2" w:rsidRDefault="00ED64A2"/>
    <w:p w14:paraId="0883C479" w14:textId="1241896E" w:rsidR="00ED64A2" w:rsidRPr="00EA2A66" w:rsidRDefault="00EA2A66">
      <w:pPr>
        <w:rPr>
          <w:rFonts w:ascii="Tahoma" w:hAnsi="Tahoma" w:cs="Tahoma"/>
          <w:b/>
          <w:bCs/>
          <w:sz w:val="20"/>
          <w:szCs w:val="20"/>
        </w:rPr>
      </w:pPr>
      <w:r w:rsidRPr="00EA2A66">
        <w:rPr>
          <w:rFonts w:ascii="Tahoma" w:hAnsi="Tahoma" w:cs="Tahoma"/>
          <w:b/>
          <w:bCs/>
          <w:sz w:val="20"/>
          <w:szCs w:val="20"/>
        </w:rPr>
        <w:t xml:space="preserve">Zatwierdził: </w:t>
      </w:r>
    </w:p>
    <w:p w14:paraId="7741FCAD" w14:textId="6BFED2E3" w:rsidR="00EA2A66" w:rsidRPr="00EA2A66" w:rsidRDefault="00EA2A66">
      <w:pPr>
        <w:rPr>
          <w:rFonts w:ascii="Tahoma" w:hAnsi="Tahoma" w:cs="Tahoma"/>
          <w:sz w:val="20"/>
          <w:szCs w:val="20"/>
        </w:rPr>
      </w:pPr>
      <w:r w:rsidRPr="00EA2A66">
        <w:rPr>
          <w:rFonts w:ascii="Tahoma" w:hAnsi="Tahoma" w:cs="Tahoma"/>
          <w:b/>
          <w:bCs/>
          <w:sz w:val="20"/>
          <w:szCs w:val="20"/>
        </w:rPr>
        <w:t>Pieczątka i podpis:</w:t>
      </w:r>
      <w:r w:rsidRPr="00EA2A66">
        <w:rPr>
          <w:rFonts w:ascii="Tahoma" w:hAnsi="Tahoma" w:cs="Tahoma"/>
          <w:sz w:val="20"/>
          <w:szCs w:val="20"/>
        </w:rPr>
        <w:t xml:space="preserve"> mgr Marek Tokarz, Prezes Zarządu </w:t>
      </w:r>
    </w:p>
    <w:p w14:paraId="29ED442E" w14:textId="39B08A04" w:rsidR="00EA2A66" w:rsidRPr="00EA2A66" w:rsidRDefault="00EA2A66">
      <w:pPr>
        <w:rPr>
          <w:rFonts w:ascii="Tahoma" w:hAnsi="Tahoma" w:cs="Tahoma"/>
          <w:sz w:val="20"/>
          <w:szCs w:val="20"/>
        </w:rPr>
      </w:pPr>
      <w:r w:rsidRPr="00EA2A66">
        <w:rPr>
          <w:rFonts w:ascii="Tahoma" w:hAnsi="Tahoma" w:cs="Tahoma"/>
          <w:b/>
          <w:bCs/>
          <w:sz w:val="20"/>
          <w:szCs w:val="20"/>
        </w:rPr>
        <w:t>Pieczątka i podpis:</w:t>
      </w:r>
      <w:r w:rsidRPr="00EA2A66">
        <w:rPr>
          <w:rFonts w:ascii="Tahoma" w:hAnsi="Tahoma" w:cs="Tahoma"/>
          <w:sz w:val="20"/>
          <w:szCs w:val="20"/>
        </w:rPr>
        <w:t xml:space="preserve"> mgr inż. Izabela Małota, Prokurent</w:t>
      </w:r>
    </w:p>
    <w:p w14:paraId="3EC999F5" w14:textId="57242DC9" w:rsidR="00ED64A2" w:rsidRDefault="00ED64A2"/>
    <w:p w14:paraId="0C9AAC6C" w14:textId="24D56A8D" w:rsidR="00ED64A2" w:rsidRDefault="00ED64A2"/>
    <w:p w14:paraId="0943F582" w14:textId="77777777" w:rsidR="00ED64A2" w:rsidRDefault="00ED64A2"/>
    <w:sectPr w:rsidR="00ED64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A3C00" w14:textId="77777777" w:rsidR="00A82D43" w:rsidRDefault="00A82D43" w:rsidP="00EB2FAA">
      <w:pPr>
        <w:spacing w:after="0" w:line="240" w:lineRule="auto"/>
      </w:pPr>
      <w:r>
        <w:separator/>
      </w:r>
    </w:p>
  </w:endnote>
  <w:endnote w:type="continuationSeparator" w:id="0">
    <w:p w14:paraId="33452235" w14:textId="77777777" w:rsidR="00A82D43" w:rsidRDefault="00A82D43" w:rsidP="00EB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Lato Heavy">
    <w:altName w:val="Segoe UI"/>
    <w:charset w:val="EE"/>
    <w:family w:val="swiss"/>
    <w:pitch w:val="variable"/>
    <w:sig w:usb0="E10002FF" w:usb1="5000ECFF" w:usb2="00000009" w:usb3="00000000" w:csb0="0000019F" w:csb1="00000000"/>
  </w:font>
  <w:font w:name="Lato Medium">
    <w:altName w:val="Segoe UI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Lato Black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C812" w14:textId="77777777" w:rsidR="00EB2FAA" w:rsidRPr="00EB2FAA" w:rsidRDefault="00EB2FAA" w:rsidP="00EB2FAA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Lato" w:hAnsi="Lato" w:cs="Lato"/>
        <w:color w:val="000000"/>
        <w:spacing w:val="2"/>
        <w:sz w:val="11"/>
        <w:szCs w:val="11"/>
      </w:rPr>
    </w:pPr>
    <w:r w:rsidRPr="00EB2FAA">
      <w:rPr>
        <w:rFonts w:ascii="Lato Black" w:hAnsi="Lato Black" w:cs="Lato Black"/>
        <w:color w:val="000000"/>
        <w:spacing w:val="2"/>
        <w:sz w:val="11"/>
        <w:szCs w:val="11"/>
      </w:rPr>
      <w:t>A</w:t>
    </w:r>
    <w:r w:rsidRPr="00EB2FAA">
      <w:rPr>
        <w:rFonts w:ascii="Lato" w:hAnsi="Lato" w:cs="Lato"/>
        <w:color w:val="000000"/>
        <w:spacing w:val="2"/>
        <w:sz w:val="11"/>
        <w:szCs w:val="11"/>
      </w:rPr>
      <w:t>: 41-946 Piekary Śląskie, ul. Roździeńskiego 38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 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|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 </w:t>
    </w:r>
    <w:r w:rsidRPr="00EB2FAA">
      <w:rPr>
        <w:rFonts w:ascii="Lato Black" w:hAnsi="Lato Black" w:cs="Lato Black"/>
        <w:caps/>
        <w:color w:val="000000"/>
        <w:spacing w:val="2"/>
        <w:sz w:val="11"/>
        <w:szCs w:val="11"/>
      </w:rPr>
      <w:t>t/f</w:t>
    </w:r>
    <w:r w:rsidRPr="00EB2FAA">
      <w:rPr>
        <w:rFonts w:ascii="Lato Medium" w:hAnsi="Lato Medium" w:cs="Lato Medium"/>
        <w:caps/>
        <w:color w:val="000000"/>
        <w:spacing w:val="2"/>
        <w:sz w:val="11"/>
        <w:szCs w:val="11"/>
      </w:rPr>
      <w:t xml:space="preserve">: </w:t>
    </w:r>
    <w:r w:rsidRPr="00EB2FAA">
      <w:rPr>
        <w:rFonts w:ascii="Lato" w:hAnsi="Lato" w:cs="Lato"/>
        <w:color w:val="000000"/>
        <w:spacing w:val="2"/>
        <w:sz w:val="11"/>
        <w:szCs w:val="11"/>
      </w:rPr>
      <w:t>32 287 98 80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 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|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 </w:t>
    </w:r>
    <w:r w:rsidRPr="00EB2FAA">
      <w:rPr>
        <w:rFonts w:ascii="Lato Black" w:hAnsi="Lato Black" w:cs="Lato Black"/>
        <w:caps/>
        <w:color w:val="000000"/>
        <w:spacing w:val="2"/>
        <w:sz w:val="11"/>
        <w:szCs w:val="11"/>
      </w:rPr>
      <w:t>T</w:t>
    </w:r>
    <w:r w:rsidRPr="00EB2FAA">
      <w:rPr>
        <w:rFonts w:ascii="Lato Medium" w:hAnsi="Lato Medium" w:cs="Lato Medium"/>
        <w:caps/>
        <w:color w:val="000000"/>
        <w:spacing w:val="2"/>
        <w:sz w:val="11"/>
        <w:szCs w:val="11"/>
      </w:rPr>
      <w:t xml:space="preserve">: </w:t>
    </w:r>
    <w:r w:rsidRPr="00EB2FAA">
      <w:rPr>
        <w:rFonts w:ascii="Lato" w:hAnsi="Lato" w:cs="Lato"/>
        <w:color w:val="000000"/>
        <w:spacing w:val="2"/>
        <w:sz w:val="11"/>
        <w:szCs w:val="11"/>
      </w:rPr>
      <w:t>32 287 98 02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 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|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 </w:t>
    </w:r>
    <w:r w:rsidRPr="00EB2FAA">
      <w:rPr>
        <w:rFonts w:ascii="Lato Black" w:hAnsi="Lato Black" w:cs="Lato Black"/>
        <w:color w:val="000000"/>
        <w:spacing w:val="2"/>
        <w:sz w:val="11"/>
        <w:szCs w:val="11"/>
      </w:rPr>
      <w:t>E</w:t>
    </w:r>
    <w:r w:rsidRPr="00EB2FAA">
      <w:rPr>
        <w:rFonts w:ascii="Lato" w:hAnsi="Lato" w:cs="Lato"/>
        <w:color w:val="000000"/>
        <w:spacing w:val="2"/>
        <w:sz w:val="11"/>
        <w:szCs w:val="11"/>
      </w:rPr>
      <w:t>: mpwik.piekary@mpwik-piekary.pl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 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|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 </w:t>
    </w:r>
    <w:r w:rsidRPr="00EB2FAA">
      <w:rPr>
        <w:rFonts w:ascii="Lato Black" w:hAnsi="Lato Black" w:cs="Lato Black"/>
        <w:caps/>
        <w:color w:val="000000"/>
        <w:spacing w:val="2"/>
        <w:sz w:val="11"/>
        <w:szCs w:val="11"/>
      </w:rPr>
      <w:t>w</w:t>
    </w:r>
    <w:r w:rsidRPr="00EB2FAA">
      <w:rPr>
        <w:rFonts w:ascii="Lato Medium" w:hAnsi="Lato Medium" w:cs="Lato Medium"/>
        <w:caps/>
        <w:color w:val="000000"/>
        <w:spacing w:val="2"/>
        <w:sz w:val="11"/>
        <w:szCs w:val="11"/>
      </w:rPr>
      <w:t xml:space="preserve">: </w:t>
    </w:r>
    <w:r w:rsidRPr="00EB2FAA">
      <w:rPr>
        <w:rFonts w:ascii="Lato" w:hAnsi="Lato" w:cs="Lato"/>
        <w:color w:val="000000"/>
        <w:spacing w:val="2"/>
        <w:sz w:val="11"/>
        <w:szCs w:val="11"/>
      </w:rPr>
      <w:t>www.mpwik-piekary.pl</w:t>
    </w:r>
  </w:p>
  <w:p w14:paraId="409C1E59" w14:textId="77777777" w:rsidR="00EB2FAA" w:rsidRPr="00EB2FAA" w:rsidRDefault="00EB2FAA" w:rsidP="00EB2FAA">
    <w:pPr>
      <w:tabs>
        <w:tab w:val="left" w:pos="2889"/>
      </w:tabs>
      <w:autoSpaceDE w:val="0"/>
      <w:autoSpaceDN w:val="0"/>
      <w:adjustRightInd w:val="0"/>
      <w:spacing w:after="0" w:line="288" w:lineRule="auto"/>
      <w:textAlignment w:val="center"/>
      <w:rPr>
        <w:rFonts w:ascii="Lato Black" w:hAnsi="Lato Black" w:cs="Lato Black"/>
        <w:color w:val="000000"/>
        <w:spacing w:val="2"/>
        <w:sz w:val="11"/>
        <w:szCs w:val="11"/>
      </w:rPr>
    </w:pPr>
    <w:r w:rsidRPr="00EB2FAA">
      <w:rPr>
        <w:rFonts w:ascii="Minion Pro" w:hAnsi="Minion Pro" w:cs="Minion Pro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4EDE2" wp14:editId="70D6C267">
              <wp:simplePos x="0" y="0"/>
              <wp:positionH relativeFrom="column">
                <wp:posOffset>-1242</wp:posOffset>
              </wp:positionH>
              <wp:positionV relativeFrom="paragraph">
                <wp:posOffset>47487</wp:posOffset>
              </wp:positionV>
              <wp:extent cx="6038960" cy="0"/>
              <wp:effectExtent l="0" t="0" r="6350" b="127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1F45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75pt" to="475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RT1gEAAIYDAAAOAAAAZHJzL2Uyb0RvYy54bWysU8tu2zAQvBfoPxC811Ic1HAFyznESC5F&#10;a6DpB2woUiLKF7iMZfXWQ/+s/a8uacdxkltQH2iSy53dmR2trvbWsJ2MqL1r+cWs5kw64Tvt+pZ/&#10;v7v5sOQME7gOjHey5ZNEfrV+/241hkbO/eBNJyMjEIfNGFo+pBSaqkIxSAs480E6CiofLSQ6xr7q&#10;IoyEbk01r+tFNfrYheiFRKTbzSHI1wVfKSnSV6VQJmZaTr2lssay3ue1Wq+g6SOEQYtjG/CGLixo&#10;R0VPUBtIwB6ifgVltYgevUoz4W3lldJCFg7E5qJ+webbAEEWLiQOhpNM+P9gxZfdNjLdtXzOmQNL&#10;I/r7689v8dPpH4x0xTSxeVZpDNjQ42u3jccThm3MlPcq2vxPZNi+KDudlJX7xARdLurL5acFDUA8&#10;xqqnxBAx3UpvqR7SgIx2mTQ0sPuMiYrR08cn+dr5G21MGZxxbCTwy48ZGcg+ykCirQ1ECF3PGZie&#10;fClSLIjoje5ydsbBCa9NZDsga5CjOj/eUbucGcBEAeJQfpk8dfAsNbezARwOySV0cJLViexstG35&#10;8jzbuFxRFkMeSWVBDxLm3b3vpqJslU807FL0aMzspvMz7c8/n/U/AAAA//8DAFBLAwQUAAYACAAA&#10;ACEAXyy1mtsAAAAFAQAADwAAAGRycy9kb3ducmV2LnhtbEyPzU7DMBCE70i8g7VI3FqbVqUQ4lSo&#10;qAduJbQSRzfe/LTxOoqdNrw9C5dyHM1o5pt0NbpWnLEPjScND1MFAqnwtqFKw+5zM3kCEaIha1pP&#10;qOEbA6yy25vUJNZf6APPeawEl1BIjIY6xi6RMhQ1OhOmvkNir/S9M5FlX0nbmwuXu1bOlHqUzjTE&#10;C7XpcF1jccoHp2HYrkvVbObj8Wuey+F9ud2/lZXW93fj6wuIiGO8huEXn9EhY6aDH8gG0WqYzDio&#10;YbkAwe7zQvGRw5+WWSr/02c/AAAA//8DAFBLAQItABQABgAIAAAAIQC2gziS/gAAAOEBAAATAAAA&#10;AAAAAAAAAAAAAAAAAABbQ29udGVudF9UeXBlc10ueG1sUEsBAi0AFAAGAAgAAAAhADj9If/WAAAA&#10;lAEAAAsAAAAAAAAAAAAAAAAALwEAAF9yZWxzLy5yZWxzUEsBAi0AFAAGAAgAAAAhAKTdhFPWAQAA&#10;hgMAAA4AAAAAAAAAAAAAAAAALgIAAGRycy9lMm9Eb2MueG1sUEsBAi0AFAAGAAgAAAAhAF8stZrb&#10;AAAABQ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2FAA">
      <w:rPr>
        <w:rFonts w:ascii="Lato Black" w:hAnsi="Lato Black" w:cs="Lato Black"/>
        <w:color w:val="000000"/>
        <w:spacing w:val="2"/>
        <w:sz w:val="11"/>
        <w:szCs w:val="11"/>
      </w:rPr>
      <w:tab/>
    </w:r>
  </w:p>
  <w:p w14:paraId="404524EF" w14:textId="77777777" w:rsidR="00EB2FAA" w:rsidRPr="00EB2FAA" w:rsidRDefault="00EB2FAA" w:rsidP="00EB2FAA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Lato Medium" w:hAnsi="Lato Medium" w:cs="Lato Medium"/>
        <w:color w:val="000000"/>
        <w:spacing w:val="2"/>
        <w:sz w:val="11"/>
        <w:szCs w:val="11"/>
      </w:rPr>
    </w:pPr>
    <w:r w:rsidRPr="00EB2FAA">
      <w:rPr>
        <w:rFonts w:ascii="Lato Black" w:hAnsi="Lato Black" w:cs="Lato Black"/>
        <w:color w:val="000000"/>
        <w:spacing w:val="2"/>
        <w:sz w:val="11"/>
        <w:szCs w:val="11"/>
      </w:rPr>
      <w:t>Konto bankowe</w:t>
    </w:r>
    <w:r w:rsidRPr="00EB2FAA">
      <w:rPr>
        <w:rFonts w:ascii="Lato" w:hAnsi="Lato" w:cs="Lato"/>
        <w:color w:val="000000"/>
        <w:spacing w:val="2"/>
        <w:sz w:val="11"/>
        <w:szCs w:val="11"/>
      </w:rPr>
      <w:t>: PKO BP S.A., Oddział Piekary Śląskie, 22 1020 2368 0000 2302 0022 4766</w:t>
    </w:r>
    <w:r w:rsidRPr="00EB2FAA">
      <w:rPr>
        <w:rFonts w:ascii="Lato" w:hAnsi="Lato" w:cs="Lato"/>
        <w:color w:val="000000"/>
        <w:spacing w:val="2"/>
        <w:sz w:val="11"/>
        <w:szCs w:val="11"/>
      </w:rPr>
      <w:t> </w:t>
    </w:r>
    <w:r w:rsidRPr="00EB2FAA">
      <w:rPr>
        <w:rFonts w:ascii="Lato" w:hAnsi="Lato" w:cs="Lato"/>
        <w:color w:val="000000"/>
        <w:spacing w:val="2"/>
        <w:sz w:val="11"/>
        <w:szCs w:val="11"/>
      </w:rPr>
      <w:t>|</w:t>
    </w:r>
    <w:r w:rsidRPr="00EB2FAA">
      <w:rPr>
        <w:rFonts w:ascii="Lato" w:hAnsi="Lato" w:cs="Lato"/>
        <w:color w:val="000000"/>
        <w:spacing w:val="2"/>
        <w:sz w:val="11"/>
        <w:szCs w:val="11"/>
      </w:rPr>
      <w:t> </w:t>
    </w:r>
    <w:r w:rsidRPr="00EB2FAA">
      <w:rPr>
        <w:rFonts w:ascii="Lato Black" w:hAnsi="Lato Black" w:cs="Lato Black"/>
        <w:color w:val="000000"/>
        <w:spacing w:val="2"/>
        <w:sz w:val="11"/>
        <w:szCs w:val="11"/>
      </w:rPr>
      <w:t>NIP</w:t>
    </w:r>
    <w:r w:rsidRPr="00EB2FAA">
      <w:rPr>
        <w:rFonts w:ascii="Lato" w:hAnsi="Lato" w:cs="Lato"/>
        <w:color w:val="000000"/>
        <w:spacing w:val="2"/>
        <w:sz w:val="11"/>
        <w:szCs w:val="11"/>
      </w:rPr>
      <w:t>: 653-00-11-575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 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|</w:t>
    </w:r>
    <w:r w:rsidRPr="00EB2FAA">
      <w:rPr>
        <w:rFonts w:ascii="Lato Medium" w:hAnsi="Lato Medium" w:cs="Lato Medium"/>
        <w:color w:val="000000"/>
        <w:spacing w:val="2"/>
        <w:sz w:val="11"/>
        <w:szCs w:val="11"/>
      </w:rPr>
      <w:t> </w:t>
    </w:r>
    <w:r w:rsidRPr="00EB2FAA">
      <w:rPr>
        <w:rFonts w:ascii="Lato Black" w:hAnsi="Lato Black" w:cs="Lato Black"/>
        <w:color w:val="000000"/>
        <w:spacing w:val="2"/>
        <w:sz w:val="11"/>
        <w:szCs w:val="11"/>
      </w:rPr>
      <w:t>REGON</w:t>
    </w:r>
    <w:r w:rsidRPr="00EB2FAA">
      <w:rPr>
        <w:rFonts w:ascii="Lato" w:hAnsi="Lato" w:cs="Lato"/>
        <w:color w:val="000000"/>
        <w:spacing w:val="2"/>
        <w:sz w:val="11"/>
        <w:szCs w:val="11"/>
      </w:rPr>
      <w:t>: 272642696</w:t>
    </w:r>
  </w:p>
  <w:p w14:paraId="37A6AE2E" w14:textId="77777777" w:rsidR="00EB2FAA" w:rsidRPr="00EB2FAA" w:rsidRDefault="00EB2FAA" w:rsidP="00EB2FAA">
    <w:pPr>
      <w:tabs>
        <w:tab w:val="center" w:pos="4536"/>
        <w:tab w:val="right" w:pos="9072"/>
      </w:tabs>
      <w:spacing w:after="0" w:line="240" w:lineRule="auto"/>
      <w:jc w:val="right"/>
      <w:rPr>
        <w:sz w:val="24"/>
        <w:szCs w:val="24"/>
      </w:rPr>
    </w:pPr>
    <w:r w:rsidRPr="00EB2FAA">
      <w:rPr>
        <w:rFonts w:ascii="Lato" w:hAnsi="Lato" w:cs="Lato"/>
        <w:spacing w:val="2"/>
        <w:sz w:val="11"/>
        <w:szCs w:val="11"/>
      </w:rPr>
      <w:t>Sąd Rejonowy w Gliwicach</w:t>
    </w:r>
    <w:r w:rsidRPr="00EB2FAA">
      <w:rPr>
        <w:rFonts w:ascii="Lato" w:hAnsi="Lato" w:cs="Lato"/>
        <w:spacing w:val="2"/>
        <w:sz w:val="11"/>
        <w:szCs w:val="11"/>
      </w:rPr>
      <w:t> </w:t>
    </w:r>
    <w:r w:rsidRPr="00EB2FAA">
      <w:rPr>
        <w:rFonts w:ascii="Lato" w:hAnsi="Lato" w:cs="Lato"/>
        <w:spacing w:val="2"/>
        <w:sz w:val="11"/>
        <w:szCs w:val="11"/>
      </w:rPr>
      <w:t>|</w:t>
    </w:r>
    <w:r w:rsidRPr="00EB2FAA">
      <w:rPr>
        <w:rFonts w:ascii="Lato" w:hAnsi="Lato" w:cs="Lato"/>
        <w:spacing w:val="2"/>
        <w:sz w:val="11"/>
        <w:szCs w:val="11"/>
      </w:rPr>
      <w:t> </w:t>
    </w:r>
    <w:r w:rsidRPr="00EB2FAA">
      <w:rPr>
        <w:rFonts w:ascii="Lato Black" w:hAnsi="Lato Black" w:cs="Lato Black"/>
        <w:spacing w:val="2"/>
        <w:sz w:val="11"/>
        <w:szCs w:val="11"/>
      </w:rPr>
      <w:t>KRS</w:t>
    </w:r>
    <w:r w:rsidRPr="00EB2FAA">
      <w:rPr>
        <w:rFonts w:ascii="Lato" w:hAnsi="Lato" w:cs="Lato"/>
        <w:spacing w:val="2"/>
        <w:sz w:val="11"/>
        <w:szCs w:val="11"/>
      </w:rPr>
      <w:t>: 0000142153</w:t>
    </w:r>
    <w:r w:rsidRPr="00EB2FAA">
      <w:rPr>
        <w:rFonts w:ascii="Lato" w:hAnsi="Lato" w:cs="Lato"/>
        <w:spacing w:val="2"/>
        <w:sz w:val="11"/>
        <w:szCs w:val="11"/>
      </w:rPr>
      <w:t> </w:t>
    </w:r>
    <w:r w:rsidRPr="00EB2FAA">
      <w:rPr>
        <w:rFonts w:ascii="Lato" w:hAnsi="Lato" w:cs="Lato"/>
        <w:spacing w:val="2"/>
        <w:sz w:val="11"/>
        <w:szCs w:val="11"/>
      </w:rPr>
      <w:t>|</w:t>
    </w:r>
    <w:r w:rsidRPr="00EB2FAA">
      <w:rPr>
        <w:rFonts w:ascii="Lato" w:hAnsi="Lato" w:cs="Lato"/>
        <w:spacing w:val="2"/>
        <w:sz w:val="11"/>
        <w:szCs w:val="11"/>
      </w:rPr>
      <w:t> </w:t>
    </w:r>
    <w:r w:rsidRPr="00EB2FAA">
      <w:rPr>
        <w:rFonts w:ascii="Lato" w:hAnsi="Lato" w:cs="Lato"/>
        <w:spacing w:val="2"/>
        <w:sz w:val="11"/>
        <w:szCs w:val="11"/>
      </w:rPr>
      <w:t>Kapitał zakładowy 41 288 500 zł</w:t>
    </w:r>
  </w:p>
  <w:p w14:paraId="71133D2D" w14:textId="77777777" w:rsidR="00EB2FAA" w:rsidRDefault="00EB2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9BC8" w14:textId="77777777" w:rsidR="00A82D43" w:rsidRDefault="00A82D43" w:rsidP="00EB2FAA">
      <w:pPr>
        <w:spacing w:after="0" w:line="240" w:lineRule="auto"/>
      </w:pPr>
      <w:r>
        <w:separator/>
      </w:r>
    </w:p>
  </w:footnote>
  <w:footnote w:type="continuationSeparator" w:id="0">
    <w:p w14:paraId="2BFAEA78" w14:textId="77777777" w:rsidR="00A82D43" w:rsidRDefault="00A82D43" w:rsidP="00EB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77BDA"/>
    <w:multiLevelType w:val="hybridMultilevel"/>
    <w:tmpl w:val="4A762236"/>
    <w:lvl w:ilvl="0" w:tplc="062C1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3E"/>
    <w:rsid w:val="001E1B95"/>
    <w:rsid w:val="003577DA"/>
    <w:rsid w:val="00746014"/>
    <w:rsid w:val="008733C3"/>
    <w:rsid w:val="00A82D43"/>
    <w:rsid w:val="00AE377C"/>
    <w:rsid w:val="00BB1D64"/>
    <w:rsid w:val="00CA5C79"/>
    <w:rsid w:val="00D006F8"/>
    <w:rsid w:val="00DA3DCC"/>
    <w:rsid w:val="00EA2A66"/>
    <w:rsid w:val="00EB2FAA"/>
    <w:rsid w:val="00ED64A2"/>
    <w:rsid w:val="00EF133E"/>
    <w:rsid w:val="00F1487B"/>
    <w:rsid w:val="00F269DD"/>
    <w:rsid w:val="00F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DE47"/>
  <w15:chartTrackingRefBased/>
  <w15:docId w15:val="{4123FB01-95D2-4A79-9EC3-28286BC5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01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46014"/>
    <w:rPr>
      <w:sz w:val="24"/>
      <w:szCs w:val="24"/>
    </w:rPr>
  </w:style>
  <w:style w:type="paragraph" w:customStyle="1" w:styleId="Podstawowyakapit">
    <w:name w:val="[Podstawowy akapit]"/>
    <w:basedOn w:val="Normalny"/>
    <w:uiPriority w:val="99"/>
    <w:rsid w:val="007460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64A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D64A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3DC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3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3</cp:revision>
  <dcterms:created xsi:type="dcterms:W3CDTF">2021-03-03T11:54:00Z</dcterms:created>
  <dcterms:modified xsi:type="dcterms:W3CDTF">2021-03-03T13:11:00Z</dcterms:modified>
</cp:coreProperties>
</file>